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B19F2" w:rsidRDefault="00EF6032">
      <w:pPr>
        <w:spacing w:before="77" w:after="0" w:line="203" w:lineRule="exact"/>
        <w:ind w:left="103" w:right="-20"/>
        <w:rPr>
          <w:rFonts w:ascii="Arial" w:eastAsia="Arial" w:hAnsi="Arial" w:cs="Arial"/>
          <w:sz w:val="18"/>
          <w:szCs w:val="18"/>
        </w:rPr>
      </w:pPr>
      <w:r>
        <w:rPr>
          <w:noProof/>
          <w:lang w:bidi="ar-SA"/>
        </w:rPr>
        <mc:AlternateContent>
          <mc:Choice Requires="wpg">
            <w:drawing>
              <wp:anchor distT="0" distB="0" distL="114300" distR="114300" simplePos="0" relativeHeight="503308171" behindDoc="1" locked="0" layoutInCell="1" allowOverlap="1">
                <wp:simplePos x="0" y="0"/>
                <wp:positionH relativeFrom="page">
                  <wp:posOffset>0</wp:posOffset>
                </wp:positionH>
                <wp:positionV relativeFrom="page">
                  <wp:posOffset>0</wp:posOffset>
                </wp:positionV>
                <wp:extent cx="7560310" cy="10692130"/>
                <wp:effectExtent l="0" t="0" r="2540" b="4445"/>
                <wp:wrapNone/>
                <wp:docPr id="19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93" name="Freeform 148"/>
                        <wps:cNvSpPr>
                          <a:spLocks/>
                        </wps:cNvSpPr>
                        <wps:spPr bwMode="auto">
                          <a:xfrm>
                            <a:off x="0" y="0"/>
                            <a:ext cx="11906" cy="16838"/>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BF9C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3D1B62" id="Group 147" o:spid="_x0000_s1026" style="position:absolute;margin-left:0;margin-top:0;width:595.3pt;height:841.9pt;z-index:-8309;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ApxdLIugMAAOsJAAAOAAAAAAAAAAAAAAAAAC4CAABkcnMv&#10;ZTJvRG9jLnhtbFBLAQItABQABgAIAAAAIQBTrTJL3gAAAAcBAAAPAAAAAAAAAAAAAAAAABQGAABk&#10;cnMvZG93bnJldi54bWxQSwUGAAAAAAQABADzAAAAHwcAAAAA&#10;">
                <v:shape id="Freeform 148" o:spid="_x0000_s1027" style="position:absolute;width:11906;height:16838;visibility:visible;mso-wrap-style:square;v-text-anchor:top" coordsize="11906,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OPlcMA&#10;AADcAAAADwAAAGRycy9kb3ducmV2LnhtbERPS2vCQBC+F/wPywje6kZLfURXEaHgRUUj6HHIjkkw&#10;Oxuzq0n99d1Cobf5+J4zX7amFE+qXWFZwaAfgSBOrS44U3BKvt4nIJxH1lhaJgXf5GC56LzNMda2&#10;4QM9jz4TIYRdjApy76tYSpfmZND1bUUcuKutDfoA60zqGpsQbko5jKKRNFhwaMixonVO6e34MAr2&#10;l3HbbLN1wjtJq3OZVK/D/VOpXrddzUB4av2/+M+90WH+9AN+nw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OPlcMAAADcAAAADwAAAAAAAAAAAAAAAACYAgAAZHJzL2Rv&#10;d25yZXYueG1sUEsFBgAAAAAEAAQA9QAAAIgDAAAAAA==&#10;" path="m,16838r11906,l11906,,,,,16838e" fillcolor="#bf9cc9" stroked="f">
                  <v:path arrowok="t" o:connecttype="custom" o:connectlocs="0,16838;11906,16838;11906,0;0,0;0,16838" o:connectangles="0,0,0,0,0"/>
                </v:shape>
                <w10:wrap anchorx="page" anchory="page"/>
              </v:group>
            </w:pict>
          </mc:Fallback>
        </mc:AlternateContent>
      </w:r>
      <w:r>
        <w:rPr>
          <w:noProof/>
          <w:lang w:bidi="ar-SA"/>
        </w:rPr>
        <mc:AlternateContent>
          <mc:Choice Requires="wpg">
            <w:drawing>
              <wp:anchor distT="0" distB="0" distL="114300" distR="114300" simplePos="0" relativeHeight="503308172" behindDoc="1" locked="0" layoutInCell="1" allowOverlap="1">
                <wp:simplePos x="0" y="0"/>
                <wp:positionH relativeFrom="page">
                  <wp:posOffset>0</wp:posOffset>
                </wp:positionH>
                <wp:positionV relativeFrom="page">
                  <wp:posOffset>0</wp:posOffset>
                </wp:positionV>
                <wp:extent cx="7560310" cy="10692130"/>
                <wp:effectExtent l="0" t="0" r="9013190" b="4445"/>
                <wp:wrapNone/>
                <wp:docPr id="16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g:grpSp>
                        <wpg:cNvPr id="167" name="Group 144"/>
                        <wpg:cNvGrpSpPr>
                          <a:grpSpLocks/>
                        </wpg:cNvGrpSpPr>
                        <wpg:grpSpPr bwMode="auto">
                          <a:xfrm>
                            <a:off x="0" y="6866"/>
                            <a:ext cx="11906" cy="9972"/>
                            <a:chOff x="0" y="6866"/>
                            <a:chExt cx="11906" cy="9972"/>
                          </a:xfrm>
                        </wpg:grpSpPr>
                        <wps:wsp>
                          <wps:cNvPr id="168" name="Freeform 146"/>
                          <wps:cNvSpPr>
                            <a:spLocks/>
                          </wps:cNvSpPr>
                          <wps:spPr bwMode="auto">
                            <a:xfrm>
                              <a:off x="0" y="6866"/>
                              <a:ext cx="11906" cy="9972"/>
                            </a:xfrm>
                            <a:custGeom>
                              <a:avLst/>
                              <a:gdLst>
                                <a:gd name="T0" fmla="*/ 0 w 11906"/>
                                <a:gd name="T1" fmla="+- 0 16838 6866"/>
                                <a:gd name="T2" fmla="*/ 16838 h 9972"/>
                                <a:gd name="T3" fmla="*/ 11906 w 11906"/>
                                <a:gd name="T4" fmla="+- 0 16838 6866"/>
                                <a:gd name="T5" fmla="*/ 16838 h 9972"/>
                                <a:gd name="T6" fmla="*/ 11906 w 11906"/>
                                <a:gd name="T7" fmla="+- 0 10552 6866"/>
                                <a:gd name="T8" fmla="*/ 10552 h 9972"/>
                                <a:gd name="T9" fmla="*/ 2038 w 11906"/>
                                <a:gd name="T10" fmla="+- 0 10552 6866"/>
                                <a:gd name="T11" fmla="*/ 10552 h 9972"/>
                                <a:gd name="T12" fmla="*/ 796 w 11906"/>
                                <a:gd name="T13" fmla="+- 0 10505 6866"/>
                                <a:gd name="T14" fmla="*/ 10505 h 9972"/>
                                <a:gd name="T15" fmla="*/ 0 w 11906"/>
                                <a:gd name="T16" fmla="+- 0 10427 6866"/>
                                <a:gd name="T17" fmla="*/ 10427 h 9972"/>
                                <a:gd name="T18" fmla="*/ 0 w 11906"/>
                                <a:gd name="T19" fmla="+- 0 16838 6866"/>
                                <a:gd name="T20" fmla="*/ 16838 h 9972"/>
                              </a:gdLst>
                              <a:ahLst/>
                              <a:cxnLst>
                                <a:cxn ang="0">
                                  <a:pos x="T0" y="T2"/>
                                </a:cxn>
                                <a:cxn ang="0">
                                  <a:pos x="T3" y="T5"/>
                                </a:cxn>
                                <a:cxn ang="0">
                                  <a:pos x="T6" y="T8"/>
                                </a:cxn>
                                <a:cxn ang="0">
                                  <a:pos x="T9" y="T11"/>
                                </a:cxn>
                                <a:cxn ang="0">
                                  <a:pos x="T12" y="T14"/>
                                </a:cxn>
                                <a:cxn ang="0">
                                  <a:pos x="T15" y="T17"/>
                                </a:cxn>
                                <a:cxn ang="0">
                                  <a:pos x="T18" y="T20"/>
                                </a:cxn>
                              </a:cxnLst>
                              <a:rect l="0" t="0" r="r" b="b"/>
                              <a:pathLst>
                                <a:path w="11906" h="9972">
                                  <a:moveTo>
                                    <a:pt x="0" y="9972"/>
                                  </a:moveTo>
                                  <a:lnTo>
                                    <a:pt x="11906" y="9972"/>
                                  </a:lnTo>
                                  <a:lnTo>
                                    <a:pt x="11906" y="3686"/>
                                  </a:lnTo>
                                  <a:lnTo>
                                    <a:pt x="2038" y="3686"/>
                                  </a:lnTo>
                                  <a:lnTo>
                                    <a:pt x="796" y="3639"/>
                                  </a:lnTo>
                                  <a:lnTo>
                                    <a:pt x="0" y="3561"/>
                                  </a:lnTo>
                                  <a:lnTo>
                                    <a:pt x="0" y="9972"/>
                                  </a:lnTo>
                                </a:path>
                              </a:pathLst>
                            </a:custGeom>
                            <a:solidFill>
                              <a:srgbClr val="B286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45"/>
                          <wps:cNvSpPr>
                            <a:spLocks/>
                          </wps:cNvSpPr>
                          <wps:spPr bwMode="auto">
                            <a:xfrm>
                              <a:off x="0" y="6866"/>
                              <a:ext cx="11906" cy="9972"/>
                            </a:xfrm>
                            <a:custGeom>
                              <a:avLst/>
                              <a:gdLst>
                                <a:gd name="T0" fmla="*/ 11906 w 11906"/>
                                <a:gd name="T1" fmla="+- 0 6866 6866"/>
                                <a:gd name="T2" fmla="*/ 6866 h 9972"/>
                                <a:gd name="T3" fmla="*/ 11070 w 11906"/>
                                <a:gd name="T4" fmla="+- 0 7586 6866"/>
                                <a:gd name="T5" fmla="*/ 7586 h 9972"/>
                                <a:gd name="T6" fmla="*/ 10039 w 11906"/>
                                <a:gd name="T7" fmla="+- 0 8328 6866"/>
                                <a:gd name="T8" fmla="*/ 8328 h 9972"/>
                                <a:gd name="T9" fmla="*/ 8978 w 11906"/>
                                <a:gd name="T10" fmla="+- 0 8953 6866"/>
                                <a:gd name="T11" fmla="*/ 8953 h 9972"/>
                                <a:gd name="T12" fmla="*/ 7888 w 11906"/>
                                <a:gd name="T13" fmla="+- 0 9468 6866"/>
                                <a:gd name="T14" fmla="*/ 9468 h 9972"/>
                                <a:gd name="T15" fmla="*/ 6769 w 11906"/>
                                <a:gd name="T16" fmla="+- 0 9877 6866"/>
                                <a:gd name="T17" fmla="*/ 9877 h 9972"/>
                                <a:gd name="T18" fmla="*/ 5624 w 11906"/>
                                <a:gd name="T19" fmla="+- 0 10185 6866"/>
                                <a:gd name="T20" fmla="*/ 10185 h 9972"/>
                                <a:gd name="T21" fmla="*/ 4453 w 11906"/>
                                <a:gd name="T22" fmla="+- 0 10397 6866"/>
                                <a:gd name="T23" fmla="*/ 10397 h 9972"/>
                                <a:gd name="T24" fmla="*/ 3257 w 11906"/>
                                <a:gd name="T25" fmla="+- 0 10518 6866"/>
                                <a:gd name="T26" fmla="*/ 10518 h 9972"/>
                                <a:gd name="T27" fmla="*/ 2038 w 11906"/>
                                <a:gd name="T28" fmla="+- 0 10552 6866"/>
                                <a:gd name="T29" fmla="*/ 10552 h 9972"/>
                                <a:gd name="T30" fmla="*/ 11906 w 11906"/>
                                <a:gd name="T31" fmla="+- 0 10552 6866"/>
                                <a:gd name="T32" fmla="*/ 10552 h 9972"/>
                                <a:gd name="T33" fmla="*/ 11906 w 11906"/>
                                <a:gd name="T34" fmla="+- 0 6866 6866"/>
                                <a:gd name="T35" fmla="*/ 6866 h 99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9972">
                                  <a:moveTo>
                                    <a:pt x="11906" y="0"/>
                                  </a:moveTo>
                                  <a:lnTo>
                                    <a:pt x="11070" y="720"/>
                                  </a:lnTo>
                                  <a:lnTo>
                                    <a:pt x="10039" y="1462"/>
                                  </a:lnTo>
                                  <a:lnTo>
                                    <a:pt x="8978" y="2087"/>
                                  </a:lnTo>
                                  <a:lnTo>
                                    <a:pt x="7888" y="2602"/>
                                  </a:lnTo>
                                  <a:lnTo>
                                    <a:pt x="6769" y="3011"/>
                                  </a:lnTo>
                                  <a:lnTo>
                                    <a:pt x="5624" y="3319"/>
                                  </a:lnTo>
                                  <a:lnTo>
                                    <a:pt x="4453" y="3531"/>
                                  </a:lnTo>
                                  <a:lnTo>
                                    <a:pt x="3257" y="3652"/>
                                  </a:lnTo>
                                  <a:lnTo>
                                    <a:pt x="2038" y="3686"/>
                                  </a:lnTo>
                                  <a:lnTo>
                                    <a:pt x="11906" y="3686"/>
                                  </a:lnTo>
                                  <a:lnTo>
                                    <a:pt x="11906" y="0"/>
                                  </a:lnTo>
                                </a:path>
                              </a:pathLst>
                            </a:custGeom>
                            <a:solidFill>
                              <a:srgbClr val="B286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42"/>
                        <wpg:cNvGrpSpPr>
                          <a:grpSpLocks/>
                        </wpg:cNvGrpSpPr>
                        <wpg:grpSpPr bwMode="auto">
                          <a:xfrm>
                            <a:off x="0" y="7625"/>
                            <a:ext cx="11906" cy="5516"/>
                            <a:chOff x="0" y="7625"/>
                            <a:chExt cx="11906" cy="5516"/>
                          </a:xfrm>
                        </wpg:grpSpPr>
                        <wps:wsp>
                          <wps:cNvPr id="171" name="Freeform 143"/>
                          <wps:cNvSpPr>
                            <a:spLocks/>
                          </wps:cNvSpPr>
                          <wps:spPr bwMode="auto">
                            <a:xfrm>
                              <a:off x="0" y="7625"/>
                              <a:ext cx="11906" cy="5516"/>
                            </a:xfrm>
                            <a:custGeom>
                              <a:avLst/>
                              <a:gdLst>
                                <a:gd name="T0" fmla="*/ 14180 w 11906"/>
                                <a:gd name="T1" fmla="+- 0 13124 7625"/>
                                <a:gd name="T2" fmla="*/ 13124 h 5516"/>
                                <a:gd name="T3" fmla="*/ 15006 w 11906"/>
                                <a:gd name="T4" fmla="+- 0 13141 7625"/>
                                <a:gd name="T5" fmla="*/ 13141 h 5516"/>
                                <a:gd name="T6" fmla="*/ 16441 w 11906"/>
                                <a:gd name="T7" fmla="+- 0 13068 7625"/>
                                <a:gd name="T8" fmla="*/ 13068 h 5516"/>
                                <a:gd name="T9" fmla="*/ 17884 w 11906"/>
                                <a:gd name="T10" fmla="+- 0 12885 7625"/>
                                <a:gd name="T11" fmla="*/ 12885 h 5516"/>
                                <a:gd name="T12" fmla="*/ 19327 w 11906"/>
                                <a:gd name="T13" fmla="+- 0 12580 7625"/>
                                <a:gd name="T14" fmla="*/ 12580 h 5516"/>
                                <a:gd name="T15" fmla="*/ 20761 w 11906"/>
                                <a:gd name="T16" fmla="+- 0 12145 7625"/>
                                <a:gd name="T17" fmla="*/ 12145 h 5516"/>
                                <a:gd name="T18" fmla="*/ 22179 w 11906"/>
                                <a:gd name="T19" fmla="+- 0 11569 7625"/>
                                <a:gd name="T20" fmla="*/ 11569 h 5516"/>
                                <a:gd name="T21" fmla="*/ 23572 w 11906"/>
                                <a:gd name="T22" fmla="+- 0 10844 7625"/>
                                <a:gd name="T23" fmla="*/ 10844 h 5516"/>
                                <a:gd name="T24" fmla="*/ 24931 w 11906"/>
                                <a:gd name="T25" fmla="+- 0 9960 7625"/>
                                <a:gd name="T26" fmla="*/ 9960 h 5516"/>
                                <a:gd name="T27" fmla="*/ 26086 w 11906"/>
                                <a:gd name="T28" fmla="+- 0 9038 7625"/>
                                <a:gd name="T29" fmla="*/ 9038 h 551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6" h="5516">
                                  <a:moveTo>
                                    <a:pt x="14180" y="5499"/>
                                  </a:moveTo>
                                  <a:lnTo>
                                    <a:pt x="15006" y="5516"/>
                                  </a:lnTo>
                                  <a:lnTo>
                                    <a:pt x="16441" y="5443"/>
                                  </a:lnTo>
                                  <a:lnTo>
                                    <a:pt x="17884" y="5260"/>
                                  </a:lnTo>
                                  <a:lnTo>
                                    <a:pt x="19327" y="4955"/>
                                  </a:lnTo>
                                  <a:lnTo>
                                    <a:pt x="20761" y="4520"/>
                                  </a:lnTo>
                                  <a:lnTo>
                                    <a:pt x="22179" y="3944"/>
                                  </a:lnTo>
                                  <a:lnTo>
                                    <a:pt x="23572" y="3219"/>
                                  </a:lnTo>
                                  <a:lnTo>
                                    <a:pt x="24931" y="2335"/>
                                  </a:lnTo>
                                  <a:lnTo>
                                    <a:pt x="26086" y="1413"/>
                                  </a:lnTo>
                                </a:path>
                              </a:pathLst>
                            </a:custGeom>
                            <a:noFill/>
                            <a:ln w="12700">
                              <a:solidFill>
                                <a:srgbClr val="C4A4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40"/>
                        <wpg:cNvGrpSpPr>
                          <a:grpSpLocks/>
                        </wpg:cNvGrpSpPr>
                        <wpg:grpSpPr bwMode="auto">
                          <a:xfrm>
                            <a:off x="0" y="3123"/>
                            <a:ext cx="11906" cy="9152"/>
                            <a:chOff x="0" y="3123"/>
                            <a:chExt cx="11906" cy="9152"/>
                          </a:xfrm>
                        </wpg:grpSpPr>
                        <wps:wsp>
                          <wps:cNvPr id="173" name="Freeform 141"/>
                          <wps:cNvSpPr>
                            <a:spLocks/>
                          </wps:cNvSpPr>
                          <wps:spPr bwMode="auto">
                            <a:xfrm>
                              <a:off x="0" y="3123"/>
                              <a:ext cx="11906" cy="9152"/>
                            </a:xfrm>
                            <a:custGeom>
                              <a:avLst/>
                              <a:gdLst>
                                <a:gd name="T0" fmla="*/ 14165 w 11906"/>
                                <a:gd name="T1" fmla="+- 0 11629 3123"/>
                                <a:gd name="T2" fmla="*/ 11629 h 9152"/>
                                <a:gd name="T3" fmla="*/ 14470 w 11906"/>
                                <a:gd name="T4" fmla="+- 0 11717 3123"/>
                                <a:gd name="T5" fmla="*/ 11717 h 9152"/>
                                <a:gd name="T6" fmla="*/ 15897 w 11906"/>
                                <a:gd name="T7" fmla="+- 0 12021 3123"/>
                                <a:gd name="T8" fmla="*/ 12021 h 9152"/>
                                <a:gd name="T9" fmla="*/ 17348 w 11906"/>
                                <a:gd name="T10" fmla="+- 0 12212 3123"/>
                                <a:gd name="T11" fmla="*/ 12212 h 9152"/>
                                <a:gd name="T12" fmla="*/ 18817 w 11906"/>
                                <a:gd name="T13" fmla="+- 0 12276 3123"/>
                                <a:gd name="T14" fmla="*/ 12276 h 9152"/>
                                <a:gd name="T15" fmla="*/ 20299 w 11906"/>
                                <a:gd name="T16" fmla="+- 0 12196 3123"/>
                                <a:gd name="T17" fmla="*/ 12196 h 9152"/>
                                <a:gd name="T18" fmla="*/ 21788 w 11906"/>
                                <a:gd name="T19" fmla="+- 0 11960 3123"/>
                                <a:gd name="T20" fmla="*/ 11960 h 9152"/>
                                <a:gd name="T21" fmla="*/ 23278 w 11906"/>
                                <a:gd name="T22" fmla="+- 0 11553 3123"/>
                                <a:gd name="T23" fmla="*/ 11553 h 9152"/>
                                <a:gd name="T24" fmla="*/ 24763 w 11906"/>
                                <a:gd name="T25" fmla="+- 0 10959 3123"/>
                                <a:gd name="T26" fmla="*/ 10959 h 9152"/>
                                <a:gd name="T27" fmla="*/ 26070 w 11906"/>
                                <a:gd name="T28" fmla="+- 0 10255 3123"/>
                                <a:gd name="T29" fmla="*/ 10255 h 915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6" h="9152">
                                  <a:moveTo>
                                    <a:pt x="14165" y="8506"/>
                                  </a:moveTo>
                                  <a:lnTo>
                                    <a:pt x="14470" y="8594"/>
                                  </a:lnTo>
                                  <a:lnTo>
                                    <a:pt x="15897" y="8898"/>
                                  </a:lnTo>
                                  <a:lnTo>
                                    <a:pt x="17348" y="9089"/>
                                  </a:lnTo>
                                  <a:lnTo>
                                    <a:pt x="18817" y="9153"/>
                                  </a:lnTo>
                                  <a:lnTo>
                                    <a:pt x="20299" y="9073"/>
                                  </a:lnTo>
                                  <a:lnTo>
                                    <a:pt x="21788" y="8837"/>
                                  </a:lnTo>
                                  <a:lnTo>
                                    <a:pt x="23278" y="8430"/>
                                  </a:lnTo>
                                  <a:lnTo>
                                    <a:pt x="24763" y="7836"/>
                                  </a:lnTo>
                                  <a:lnTo>
                                    <a:pt x="26070" y="7132"/>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38"/>
                        <wpg:cNvGrpSpPr>
                          <a:grpSpLocks/>
                        </wpg:cNvGrpSpPr>
                        <wpg:grpSpPr bwMode="auto">
                          <a:xfrm>
                            <a:off x="0" y="2891"/>
                            <a:ext cx="11906" cy="10003"/>
                            <a:chOff x="0" y="2891"/>
                            <a:chExt cx="11906" cy="10003"/>
                          </a:xfrm>
                        </wpg:grpSpPr>
                        <wps:wsp>
                          <wps:cNvPr id="175" name="Freeform 139"/>
                          <wps:cNvSpPr>
                            <a:spLocks/>
                          </wps:cNvSpPr>
                          <wps:spPr bwMode="auto">
                            <a:xfrm>
                              <a:off x="0" y="2891"/>
                              <a:ext cx="11906" cy="10003"/>
                            </a:xfrm>
                            <a:custGeom>
                              <a:avLst/>
                              <a:gdLst>
                                <a:gd name="T0" fmla="*/ 14165 w 11906"/>
                                <a:gd name="T1" fmla="+- 0 12057 2891"/>
                                <a:gd name="T2" fmla="*/ 12057 h 10003"/>
                                <a:gd name="T3" fmla="*/ 14739 w 11906"/>
                                <a:gd name="T4" fmla="+- 0 12220 2891"/>
                                <a:gd name="T5" fmla="*/ 12220 h 10003"/>
                                <a:gd name="T6" fmla="*/ 16131 w 11906"/>
                                <a:gd name="T7" fmla="+- 0 12527 2891"/>
                                <a:gd name="T8" fmla="*/ 12527 h 10003"/>
                                <a:gd name="T9" fmla="*/ 17546 w 11906"/>
                                <a:gd name="T10" fmla="+- 0 12747 2891"/>
                                <a:gd name="T11" fmla="*/ 12747 h 10003"/>
                                <a:gd name="T12" fmla="*/ 18978 w 11906"/>
                                <a:gd name="T13" fmla="+- 0 12872 2891"/>
                                <a:gd name="T14" fmla="*/ 12872 h 10003"/>
                                <a:gd name="T15" fmla="*/ 20423 w 11906"/>
                                <a:gd name="T16" fmla="+- 0 12894 2891"/>
                                <a:gd name="T17" fmla="*/ 12894 h 10003"/>
                                <a:gd name="T18" fmla="*/ 21877 w 11906"/>
                                <a:gd name="T19" fmla="+- 0 12807 2891"/>
                                <a:gd name="T20" fmla="*/ 12807 h 10003"/>
                                <a:gd name="T21" fmla="*/ 23333 w 11906"/>
                                <a:gd name="T22" fmla="+- 0 12601 2891"/>
                                <a:gd name="T23" fmla="*/ 12601 h 10003"/>
                                <a:gd name="T24" fmla="*/ 24789 w 11906"/>
                                <a:gd name="T25" fmla="+- 0 12270 2891"/>
                                <a:gd name="T26" fmla="*/ 12270 h 10003"/>
                                <a:gd name="T27" fmla="*/ 26070 w 11906"/>
                                <a:gd name="T28" fmla="+- 0 11859 2891"/>
                                <a:gd name="T29" fmla="*/ 11859 h 1000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6" h="10003">
                                  <a:moveTo>
                                    <a:pt x="14165" y="9166"/>
                                  </a:moveTo>
                                  <a:lnTo>
                                    <a:pt x="14739" y="9329"/>
                                  </a:lnTo>
                                  <a:lnTo>
                                    <a:pt x="16131" y="9636"/>
                                  </a:lnTo>
                                  <a:lnTo>
                                    <a:pt x="17546" y="9856"/>
                                  </a:lnTo>
                                  <a:lnTo>
                                    <a:pt x="18978" y="9981"/>
                                  </a:lnTo>
                                  <a:lnTo>
                                    <a:pt x="20423" y="10003"/>
                                  </a:lnTo>
                                  <a:lnTo>
                                    <a:pt x="21877" y="9916"/>
                                  </a:lnTo>
                                  <a:lnTo>
                                    <a:pt x="23333" y="9710"/>
                                  </a:lnTo>
                                  <a:lnTo>
                                    <a:pt x="24789" y="9379"/>
                                  </a:lnTo>
                                  <a:lnTo>
                                    <a:pt x="26070" y="8968"/>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36"/>
                        <wpg:cNvGrpSpPr>
                          <a:grpSpLocks/>
                        </wpg:cNvGrpSpPr>
                        <wpg:grpSpPr bwMode="auto">
                          <a:xfrm>
                            <a:off x="0" y="0"/>
                            <a:ext cx="11906" cy="7439"/>
                            <a:chOff x="0" y="0"/>
                            <a:chExt cx="11906" cy="7439"/>
                          </a:xfrm>
                        </wpg:grpSpPr>
                        <wps:wsp>
                          <wps:cNvPr id="177" name="Freeform 137"/>
                          <wps:cNvSpPr>
                            <a:spLocks/>
                          </wps:cNvSpPr>
                          <wps:spPr bwMode="auto">
                            <a:xfrm>
                              <a:off x="0" y="0"/>
                              <a:ext cx="11906" cy="7439"/>
                            </a:xfrm>
                            <a:custGeom>
                              <a:avLst/>
                              <a:gdLst>
                                <a:gd name="T0" fmla="*/ 0 w 11906"/>
                                <a:gd name="T1" fmla="*/ 0 h 7439"/>
                                <a:gd name="T2" fmla="*/ 0 w 11906"/>
                                <a:gd name="T3" fmla="*/ 7040 h 7439"/>
                                <a:gd name="T4" fmla="*/ 1171 w 11906"/>
                                <a:gd name="T5" fmla="*/ 7236 h 7439"/>
                                <a:gd name="T6" fmla="*/ 2479 w 11906"/>
                                <a:gd name="T7" fmla="*/ 7379 h 7439"/>
                                <a:gd name="T8" fmla="*/ 3767 w 11906"/>
                                <a:gd name="T9" fmla="*/ 7439 h 7439"/>
                                <a:gd name="T10" fmla="*/ 5033 w 11906"/>
                                <a:gd name="T11" fmla="*/ 7413 h 7439"/>
                                <a:gd name="T12" fmla="*/ 6275 w 11906"/>
                                <a:gd name="T13" fmla="*/ 7298 h 7439"/>
                                <a:gd name="T14" fmla="*/ 7492 w 11906"/>
                                <a:gd name="T15" fmla="*/ 7091 h 7439"/>
                                <a:gd name="T16" fmla="*/ 8682 w 11906"/>
                                <a:gd name="T17" fmla="*/ 6791 h 7439"/>
                                <a:gd name="T18" fmla="*/ 9843 w 11906"/>
                                <a:gd name="T19" fmla="*/ 6392 h 7439"/>
                                <a:gd name="T20" fmla="*/ 10975 w 11906"/>
                                <a:gd name="T21" fmla="*/ 5894 h 7439"/>
                                <a:gd name="T22" fmla="*/ 11906 w 11906"/>
                                <a:gd name="T23" fmla="*/ 5386 h 7439"/>
                                <a:gd name="T24" fmla="*/ 11906 w 11906"/>
                                <a:gd name="T25" fmla="*/ 0 h 7439"/>
                                <a:gd name="T26" fmla="*/ 0 w 11906"/>
                                <a:gd name="T27" fmla="*/ 0 h 7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906" h="7439">
                                  <a:moveTo>
                                    <a:pt x="0" y="0"/>
                                  </a:moveTo>
                                  <a:lnTo>
                                    <a:pt x="0" y="7040"/>
                                  </a:lnTo>
                                  <a:lnTo>
                                    <a:pt x="1171" y="7236"/>
                                  </a:lnTo>
                                  <a:lnTo>
                                    <a:pt x="2479" y="7379"/>
                                  </a:lnTo>
                                  <a:lnTo>
                                    <a:pt x="3767" y="7439"/>
                                  </a:lnTo>
                                  <a:lnTo>
                                    <a:pt x="5033" y="7413"/>
                                  </a:lnTo>
                                  <a:lnTo>
                                    <a:pt x="6275" y="7298"/>
                                  </a:lnTo>
                                  <a:lnTo>
                                    <a:pt x="7492" y="7091"/>
                                  </a:lnTo>
                                  <a:lnTo>
                                    <a:pt x="8682" y="6791"/>
                                  </a:lnTo>
                                  <a:lnTo>
                                    <a:pt x="9843" y="6392"/>
                                  </a:lnTo>
                                  <a:lnTo>
                                    <a:pt x="10975" y="5894"/>
                                  </a:lnTo>
                                  <a:lnTo>
                                    <a:pt x="11906" y="5386"/>
                                  </a:lnTo>
                                  <a:lnTo>
                                    <a:pt x="1190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33"/>
                        <wpg:cNvGrpSpPr>
                          <a:grpSpLocks/>
                        </wpg:cNvGrpSpPr>
                        <wpg:grpSpPr bwMode="auto">
                          <a:xfrm>
                            <a:off x="7597" y="0"/>
                            <a:ext cx="3118" cy="454"/>
                            <a:chOff x="7597" y="0"/>
                            <a:chExt cx="3118" cy="454"/>
                          </a:xfrm>
                        </wpg:grpSpPr>
                        <wps:wsp>
                          <wps:cNvPr id="179" name="Freeform 135"/>
                          <wps:cNvSpPr>
                            <a:spLocks/>
                          </wps:cNvSpPr>
                          <wps:spPr bwMode="auto">
                            <a:xfrm>
                              <a:off x="7597" y="0"/>
                              <a:ext cx="3118" cy="454"/>
                            </a:xfrm>
                            <a:custGeom>
                              <a:avLst/>
                              <a:gdLst>
                                <a:gd name="T0" fmla="+- 0 7597 7597"/>
                                <a:gd name="T1" fmla="*/ T0 w 3118"/>
                                <a:gd name="T2" fmla="*/ 454 h 454"/>
                                <a:gd name="T3" fmla="+- 0 10715 7597"/>
                                <a:gd name="T4" fmla="*/ T3 w 3118"/>
                                <a:gd name="T5" fmla="*/ 454 h 454"/>
                                <a:gd name="T6" fmla="+- 0 10715 7597"/>
                                <a:gd name="T7" fmla="*/ T6 w 3118"/>
                                <a:gd name="T8" fmla="*/ 0 h 454"/>
                                <a:gd name="T9" fmla="+- 0 7597 7597"/>
                                <a:gd name="T10" fmla="*/ T9 w 3118"/>
                                <a:gd name="T11" fmla="*/ 0 h 454"/>
                                <a:gd name="T12" fmla="+- 0 7597 7597"/>
                                <a:gd name="T13" fmla="*/ T12 w 3118"/>
                                <a:gd name="T14" fmla="*/ 454 h 454"/>
                              </a:gdLst>
                              <a:ahLst/>
                              <a:cxnLst>
                                <a:cxn ang="0">
                                  <a:pos x="T1" y="T2"/>
                                </a:cxn>
                                <a:cxn ang="0">
                                  <a:pos x="T4" y="T5"/>
                                </a:cxn>
                                <a:cxn ang="0">
                                  <a:pos x="T7" y="T8"/>
                                </a:cxn>
                                <a:cxn ang="0">
                                  <a:pos x="T10" y="T11"/>
                                </a:cxn>
                                <a:cxn ang="0">
                                  <a:pos x="T13" y="T14"/>
                                </a:cxn>
                              </a:cxnLst>
                              <a:rect l="0" t="0" r="r" b="b"/>
                              <a:pathLst>
                                <a:path w="3118" h="454">
                                  <a:moveTo>
                                    <a:pt x="0" y="454"/>
                                  </a:moveTo>
                                  <a:lnTo>
                                    <a:pt x="3118" y="454"/>
                                  </a:lnTo>
                                  <a:lnTo>
                                    <a:pt x="3118" y="0"/>
                                  </a:lnTo>
                                  <a:lnTo>
                                    <a:pt x="0" y="0"/>
                                  </a:lnTo>
                                  <a:lnTo>
                                    <a:pt x="0" y="454"/>
                                  </a:lnTo>
                                </a:path>
                              </a:pathLst>
                            </a:custGeom>
                            <a:solidFill>
                              <a:srgbClr val="9B5D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569" y="557"/>
                              <a:ext cx="3176" cy="56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81" name="Group 131"/>
                        <wpg:cNvGrpSpPr>
                          <a:grpSpLocks/>
                        </wpg:cNvGrpSpPr>
                        <wpg:grpSpPr bwMode="auto">
                          <a:xfrm>
                            <a:off x="0" y="10725"/>
                            <a:ext cx="11906" cy="4091"/>
                            <a:chOff x="0" y="10725"/>
                            <a:chExt cx="11906" cy="4091"/>
                          </a:xfrm>
                        </wpg:grpSpPr>
                        <wps:wsp>
                          <wps:cNvPr id="182" name="Freeform 132"/>
                          <wps:cNvSpPr>
                            <a:spLocks/>
                          </wps:cNvSpPr>
                          <wps:spPr bwMode="auto">
                            <a:xfrm>
                              <a:off x="0" y="10725"/>
                              <a:ext cx="11906" cy="4091"/>
                            </a:xfrm>
                            <a:custGeom>
                              <a:avLst/>
                              <a:gdLst>
                                <a:gd name="T0" fmla="*/ 14164 w 11906"/>
                                <a:gd name="T1" fmla="+- 0 14804 10725"/>
                                <a:gd name="T2" fmla="*/ 14804 h 4091"/>
                                <a:gd name="T3" fmla="*/ 14743 w 11906"/>
                                <a:gd name="T4" fmla="+- 0 14816 10725"/>
                                <a:gd name="T5" fmla="*/ 14816 h 4091"/>
                                <a:gd name="T6" fmla="*/ 16148 w 11906"/>
                                <a:gd name="T7" fmla="+- 0 14773 10725"/>
                                <a:gd name="T8" fmla="*/ 14773 h 4091"/>
                                <a:gd name="T9" fmla="*/ 17524 w 11906"/>
                                <a:gd name="T10" fmla="+- 0 14655 10725"/>
                                <a:gd name="T11" fmla="*/ 14655 h 4091"/>
                                <a:gd name="T12" fmla="*/ 18859 w 11906"/>
                                <a:gd name="T13" fmla="+- 0 14460 10725"/>
                                <a:gd name="T14" fmla="*/ 14460 h 4091"/>
                                <a:gd name="T15" fmla="*/ 20145 w 11906"/>
                                <a:gd name="T16" fmla="+- 0 14185 10725"/>
                                <a:gd name="T17" fmla="*/ 14185 h 4091"/>
                                <a:gd name="T18" fmla="*/ 21371 w 11906"/>
                                <a:gd name="T19" fmla="+- 0 13828 10725"/>
                                <a:gd name="T20" fmla="*/ 13828 h 4091"/>
                                <a:gd name="T21" fmla="*/ 22527 w 11906"/>
                                <a:gd name="T22" fmla="+- 0 13386 10725"/>
                                <a:gd name="T23" fmla="*/ 13386 h 4091"/>
                                <a:gd name="T24" fmla="*/ 23601 w 11906"/>
                                <a:gd name="T25" fmla="+- 0 12857 10725"/>
                                <a:gd name="T26" fmla="*/ 12857 h 4091"/>
                                <a:gd name="T27" fmla="*/ 24585 w 11906"/>
                                <a:gd name="T28" fmla="+- 0 12239 10725"/>
                                <a:gd name="T29" fmla="*/ 12239 h 4091"/>
                                <a:gd name="T30" fmla="*/ 25467 w 11906"/>
                                <a:gd name="T31" fmla="+- 0 11529 10725"/>
                                <a:gd name="T32" fmla="*/ 11529 h 4091"/>
                                <a:gd name="T33" fmla="*/ 26069 w 11906"/>
                                <a:gd name="T34" fmla="+- 0 10901 10725"/>
                                <a:gd name="T35" fmla="*/ 10901 h 409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4091">
                                  <a:moveTo>
                                    <a:pt x="14164" y="4079"/>
                                  </a:moveTo>
                                  <a:lnTo>
                                    <a:pt x="14743" y="4091"/>
                                  </a:lnTo>
                                  <a:lnTo>
                                    <a:pt x="16148" y="4048"/>
                                  </a:lnTo>
                                  <a:lnTo>
                                    <a:pt x="17524" y="3930"/>
                                  </a:lnTo>
                                  <a:lnTo>
                                    <a:pt x="18859" y="3735"/>
                                  </a:lnTo>
                                  <a:lnTo>
                                    <a:pt x="20145" y="3460"/>
                                  </a:lnTo>
                                  <a:lnTo>
                                    <a:pt x="21371" y="3103"/>
                                  </a:lnTo>
                                  <a:lnTo>
                                    <a:pt x="22527" y="2661"/>
                                  </a:lnTo>
                                  <a:lnTo>
                                    <a:pt x="23601" y="2132"/>
                                  </a:lnTo>
                                  <a:lnTo>
                                    <a:pt x="24585" y="1514"/>
                                  </a:lnTo>
                                  <a:lnTo>
                                    <a:pt x="25467" y="804"/>
                                  </a:lnTo>
                                  <a:lnTo>
                                    <a:pt x="26069" y="176"/>
                                  </a:lnTo>
                                </a:path>
                              </a:pathLst>
                            </a:custGeom>
                            <a:noFill/>
                            <a:ln w="12700">
                              <a:solidFill>
                                <a:srgbClr val="693A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28"/>
                        <wpg:cNvGrpSpPr>
                          <a:grpSpLocks/>
                        </wpg:cNvGrpSpPr>
                        <wpg:grpSpPr bwMode="auto">
                          <a:xfrm>
                            <a:off x="0" y="13762"/>
                            <a:ext cx="11906" cy="3076"/>
                            <a:chOff x="0" y="13762"/>
                            <a:chExt cx="11906" cy="3076"/>
                          </a:xfrm>
                        </wpg:grpSpPr>
                        <wps:wsp>
                          <wps:cNvPr id="184" name="Freeform 130"/>
                          <wps:cNvSpPr>
                            <a:spLocks/>
                          </wps:cNvSpPr>
                          <wps:spPr bwMode="auto">
                            <a:xfrm>
                              <a:off x="0" y="13762"/>
                              <a:ext cx="11906" cy="3076"/>
                            </a:xfrm>
                            <a:custGeom>
                              <a:avLst/>
                              <a:gdLst>
                                <a:gd name="T0" fmla="*/ 0 w 11906"/>
                                <a:gd name="T1" fmla="+- 0 14745 13762"/>
                                <a:gd name="T2" fmla="*/ 14745 h 3076"/>
                                <a:gd name="T3" fmla="*/ 0 w 11906"/>
                                <a:gd name="T4" fmla="+- 0 16838 13762"/>
                                <a:gd name="T5" fmla="*/ 16838 h 3076"/>
                                <a:gd name="T6" fmla="*/ 11906 w 11906"/>
                                <a:gd name="T7" fmla="+- 0 16838 13762"/>
                                <a:gd name="T8" fmla="*/ 16838 h 3076"/>
                                <a:gd name="T9" fmla="*/ 11906 w 11906"/>
                                <a:gd name="T10" fmla="+- 0 15381 13762"/>
                                <a:gd name="T11" fmla="*/ 15381 h 3076"/>
                                <a:gd name="T12" fmla="*/ 4574 w 11906"/>
                                <a:gd name="T13" fmla="+- 0 15381 13762"/>
                                <a:gd name="T14" fmla="*/ 15381 h 3076"/>
                                <a:gd name="T15" fmla="*/ 3955 w 11906"/>
                                <a:gd name="T16" fmla="+- 0 15367 13762"/>
                                <a:gd name="T17" fmla="*/ 15367 h 3076"/>
                                <a:gd name="T18" fmla="*/ 3327 w 11906"/>
                                <a:gd name="T19" fmla="+- 0 15330 13762"/>
                                <a:gd name="T20" fmla="*/ 15330 h 3076"/>
                                <a:gd name="T21" fmla="*/ 2691 w 11906"/>
                                <a:gd name="T22" fmla="+- 0 15269 13762"/>
                                <a:gd name="T23" fmla="*/ 15269 h 3076"/>
                                <a:gd name="T24" fmla="*/ 2047 w 11906"/>
                                <a:gd name="T25" fmla="+- 0 15184 13762"/>
                                <a:gd name="T26" fmla="*/ 15184 h 3076"/>
                                <a:gd name="T27" fmla="*/ 1396 w 11906"/>
                                <a:gd name="T28" fmla="+- 0 15072 13762"/>
                                <a:gd name="T29" fmla="*/ 15072 h 3076"/>
                                <a:gd name="T30" fmla="*/ 737 w 11906"/>
                                <a:gd name="T31" fmla="+- 0 14934 13762"/>
                                <a:gd name="T32" fmla="*/ 14934 h 3076"/>
                                <a:gd name="T33" fmla="*/ 0 w 11906"/>
                                <a:gd name="T34" fmla="+- 0 14745 13762"/>
                                <a:gd name="T35" fmla="*/ 14745 h 307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3076">
                                  <a:moveTo>
                                    <a:pt x="0" y="983"/>
                                  </a:moveTo>
                                  <a:lnTo>
                                    <a:pt x="0" y="3076"/>
                                  </a:lnTo>
                                  <a:lnTo>
                                    <a:pt x="11906" y="3076"/>
                                  </a:lnTo>
                                  <a:lnTo>
                                    <a:pt x="11906" y="1619"/>
                                  </a:lnTo>
                                  <a:lnTo>
                                    <a:pt x="4574" y="1619"/>
                                  </a:lnTo>
                                  <a:lnTo>
                                    <a:pt x="3955" y="1605"/>
                                  </a:lnTo>
                                  <a:lnTo>
                                    <a:pt x="3327" y="1568"/>
                                  </a:lnTo>
                                  <a:lnTo>
                                    <a:pt x="2691" y="1507"/>
                                  </a:lnTo>
                                  <a:lnTo>
                                    <a:pt x="2047" y="1422"/>
                                  </a:lnTo>
                                  <a:lnTo>
                                    <a:pt x="1396" y="1310"/>
                                  </a:lnTo>
                                  <a:lnTo>
                                    <a:pt x="737" y="1172"/>
                                  </a:lnTo>
                                  <a:lnTo>
                                    <a:pt x="0" y="983"/>
                                  </a:lnTo>
                                </a:path>
                              </a:pathLst>
                            </a:custGeom>
                            <a:solidFill>
                              <a:srgbClr val="A67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29"/>
                          <wps:cNvSpPr>
                            <a:spLocks/>
                          </wps:cNvSpPr>
                          <wps:spPr bwMode="auto">
                            <a:xfrm>
                              <a:off x="0" y="13762"/>
                              <a:ext cx="11906" cy="3076"/>
                            </a:xfrm>
                            <a:custGeom>
                              <a:avLst/>
                              <a:gdLst>
                                <a:gd name="T0" fmla="*/ 11906 w 11906"/>
                                <a:gd name="T1" fmla="+- 0 13762 13762"/>
                                <a:gd name="T2" fmla="*/ 13762 h 3076"/>
                                <a:gd name="T3" fmla="*/ 11625 w 11906"/>
                                <a:gd name="T4" fmla="+- 0 13893 13762"/>
                                <a:gd name="T5" fmla="*/ 13893 h 3076"/>
                                <a:gd name="T6" fmla="*/ 11159 w 11906"/>
                                <a:gd name="T7" fmla="+- 0 14094 13762"/>
                                <a:gd name="T8" fmla="*/ 14094 h 3076"/>
                                <a:gd name="T9" fmla="*/ 10679 w 11906"/>
                                <a:gd name="T10" fmla="+- 0 14284 13762"/>
                                <a:gd name="T11" fmla="*/ 14284 h 3076"/>
                                <a:gd name="T12" fmla="*/ 10185 w 11906"/>
                                <a:gd name="T13" fmla="+- 0 14462 13762"/>
                                <a:gd name="T14" fmla="*/ 14462 h 3076"/>
                                <a:gd name="T15" fmla="*/ 9678 w 11906"/>
                                <a:gd name="T16" fmla="+- 0 14627 13762"/>
                                <a:gd name="T17" fmla="*/ 14627 h 3076"/>
                                <a:gd name="T18" fmla="*/ 9157 w 11906"/>
                                <a:gd name="T19" fmla="+- 0 14778 13762"/>
                                <a:gd name="T20" fmla="*/ 14778 h 3076"/>
                                <a:gd name="T21" fmla="*/ 8624 w 11906"/>
                                <a:gd name="T22" fmla="+- 0 14914 13762"/>
                                <a:gd name="T23" fmla="*/ 14914 h 3076"/>
                                <a:gd name="T24" fmla="*/ 8079 w 11906"/>
                                <a:gd name="T25" fmla="+- 0 15035 13762"/>
                                <a:gd name="T26" fmla="*/ 15035 h 3076"/>
                                <a:gd name="T27" fmla="*/ 7521 w 11906"/>
                                <a:gd name="T28" fmla="+- 0 15140 13762"/>
                                <a:gd name="T29" fmla="*/ 15140 h 3076"/>
                                <a:gd name="T30" fmla="*/ 6953 w 11906"/>
                                <a:gd name="T31" fmla="+- 0 15227 13762"/>
                                <a:gd name="T32" fmla="*/ 15227 h 3076"/>
                                <a:gd name="T33" fmla="*/ 6374 w 11906"/>
                                <a:gd name="T34" fmla="+- 0 15295 13762"/>
                                <a:gd name="T35" fmla="*/ 15295 h 3076"/>
                                <a:gd name="T36" fmla="*/ 5784 w 11906"/>
                                <a:gd name="T37" fmla="+- 0 15344 13762"/>
                                <a:gd name="T38" fmla="*/ 15344 h 3076"/>
                                <a:gd name="T39" fmla="*/ 5184 w 11906"/>
                                <a:gd name="T40" fmla="+- 0 15373 13762"/>
                                <a:gd name="T41" fmla="*/ 15373 h 3076"/>
                                <a:gd name="T42" fmla="*/ 4574 w 11906"/>
                                <a:gd name="T43" fmla="+- 0 15381 13762"/>
                                <a:gd name="T44" fmla="*/ 15381 h 3076"/>
                                <a:gd name="T45" fmla="*/ 11906 w 11906"/>
                                <a:gd name="T46" fmla="+- 0 15381 13762"/>
                                <a:gd name="T47" fmla="*/ 15381 h 3076"/>
                                <a:gd name="T48" fmla="*/ 11906 w 11906"/>
                                <a:gd name="T49" fmla="+- 0 13762 13762"/>
                                <a:gd name="T50" fmla="*/ 13762 h 307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Lst>
                              <a:rect l="0" t="0" r="r" b="b"/>
                              <a:pathLst>
                                <a:path w="11906" h="3076">
                                  <a:moveTo>
                                    <a:pt x="11906" y="0"/>
                                  </a:moveTo>
                                  <a:lnTo>
                                    <a:pt x="11625" y="131"/>
                                  </a:lnTo>
                                  <a:lnTo>
                                    <a:pt x="11159" y="332"/>
                                  </a:lnTo>
                                  <a:lnTo>
                                    <a:pt x="10679" y="522"/>
                                  </a:lnTo>
                                  <a:lnTo>
                                    <a:pt x="10185" y="700"/>
                                  </a:lnTo>
                                  <a:lnTo>
                                    <a:pt x="9678" y="865"/>
                                  </a:lnTo>
                                  <a:lnTo>
                                    <a:pt x="9157" y="1016"/>
                                  </a:lnTo>
                                  <a:lnTo>
                                    <a:pt x="8624" y="1152"/>
                                  </a:lnTo>
                                  <a:lnTo>
                                    <a:pt x="8079" y="1273"/>
                                  </a:lnTo>
                                  <a:lnTo>
                                    <a:pt x="7521" y="1378"/>
                                  </a:lnTo>
                                  <a:lnTo>
                                    <a:pt x="6953" y="1465"/>
                                  </a:lnTo>
                                  <a:lnTo>
                                    <a:pt x="6374" y="1533"/>
                                  </a:lnTo>
                                  <a:lnTo>
                                    <a:pt x="5784" y="1582"/>
                                  </a:lnTo>
                                  <a:lnTo>
                                    <a:pt x="5184" y="1611"/>
                                  </a:lnTo>
                                  <a:lnTo>
                                    <a:pt x="4574" y="1619"/>
                                  </a:lnTo>
                                  <a:lnTo>
                                    <a:pt x="11906" y="1619"/>
                                  </a:lnTo>
                                  <a:lnTo>
                                    <a:pt x="11906" y="0"/>
                                  </a:lnTo>
                                </a:path>
                              </a:pathLst>
                            </a:custGeom>
                            <a:solidFill>
                              <a:srgbClr val="A67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25"/>
                        <wpg:cNvGrpSpPr>
                          <a:grpSpLocks/>
                        </wpg:cNvGrpSpPr>
                        <wpg:grpSpPr bwMode="auto">
                          <a:xfrm>
                            <a:off x="0" y="14841"/>
                            <a:ext cx="11906" cy="1997"/>
                            <a:chOff x="0" y="14841"/>
                            <a:chExt cx="11906" cy="1997"/>
                          </a:xfrm>
                        </wpg:grpSpPr>
                        <wps:wsp>
                          <wps:cNvPr id="187" name="Freeform 127"/>
                          <wps:cNvSpPr>
                            <a:spLocks/>
                          </wps:cNvSpPr>
                          <wps:spPr bwMode="auto">
                            <a:xfrm>
                              <a:off x="0" y="14841"/>
                              <a:ext cx="11906" cy="1997"/>
                            </a:xfrm>
                            <a:custGeom>
                              <a:avLst/>
                              <a:gdLst>
                                <a:gd name="T0" fmla="*/ 0 w 11906"/>
                                <a:gd name="T1" fmla="+- 0 15001 14841"/>
                                <a:gd name="T2" fmla="*/ 15001 h 1997"/>
                                <a:gd name="T3" fmla="*/ 0 w 11906"/>
                                <a:gd name="T4" fmla="+- 0 16838 14841"/>
                                <a:gd name="T5" fmla="*/ 16838 h 1997"/>
                                <a:gd name="T6" fmla="*/ 11906 w 11906"/>
                                <a:gd name="T7" fmla="+- 0 16838 14841"/>
                                <a:gd name="T8" fmla="*/ 16838 h 1997"/>
                                <a:gd name="T9" fmla="*/ 11906 w 11906"/>
                                <a:gd name="T10" fmla="+- 0 15818 14841"/>
                                <a:gd name="T11" fmla="*/ 15818 h 1997"/>
                                <a:gd name="T12" fmla="*/ 5852 w 11906"/>
                                <a:gd name="T13" fmla="+- 0 15818 14841"/>
                                <a:gd name="T14" fmla="*/ 15818 h 1997"/>
                                <a:gd name="T15" fmla="*/ 5335 w 11906"/>
                                <a:gd name="T16" fmla="+- 0 15814 14841"/>
                                <a:gd name="T17" fmla="*/ 15814 h 1997"/>
                                <a:gd name="T18" fmla="*/ 4817 w 11906"/>
                                <a:gd name="T19" fmla="+- 0 15797 14841"/>
                                <a:gd name="T20" fmla="*/ 15797 h 1997"/>
                                <a:gd name="T21" fmla="*/ 4298 w 11906"/>
                                <a:gd name="T22" fmla="+- 0 15766 14841"/>
                                <a:gd name="T23" fmla="*/ 15766 h 1997"/>
                                <a:gd name="T24" fmla="*/ 3778 w 11906"/>
                                <a:gd name="T25" fmla="+- 0 15723 14841"/>
                                <a:gd name="T26" fmla="*/ 15723 h 1997"/>
                                <a:gd name="T27" fmla="*/ 3257 w 11906"/>
                                <a:gd name="T28" fmla="+- 0 15667 14841"/>
                                <a:gd name="T29" fmla="*/ 15667 h 1997"/>
                                <a:gd name="T30" fmla="*/ 2736 w 11906"/>
                                <a:gd name="T31" fmla="+- 0 15597 14841"/>
                                <a:gd name="T32" fmla="*/ 15597 h 1997"/>
                                <a:gd name="T33" fmla="*/ 2215 w 11906"/>
                                <a:gd name="T34" fmla="+- 0 15515 14841"/>
                                <a:gd name="T35" fmla="*/ 15515 h 1997"/>
                                <a:gd name="T36" fmla="*/ 1694 w 11906"/>
                                <a:gd name="T37" fmla="+- 0 15420 14841"/>
                                <a:gd name="T38" fmla="*/ 15420 h 1997"/>
                                <a:gd name="T39" fmla="*/ 1370 w 11906"/>
                                <a:gd name="T40" fmla="+- 0 15349 14841"/>
                                <a:gd name="T41" fmla="*/ 15349 h 1997"/>
                                <a:gd name="T42" fmla="*/ 1043 w 11906"/>
                                <a:gd name="T43" fmla="+- 0 15273 14841"/>
                                <a:gd name="T44" fmla="*/ 15273 h 1997"/>
                                <a:gd name="T45" fmla="*/ 713 w 11906"/>
                                <a:gd name="T46" fmla="+- 0 15192 14841"/>
                                <a:gd name="T47" fmla="*/ 15192 h 1997"/>
                                <a:gd name="T48" fmla="*/ 379 w 11906"/>
                                <a:gd name="T49" fmla="+- 0 15105 14841"/>
                                <a:gd name="T50" fmla="*/ 15105 h 1997"/>
                                <a:gd name="T51" fmla="*/ 0 w 11906"/>
                                <a:gd name="T52" fmla="+- 0 15001 14841"/>
                                <a:gd name="T53" fmla="*/ 15001 h 19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1906" h="1997">
                                  <a:moveTo>
                                    <a:pt x="0" y="160"/>
                                  </a:moveTo>
                                  <a:lnTo>
                                    <a:pt x="0" y="1997"/>
                                  </a:lnTo>
                                  <a:lnTo>
                                    <a:pt x="11906" y="1997"/>
                                  </a:lnTo>
                                  <a:lnTo>
                                    <a:pt x="11906" y="977"/>
                                  </a:lnTo>
                                  <a:lnTo>
                                    <a:pt x="5852" y="977"/>
                                  </a:lnTo>
                                  <a:lnTo>
                                    <a:pt x="5335" y="973"/>
                                  </a:lnTo>
                                  <a:lnTo>
                                    <a:pt x="4817" y="956"/>
                                  </a:lnTo>
                                  <a:lnTo>
                                    <a:pt x="4298" y="925"/>
                                  </a:lnTo>
                                  <a:lnTo>
                                    <a:pt x="3778" y="882"/>
                                  </a:lnTo>
                                  <a:lnTo>
                                    <a:pt x="3257" y="826"/>
                                  </a:lnTo>
                                  <a:lnTo>
                                    <a:pt x="2736" y="756"/>
                                  </a:lnTo>
                                  <a:lnTo>
                                    <a:pt x="2215" y="674"/>
                                  </a:lnTo>
                                  <a:lnTo>
                                    <a:pt x="1694" y="579"/>
                                  </a:lnTo>
                                  <a:lnTo>
                                    <a:pt x="1370" y="508"/>
                                  </a:lnTo>
                                  <a:lnTo>
                                    <a:pt x="1043" y="432"/>
                                  </a:lnTo>
                                  <a:lnTo>
                                    <a:pt x="713" y="351"/>
                                  </a:lnTo>
                                  <a:lnTo>
                                    <a:pt x="379" y="264"/>
                                  </a:lnTo>
                                  <a:lnTo>
                                    <a:pt x="0" y="160"/>
                                  </a:lnTo>
                                </a:path>
                              </a:pathLst>
                            </a:custGeom>
                            <a:solidFill>
                              <a:srgbClr val="9B5D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26"/>
                          <wps:cNvSpPr>
                            <a:spLocks/>
                          </wps:cNvSpPr>
                          <wps:spPr bwMode="auto">
                            <a:xfrm>
                              <a:off x="0" y="14841"/>
                              <a:ext cx="11906" cy="1997"/>
                            </a:xfrm>
                            <a:custGeom>
                              <a:avLst/>
                              <a:gdLst>
                                <a:gd name="T0" fmla="*/ 11906 w 11906"/>
                                <a:gd name="T1" fmla="+- 0 14841 14841"/>
                                <a:gd name="T2" fmla="*/ 14841 h 1997"/>
                                <a:gd name="T3" fmla="*/ 11397 w 11906"/>
                                <a:gd name="T4" fmla="+- 0 15001 14841"/>
                                <a:gd name="T5" fmla="*/ 15001 h 1997"/>
                                <a:gd name="T6" fmla="*/ 10908 w 11906"/>
                                <a:gd name="T7" fmla="+- 0 15141 14841"/>
                                <a:gd name="T8" fmla="*/ 15141 h 1997"/>
                                <a:gd name="T9" fmla="*/ 10415 w 11906"/>
                                <a:gd name="T10" fmla="+- 0 15267 14841"/>
                                <a:gd name="T11" fmla="*/ 15267 h 1997"/>
                                <a:gd name="T12" fmla="*/ 9918 w 11906"/>
                                <a:gd name="T13" fmla="+- 0 15381 14841"/>
                                <a:gd name="T14" fmla="*/ 15381 h 1997"/>
                                <a:gd name="T15" fmla="*/ 9419 w 11906"/>
                                <a:gd name="T16" fmla="+- 0 15481 14841"/>
                                <a:gd name="T17" fmla="*/ 15481 h 1997"/>
                                <a:gd name="T18" fmla="*/ 8917 w 11906"/>
                                <a:gd name="T19" fmla="+- 0 15568 14841"/>
                                <a:gd name="T20" fmla="*/ 15568 h 1997"/>
                                <a:gd name="T21" fmla="*/ 8411 w 11906"/>
                                <a:gd name="T22" fmla="+- 0 15643 14841"/>
                                <a:gd name="T23" fmla="*/ 15643 h 1997"/>
                                <a:gd name="T24" fmla="*/ 7904 w 11906"/>
                                <a:gd name="T25" fmla="+- 0 15704 14841"/>
                                <a:gd name="T26" fmla="*/ 15704 h 1997"/>
                                <a:gd name="T27" fmla="*/ 7394 w 11906"/>
                                <a:gd name="T28" fmla="+- 0 15752 14841"/>
                                <a:gd name="T29" fmla="*/ 15752 h 1997"/>
                                <a:gd name="T30" fmla="*/ 6882 w 11906"/>
                                <a:gd name="T31" fmla="+- 0 15787 14841"/>
                                <a:gd name="T32" fmla="*/ 15787 h 1997"/>
                                <a:gd name="T33" fmla="*/ 6368 w 11906"/>
                                <a:gd name="T34" fmla="+- 0 15809 14841"/>
                                <a:gd name="T35" fmla="*/ 15809 h 1997"/>
                                <a:gd name="T36" fmla="*/ 5852 w 11906"/>
                                <a:gd name="T37" fmla="+- 0 15818 14841"/>
                                <a:gd name="T38" fmla="*/ 15818 h 1997"/>
                                <a:gd name="T39" fmla="*/ 11906 w 11906"/>
                                <a:gd name="T40" fmla="+- 0 15818 14841"/>
                                <a:gd name="T41" fmla="*/ 15818 h 1997"/>
                                <a:gd name="T42" fmla="*/ 11906 w 11906"/>
                                <a:gd name="T43" fmla="+- 0 14841 14841"/>
                                <a:gd name="T44" fmla="*/ 14841 h 19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11906" h="1997">
                                  <a:moveTo>
                                    <a:pt x="11906" y="0"/>
                                  </a:moveTo>
                                  <a:lnTo>
                                    <a:pt x="11397" y="160"/>
                                  </a:lnTo>
                                  <a:lnTo>
                                    <a:pt x="10908" y="300"/>
                                  </a:lnTo>
                                  <a:lnTo>
                                    <a:pt x="10415" y="426"/>
                                  </a:lnTo>
                                  <a:lnTo>
                                    <a:pt x="9918" y="540"/>
                                  </a:lnTo>
                                  <a:lnTo>
                                    <a:pt x="9419" y="640"/>
                                  </a:lnTo>
                                  <a:lnTo>
                                    <a:pt x="8917" y="727"/>
                                  </a:lnTo>
                                  <a:lnTo>
                                    <a:pt x="8411" y="802"/>
                                  </a:lnTo>
                                  <a:lnTo>
                                    <a:pt x="7904" y="863"/>
                                  </a:lnTo>
                                  <a:lnTo>
                                    <a:pt x="7394" y="911"/>
                                  </a:lnTo>
                                  <a:lnTo>
                                    <a:pt x="6882" y="946"/>
                                  </a:lnTo>
                                  <a:lnTo>
                                    <a:pt x="6368" y="968"/>
                                  </a:lnTo>
                                  <a:lnTo>
                                    <a:pt x="5852" y="977"/>
                                  </a:lnTo>
                                  <a:lnTo>
                                    <a:pt x="11906" y="977"/>
                                  </a:lnTo>
                                  <a:lnTo>
                                    <a:pt x="11906" y="0"/>
                                  </a:lnTo>
                                </a:path>
                              </a:pathLst>
                            </a:custGeom>
                            <a:solidFill>
                              <a:srgbClr val="9B5D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22"/>
                        <wpg:cNvGrpSpPr>
                          <a:grpSpLocks/>
                        </wpg:cNvGrpSpPr>
                        <wpg:grpSpPr bwMode="auto">
                          <a:xfrm>
                            <a:off x="0" y="6528"/>
                            <a:ext cx="11906" cy="8108"/>
                            <a:chOff x="0" y="6528"/>
                            <a:chExt cx="11906" cy="8108"/>
                          </a:xfrm>
                        </wpg:grpSpPr>
                        <wps:wsp>
                          <wps:cNvPr id="190" name="Freeform 124"/>
                          <wps:cNvSpPr>
                            <a:spLocks/>
                          </wps:cNvSpPr>
                          <wps:spPr bwMode="auto">
                            <a:xfrm>
                              <a:off x="0" y="6528"/>
                              <a:ext cx="11906" cy="8108"/>
                            </a:xfrm>
                            <a:custGeom>
                              <a:avLst/>
                              <a:gdLst>
                                <a:gd name="T0" fmla="*/ 14165 w 11906"/>
                                <a:gd name="T1" fmla="+- 0 13826 6528"/>
                                <a:gd name="T2" fmla="*/ 13826 h 8108"/>
                                <a:gd name="T3" fmla="*/ 14982 w 11906"/>
                                <a:gd name="T4" fmla="+- 0 14071 6528"/>
                                <a:gd name="T5" fmla="*/ 14071 h 8108"/>
                                <a:gd name="T6" fmla="*/ 16201 w 11906"/>
                                <a:gd name="T7" fmla="+- 0 14355 6528"/>
                                <a:gd name="T8" fmla="*/ 14355 h 8108"/>
                                <a:gd name="T9" fmla="*/ 17396 w 11906"/>
                                <a:gd name="T10" fmla="+- 0 14545 6528"/>
                                <a:gd name="T11" fmla="*/ 14545 h 8108"/>
                                <a:gd name="T12" fmla="*/ 18570 w 11906"/>
                                <a:gd name="T13" fmla="+- 0 14636 6528"/>
                                <a:gd name="T14" fmla="*/ 14636 h 8108"/>
                                <a:gd name="T15" fmla="*/ 19722 w 11906"/>
                                <a:gd name="T16" fmla="+- 0 14622 6528"/>
                                <a:gd name="T17" fmla="*/ 14622 h 8108"/>
                                <a:gd name="T18" fmla="*/ 20854 w 11906"/>
                                <a:gd name="T19" fmla="+- 0 14497 6528"/>
                                <a:gd name="T20" fmla="*/ 14497 h 8108"/>
                                <a:gd name="T21" fmla="*/ 21967 w 11906"/>
                                <a:gd name="T22" fmla="+- 0 14255 6528"/>
                                <a:gd name="T23" fmla="*/ 14255 h 8108"/>
                                <a:gd name="T24" fmla="*/ 23062 w 11906"/>
                                <a:gd name="T25" fmla="+- 0 13892 6528"/>
                                <a:gd name="T26" fmla="*/ 13892 h 8108"/>
                                <a:gd name="T27" fmla="*/ 24141 w 11906"/>
                                <a:gd name="T28" fmla="+- 0 13400 6528"/>
                                <a:gd name="T29" fmla="*/ 13400 h 8108"/>
                                <a:gd name="T30" fmla="*/ 25203 w 11906"/>
                                <a:gd name="T31" fmla="+- 0 12776 6528"/>
                                <a:gd name="T32" fmla="*/ 12776 h 8108"/>
                                <a:gd name="T33" fmla="*/ 26070 w 11906"/>
                                <a:gd name="T34" fmla="+- 0 12143 6528"/>
                                <a:gd name="T35" fmla="*/ 12143 h 810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8108">
                                  <a:moveTo>
                                    <a:pt x="14165" y="7298"/>
                                  </a:moveTo>
                                  <a:lnTo>
                                    <a:pt x="14982" y="7543"/>
                                  </a:lnTo>
                                  <a:lnTo>
                                    <a:pt x="16201" y="7827"/>
                                  </a:lnTo>
                                  <a:lnTo>
                                    <a:pt x="17396" y="8017"/>
                                  </a:lnTo>
                                  <a:lnTo>
                                    <a:pt x="18570" y="8108"/>
                                  </a:lnTo>
                                  <a:lnTo>
                                    <a:pt x="19722" y="8094"/>
                                  </a:lnTo>
                                  <a:lnTo>
                                    <a:pt x="20854" y="7969"/>
                                  </a:lnTo>
                                  <a:lnTo>
                                    <a:pt x="21967" y="7727"/>
                                  </a:lnTo>
                                  <a:lnTo>
                                    <a:pt x="23062" y="7364"/>
                                  </a:lnTo>
                                  <a:lnTo>
                                    <a:pt x="24141" y="6872"/>
                                  </a:lnTo>
                                  <a:lnTo>
                                    <a:pt x="25203" y="6248"/>
                                  </a:lnTo>
                                  <a:lnTo>
                                    <a:pt x="26070" y="5615"/>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1"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01" y="14948"/>
                              <a:ext cx="3124" cy="113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D5957C" id="Group 121" o:spid="_x0000_s1026" style="position:absolute;margin-left:0;margin-top:0;width:595.3pt;height:841.9pt;z-index:-8308;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">
                <v:group id="Group 144" o:spid="_x0000_s1027" style="position:absolute;top:6866;width:11906;height:9972" coordorigin=",6866" coordsize="11906,9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46" o:spid="_x0000_s1028" style="position:absolute;top:6866;width:11906;height:9972;visibility:visible;mso-wrap-style:square;v-text-anchor:top" coordsize="11906,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cS68YA&#10;AADcAAAADwAAAGRycy9kb3ducmV2LnhtbESPS2/CMBCE70j8B2sr9QZOW5VHikEtaqXSGy9Vva3i&#10;bRJhr9PYQPj37AGpt13N7My3s0XnnTpRG+vABh6GGSjiItiaSwO77cdgAiomZIsuMBm4UITFvN+b&#10;YW7Dmdd02qRSSQjHHA1UKTW51rGoyGMchoZYtN/QekyytqW2LZ4l3Dv9mGUj7bFmaaiwoWVFxWFz&#10;9AaO+6X94/GPc19x+u5W389v46fGmPu77vUFVKIu/Ztv159W8EdCK8/IBH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cS68YAAADcAAAADwAAAAAAAAAAAAAAAACYAgAAZHJz&#10;L2Rvd25yZXYueG1sUEsFBgAAAAAEAAQA9QAAAIsDAAAAAA==&#10;" path="m,9972r11906,l11906,3686r-9868,l796,3639,,3561,,9972e" fillcolor="#b286bc" stroked="f">
                    <v:path arrowok="t" o:connecttype="custom" o:connectlocs="0,16838;11906,16838;11906,10552;2038,10552;796,10505;0,10427;0,16838" o:connectangles="0,0,0,0,0,0,0"/>
                  </v:shape>
                  <v:shape id="Freeform 145" o:spid="_x0000_s1029" style="position:absolute;top:6866;width:11906;height:9972;visibility:visible;mso-wrap-style:square;v-text-anchor:top" coordsize="11906,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3cMMA&#10;AADcAAAADwAAAGRycy9kb3ducmV2LnhtbERPTWvCQBC9C/0PyxS86aYtao1uQisK1ZtaEW9DdpqE&#10;7s6m2VXTf98tCN7m8T5nnnfWiAu1vnas4GmYgCAunK65VPC5Xw1eQfiArNE4JgW/5CHPHnpzTLW7&#10;8pYuu1CKGMI+RQVVCE0qpS8qsuiHriGO3JdrLYYI21LqFq8x3Br5nCRjabHm2FBhQ4uKiu/d2So4&#10;Hxb6hycnYzZ+ujTr4+h98tIo1X/s3mYgAnXhLr65P3ScP57C/zPxAp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u3cMMAAADcAAAADwAAAAAAAAAAAAAAAACYAgAAZHJzL2Rv&#10;d25yZXYueG1sUEsFBgAAAAAEAAQA9QAAAIgDAAAAAA==&#10;" path="m11906,r-836,720l10039,1462,8978,2087,7888,2602,6769,3011,5624,3319,4453,3531,3257,3652r-1219,34l11906,3686,11906,e" fillcolor="#b286bc" stroked="f">
                    <v:path arrowok="t" o:connecttype="custom" o:connectlocs="11906,6866;11070,7586;10039,8328;8978,8953;7888,9468;6769,9877;5624,10185;4453,10397;3257,10518;2038,10552;11906,10552;11906,6866" o:connectangles="0,0,0,0,0,0,0,0,0,0,0,0"/>
                  </v:shape>
                </v:group>
                <v:group id="Group 142" o:spid="_x0000_s1030" style="position:absolute;top:7625;width:11906;height:5516" coordorigin=",7625" coordsize="11906,5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43" o:spid="_x0000_s1031" style="position:absolute;top:7625;width:11906;height:5516;visibility:visible;mso-wrap-style:square;v-text-anchor:top" coordsize="11906,5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0BMQA&#10;AADcAAAADwAAAGRycy9kb3ducmV2LnhtbERPPW/CMBDdK/EfrEPqBk4YWkgxCJBAZQgt0KHjNT7i&#10;iPgcxS6Ef18jIXW7p/d503lna3Gh1leOFaTDBARx4XTFpYKv43owBuEDssbaMSm4kYf5rPc0xUy7&#10;K+/pcgiliCHsM1RgQmgyKX1hyKIfuoY4cifXWgwRtqXULV5juK3lKElepMWKY4PBhlaGivPh1ypo&#10;/Gf6ncvdxPx8bPLjON/elvlWqed+t3gDEagL/+KH+13H+a8p3J+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BtATEAAAA3AAAAA8AAAAAAAAAAAAAAAAAmAIAAGRycy9k&#10;b3ducmV2LnhtbFBLBQYAAAAABAAEAPUAAACJAwAAAAA=&#10;" path="m14180,5499r826,17l16441,5443r1443,-183l19327,4955r1434,-435l22179,3944r1393,-725l24931,2335r1155,-922e" filled="f" strokecolor="#c4a4cd" strokeweight="1pt">
                    <v:path arrowok="t" o:connecttype="custom" o:connectlocs="14180,13124;15006,13141;16441,13068;17884,12885;19327,12580;20761,12145;22179,11569;23572,10844;24931,9960;26086,9038" o:connectangles="0,0,0,0,0,0,0,0,0,0"/>
                  </v:shape>
                </v:group>
                <v:group id="Group 140" o:spid="_x0000_s1032" style="position:absolute;top:3123;width:11906;height:9152" coordorigin=",3123" coordsize="11906,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41" o:spid="_x0000_s1033" style="position:absolute;top:3123;width:11906;height:9152;visibility:visible;mso-wrap-style:square;v-text-anchor:top" coordsize="11906,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AMcQA&#10;AADcAAAADwAAAGRycy9kb3ducmV2LnhtbERPTWvCQBC9F/wPyxR6KXVTLVaim9AKiuBBoj3U25Ad&#10;k9TsbMiumvx7Vyh4m8f7nHnamVpcqHWVZQXvwwgEcW51xYWCn/3ybQrCeWSNtWVS0JODNBk8zTHW&#10;9soZXXa+ECGEXYwKSu+bWEqXl2TQDW1DHLijbQ36ANtC6havIdzUchRFE2mw4tBQYkOLkvLT7mwU&#10;ZL/Lj1fGw+J7ten77G+06rdolHp57r5mIDx1/iH+d691mP85hvsz4QK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aADHEAAAA3AAAAA8AAAAAAAAAAAAAAAAAmAIAAGRycy9k&#10;b3ducmV2LnhtbFBLBQYAAAAABAAEAPUAAACJAwAAAAA=&#10;" path="m14165,8506r305,88l15897,8898r1451,191l18817,9153r1482,-80l21788,8837r1490,-407l24763,7836r1307,-704e" filled="f" strokecolor="white" strokeweight="1pt">
                    <v:path arrowok="t" o:connecttype="custom" o:connectlocs="14165,11629;14470,11717;15897,12021;17348,12212;18817,12276;20299,12196;21788,11960;23278,11553;24763,10959;26070,10255" o:connectangles="0,0,0,0,0,0,0,0,0,0"/>
                  </v:shape>
                </v:group>
                <v:group id="Group 138" o:spid="_x0000_s1034" style="position:absolute;top:2891;width:11906;height:10003" coordorigin=",2891" coordsize="11906,10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39" o:spid="_x0000_s1035" style="position:absolute;top:2891;width:11906;height:10003;visibility:visible;mso-wrap-style:square;v-text-anchor:top" coordsize="11906,10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ULr8A&#10;AADcAAAADwAAAGRycy9kb3ducmV2LnhtbERPy6rCMBDdX/AfwgjurqmCVqtRqiDelfjC9dCMbbGZ&#10;lCZq/fsbQXA3h/Oc+bI1lXhQ40rLCgb9CARxZnXJuYLzafM7AeE8ssbKMil4kYPlovMzx0TbJx/o&#10;cfS5CCHsElRQeF8nUrqsIIOub2viwF1tY9AH2ORSN/gM4aaSwygaS4Mlh4YCa1oXlN2Od6PgMrxM&#10;fDyV+21etukq3t3SSp6V6nXbdAbCU+u/4o/7T4f58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BJQuvwAAANwAAAAPAAAAAAAAAAAAAAAAAJgCAABkcnMvZG93bnJl&#10;di54bWxQSwUGAAAAAAQABAD1AAAAhAMAAAAA&#10;" path="m14165,9166r574,163l16131,9636r1415,220l18978,9981r1445,22l21877,9916r1456,-206l24789,9379r1281,-411e" filled="f" strokecolor="white" strokeweight="1pt">
                    <v:path arrowok="t" o:connecttype="custom" o:connectlocs="14165,12057;14739,12220;16131,12527;17546,12747;18978,12872;20423,12894;21877,12807;23333,12601;24789,12270;26070,11859" o:connectangles="0,0,0,0,0,0,0,0,0,0"/>
                  </v:shape>
                </v:group>
                <v:group id="Group 136" o:spid="_x0000_s1036" style="position:absolute;width:11906;height:7439" coordsize="11906,7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37" o:spid="_x0000_s1037" style="position:absolute;width:11906;height:7439;visibility:visible;mso-wrap-style:square;v-text-anchor:top" coordsize="11906,7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Mob8IA&#10;AADcAAAADwAAAGRycy9kb3ducmV2LnhtbERPTWsCMRC9F/wPYQRvNauga7dGEWnBiwdXDx6HZJpd&#10;upksm7hu++tNoeBtHu9z1tvBNaKnLtSeFcymGQhi7U3NVsHl/Pm6AhEissHGMyn4oQDbzehljYXx&#10;dz5RX0YrUgiHAhVUMbaFlEFX5DBMfUucuC/fOYwJdlaaDu8p3DVynmVL6bDm1FBhS/uK9Hd5cwoW&#10;h2uZ98v5r9W3/KM+79+OVhulJuNh9w4i0hCf4n/3waT5eQ5/z6QL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kyhvwgAAANwAAAAPAAAAAAAAAAAAAAAAAJgCAABkcnMvZG93&#10;bnJldi54bWxQSwUGAAAAAAQABAD1AAAAhwMAAAAA&#10;" path="m,l,7040r1171,196l2479,7379r1288,60l5033,7413,6275,7298,7492,7091,8682,6791,9843,6392r1132,-498l11906,5386,11906,,,e" stroked="f">
                    <v:path arrowok="t" o:connecttype="custom" o:connectlocs="0,0;0,7040;1171,7236;2479,7379;3767,7439;5033,7413;6275,7298;7492,7091;8682,6791;9843,6392;10975,5894;11906,5386;11906,0;0,0" o:connectangles="0,0,0,0,0,0,0,0,0,0,0,0,0,0"/>
                  </v:shape>
                </v:group>
                <v:group id="Group 133" o:spid="_x0000_s1038" style="position:absolute;left:7597;width:3118;height:454" coordorigin="7597" coordsize="3118,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35" o:spid="_x0000_s1039" style="position:absolute;left:7597;width:3118;height:454;visibility:visible;mso-wrap-style:square;v-text-anchor:top" coordsize="3118,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KGYsIA&#10;AADcAAAADwAAAGRycy9kb3ducmV2LnhtbERPPW/CMBDdkfgP1iGxgUMHICkGlVYoXYGq89U+kqjx&#10;OcRukvbX10hIbPf0Pm+zG2wtOmp95VjBYp6AINbOVFwo+DgfZmsQPiAbrB2Tgl/ysNuORxvMjOv5&#10;SN0pFCKGsM9QQRlCk0npdUkW/dw1xJG7uNZiiLAtpGmxj+G2lk9JspQWK44NJTb0WpL+Pv1YBXvT&#10;91+rt+uQf6aLPD2s/V910UpNJ8PLM4hAQ3iI7+53E+evUrg9Ey+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oZiwgAAANwAAAAPAAAAAAAAAAAAAAAAAJgCAABkcnMvZG93&#10;bnJldi54bWxQSwUGAAAAAAQABAD1AAAAhwMAAAAA&#10;" path="m,454r3118,l3118,,,,,454e" fillcolor="#9b5da5" stroked="f">
                    <v:path arrowok="t" o:connecttype="custom" o:connectlocs="0,454;3118,454;3118,0;0,0;0,45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40" type="#_x0000_t75" style="position:absolute;left:7569;top:557;width:3176;height:5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gTXfGAAAA3AAAAA8AAABkcnMvZG93bnJldi54bWxEj0FrwkAQhe8F/8MyQm91owWR1FWkKuTQ&#10;g1opPU6z0yQ0OxuzWxP99c5B8DbDe/PeN/Nl72p1pjZUng2MRwko4tzbigsDx8/tywxUiMgWa89k&#10;4EIBlovB0xxT6zve0/kQCyUhHFI0UMbYpFqHvCSHYeQbYtF+feswytoW2rbYSbir9SRJptphxdJQ&#10;YkPvJeV/h39noOu2p9eN/vhpvq/F13Wd7dbZcWXM87BfvYGK1MeH+X6dWcGfCb48IxPox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mBNd8YAAADcAAAADwAAAAAAAAAAAAAA&#10;AACfAgAAZHJzL2Rvd25yZXYueG1sUEsFBgAAAAAEAAQA9wAAAJIDAAAAAA==&#10;">
                    <v:imagedata r:id="rId9" o:title=""/>
                  </v:shape>
                </v:group>
                <v:group id="Group 131" o:spid="_x0000_s1041" style="position:absolute;top:10725;width:11906;height:4091" coordorigin=",10725" coordsize="11906,4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32" o:spid="_x0000_s1042" style="position:absolute;top:10725;width:11906;height:4091;visibility:visible;mso-wrap-style:square;v-text-anchor:top" coordsize="11906,4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OMY8QA&#10;AADcAAAADwAAAGRycy9kb3ducmV2LnhtbERPTWvCQBC9F/oflil4040eRFJXsUpBQUpNFfE2Zsds&#10;aHY2za4m/vtuQehtHu9zpvPOVuJGjS8dKxgOEhDEudMlFwr2X+/9CQgfkDVWjknBnTzMZ89PU0y1&#10;a3lHtywUIoawT1GBCaFOpfS5IYt+4GriyF1cYzFE2BRSN9jGcFvJUZKMpcWSY4PBmpaG8u/sahX8&#10;rD/eMj51Y7PdnPfH9r6yh8+VUr2XbvEKIlAX/sUP91rH+ZMR/D0TL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DjGPEAAAA3AAAAA8AAAAAAAAAAAAAAAAAmAIAAGRycy9k&#10;b3ducmV2LnhtbFBLBQYAAAAABAAEAPUAAACJAwAAAAA=&#10;" path="m14164,4079r579,12l16148,4048r1376,-118l18859,3735r1286,-275l21371,3103r1156,-442l23601,2132r984,-618l25467,804r602,-628e" filled="f" strokecolor="#693a70" strokeweight="1pt">
                    <v:path arrowok="t" o:connecttype="custom" o:connectlocs="14164,14804;14743,14816;16148,14773;17524,14655;18859,14460;20145,14185;21371,13828;22527,13386;23601,12857;24585,12239;25467,11529;26069,10901" o:connectangles="0,0,0,0,0,0,0,0,0,0,0,0"/>
                  </v:shape>
                </v:group>
                <v:group id="Group 128" o:spid="_x0000_s1043" style="position:absolute;top:13762;width:11906;height:3076" coordorigin=",13762" coordsize="11906,3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30" o:spid="_x0000_s1044" style="position:absolute;top:13762;width:11906;height:3076;visibility:visible;mso-wrap-style:square;v-text-anchor:top" coordsize="11906,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fJQsIA&#10;AADcAAAADwAAAGRycy9kb3ducmV2LnhtbERPTWvCQBC9F/wPywjemo1FSoiuImJtKb005uBxyI6b&#10;YHY23V01/ffdQqG3ebzPWW1G24sb+dA5VjDPchDEjdMdGwX18eWxABEissbeMSn4pgCb9eRhhaV2&#10;d/6kWxWNSCEcSlTQxjiUUoamJYshcwNx4s7OW4wJeiO1x3sKt718yvNnabHj1NDiQLuWmkt1tQpe&#10;C5SH9+v58vE1+NOBzZ6wrpWaTcftEkSkMf6L/9xvOs0vF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8lCwgAAANwAAAAPAAAAAAAAAAAAAAAAAJgCAABkcnMvZG93&#10;bnJldi54bWxQSwUGAAAAAAQABAD1AAAAhwMAAAAA&#10;" path="m,983l,3076r11906,l11906,1619r-7332,l3955,1605r-628,-37l2691,1507r-644,-85l1396,1310,737,1172,,983e" fillcolor="#a671b1" stroked="f">
                    <v:path arrowok="t" o:connecttype="custom" o:connectlocs="0,14745;0,16838;11906,16838;11906,15381;4574,15381;3955,15367;3327,15330;2691,15269;2047,15184;1396,15072;737,14934;0,14745" o:connectangles="0,0,0,0,0,0,0,0,0,0,0,0"/>
                  </v:shape>
                  <v:shape id="Freeform 129" o:spid="_x0000_s1045" style="position:absolute;top:13762;width:11906;height:3076;visibility:visible;mso-wrap-style:square;v-text-anchor:top" coordsize="11906,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2cIA&#10;AADcAAAADwAAAGRycy9kb3ducmV2LnhtbERPTWvCQBC9F/wPywjemo0FS4iuImJtKb005uBxyI6b&#10;YHY23V01/ffdQqG3ebzPWW1G24sb+dA5VjDPchDEjdMdGwX18eWxABEissbeMSn4pgCb9eRhhaV2&#10;d/6kWxWNSCEcSlTQxjiUUoamJYshcwNx4s7OW4wJeiO1x3sKt718yvNnabHj1NDiQLuWmkt1tQpe&#10;C5SH9+v58vE1+NOBzZ6wrpWaTcftEkSkMf6L/9xvOs0vF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62zZwgAAANwAAAAPAAAAAAAAAAAAAAAAAJgCAABkcnMvZG93&#10;bnJldi54bWxQSwUGAAAAAAQABAD1AAAAhwMAAAAA&#10;" path="m11906,r-281,131l11159,332r-480,190l10185,700,9678,865r-521,151l8624,1152r-545,121l7521,1378r-568,87l6374,1533r-590,49l5184,1611r-610,8l11906,1619,11906,e" fillcolor="#a671b1" stroked="f">
                    <v:path arrowok="t" o:connecttype="custom" o:connectlocs="11906,13762;11625,13893;11159,14094;10679,14284;10185,14462;9678,14627;9157,14778;8624,14914;8079,15035;7521,15140;6953,15227;6374,15295;5784,15344;5184,15373;4574,15381;11906,15381;11906,13762" o:connectangles="0,0,0,0,0,0,0,0,0,0,0,0,0,0,0,0,0"/>
                  </v:shape>
                </v:group>
                <v:group id="Group 125" o:spid="_x0000_s1046" style="position:absolute;top:14841;width:11906;height:1997" coordorigin=",14841" coordsize="11906,1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27" o:spid="_x0000_s1047" style="position:absolute;top:14841;width:11906;height:1997;visibility:visible;mso-wrap-style:square;v-text-anchor:top" coordsize="11906,1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rJdcAA&#10;AADcAAAADwAAAGRycy9kb3ducmV2LnhtbERPTYvCMBC9C/6HMII3TVVQqUYRRdDjqqx4G5uxLTaT&#10;0sRa99cbQdjbPN7nzJeNKURNlcstKxj0IxDEidU5pwpOx21vCsJ5ZI2FZVLwIgfLRbs1x1jbJ/9Q&#10;ffCpCCHsYlSQeV/GUrokI4Oub0viwN1sZdAHWKVSV/gM4aaQwygaS4M5h4YMS1pnlNwPD6PgWlzq&#10;5M8/dtffzeicDo6n/YQipbqdZjUD4anx/+Kve6fD/OkEPs+EC+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rJdcAAAADcAAAADwAAAAAAAAAAAAAAAACYAgAAZHJzL2Rvd25y&#10;ZXYueG1sUEsFBgAAAAAEAAQA9QAAAIUDAAAAAA==&#10;" path="m,160l,1997r11906,l11906,977r-6054,l5335,973,4817,956,4298,925,3778,882,3257,826,2736,756,2215,674,1694,579,1370,508,1043,432,713,351,379,264,,160e" fillcolor="#9b5da5" stroked="f">
                    <v:path arrowok="t" o:connecttype="custom" o:connectlocs="0,15001;0,16838;11906,16838;11906,15818;5852,15818;5335,15814;4817,15797;4298,15766;3778,15723;3257,15667;2736,15597;2215,15515;1694,15420;1370,15349;1043,15273;713,15192;379,15105;0,15001" o:connectangles="0,0,0,0,0,0,0,0,0,0,0,0,0,0,0,0,0,0"/>
                  </v:shape>
                  <v:shape id="Freeform 126" o:spid="_x0000_s1048" style="position:absolute;top:14841;width:11906;height:1997;visibility:visible;mso-wrap-style:square;v-text-anchor:top" coordsize="11906,1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dB8UA&#10;AADcAAAADwAAAGRycy9kb3ducmV2LnhtbESPQWvCQBCF70L/wzKF3nSjBSvRVUqlYI9qaPE2Zsck&#10;mJ0N2TVGf71zEHqb4b1575vFqne16qgNlWcD41ECijj3tuLCQLb/Hs5AhYhssfZMBm4UYLV8GSww&#10;tf7KW+p2sVASwiFFA2WMTap1yEtyGEa+IRbt5FuHUda20LbFq4S7Wk+SZKodViwNJTb0VVJ+3l2c&#10;gWN96PJ7vGyOv+v3v2K8z34+KDHm7bX/nIOK1Md/8/N6YwV/JrTyjEy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V0HxQAAANwAAAAPAAAAAAAAAAAAAAAAAJgCAABkcnMv&#10;ZG93bnJldi54bWxQSwUGAAAAAAQABAD1AAAAigMAAAAA&#10;" path="m11906,r-509,160l10908,300r-493,126l9918,540,9419,640r-502,87l8411,802r-507,61l7394,911r-512,35l6368,968r-516,9l11906,977r,-977e" fillcolor="#9b5da5" stroked="f">
                    <v:path arrowok="t" o:connecttype="custom" o:connectlocs="11906,14841;11397,15001;10908,15141;10415,15267;9918,15381;9419,15481;8917,15568;8411,15643;7904,15704;7394,15752;6882,15787;6368,15809;5852,15818;11906,15818;11906,14841" o:connectangles="0,0,0,0,0,0,0,0,0,0,0,0,0,0,0"/>
                  </v:shape>
                </v:group>
                <v:group id="Group 122" o:spid="_x0000_s1049" style="position:absolute;top:6528;width:11906;height:8108" coordorigin=",6528" coordsize="11906,8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24" o:spid="_x0000_s1050" style="position:absolute;top:6528;width:11906;height:8108;visibility:visible;mso-wrap-style:square;v-text-anchor:top" coordsize="11906,8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W98MA&#10;AADcAAAADwAAAGRycy9kb3ducmV2LnhtbESPT2sCMRDF7wW/QxjBi9SspZW6GkWEgrdS/9yHzbgb&#10;3EyWJOrqp+8cCr3N8N6895vluvetulFMLrCB6aQARVwF67g2cDx8vX6CShnZYhuYDDwowXo1eFli&#10;acOdf+i2z7WSEE4lGmhy7kqtU9WQxzQJHbFo5xA9ZlljrW3Eu4T7Vr8VxUx7dCwNDXa0bai67K/e&#10;AB8/ikBzjO9ufNm0h9N2/Px2xoyG/WYBKlOf/81/1zsr+HPBl2dk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RW98MAAADcAAAADwAAAAAAAAAAAAAAAACYAgAAZHJzL2Rv&#10;d25yZXYueG1sUEsFBgAAAAAEAAQA9QAAAIgDAAAAAA==&#10;" path="m14165,7298r817,245l16201,7827r1195,190l18570,8108r1152,-14l20854,7969r1113,-242l23062,7364r1079,-492l25203,6248r867,-633e" filled="f" strokecolor="white" strokeweight="1pt">
                    <v:path arrowok="t" o:connecttype="custom" o:connectlocs="14165,13826;14982,14071;16201,14355;17396,14545;18570,14636;19722,14622;20854,14497;21967,14255;23062,13892;24141,13400;25203,12776;26070,12143" o:connectangles="0,0,0,0,0,0,0,0,0,0,0,0"/>
                  </v:shape>
                  <v:shape id="Picture 123" o:spid="_x0000_s1051" type="#_x0000_t75" style="position:absolute;left:7601;top:14948;width:3124;height:1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9am6/AAAA3AAAAA8AAABkcnMvZG93bnJldi54bWxET02LwjAQvQv+hzCCN031INtqFCssiHuq&#10;iuehGZtiMylN1tZ/vxGEvc3jfc5mN9hGPKnztWMFi3kCgrh0uuZKwfXyPfsC4QOyxsYxKXiRh912&#10;PNpgpl3PBT3PoRIxhH2GCkwIbSalLw1Z9HPXEkfu7jqLIcKukrrDPobbRi6TZCUt1hwbDLZ0MFQ+&#10;zr9WQZovzQlveZGHn+K26i9VWiR7paaTYb8GEWgI/+KP+6jj/HQB72fiB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vWpuvwAAANwAAAAPAAAAAAAAAAAAAAAAAJ8CAABk&#10;cnMvZG93bnJldi54bWxQSwUGAAAAAAQABAD3AAAAiwMAAAAA&#10;">
                    <v:imagedata r:id="rId10" o:title=""/>
                  </v:shape>
                </v:group>
                <w10:wrap anchorx="page" anchory="page"/>
              </v:group>
            </w:pict>
          </mc:Fallback>
        </mc:AlternateContent>
      </w:r>
      <w:r w:rsidR="00085270">
        <w:rPr>
          <w:rFonts w:ascii="Arial" w:hAnsi="Arial"/>
          <w:position w:val="-1"/>
          <w:sz w:val="18"/>
        </w:rPr>
        <w:t>ISSN 2315-0815</w:t>
      </w:r>
    </w:p>
    <w:p w:rsidR="003B19F2" w:rsidRDefault="003B19F2">
      <w:pPr>
        <w:spacing w:after="0" w:line="200" w:lineRule="exact"/>
        <w:rPr>
          <w:sz w:val="20"/>
          <w:szCs w:val="20"/>
        </w:rPr>
      </w:pPr>
    </w:p>
    <w:p w:rsidR="003B19F2" w:rsidRDefault="003B19F2">
      <w:pPr>
        <w:spacing w:after="0" w:line="240" w:lineRule="exact"/>
        <w:rPr>
          <w:sz w:val="24"/>
          <w:szCs w:val="24"/>
        </w:rPr>
      </w:pPr>
    </w:p>
    <w:p w:rsidR="003B19F2" w:rsidRDefault="00085270">
      <w:pPr>
        <w:spacing w:before="18" w:after="0" w:line="240" w:lineRule="auto"/>
        <w:ind w:left="5969" w:right="-20"/>
        <w:rPr>
          <w:rFonts w:ascii="Arial" w:eastAsia="Arial" w:hAnsi="Arial" w:cs="Arial"/>
          <w:sz w:val="27"/>
          <w:szCs w:val="27"/>
        </w:rPr>
      </w:pPr>
      <w:r>
        <w:rPr>
          <w:rFonts w:ascii="Arial" w:hAnsi="Arial"/>
          <w:b/>
          <w:color w:val="9B5DA5"/>
          <w:sz w:val="27"/>
        </w:rPr>
        <w:t>посібники та настанови</w:t>
      </w:r>
    </w:p>
    <w:p w:rsidR="003B19F2" w:rsidRDefault="003B19F2">
      <w:pPr>
        <w:spacing w:before="4" w:after="0" w:line="140" w:lineRule="exact"/>
        <w:rPr>
          <w:sz w:val="14"/>
          <w:szCs w:val="14"/>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085270">
      <w:pPr>
        <w:spacing w:after="0" w:line="240" w:lineRule="auto"/>
        <w:ind w:left="101" w:right="-20"/>
        <w:rPr>
          <w:rFonts w:ascii="Times New Roman" w:eastAsia="Times New Roman" w:hAnsi="Times New Roman" w:cs="Times New Roman"/>
          <w:sz w:val="44"/>
          <w:szCs w:val="44"/>
        </w:rPr>
      </w:pPr>
      <w:r>
        <w:rPr>
          <w:rFonts w:ascii="Times New Roman" w:hAnsi="Times New Roman"/>
          <w:b/>
          <w:color w:val="693A70"/>
          <w:sz w:val="44"/>
        </w:rPr>
        <w:t>Посібник з вимірювання досліджень та</w:t>
      </w:r>
    </w:p>
    <w:p w:rsidR="003B19F2" w:rsidRDefault="00085270">
      <w:pPr>
        <w:spacing w:after="0" w:line="493" w:lineRule="exact"/>
        <w:ind w:left="101" w:right="-20"/>
        <w:rPr>
          <w:rFonts w:ascii="Times New Roman" w:eastAsia="Times New Roman" w:hAnsi="Times New Roman" w:cs="Times New Roman"/>
          <w:sz w:val="44"/>
          <w:szCs w:val="44"/>
        </w:rPr>
      </w:pPr>
      <w:r>
        <w:rPr>
          <w:rFonts w:ascii="Times New Roman" w:hAnsi="Times New Roman"/>
          <w:b/>
          <w:color w:val="693A70"/>
          <w:position w:val="-1"/>
          <w:sz w:val="44"/>
        </w:rPr>
        <w:t>розробок у системі рахунків ESA 2010</w:t>
      </w: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40" w:lineRule="exact"/>
        <w:rPr>
          <w:sz w:val="24"/>
          <w:szCs w:val="24"/>
        </w:rPr>
      </w:pPr>
    </w:p>
    <w:p w:rsidR="003B19F2" w:rsidRDefault="00085270">
      <w:pPr>
        <w:spacing w:before="15" w:after="0" w:line="240" w:lineRule="auto"/>
        <w:ind w:left="129" w:right="-20"/>
        <w:rPr>
          <w:rFonts w:ascii="Arial" w:eastAsia="Arial" w:hAnsi="Arial" w:cs="Arial"/>
          <w:sz w:val="32"/>
          <w:szCs w:val="32"/>
        </w:rPr>
      </w:pPr>
      <w:r w:rsidRPr="00283C36">
        <w:rPr>
          <w:rFonts w:ascii="Times New Roman" w:hAnsi="Times New Roman" w:cs="Times New Roman"/>
          <w:b/>
          <w:color w:val="FFFFFF"/>
          <w:sz w:val="32"/>
        </w:rPr>
        <w:t>Видання 2014</w:t>
      </w:r>
      <w:r>
        <w:rPr>
          <w:rFonts w:ascii="Times New Roman" w:hAnsi="Times New Roman"/>
          <w:b/>
          <w:color w:val="FFFFFF"/>
          <w:sz w:val="32"/>
        </w:rPr>
        <w:t xml:space="preserve"> року</w:t>
      </w:r>
    </w:p>
    <w:p w:rsidR="003B19F2" w:rsidRDefault="003B19F2">
      <w:pPr>
        <w:spacing w:after="0" w:line="240" w:lineRule="auto"/>
        <w:rPr>
          <w:rFonts w:ascii="Arial" w:eastAsia="Arial" w:hAnsi="Arial" w:cs="Arial"/>
          <w:sz w:val="32"/>
          <w:szCs w:val="32"/>
        </w:rPr>
        <w:sectPr w:rsidR="003B19F2">
          <w:type w:val="continuous"/>
          <w:pgSz w:w="11920" w:h="16840"/>
          <w:pgMar w:top="440" w:right="1080" w:bottom="280" w:left="1600" w:header="708" w:footer="708"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sectPr w:rsidR="003B19F2">
          <w:pgSz w:w="11920" w:h="16840"/>
          <w:pgMar w:top="0" w:right="0" w:bottom="0" w:left="0" w:header="708" w:footer="708" w:gutter="0"/>
          <w:cols w:space="720"/>
        </w:sectPr>
      </w:pPr>
    </w:p>
    <w:p w:rsidR="003B19F2" w:rsidRDefault="00EF6032">
      <w:pPr>
        <w:spacing w:before="99" w:after="0" w:line="240" w:lineRule="auto"/>
        <w:ind w:left="5969" w:right="-20"/>
        <w:rPr>
          <w:rFonts w:ascii="Times New Roman" w:eastAsia="Times New Roman" w:hAnsi="Times New Roman" w:cs="Times New Roman"/>
          <w:sz w:val="20"/>
          <w:szCs w:val="20"/>
        </w:rPr>
      </w:pPr>
      <w:r>
        <w:rPr>
          <w:noProof/>
          <w:lang w:bidi="ar-SA"/>
        </w:rPr>
        <w:lastRenderedPageBreak/>
        <mc:AlternateContent>
          <mc:Choice Requires="wpg">
            <w:drawing>
              <wp:anchor distT="0" distB="0" distL="114300" distR="114300" simplePos="0" relativeHeight="503308173" behindDoc="1" locked="0" layoutInCell="1" allowOverlap="1">
                <wp:simplePos x="0" y="0"/>
                <wp:positionH relativeFrom="page">
                  <wp:posOffset>4824095</wp:posOffset>
                </wp:positionH>
                <wp:positionV relativeFrom="page">
                  <wp:posOffset>0</wp:posOffset>
                </wp:positionV>
                <wp:extent cx="1979930" cy="288290"/>
                <wp:effectExtent l="4445" t="0" r="0" b="0"/>
                <wp:wrapNone/>
                <wp:docPr id="16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930" cy="288290"/>
                          <a:chOff x="7597" y="0"/>
                          <a:chExt cx="3118" cy="454"/>
                        </a:xfrm>
                      </wpg:grpSpPr>
                      <wps:wsp>
                        <wps:cNvPr id="165" name="Freeform 120"/>
                        <wps:cNvSpPr>
                          <a:spLocks/>
                        </wps:cNvSpPr>
                        <wps:spPr bwMode="auto">
                          <a:xfrm>
                            <a:off x="7597" y="0"/>
                            <a:ext cx="3118" cy="454"/>
                          </a:xfrm>
                          <a:custGeom>
                            <a:avLst/>
                            <a:gdLst>
                              <a:gd name="T0" fmla="+- 0 7597 7597"/>
                              <a:gd name="T1" fmla="*/ T0 w 3118"/>
                              <a:gd name="T2" fmla="*/ 454 h 454"/>
                              <a:gd name="T3" fmla="+- 0 10715 7597"/>
                              <a:gd name="T4" fmla="*/ T3 w 3118"/>
                              <a:gd name="T5" fmla="*/ 454 h 454"/>
                              <a:gd name="T6" fmla="+- 0 10715 7597"/>
                              <a:gd name="T7" fmla="*/ T6 w 3118"/>
                              <a:gd name="T8" fmla="*/ 0 h 454"/>
                              <a:gd name="T9" fmla="+- 0 7597 7597"/>
                              <a:gd name="T10" fmla="*/ T9 w 3118"/>
                              <a:gd name="T11" fmla="*/ 0 h 454"/>
                              <a:gd name="T12" fmla="+- 0 7597 7597"/>
                              <a:gd name="T13" fmla="*/ T12 w 3118"/>
                              <a:gd name="T14" fmla="*/ 454 h 454"/>
                            </a:gdLst>
                            <a:ahLst/>
                            <a:cxnLst>
                              <a:cxn ang="0">
                                <a:pos x="T1" y="T2"/>
                              </a:cxn>
                              <a:cxn ang="0">
                                <a:pos x="T4" y="T5"/>
                              </a:cxn>
                              <a:cxn ang="0">
                                <a:pos x="T7" y="T8"/>
                              </a:cxn>
                              <a:cxn ang="0">
                                <a:pos x="T10" y="T11"/>
                              </a:cxn>
                              <a:cxn ang="0">
                                <a:pos x="T13" y="T14"/>
                              </a:cxn>
                            </a:cxnLst>
                            <a:rect l="0" t="0" r="r" b="b"/>
                            <a:pathLst>
                              <a:path w="3118" h="454">
                                <a:moveTo>
                                  <a:pt x="0" y="454"/>
                                </a:moveTo>
                                <a:lnTo>
                                  <a:pt x="3118" y="454"/>
                                </a:lnTo>
                                <a:lnTo>
                                  <a:pt x="3118" y="0"/>
                                </a:lnTo>
                                <a:lnTo>
                                  <a:pt x="0" y="0"/>
                                </a:lnTo>
                                <a:lnTo>
                                  <a:pt x="0" y="4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4F9DB3" id="Group 119" o:spid="_x0000_s1026" style="position:absolute;margin-left:379.85pt;margin-top:0;width:155.9pt;height:22.7pt;z-index:-8307;mso-position-horizontal-relative:page;mso-position-vertical-relative:page" coordorigin="7597" coordsize="311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">
                <v:shape id="Freeform 120" o:spid="_x0000_s1027" style="position:absolute;left:7597;width:3118;height:454;visibility:visible;mso-wrap-style:square;v-text-anchor:top" coordsize="3118,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A2cEA&#10;AADcAAAADwAAAGRycy9kb3ducmV2LnhtbERPTYvCMBC9C/6HMMLeNFVWkWoUXZBV8KBWPQ/N2Bab&#10;SWmi7f77jSB4m8f7nPmyNaV4Uu0KywqGgwgEcWp1wZmCc7LpT0E4j6yxtEwK/sjBctHtzDHWtuEj&#10;PU8+EyGEXYwKcu+rWEqX5mTQDWxFHLibrQ36AOtM6hqbEG5KOYqiiTRYcGjIsaKfnNL76WEU7Hab&#10;/eU6Zr9Nk9F38zvN1o/koNRXr13NQHhq/Uf8dm91mD8Zw+uZc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pwNnBAAAA3AAAAA8AAAAAAAAAAAAAAAAAmAIAAGRycy9kb3du&#10;cmV2LnhtbFBLBQYAAAAABAAEAPUAAACGAwAAAAA=&#10;" path="m,454r3118,l3118,,,,,454e" fillcolor="#231f20" stroked="f">
                  <v:path arrowok="t" o:connecttype="custom" o:connectlocs="0,454;3118,454;3118,0;0,0;0,454" o:connectangles="0,0,0,0,0"/>
                </v:shape>
                <w10:wrap anchorx="page" anchory="page"/>
              </v:group>
            </w:pict>
          </mc:Fallback>
        </mc:AlternateContent>
      </w:r>
      <w:r>
        <w:rPr>
          <w:noProof/>
          <w:lang w:bidi="ar-SA"/>
        </w:rPr>
        <w:drawing>
          <wp:inline distT="0" distB="0" distL="0" distR="0">
            <wp:extent cx="2019300" cy="361950"/>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361950"/>
                    </a:xfrm>
                    <a:prstGeom prst="rect">
                      <a:avLst/>
                    </a:prstGeom>
                    <a:noFill/>
                    <a:ln>
                      <a:noFill/>
                    </a:ln>
                  </pic:spPr>
                </pic:pic>
              </a:graphicData>
            </a:graphic>
          </wp:inline>
        </w:drawing>
      </w:r>
    </w:p>
    <w:p w:rsidR="003B19F2" w:rsidRDefault="00085270">
      <w:pPr>
        <w:spacing w:before="69" w:after="0" w:line="240" w:lineRule="auto"/>
        <w:ind w:left="5969" w:right="-20"/>
        <w:rPr>
          <w:rFonts w:ascii="Arial" w:eastAsia="Arial" w:hAnsi="Arial" w:cs="Arial"/>
          <w:sz w:val="27"/>
          <w:szCs w:val="27"/>
        </w:rPr>
      </w:pPr>
      <w:r>
        <w:rPr>
          <w:rFonts w:ascii="Arial" w:hAnsi="Arial"/>
          <w:b/>
          <w:color w:val="231F20"/>
          <w:sz w:val="27"/>
        </w:rPr>
        <w:t>посібники та настанови</w:t>
      </w: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4" w:after="0" w:line="240" w:lineRule="exact"/>
        <w:rPr>
          <w:sz w:val="24"/>
          <w:szCs w:val="24"/>
        </w:rPr>
      </w:pPr>
    </w:p>
    <w:p w:rsidR="003B19F2" w:rsidRDefault="00085270">
      <w:pPr>
        <w:spacing w:after="0" w:line="240" w:lineRule="auto"/>
        <w:ind w:left="101" w:right="-20"/>
        <w:rPr>
          <w:rFonts w:ascii="Times New Roman" w:eastAsia="Times New Roman" w:hAnsi="Times New Roman" w:cs="Times New Roman"/>
          <w:sz w:val="44"/>
          <w:szCs w:val="44"/>
        </w:rPr>
      </w:pPr>
      <w:r>
        <w:rPr>
          <w:rFonts w:ascii="Times New Roman" w:hAnsi="Times New Roman"/>
          <w:b/>
          <w:color w:val="231F20"/>
          <w:sz w:val="44"/>
        </w:rPr>
        <w:t>Посібник з вимірювання досліджень та</w:t>
      </w:r>
    </w:p>
    <w:p w:rsidR="003B19F2" w:rsidRDefault="00085270">
      <w:pPr>
        <w:spacing w:before="39" w:after="0" w:line="500" w:lineRule="exact"/>
        <w:ind w:left="101" w:right="-20"/>
        <w:rPr>
          <w:rFonts w:ascii="Times New Roman" w:eastAsia="Times New Roman" w:hAnsi="Times New Roman" w:cs="Times New Roman"/>
          <w:sz w:val="44"/>
          <w:szCs w:val="44"/>
        </w:rPr>
      </w:pPr>
      <w:r>
        <w:rPr>
          <w:rFonts w:ascii="Times New Roman" w:hAnsi="Times New Roman"/>
          <w:b/>
          <w:color w:val="231F20"/>
          <w:position w:val="-1"/>
          <w:sz w:val="44"/>
        </w:rPr>
        <w:t>розробок у системі рахунків ESA 2010</w:t>
      </w: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5" w:after="0" w:line="280" w:lineRule="exact"/>
        <w:rPr>
          <w:sz w:val="28"/>
          <w:szCs w:val="28"/>
        </w:rPr>
      </w:pPr>
    </w:p>
    <w:p w:rsidR="003B19F2" w:rsidRDefault="00085270">
      <w:pPr>
        <w:spacing w:before="15" w:after="0" w:line="240" w:lineRule="auto"/>
        <w:ind w:left="129" w:right="-20"/>
        <w:rPr>
          <w:rFonts w:ascii="Arial" w:eastAsia="Arial" w:hAnsi="Arial" w:cs="Arial"/>
          <w:sz w:val="32"/>
          <w:szCs w:val="32"/>
        </w:rPr>
      </w:pPr>
      <w:r>
        <w:rPr>
          <w:rFonts w:ascii="Times New Roman" w:hAnsi="Times New Roman"/>
          <w:b/>
          <w:color w:val="231F20"/>
          <w:sz w:val="32"/>
        </w:rPr>
        <w:t>Видання</w:t>
      </w:r>
      <w:r>
        <w:rPr>
          <w:rFonts w:ascii="Arial" w:hAnsi="Arial"/>
          <w:b/>
          <w:color w:val="231F20"/>
          <w:sz w:val="32"/>
        </w:rPr>
        <w:t xml:space="preserve"> </w:t>
      </w:r>
      <w:r w:rsidRPr="00283C36">
        <w:rPr>
          <w:rFonts w:ascii="Times New Roman" w:hAnsi="Times New Roman" w:cs="Times New Roman"/>
          <w:b/>
          <w:color w:val="231F20"/>
          <w:sz w:val="32"/>
        </w:rPr>
        <w:t>201</w:t>
      </w:r>
      <w:r>
        <w:rPr>
          <w:rFonts w:ascii="Times New Roman" w:hAnsi="Times New Roman"/>
          <w:b/>
          <w:color w:val="231F20"/>
          <w:sz w:val="32"/>
        </w:rPr>
        <w:t>4 року</w:t>
      </w: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2" w:after="0" w:line="260" w:lineRule="exact"/>
        <w:rPr>
          <w:sz w:val="26"/>
          <w:szCs w:val="26"/>
        </w:rPr>
      </w:pPr>
    </w:p>
    <w:p w:rsidR="003B19F2" w:rsidRDefault="00EF6032">
      <w:pPr>
        <w:spacing w:after="0" w:line="240" w:lineRule="auto"/>
        <w:ind w:left="6001" w:right="-20"/>
        <w:rPr>
          <w:rFonts w:ascii="Times New Roman" w:eastAsia="Times New Roman" w:hAnsi="Times New Roman" w:cs="Times New Roman"/>
          <w:sz w:val="20"/>
          <w:szCs w:val="20"/>
        </w:rPr>
      </w:pPr>
      <w:r>
        <w:rPr>
          <w:noProof/>
          <w:lang w:bidi="ar-SA"/>
        </w:rPr>
        <w:drawing>
          <wp:inline distT="0" distB="0" distL="0" distR="0">
            <wp:extent cx="1971675" cy="704850"/>
            <wp:effectExtent l="0" t="0" r="9525" b="0"/>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rsidR="003B19F2" w:rsidRDefault="003B19F2">
      <w:pPr>
        <w:spacing w:after="0" w:line="240" w:lineRule="auto"/>
        <w:rPr>
          <w:rFonts w:ascii="Times New Roman" w:eastAsia="Times New Roman" w:hAnsi="Times New Roman" w:cs="Times New Roman"/>
          <w:sz w:val="20"/>
          <w:szCs w:val="20"/>
        </w:rPr>
        <w:sectPr w:rsidR="003B19F2">
          <w:pgSz w:w="11920" w:h="16840"/>
          <w:pgMar w:top="440" w:right="1060" w:bottom="280" w:left="1600" w:header="708" w:footer="708"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60" w:lineRule="exact"/>
        <w:rPr>
          <w:sz w:val="26"/>
          <w:szCs w:val="26"/>
        </w:rPr>
      </w:pPr>
    </w:p>
    <w:p w:rsidR="003B19F2" w:rsidRDefault="00085270">
      <w:pPr>
        <w:spacing w:before="34" w:after="0" w:line="243" w:lineRule="auto"/>
        <w:ind w:left="1371" w:right="2677"/>
        <w:jc w:val="center"/>
        <w:rPr>
          <w:rFonts w:ascii="Arial" w:eastAsia="Arial" w:hAnsi="Arial" w:cs="Arial"/>
          <w:sz w:val="20"/>
          <w:szCs w:val="20"/>
        </w:rPr>
      </w:pPr>
      <w:r>
        <w:rPr>
          <w:rFonts w:ascii="Arial" w:hAnsi="Arial"/>
          <w:b/>
          <w:i/>
          <w:sz w:val="20"/>
        </w:rPr>
        <w:t>Europe Direct ─ це служба, що допомагає найти відповіді на запитання про Європейський Союз.</w:t>
      </w:r>
    </w:p>
    <w:p w:rsidR="003B19F2" w:rsidRDefault="00085270" w:rsidP="00680867">
      <w:pPr>
        <w:spacing w:after="0" w:line="240" w:lineRule="auto"/>
        <w:ind w:left="1985" w:right="3270"/>
        <w:jc w:val="center"/>
        <w:rPr>
          <w:rFonts w:ascii="Arial" w:eastAsia="Arial" w:hAnsi="Arial" w:cs="Arial"/>
          <w:sz w:val="20"/>
          <w:szCs w:val="20"/>
        </w:rPr>
      </w:pPr>
      <w:r>
        <w:rPr>
          <w:rFonts w:ascii="Arial" w:hAnsi="Arial"/>
          <w:b/>
          <w:sz w:val="20"/>
        </w:rPr>
        <w:t xml:space="preserve">Номер безкоштовного телефону </w:t>
      </w:r>
      <w:r>
        <w:rPr>
          <w:rFonts w:ascii="Arial" w:hAnsi="Arial"/>
          <w:w w:val="99"/>
          <w:sz w:val="20"/>
        </w:rPr>
        <w:t>(*)</w:t>
      </w:r>
      <w:r>
        <w:rPr>
          <w:rFonts w:ascii="Arial" w:hAnsi="Arial"/>
          <w:b/>
          <w:w w:val="99"/>
          <w:sz w:val="20"/>
        </w:rPr>
        <w:t>:</w:t>
      </w:r>
    </w:p>
    <w:p w:rsidR="003B19F2" w:rsidRDefault="00085270">
      <w:pPr>
        <w:spacing w:before="8" w:after="0" w:line="240" w:lineRule="auto"/>
        <w:ind w:left="2468" w:right="3774"/>
        <w:jc w:val="center"/>
        <w:rPr>
          <w:rFonts w:ascii="Arial" w:eastAsia="Arial" w:hAnsi="Arial" w:cs="Arial"/>
          <w:sz w:val="28"/>
          <w:szCs w:val="28"/>
        </w:rPr>
      </w:pPr>
      <w:r>
        <w:rPr>
          <w:rFonts w:ascii="Arial" w:hAnsi="Arial"/>
          <w:b/>
          <w:sz w:val="28"/>
        </w:rPr>
        <w:t>00 800 6 7 8 9 10 11</w:t>
      </w:r>
    </w:p>
    <w:p w:rsidR="003B19F2" w:rsidRDefault="003B19F2">
      <w:pPr>
        <w:spacing w:before="2" w:after="0" w:line="180" w:lineRule="exact"/>
        <w:rPr>
          <w:sz w:val="18"/>
          <w:szCs w:val="18"/>
        </w:rPr>
      </w:pPr>
    </w:p>
    <w:p w:rsidR="003B19F2" w:rsidRDefault="00085270">
      <w:pPr>
        <w:spacing w:after="0" w:line="240" w:lineRule="auto"/>
        <w:ind w:left="514" w:right="1611" w:hanging="226"/>
        <w:rPr>
          <w:rFonts w:ascii="Arial" w:eastAsia="Arial" w:hAnsi="Arial" w:cs="Arial"/>
          <w:sz w:val="16"/>
          <w:szCs w:val="16"/>
        </w:rPr>
      </w:pPr>
      <w:r>
        <w:rPr>
          <w:rFonts w:ascii="Arial" w:hAnsi="Arial"/>
          <w:sz w:val="16"/>
        </w:rPr>
        <w:t>(*) (*) Відомості надаються безкоштовно. Більшість дзвінків також є безкоштовними (проте деякі оператори, телефони-автомати або готелі можуть стягувати плату).</w:t>
      </w:r>
    </w:p>
    <w:p w:rsidR="003B19F2" w:rsidRDefault="003B19F2">
      <w:pPr>
        <w:spacing w:after="0" w:line="200" w:lineRule="exact"/>
        <w:rPr>
          <w:sz w:val="20"/>
          <w:szCs w:val="20"/>
        </w:rPr>
      </w:pPr>
    </w:p>
    <w:p w:rsidR="003B19F2" w:rsidRDefault="003B19F2">
      <w:pPr>
        <w:spacing w:before="19" w:after="0" w:line="220" w:lineRule="exact"/>
      </w:pPr>
    </w:p>
    <w:p w:rsidR="003B19F2" w:rsidRDefault="00EF6032">
      <w:pPr>
        <w:spacing w:before="37" w:after="0" w:line="473" w:lineRule="auto"/>
        <w:ind w:left="118" w:right="1831"/>
        <w:rPr>
          <w:rFonts w:ascii="Arial" w:eastAsia="Arial" w:hAnsi="Arial" w:cs="Arial"/>
          <w:sz w:val="18"/>
          <w:szCs w:val="18"/>
        </w:rPr>
      </w:pPr>
      <w:r>
        <w:rPr>
          <w:noProof/>
          <w:lang w:bidi="ar-SA"/>
        </w:rPr>
        <mc:AlternateContent>
          <mc:Choice Requires="wpg">
            <w:drawing>
              <wp:anchor distT="0" distB="0" distL="114300" distR="114300" simplePos="0" relativeHeight="503308174" behindDoc="1" locked="0" layoutInCell="1" allowOverlap="1">
                <wp:simplePos x="0" y="0"/>
                <wp:positionH relativeFrom="page">
                  <wp:posOffset>890905</wp:posOffset>
                </wp:positionH>
                <wp:positionV relativeFrom="paragraph">
                  <wp:posOffset>-1491615</wp:posOffset>
                </wp:positionV>
                <wp:extent cx="4696460" cy="1258570"/>
                <wp:effectExtent l="5080" t="7620" r="3810" b="10160"/>
                <wp:wrapNone/>
                <wp:docPr id="15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6460" cy="1258570"/>
                          <a:chOff x="1403" y="-2349"/>
                          <a:chExt cx="7396" cy="1982"/>
                        </a:xfrm>
                      </wpg:grpSpPr>
                      <wpg:grpSp>
                        <wpg:cNvPr id="156" name="Group 115"/>
                        <wpg:cNvGrpSpPr>
                          <a:grpSpLocks/>
                        </wpg:cNvGrpSpPr>
                        <wpg:grpSpPr bwMode="auto">
                          <a:xfrm>
                            <a:off x="1409" y="-2343"/>
                            <a:ext cx="7385" cy="2"/>
                            <a:chOff x="1409" y="-2343"/>
                            <a:chExt cx="7385" cy="2"/>
                          </a:xfrm>
                        </wpg:grpSpPr>
                        <wps:wsp>
                          <wps:cNvPr id="157" name="Freeform 116"/>
                          <wps:cNvSpPr>
                            <a:spLocks/>
                          </wps:cNvSpPr>
                          <wps:spPr bwMode="auto">
                            <a:xfrm>
                              <a:off x="1409" y="-2343"/>
                              <a:ext cx="7385" cy="2"/>
                            </a:xfrm>
                            <a:custGeom>
                              <a:avLst/>
                              <a:gdLst>
                                <a:gd name="T0" fmla="+- 0 1409 1409"/>
                                <a:gd name="T1" fmla="*/ T0 w 7385"/>
                                <a:gd name="T2" fmla="+- 0 8794 1409"/>
                                <a:gd name="T3" fmla="*/ T2 w 7385"/>
                              </a:gdLst>
                              <a:ahLst/>
                              <a:cxnLst>
                                <a:cxn ang="0">
                                  <a:pos x="T1" y="0"/>
                                </a:cxn>
                                <a:cxn ang="0">
                                  <a:pos x="T3" y="0"/>
                                </a:cxn>
                              </a:cxnLst>
                              <a:rect l="0" t="0" r="r" b="b"/>
                              <a:pathLst>
                                <a:path w="7385">
                                  <a:moveTo>
                                    <a:pt x="0" y="0"/>
                                  </a:moveTo>
                                  <a:lnTo>
                                    <a:pt x="73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13"/>
                        <wpg:cNvGrpSpPr>
                          <a:grpSpLocks/>
                        </wpg:cNvGrpSpPr>
                        <wpg:grpSpPr bwMode="auto">
                          <a:xfrm>
                            <a:off x="1414" y="-2338"/>
                            <a:ext cx="2" cy="1961"/>
                            <a:chOff x="1414" y="-2338"/>
                            <a:chExt cx="2" cy="1961"/>
                          </a:xfrm>
                        </wpg:grpSpPr>
                        <wps:wsp>
                          <wps:cNvPr id="159" name="Freeform 114"/>
                          <wps:cNvSpPr>
                            <a:spLocks/>
                          </wps:cNvSpPr>
                          <wps:spPr bwMode="auto">
                            <a:xfrm>
                              <a:off x="1414" y="-2338"/>
                              <a:ext cx="2" cy="1961"/>
                            </a:xfrm>
                            <a:custGeom>
                              <a:avLst/>
                              <a:gdLst>
                                <a:gd name="T0" fmla="+- 0 -2338 -2338"/>
                                <a:gd name="T1" fmla="*/ -2338 h 1961"/>
                                <a:gd name="T2" fmla="+- 0 -377 -2338"/>
                                <a:gd name="T3" fmla="*/ -377 h 1961"/>
                              </a:gdLst>
                              <a:ahLst/>
                              <a:cxnLst>
                                <a:cxn ang="0">
                                  <a:pos x="0" y="T1"/>
                                </a:cxn>
                                <a:cxn ang="0">
                                  <a:pos x="0" y="T3"/>
                                </a:cxn>
                              </a:cxnLst>
                              <a:rect l="0" t="0" r="r" b="b"/>
                              <a:pathLst>
                                <a:path h="1961">
                                  <a:moveTo>
                                    <a:pt x="0" y="0"/>
                                  </a:moveTo>
                                  <a:lnTo>
                                    <a:pt x="0" y="19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11"/>
                        <wpg:cNvGrpSpPr>
                          <a:grpSpLocks/>
                        </wpg:cNvGrpSpPr>
                        <wpg:grpSpPr bwMode="auto">
                          <a:xfrm>
                            <a:off x="1409" y="-372"/>
                            <a:ext cx="7385" cy="2"/>
                            <a:chOff x="1409" y="-372"/>
                            <a:chExt cx="7385" cy="2"/>
                          </a:xfrm>
                        </wpg:grpSpPr>
                        <wps:wsp>
                          <wps:cNvPr id="161" name="Freeform 112"/>
                          <wps:cNvSpPr>
                            <a:spLocks/>
                          </wps:cNvSpPr>
                          <wps:spPr bwMode="auto">
                            <a:xfrm>
                              <a:off x="1409" y="-372"/>
                              <a:ext cx="7385" cy="2"/>
                            </a:xfrm>
                            <a:custGeom>
                              <a:avLst/>
                              <a:gdLst>
                                <a:gd name="T0" fmla="+- 0 1409 1409"/>
                                <a:gd name="T1" fmla="*/ T0 w 7385"/>
                                <a:gd name="T2" fmla="+- 0 8794 1409"/>
                                <a:gd name="T3" fmla="*/ T2 w 7385"/>
                              </a:gdLst>
                              <a:ahLst/>
                              <a:cxnLst>
                                <a:cxn ang="0">
                                  <a:pos x="T1" y="0"/>
                                </a:cxn>
                                <a:cxn ang="0">
                                  <a:pos x="T3" y="0"/>
                                </a:cxn>
                              </a:cxnLst>
                              <a:rect l="0" t="0" r="r" b="b"/>
                              <a:pathLst>
                                <a:path w="7385">
                                  <a:moveTo>
                                    <a:pt x="0" y="0"/>
                                  </a:moveTo>
                                  <a:lnTo>
                                    <a:pt x="738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09"/>
                        <wpg:cNvGrpSpPr>
                          <a:grpSpLocks/>
                        </wpg:cNvGrpSpPr>
                        <wpg:grpSpPr bwMode="auto">
                          <a:xfrm>
                            <a:off x="8789" y="-2338"/>
                            <a:ext cx="2" cy="1961"/>
                            <a:chOff x="8789" y="-2338"/>
                            <a:chExt cx="2" cy="1961"/>
                          </a:xfrm>
                        </wpg:grpSpPr>
                        <wps:wsp>
                          <wps:cNvPr id="163" name="Freeform 110"/>
                          <wps:cNvSpPr>
                            <a:spLocks/>
                          </wps:cNvSpPr>
                          <wps:spPr bwMode="auto">
                            <a:xfrm>
                              <a:off x="8789" y="-2338"/>
                              <a:ext cx="2" cy="1961"/>
                            </a:xfrm>
                            <a:custGeom>
                              <a:avLst/>
                              <a:gdLst>
                                <a:gd name="T0" fmla="+- 0 -2338 -2338"/>
                                <a:gd name="T1" fmla="*/ -2338 h 1961"/>
                                <a:gd name="T2" fmla="+- 0 -377 -2338"/>
                                <a:gd name="T3" fmla="*/ -377 h 1961"/>
                              </a:gdLst>
                              <a:ahLst/>
                              <a:cxnLst>
                                <a:cxn ang="0">
                                  <a:pos x="0" y="T1"/>
                                </a:cxn>
                                <a:cxn ang="0">
                                  <a:pos x="0" y="T3"/>
                                </a:cxn>
                              </a:cxnLst>
                              <a:rect l="0" t="0" r="r" b="b"/>
                              <a:pathLst>
                                <a:path h="1961">
                                  <a:moveTo>
                                    <a:pt x="0" y="0"/>
                                  </a:moveTo>
                                  <a:lnTo>
                                    <a:pt x="0" y="19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1F15BD" id="Group 108" o:spid="_x0000_s1026" style="position:absolute;margin-left:70.15pt;margin-top:-117.45pt;width:369.8pt;height:99.1pt;z-index:-8306;mso-position-horizontal-relative:page" coordorigin="1403,-2349" coordsize="7396,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">
                <v:group id="Group 115" o:spid="_x0000_s1027" style="position:absolute;left:1409;top:-2343;width:7385;height:2" coordorigin="1409,-2343" coordsize="73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16" o:spid="_x0000_s1028" style="position:absolute;left:1409;top:-2343;width:7385;height:2;visibility:visible;mso-wrap-style:square;v-text-anchor:top" coordsize="73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WsIA&#10;AADcAAAADwAAAGRycy9kb3ducmV2LnhtbERPyWrDMBC9F/IPYgK5NXIMbosbJYTgQo6Jm0tvgzW1&#10;3FojY6le8vVRodDbPN462/1kWzFQ7xvHCjbrBARx5XTDtYLr+9vjCwgfkDW2jknBTB72u8XDFnPt&#10;Rr7QUIZaxBD2OSowIXS5lL4yZNGvXUccuU/XWwwR9rXUPY4x3LYyTZInabHh2GCwo6Oh6rv8sQpu&#10;X5nRRfFR36rUZtfNeb4k5azUajkdXkEEmsK/+M990nF+9gy/z8QL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pawgAAANwAAAAPAAAAAAAAAAAAAAAAAJgCAABkcnMvZG93&#10;bnJldi54bWxQSwUGAAAAAAQABAD1AAAAhwMAAAAA&#10;" path="m,l7385,e" filled="f" strokeweight=".58pt">
                    <v:path arrowok="t" o:connecttype="custom" o:connectlocs="0,0;7385,0" o:connectangles="0,0"/>
                  </v:shape>
                </v:group>
                <v:group id="Group 113" o:spid="_x0000_s1029" style="position:absolute;left:1414;top:-2338;width:2;height:1961" coordorigin="1414,-2338" coordsize="2,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14" o:spid="_x0000_s1030" style="position:absolute;left:1414;top:-2338;width:2;height:1961;visibility:visible;mso-wrap-style:square;v-text-anchor:top" coordsize="2,1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ilHcQA&#10;AADcAAAADwAAAGRycy9kb3ducmV2LnhtbERPTWvCQBC9F/oflil4q5sWlRhdxVYFC1IxCvY4ZKdJ&#10;MDsbsquJ/94tCL3N433OdN6ZSlypcaVlBW/9CARxZnXJuYLjYf0ag3AeWWNlmRTcyMF89vw0xUTb&#10;lvd0TX0uQgi7BBUU3teJlC4ryKDr25o4cL+2MegDbHKpG2xDuKnkexSNpMGSQ0OBNX0WlJ3Ti1Ew&#10;2J1xt/2O29XJxPuvn1O3XKQfSvVeusUEhKfO/4sf7o0O84dj+HsmX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IpR3EAAAA3AAAAA8AAAAAAAAAAAAAAAAAmAIAAGRycy9k&#10;b3ducmV2LnhtbFBLBQYAAAAABAAEAPUAAACJAwAAAAA=&#10;" path="m,l,1961e" filled="f" strokeweight=".58pt">
                    <v:path arrowok="t" o:connecttype="custom" o:connectlocs="0,-2338;0,-377" o:connectangles="0,0"/>
                  </v:shape>
                </v:group>
                <v:group id="Group 111" o:spid="_x0000_s1031" style="position:absolute;left:1409;top:-372;width:7385;height:2" coordorigin="1409,-372" coordsize="73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12" o:spid="_x0000_s1032" style="position:absolute;left:1409;top:-372;width:7385;height:2;visibility:visible;mso-wrap-style:square;v-text-anchor:top" coordsize="73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jBF8MA&#10;AADcAAAADwAAAGRycy9kb3ducmV2LnhtbERP22rCQBB9F/yHZQq+iG4iqUjqKlIo9aHE6wcM2ekm&#10;NDsbslsT/74rCH2bw7nOejvYRtyo87VjBek8AUFcOl2zUXC9fMxWIHxA1tg4JgV38rDdjEdrzLXr&#10;+US3czAihrDPUUEVQptL6cuKLPq5a4kj9+06iyHCzkjdYR/DbSMXSbKUFmuODRW29F5R+XP+tQpk&#10;ZvrP01faT4s6ORTZ6/EQrkelJi/D7g1EoCH8i5/uvY7zlyk8no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jBF8MAAADcAAAADwAAAAAAAAAAAAAAAACYAgAAZHJzL2Rv&#10;d25yZXYueG1sUEsFBgAAAAAEAAQA9QAAAIgDAAAAAA==&#10;" path="m,l7385,e" filled="f" strokeweight=".20497mm">
                    <v:path arrowok="t" o:connecttype="custom" o:connectlocs="0,0;7385,0" o:connectangles="0,0"/>
                  </v:shape>
                </v:group>
                <v:group id="Group 109" o:spid="_x0000_s1033" style="position:absolute;left:8789;top:-2338;width:2;height:1961" coordorigin="8789,-2338" coordsize="2,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10" o:spid="_x0000_s1034" style="position:absolute;left:8789;top:-2338;width:2;height:1961;visibility:visible;mso-wrap-style:square;v-text-anchor:top" coordsize="2,1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YSsMA&#10;AADcAAAADwAAAGRycy9kb3ducmV2LnhtbERPTWvCQBC9F/oflil4q5uqSIiuYquCQqkYBT0O2WkS&#10;zM6G7Griv+8KQm/zeJ8znXemEjdqXGlZwUc/AkGcWV1yruB4WL/HIJxH1lhZJgV3cjCfvb5MMdG2&#10;5T3dUp+LEMIuQQWF93UipcsKMuj6tiYO3K9tDPoAm1zqBtsQbio5iKKxNFhyaCiwpq+Cskt6NQpG&#10;uwvuvn/idnUy8X57PnXLRfqpVO+tW0xAeOr8v/jp3ugwfzyExzPhAj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xYSsMAAADcAAAADwAAAAAAAAAAAAAAAACYAgAAZHJzL2Rv&#10;d25yZXYueG1sUEsFBgAAAAAEAAQA9QAAAIgDAAAAAA==&#10;" path="m,l,1961e" filled="f" strokeweight=".58pt">
                    <v:path arrowok="t" o:connecttype="custom" o:connectlocs="0,-2338;0,-377" o:connectangles="0,0"/>
                  </v:shape>
                </v:group>
                <w10:wrap anchorx="page"/>
              </v:group>
            </w:pict>
          </mc:Fallback>
        </mc:AlternateContent>
      </w:r>
      <w:r w:rsidR="00085270">
        <w:rPr>
          <w:rFonts w:ascii="Arial" w:hAnsi="Arial"/>
          <w:sz w:val="18"/>
        </w:rPr>
        <w:t>Додаткову інформацію про Європейський Союз можна знайти в Інтернеті (http://europa.eu). Каталог даних знаходиться в кінці цієї публікації.</w:t>
      </w:r>
    </w:p>
    <w:p w:rsidR="003B19F2" w:rsidRDefault="00085270">
      <w:pPr>
        <w:spacing w:before="5" w:after="0" w:line="240" w:lineRule="auto"/>
        <w:ind w:left="118" w:right="-20"/>
        <w:rPr>
          <w:rFonts w:ascii="Arial" w:eastAsia="Arial" w:hAnsi="Arial" w:cs="Arial"/>
          <w:sz w:val="18"/>
          <w:szCs w:val="18"/>
        </w:rPr>
      </w:pPr>
      <w:r>
        <w:rPr>
          <w:rFonts w:ascii="Arial" w:hAnsi="Arial"/>
          <w:sz w:val="18"/>
        </w:rPr>
        <w:t>Люксембург: Офіс публікацій Європейського Союзу, 2014</w:t>
      </w:r>
    </w:p>
    <w:p w:rsidR="003B19F2" w:rsidRDefault="003B19F2">
      <w:pPr>
        <w:spacing w:before="1" w:after="0" w:line="200" w:lineRule="exact"/>
        <w:rPr>
          <w:sz w:val="20"/>
          <w:szCs w:val="20"/>
        </w:rPr>
      </w:pPr>
    </w:p>
    <w:p w:rsidR="003B19F2" w:rsidRDefault="00085270">
      <w:pPr>
        <w:spacing w:after="0" w:line="240" w:lineRule="auto"/>
        <w:ind w:left="118" w:right="-20"/>
        <w:rPr>
          <w:rFonts w:ascii="Arial" w:eastAsia="Arial" w:hAnsi="Arial" w:cs="Arial"/>
          <w:sz w:val="18"/>
          <w:szCs w:val="18"/>
        </w:rPr>
      </w:pPr>
      <w:r>
        <w:rPr>
          <w:rFonts w:ascii="Arial" w:hAnsi="Arial"/>
          <w:sz w:val="18"/>
        </w:rPr>
        <w:t>ISBN 978-92-79-37842-3</w:t>
      </w:r>
    </w:p>
    <w:p w:rsidR="003B19F2" w:rsidRDefault="00085270">
      <w:pPr>
        <w:spacing w:before="2" w:after="0" w:line="204" w:lineRule="exact"/>
        <w:ind w:left="118" w:right="7204"/>
        <w:rPr>
          <w:rFonts w:ascii="Arial" w:eastAsia="Arial" w:hAnsi="Arial" w:cs="Arial"/>
          <w:sz w:val="18"/>
          <w:szCs w:val="18"/>
        </w:rPr>
      </w:pPr>
      <w:r>
        <w:rPr>
          <w:rFonts w:ascii="Arial" w:hAnsi="Arial"/>
          <w:sz w:val="18"/>
        </w:rPr>
        <w:t>ISSN 2315-0815 doi: 10.2785/52718</w:t>
      </w:r>
    </w:p>
    <w:p w:rsidR="003B19F2" w:rsidRDefault="00085270">
      <w:pPr>
        <w:spacing w:after="0" w:line="201" w:lineRule="exact"/>
        <w:ind w:left="118" w:right="-20"/>
        <w:rPr>
          <w:rFonts w:ascii="Arial" w:eastAsia="Arial" w:hAnsi="Arial" w:cs="Arial"/>
          <w:sz w:val="18"/>
          <w:szCs w:val="18"/>
        </w:rPr>
      </w:pPr>
      <w:r>
        <w:rPr>
          <w:rFonts w:ascii="Arial" w:hAnsi="Arial"/>
          <w:sz w:val="18"/>
        </w:rPr>
        <w:t>Кат. №: KS-GQ-14-004-EN-N</w:t>
      </w:r>
    </w:p>
    <w:p w:rsidR="003B19F2" w:rsidRDefault="003B19F2">
      <w:pPr>
        <w:spacing w:before="8" w:after="0" w:line="200" w:lineRule="exact"/>
        <w:rPr>
          <w:sz w:val="20"/>
          <w:szCs w:val="20"/>
        </w:rPr>
      </w:pPr>
    </w:p>
    <w:p w:rsidR="003B19F2" w:rsidRDefault="00085270">
      <w:pPr>
        <w:spacing w:after="0" w:line="240" w:lineRule="auto"/>
        <w:ind w:left="118" w:right="-20"/>
        <w:rPr>
          <w:rFonts w:ascii="Arial" w:eastAsia="Arial" w:hAnsi="Arial" w:cs="Arial"/>
          <w:sz w:val="18"/>
          <w:szCs w:val="18"/>
        </w:rPr>
      </w:pPr>
      <w:r>
        <w:rPr>
          <w:rFonts w:ascii="Arial" w:hAnsi="Arial"/>
          <w:b/>
          <w:sz w:val="18"/>
        </w:rPr>
        <w:t>Тема: Економіка та фінанси</w:t>
      </w:r>
    </w:p>
    <w:p w:rsidR="003B19F2" w:rsidRDefault="00085270">
      <w:pPr>
        <w:spacing w:before="9" w:after="0" w:line="240" w:lineRule="auto"/>
        <w:ind w:left="118" w:right="-20"/>
        <w:rPr>
          <w:rFonts w:ascii="Arial" w:eastAsia="Arial" w:hAnsi="Arial" w:cs="Arial"/>
          <w:sz w:val="18"/>
          <w:szCs w:val="18"/>
        </w:rPr>
      </w:pPr>
      <w:r>
        <w:rPr>
          <w:rFonts w:ascii="Arial" w:hAnsi="Arial"/>
          <w:b/>
          <w:sz w:val="18"/>
        </w:rPr>
        <w:t>Колекція: Посібники та настанови</w:t>
      </w:r>
    </w:p>
    <w:p w:rsidR="003B19F2" w:rsidRDefault="003B19F2">
      <w:pPr>
        <w:spacing w:before="6" w:after="0" w:line="200" w:lineRule="exact"/>
        <w:rPr>
          <w:sz w:val="20"/>
          <w:szCs w:val="20"/>
        </w:rPr>
      </w:pPr>
    </w:p>
    <w:p w:rsidR="003B19F2" w:rsidRDefault="00085270">
      <w:pPr>
        <w:spacing w:after="0" w:line="240" w:lineRule="auto"/>
        <w:ind w:left="118" w:right="-20"/>
        <w:rPr>
          <w:rFonts w:ascii="Arial" w:eastAsia="Arial" w:hAnsi="Arial" w:cs="Arial"/>
          <w:sz w:val="18"/>
          <w:szCs w:val="18"/>
        </w:rPr>
      </w:pPr>
      <w:r>
        <w:rPr>
          <w:rFonts w:ascii="Arial" w:hAnsi="Arial"/>
          <w:sz w:val="18"/>
        </w:rPr>
        <w:t>© Європейський Союз, 2014</w:t>
      </w:r>
    </w:p>
    <w:p w:rsidR="003B19F2" w:rsidRDefault="00085270">
      <w:pPr>
        <w:spacing w:after="0" w:line="204" w:lineRule="exact"/>
        <w:ind w:left="118" w:right="-20"/>
        <w:rPr>
          <w:rFonts w:ascii="Arial" w:eastAsia="Arial" w:hAnsi="Arial" w:cs="Arial"/>
          <w:sz w:val="18"/>
          <w:szCs w:val="18"/>
        </w:rPr>
      </w:pPr>
      <w:r>
        <w:rPr>
          <w:rFonts w:ascii="Arial" w:hAnsi="Arial"/>
          <w:sz w:val="18"/>
        </w:rPr>
        <w:t>Відтворення дозволено за умови посилання на джерело.</w:t>
      </w:r>
    </w:p>
    <w:p w:rsidR="003B19F2" w:rsidRDefault="003B19F2">
      <w:pPr>
        <w:spacing w:after="0" w:line="204" w:lineRule="exact"/>
        <w:rPr>
          <w:rFonts w:ascii="Arial" w:eastAsia="Arial" w:hAnsi="Arial" w:cs="Arial"/>
          <w:sz w:val="18"/>
          <w:szCs w:val="18"/>
        </w:rPr>
        <w:sectPr w:rsidR="003B19F2">
          <w:pgSz w:w="11920" w:h="16860"/>
          <w:pgMar w:top="1580" w:right="1680" w:bottom="280" w:left="1300" w:header="708" w:footer="708" w:gutter="0"/>
          <w:cols w:space="720"/>
        </w:sectPr>
      </w:pPr>
    </w:p>
    <w:p w:rsidR="003B19F2" w:rsidRDefault="003B19F2">
      <w:pPr>
        <w:spacing w:before="5" w:after="0" w:line="150" w:lineRule="exact"/>
        <w:rPr>
          <w:sz w:val="15"/>
          <w:szCs w:val="15"/>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085270">
      <w:pPr>
        <w:spacing w:before="14" w:after="0" w:line="240" w:lineRule="auto"/>
        <w:ind w:left="842" w:right="-20"/>
        <w:rPr>
          <w:rFonts w:ascii="Arial" w:eastAsia="Arial" w:hAnsi="Arial" w:cs="Arial"/>
          <w:sz w:val="36"/>
          <w:szCs w:val="36"/>
        </w:rPr>
      </w:pPr>
      <w:r>
        <w:rPr>
          <w:rFonts w:ascii="Arial" w:hAnsi="Arial"/>
          <w:color w:val="5B3060"/>
          <w:sz w:val="36"/>
        </w:rPr>
        <w:t>Зміст</w:t>
      </w:r>
    </w:p>
    <w:p w:rsidR="003B19F2" w:rsidRDefault="003B19F2">
      <w:pPr>
        <w:spacing w:before="9" w:after="0" w:line="160" w:lineRule="exact"/>
        <w:rPr>
          <w:sz w:val="16"/>
          <w:szCs w:val="16"/>
        </w:rPr>
      </w:pPr>
    </w:p>
    <w:p w:rsidR="003B19F2" w:rsidRDefault="00085270">
      <w:pPr>
        <w:spacing w:after="0" w:line="240" w:lineRule="auto"/>
        <w:ind w:left="842" w:right="-20"/>
        <w:rPr>
          <w:rFonts w:ascii="Arial" w:eastAsia="Arial" w:hAnsi="Arial" w:cs="Arial"/>
          <w:sz w:val="20"/>
          <w:szCs w:val="20"/>
        </w:rPr>
      </w:pPr>
      <w:r>
        <w:rPr>
          <w:rFonts w:ascii="Arial" w:hAnsi="Arial"/>
          <w:sz w:val="20"/>
        </w:rPr>
        <w:t>Розділ 1: Мета посібника ..................................................................</w:t>
      </w:r>
      <w:r w:rsidR="00680867" w:rsidRPr="00FA3639">
        <w:rPr>
          <w:rFonts w:ascii="Arial" w:hAnsi="Arial"/>
          <w:sz w:val="20"/>
          <w:lang w:val="ru-RU"/>
        </w:rPr>
        <w:t>.................................</w:t>
      </w:r>
      <w:r>
        <w:rPr>
          <w:rFonts w:ascii="Arial" w:hAnsi="Arial"/>
          <w:sz w:val="20"/>
        </w:rPr>
        <w:t>............................... 4</w:t>
      </w:r>
    </w:p>
    <w:p w:rsidR="003B19F2" w:rsidRDefault="003B19F2">
      <w:pPr>
        <w:spacing w:before="9" w:after="0" w:line="110" w:lineRule="exact"/>
        <w:rPr>
          <w:sz w:val="11"/>
          <w:szCs w:val="11"/>
        </w:rPr>
      </w:pPr>
    </w:p>
    <w:p w:rsidR="003B19F2" w:rsidRDefault="00085270">
      <w:pPr>
        <w:spacing w:after="0" w:line="240" w:lineRule="auto"/>
        <w:ind w:left="842" w:right="-20"/>
        <w:rPr>
          <w:rFonts w:ascii="Arial" w:eastAsia="Arial" w:hAnsi="Arial" w:cs="Arial"/>
          <w:sz w:val="20"/>
          <w:szCs w:val="20"/>
        </w:rPr>
      </w:pPr>
      <w:r>
        <w:rPr>
          <w:rFonts w:ascii="Arial" w:hAnsi="Arial"/>
          <w:sz w:val="20"/>
        </w:rPr>
        <w:t>Розділ 2: Вступ ..........................................................................................</w:t>
      </w:r>
      <w:r w:rsidR="00680867" w:rsidRPr="00FA3639">
        <w:rPr>
          <w:rFonts w:ascii="Arial" w:hAnsi="Arial"/>
          <w:sz w:val="20"/>
          <w:lang w:val="ru-RU"/>
        </w:rPr>
        <w:t>................................</w:t>
      </w:r>
      <w:r>
        <w:rPr>
          <w:rFonts w:ascii="Arial" w:hAnsi="Arial"/>
          <w:sz w:val="20"/>
        </w:rPr>
        <w:t>......................... 5</w:t>
      </w:r>
    </w:p>
    <w:p w:rsidR="003B19F2" w:rsidRDefault="003B19F2">
      <w:pPr>
        <w:spacing w:after="0" w:line="120" w:lineRule="exact"/>
        <w:rPr>
          <w:sz w:val="12"/>
          <w:szCs w:val="12"/>
        </w:rPr>
      </w:pPr>
    </w:p>
    <w:p w:rsidR="003B19F2" w:rsidRDefault="00085270">
      <w:pPr>
        <w:spacing w:after="0" w:line="240" w:lineRule="auto"/>
        <w:ind w:left="842" w:right="-20"/>
        <w:rPr>
          <w:rFonts w:ascii="Arial" w:eastAsia="Arial" w:hAnsi="Arial" w:cs="Arial"/>
          <w:sz w:val="20"/>
          <w:szCs w:val="20"/>
        </w:rPr>
      </w:pPr>
      <w:r>
        <w:rPr>
          <w:rFonts w:ascii="Arial" w:hAnsi="Arial"/>
          <w:sz w:val="20"/>
        </w:rPr>
        <w:t>Розділ 3: капіталізація досліджень та розробок............................................................................................... 6</w:t>
      </w:r>
    </w:p>
    <w:p w:rsidR="003B19F2" w:rsidRDefault="003B19F2">
      <w:pPr>
        <w:spacing w:after="0" w:line="120" w:lineRule="exact"/>
        <w:rPr>
          <w:sz w:val="12"/>
          <w:szCs w:val="12"/>
        </w:rPr>
      </w:pPr>
    </w:p>
    <w:p w:rsidR="003B19F2" w:rsidRDefault="00085270">
      <w:pPr>
        <w:spacing w:after="0" w:line="240" w:lineRule="auto"/>
        <w:ind w:left="842" w:right="-20"/>
        <w:rPr>
          <w:rFonts w:ascii="Arial" w:eastAsia="Arial" w:hAnsi="Arial" w:cs="Arial"/>
          <w:sz w:val="20"/>
          <w:szCs w:val="20"/>
        </w:rPr>
      </w:pPr>
      <w:r>
        <w:rPr>
          <w:rFonts w:ascii="Arial" w:hAnsi="Arial"/>
          <w:sz w:val="20"/>
        </w:rPr>
        <w:t>Розділ 4: Огляд джерел.........................................................................</w:t>
      </w:r>
      <w:r w:rsidR="00680867" w:rsidRPr="00FA3639">
        <w:rPr>
          <w:rFonts w:ascii="Arial" w:hAnsi="Arial"/>
          <w:sz w:val="20"/>
        </w:rPr>
        <w:t>..................................</w:t>
      </w:r>
      <w:r>
        <w:rPr>
          <w:rFonts w:ascii="Arial" w:hAnsi="Arial"/>
          <w:sz w:val="20"/>
        </w:rPr>
        <w:t>.......................... 20</w:t>
      </w:r>
    </w:p>
    <w:p w:rsidR="003B19F2" w:rsidRDefault="003B19F2">
      <w:pPr>
        <w:spacing w:before="9" w:after="0" w:line="110" w:lineRule="exact"/>
        <w:rPr>
          <w:sz w:val="11"/>
          <w:szCs w:val="11"/>
        </w:rPr>
      </w:pPr>
    </w:p>
    <w:p w:rsidR="003B19F2" w:rsidRDefault="00085270">
      <w:pPr>
        <w:spacing w:after="0" w:line="240" w:lineRule="auto"/>
        <w:ind w:left="842" w:right="-20"/>
        <w:rPr>
          <w:rFonts w:ascii="Arial" w:eastAsia="Arial" w:hAnsi="Arial" w:cs="Arial"/>
          <w:sz w:val="20"/>
          <w:szCs w:val="20"/>
        </w:rPr>
      </w:pPr>
      <w:r>
        <w:rPr>
          <w:rFonts w:ascii="Arial" w:hAnsi="Arial"/>
          <w:sz w:val="20"/>
        </w:rPr>
        <w:t>Розділ 5: Настанови з укладання...............................................................</w:t>
      </w:r>
      <w:r w:rsidR="00680867" w:rsidRPr="00FA3639">
        <w:rPr>
          <w:rFonts w:ascii="Arial" w:hAnsi="Arial"/>
          <w:sz w:val="20"/>
        </w:rPr>
        <w:t>...............</w:t>
      </w:r>
      <w:r>
        <w:rPr>
          <w:rFonts w:ascii="Arial" w:hAnsi="Arial"/>
          <w:sz w:val="20"/>
        </w:rPr>
        <w:t>........................................ 22</w:t>
      </w:r>
    </w:p>
    <w:p w:rsidR="003B19F2" w:rsidRDefault="003B19F2">
      <w:pPr>
        <w:spacing w:after="0" w:line="120" w:lineRule="exact"/>
        <w:rPr>
          <w:sz w:val="12"/>
          <w:szCs w:val="12"/>
        </w:rPr>
      </w:pPr>
    </w:p>
    <w:p w:rsidR="003B19F2" w:rsidRDefault="00085270">
      <w:pPr>
        <w:spacing w:after="0" w:line="240" w:lineRule="auto"/>
        <w:ind w:left="842" w:right="-20"/>
        <w:rPr>
          <w:rFonts w:ascii="Arial" w:eastAsia="Arial" w:hAnsi="Arial" w:cs="Arial"/>
          <w:sz w:val="20"/>
          <w:szCs w:val="20"/>
        </w:rPr>
      </w:pPr>
      <w:r>
        <w:rPr>
          <w:rFonts w:ascii="Arial" w:hAnsi="Arial"/>
          <w:sz w:val="20"/>
        </w:rPr>
        <w:t>Розділ 6: Особливі питання..........................................................................</w:t>
      </w:r>
      <w:r w:rsidR="00680867" w:rsidRPr="00FA3639">
        <w:rPr>
          <w:rFonts w:ascii="Arial" w:hAnsi="Arial"/>
          <w:sz w:val="20"/>
          <w:lang w:val="ru-RU"/>
        </w:rPr>
        <w:t>...................</w:t>
      </w:r>
      <w:r>
        <w:rPr>
          <w:rFonts w:ascii="Arial" w:hAnsi="Arial"/>
          <w:sz w:val="20"/>
        </w:rPr>
        <w:t>.................................. 28</w:t>
      </w:r>
    </w:p>
    <w:p w:rsidR="003B19F2" w:rsidRDefault="003B19F2">
      <w:pPr>
        <w:spacing w:before="2" w:after="0" w:line="120" w:lineRule="exact"/>
        <w:rPr>
          <w:sz w:val="12"/>
          <w:szCs w:val="12"/>
        </w:rPr>
      </w:pPr>
    </w:p>
    <w:p w:rsidR="003B19F2" w:rsidRDefault="00085270">
      <w:pPr>
        <w:spacing w:after="0" w:line="240" w:lineRule="auto"/>
        <w:ind w:left="1181" w:right="-20"/>
        <w:rPr>
          <w:rFonts w:ascii="Arial" w:eastAsia="Arial" w:hAnsi="Arial" w:cs="Arial"/>
          <w:sz w:val="20"/>
          <w:szCs w:val="20"/>
        </w:rPr>
      </w:pPr>
      <w:r>
        <w:rPr>
          <w:rFonts w:ascii="Arial" w:hAnsi="Arial"/>
          <w:sz w:val="20"/>
        </w:rPr>
        <w:t>Відтворення..............................................................................................</w:t>
      </w:r>
      <w:r w:rsidR="00680867" w:rsidRPr="00FA3639">
        <w:rPr>
          <w:rFonts w:ascii="Arial" w:hAnsi="Arial"/>
          <w:sz w:val="20"/>
          <w:lang w:val="ru-RU"/>
        </w:rPr>
        <w:t>........................</w:t>
      </w:r>
      <w:r>
        <w:rPr>
          <w:rFonts w:ascii="Arial" w:hAnsi="Arial"/>
          <w:sz w:val="20"/>
        </w:rPr>
        <w:t>............................ 28</w:t>
      </w:r>
    </w:p>
    <w:p w:rsidR="003B19F2" w:rsidRDefault="003B19F2">
      <w:pPr>
        <w:spacing w:after="0" w:line="100" w:lineRule="exact"/>
        <w:rPr>
          <w:sz w:val="10"/>
          <w:szCs w:val="10"/>
        </w:rPr>
      </w:pPr>
    </w:p>
    <w:p w:rsidR="003B19F2" w:rsidRDefault="00085270">
      <w:pPr>
        <w:spacing w:after="0" w:line="240" w:lineRule="auto"/>
        <w:ind w:left="1181" w:right="-20"/>
        <w:rPr>
          <w:rFonts w:ascii="Arial" w:eastAsia="Arial" w:hAnsi="Arial" w:cs="Arial"/>
          <w:sz w:val="20"/>
          <w:szCs w:val="20"/>
        </w:rPr>
      </w:pPr>
      <w:r>
        <w:rPr>
          <w:rFonts w:ascii="Arial" w:hAnsi="Arial"/>
          <w:sz w:val="20"/>
        </w:rPr>
        <w:t>Ціни та обсяги..........................................................................................</w:t>
      </w:r>
      <w:r w:rsidR="00680867" w:rsidRPr="00FA3639">
        <w:rPr>
          <w:rFonts w:ascii="Arial" w:hAnsi="Arial"/>
          <w:sz w:val="20"/>
          <w:lang w:val="ru-RU"/>
        </w:rPr>
        <w:t>.............................</w:t>
      </w:r>
      <w:r>
        <w:rPr>
          <w:rFonts w:ascii="Arial" w:hAnsi="Arial"/>
          <w:sz w:val="20"/>
        </w:rPr>
        <w:t>....................... 28</w:t>
      </w:r>
    </w:p>
    <w:p w:rsidR="003B19F2" w:rsidRDefault="003B19F2">
      <w:pPr>
        <w:spacing w:after="0" w:line="100" w:lineRule="exact"/>
        <w:rPr>
          <w:sz w:val="10"/>
          <w:szCs w:val="10"/>
        </w:rPr>
      </w:pPr>
    </w:p>
    <w:p w:rsidR="003B19F2" w:rsidRDefault="00085270">
      <w:pPr>
        <w:spacing w:after="0" w:line="240" w:lineRule="auto"/>
        <w:ind w:left="1181" w:right="-20"/>
        <w:rPr>
          <w:rFonts w:ascii="Arial" w:eastAsia="Arial" w:hAnsi="Arial" w:cs="Arial"/>
          <w:sz w:val="20"/>
          <w:szCs w:val="20"/>
        </w:rPr>
      </w:pPr>
      <w:r>
        <w:rPr>
          <w:rFonts w:ascii="Arial" w:hAnsi="Arial"/>
          <w:sz w:val="20"/>
        </w:rPr>
        <w:t>Оплата за використання продуктів Досліджень та розробок.............</w:t>
      </w:r>
      <w:r w:rsidR="003E370D">
        <w:rPr>
          <w:rFonts w:ascii="Arial" w:hAnsi="Arial"/>
          <w:sz w:val="20"/>
        </w:rPr>
        <w:t>..............</w:t>
      </w:r>
      <w:r w:rsidR="00680867" w:rsidRPr="00680867">
        <w:rPr>
          <w:rFonts w:ascii="Arial" w:hAnsi="Arial"/>
          <w:sz w:val="20"/>
          <w:lang w:val="ru-RU"/>
        </w:rPr>
        <w:t>....................................</w:t>
      </w:r>
      <w:r>
        <w:rPr>
          <w:rFonts w:ascii="Arial" w:hAnsi="Arial"/>
          <w:sz w:val="20"/>
        </w:rPr>
        <w:t>.... 28</w:t>
      </w:r>
    </w:p>
    <w:p w:rsidR="003B19F2" w:rsidRDefault="003B19F2">
      <w:pPr>
        <w:spacing w:after="0" w:line="100" w:lineRule="exact"/>
        <w:rPr>
          <w:sz w:val="10"/>
          <w:szCs w:val="10"/>
        </w:rPr>
      </w:pPr>
    </w:p>
    <w:p w:rsidR="003B19F2" w:rsidRDefault="00085270">
      <w:pPr>
        <w:spacing w:after="0" w:line="240" w:lineRule="auto"/>
        <w:ind w:left="1181" w:right="-20"/>
        <w:rPr>
          <w:rFonts w:ascii="Arial" w:eastAsia="Arial" w:hAnsi="Arial" w:cs="Arial"/>
          <w:sz w:val="20"/>
          <w:szCs w:val="20"/>
        </w:rPr>
      </w:pPr>
      <w:r>
        <w:rPr>
          <w:rFonts w:ascii="Arial" w:hAnsi="Arial"/>
          <w:sz w:val="20"/>
        </w:rPr>
        <w:t>Подвійний облік....................................................................................................</w:t>
      </w:r>
      <w:r w:rsidR="00680867" w:rsidRPr="00FA3639">
        <w:rPr>
          <w:rFonts w:ascii="Arial" w:hAnsi="Arial"/>
          <w:sz w:val="20"/>
        </w:rPr>
        <w:t>......................</w:t>
      </w:r>
      <w:r>
        <w:rPr>
          <w:rFonts w:ascii="Arial" w:hAnsi="Arial"/>
          <w:sz w:val="20"/>
        </w:rPr>
        <w:t>................ 28</w:t>
      </w:r>
    </w:p>
    <w:p w:rsidR="003B19F2" w:rsidRDefault="003B19F2">
      <w:pPr>
        <w:spacing w:after="0" w:line="100" w:lineRule="exact"/>
        <w:rPr>
          <w:sz w:val="10"/>
          <w:szCs w:val="10"/>
        </w:rPr>
      </w:pPr>
    </w:p>
    <w:p w:rsidR="003B19F2" w:rsidRDefault="00085270">
      <w:pPr>
        <w:spacing w:after="0" w:line="240" w:lineRule="auto"/>
        <w:ind w:left="1181" w:right="-20"/>
        <w:rPr>
          <w:rFonts w:ascii="Arial" w:eastAsia="Arial" w:hAnsi="Arial" w:cs="Arial"/>
          <w:sz w:val="20"/>
          <w:szCs w:val="20"/>
        </w:rPr>
      </w:pPr>
      <w:r>
        <w:rPr>
          <w:rFonts w:ascii="Arial" w:hAnsi="Arial"/>
          <w:sz w:val="20"/>
        </w:rPr>
        <w:t>Повнота..............................................................................................................</w:t>
      </w:r>
      <w:r w:rsidR="00680867" w:rsidRPr="00FA3639">
        <w:rPr>
          <w:rFonts w:ascii="Arial" w:hAnsi="Arial"/>
          <w:sz w:val="20"/>
        </w:rPr>
        <w:t>..................................</w:t>
      </w:r>
      <w:r>
        <w:rPr>
          <w:rFonts w:ascii="Arial" w:hAnsi="Arial"/>
          <w:sz w:val="20"/>
        </w:rPr>
        <w:t>....... 28</w:t>
      </w:r>
    </w:p>
    <w:p w:rsidR="003B19F2" w:rsidRDefault="003B19F2">
      <w:pPr>
        <w:spacing w:after="0" w:line="100" w:lineRule="exact"/>
        <w:rPr>
          <w:sz w:val="10"/>
          <w:szCs w:val="10"/>
        </w:rPr>
      </w:pPr>
    </w:p>
    <w:p w:rsidR="003B19F2" w:rsidRDefault="00085270">
      <w:pPr>
        <w:spacing w:after="0" w:line="240" w:lineRule="auto"/>
        <w:ind w:left="1181" w:right="-20"/>
        <w:rPr>
          <w:rFonts w:ascii="Arial" w:eastAsia="Arial" w:hAnsi="Arial" w:cs="Arial"/>
          <w:sz w:val="20"/>
          <w:szCs w:val="20"/>
        </w:rPr>
      </w:pPr>
      <w:r>
        <w:rPr>
          <w:rFonts w:ascii="Arial" w:hAnsi="Arial"/>
          <w:sz w:val="20"/>
        </w:rPr>
        <w:t>Періодичність та своєчасність оцінок............................................................</w:t>
      </w:r>
      <w:r w:rsidR="00680867" w:rsidRPr="00FA3639">
        <w:rPr>
          <w:rFonts w:ascii="Arial" w:hAnsi="Arial"/>
          <w:sz w:val="20"/>
        </w:rPr>
        <w:t>............</w:t>
      </w:r>
      <w:r>
        <w:rPr>
          <w:rFonts w:ascii="Arial" w:hAnsi="Arial"/>
          <w:sz w:val="20"/>
        </w:rPr>
        <w:t>............................... 29</w:t>
      </w:r>
    </w:p>
    <w:p w:rsidR="003B19F2" w:rsidRDefault="003B19F2">
      <w:pPr>
        <w:spacing w:after="0" w:line="100" w:lineRule="exact"/>
        <w:rPr>
          <w:sz w:val="10"/>
          <w:szCs w:val="10"/>
        </w:rPr>
      </w:pPr>
    </w:p>
    <w:p w:rsidR="003B19F2" w:rsidRDefault="00085270">
      <w:pPr>
        <w:spacing w:after="0" w:line="240" w:lineRule="auto"/>
        <w:ind w:left="1181" w:right="-20"/>
        <w:rPr>
          <w:rFonts w:ascii="Arial" w:eastAsia="Arial" w:hAnsi="Arial" w:cs="Arial"/>
          <w:sz w:val="20"/>
          <w:szCs w:val="20"/>
        </w:rPr>
      </w:pPr>
      <w:r>
        <w:rPr>
          <w:rFonts w:ascii="Arial" w:hAnsi="Arial"/>
          <w:sz w:val="20"/>
        </w:rPr>
        <w:t>Транснаціональні корпорації...........................................</w:t>
      </w:r>
      <w:r w:rsidR="00680867">
        <w:rPr>
          <w:rFonts w:ascii="Arial" w:hAnsi="Arial"/>
          <w:sz w:val="20"/>
        </w:rPr>
        <w:t>.............................</w:t>
      </w:r>
      <w:r>
        <w:rPr>
          <w:rFonts w:ascii="Arial" w:hAnsi="Arial"/>
          <w:sz w:val="20"/>
        </w:rPr>
        <w:t>............................................. 29</w:t>
      </w:r>
    </w:p>
    <w:p w:rsidR="003B19F2" w:rsidRDefault="003B19F2">
      <w:pPr>
        <w:spacing w:after="0" w:line="100" w:lineRule="exact"/>
        <w:rPr>
          <w:sz w:val="10"/>
          <w:szCs w:val="10"/>
        </w:rPr>
      </w:pPr>
    </w:p>
    <w:p w:rsidR="003B19F2" w:rsidRDefault="00085270">
      <w:pPr>
        <w:spacing w:after="0" w:line="240" w:lineRule="auto"/>
        <w:ind w:left="1181" w:right="-20"/>
        <w:rPr>
          <w:rFonts w:ascii="Arial" w:eastAsia="Arial" w:hAnsi="Arial" w:cs="Arial"/>
          <w:sz w:val="20"/>
          <w:szCs w:val="20"/>
        </w:rPr>
      </w:pPr>
      <w:r>
        <w:rPr>
          <w:rFonts w:ascii="Arial" w:hAnsi="Arial"/>
          <w:sz w:val="20"/>
        </w:rPr>
        <w:t>Оцінки рівнів запасів та період експлуатації....................................................</w:t>
      </w:r>
      <w:r w:rsidR="00680867" w:rsidRPr="00680867">
        <w:rPr>
          <w:rFonts w:ascii="Arial" w:hAnsi="Arial"/>
          <w:sz w:val="20"/>
        </w:rPr>
        <w:t>...............</w:t>
      </w:r>
      <w:r>
        <w:rPr>
          <w:rFonts w:ascii="Arial" w:hAnsi="Arial"/>
          <w:sz w:val="20"/>
        </w:rPr>
        <w:t>......................... 29</w:t>
      </w:r>
    </w:p>
    <w:p w:rsidR="003B19F2" w:rsidRDefault="003B19F2">
      <w:pPr>
        <w:spacing w:after="0" w:line="100" w:lineRule="exact"/>
        <w:rPr>
          <w:sz w:val="10"/>
          <w:szCs w:val="10"/>
        </w:rPr>
      </w:pPr>
    </w:p>
    <w:p w:rsidR="003B19F2" w:rsidRDefault="00085270">
      <w:pPr>
        <w:spacing w:after="0" w:line="240" w:lineRule="auto"/>
        <w:ind w:left="1181" w:right="-20"/>
        <w:rPr>
          <w:rFonts w:ascii="Arial" w:eastAsia="Arial" w:hAnsi="Arial" w:cs="Arial"/>
          <w:sz w:val="20"/>
          <w:szCs w:val="20"/>
        </w:rPr>
      </w:pPr>
      <w:r>
        <w:rPr>
          <w:rFonts w:ascii="Arial" w:hAnsi="Arial"/>
          <w:sz w:val="20"/>
        </w:rPr>
        <w:t>Фінансування та право власності........................................................................</w:t>
      </w:r>
      <w:r w:rsidR="00680867" w:rsidRPr="00FA3639">
        <w:rPr>
          <w:rFonts w:ascii="Arial" w:hAnsi="Arial"/>
          <w:sz w:val="20"/>
          <w:lang w:val="ru-RU"/>
        </w:rPr>
        <w:t>.....</w:t>
      </w:r>
      <w:r>
        <w:rPr>
          <w:rFonts w:ascii="Arial" w:hAnsi="Arial"/>
          <w:sz w:val="20"/>
        </w:rPr>
        <w:t>................................. 29</w:t>
      </w:r>
    </w:p>
    <w:p w:rsidR="003B19F2" w:rsidRDefault="00085270">
      <w:pPr>
        <w:spacing w:before="99" w:after="0" w:line="240" w:lineRule="auto"/>
        <w:ind w:left="842" w:right="-20"/>
        <w:rPr>
          <w:rFonts w:ascii="Arial" w:eastAsia="Arial" w:hAnsi="Arial" w:cs="Arial"/>
          <w:sz w:val="20"/>
          <w:szCs w:val="20"/>
        </w:rPr>
      </w:pPr>
      <w:r>
        <w:rPr>
          <w:rFonts w:ascii="Arial" w:hAnsi="Arial"/>
          <w:sz w:val="20"/>
        </w:rPr>
        <w:t>Додаток 1 — Визначення продуктів інтелектуальної власності в міжнародних стандартах..........</w:t>
      </w:r>
      <w:r w:rsidR="00680867" w:rsidRPr="00680867">
        <w:rPr>
          <w:rFonts w:ascii="Arial" w:hAnsi="Arial"/>
          <w:sz w:val="20"/>
          <w:lang w:val="ru-RU"/>
        </w:rPr>
        <w:t>....</w:t>
      </w:r>
      <w:r>
        <w:rPr>
          <w:rFonts w:ascii="Arial" w:hAnsi="Arial"/>
          <w:sz w:val="20"/>
        </w:rPr>
        <w:t>........ 30</w:t>
      </w:r>
    </w:p>
    <w:p w:rsidR="003B19F2" w:rsidRDefault="003B19F2">
      <w:pPr>
        <w:spacing w:before="9" w:after="0" w:line="110" w:lineRule="exact"/>
        <w:rPr>
          <w:sz w:val="11"/>
          <w:szCs w:val="11"/>
        </w:rPr>
      </w:pPr>
    </w:p>
    <w:p w:rsidR="003B19F2" w:rsidRDefault="00085270">
      <w:pPr>
        <w:spacing w:after="0" w:line="240" w:lineRule="auto"/>
        <w:ind w:left="842" w:right="-20"/>
        <w:rPr>
          <w:rFonts w:ascii="Arial" w:eastAsia="Arial" w:hAnsi="Arial" w:cs="Arial"/>
          <w:sz w:val="20"/>
          <w:szCs w:val="20"/>
        </w:rPr>
      </w:pPr>
      <w:r>
        <w:rPr>
          <w:rFonts w:ascii="Arial" w:hAnsi="Arial"/>
          <w:sz w:val="20"/>
        </w:rPr>
        <w:t>Додаток 2 — Робота, що скеровує зміст посібника з імплементації ....................................</w:t>
      </w:r>
      <w:r w:rsidR="00680867" w:rsidRPr="00FA3639">
        <w:rPr>
          <w:rFonts w:ascii="Arial" w:hAnsi="Arial"/>
          <w:sz w:val="20"/>
        </w:rPr>
        <w:t>..................</w:t>
      </w:r>
      <w:r>
        <w:rPr>
          <w:rFonts w:ascii="Arial" w:hAnsi="Arial"/>
          <w:sz w:val="20"/>
        </w:rPr>
        <w:t>..... 32</w:t>
      </w:r>
    </w:p>
    <w:p w:rsidR="003B19F2" w:rsidRDefault="003B19F2">
      <w:pPr>
        <w:spacing w:after="0" w:line="120" w:lineRule="exact"/>
        <w:rPr>
          <w:sz w:val="12"/>
          <w:szCs w:val="12"/>
        </w:rPr>
      </w:pPr>
    </w:p>
    <w:p w:rsidR="003B19F2" w:rsidRDefault="00085270">
      <w:pPr>
        <w:spacing w:after="0" w:line="240" w:lineRule="auto"/>
        <w:ind w:left="842" w:right="-20"/>
        <w:rPr>
          <w:rFonts w:ascii="Arial" w:eastAsia="Arial" w:hAnsi="Arial" w:cs="Arial"/>
          <w:sz w:val="20"/>
          <w:szCs w:val="20"/>
        </w:rPr>
      </w:pPr>
      <w:r>
        <w:rPr>
          <w:rFonts w:ascii="Arial" w:hAnsi="Arial"/>
          <w:sz w:val="20"/>
        </w:rPr>
        <w:t>Додаток 3 — продукти інтелектуальної власності в BPM6 ......................................................</w:t>
      </w:r>
      <w:r w:rsidR="00680867">
        <w:rPr>
          <w:rFonts w:ascii="Arial" w:hAnsi="Arial"/>
          <w:sz w:val="20"/>
        </w:rPr>
        <w:t>................</w:t>
      </w:r>
      <w:r>
        <w:rPr>
          <w:rFonts w:ascii="Arial" w:hAnsi="Arial"/>
          <w:sz w:val="20"/>
        </w:rPr>
        <w:t>.... 36</w:t>
      </w:r>
    </w:p>
    <w:p w:rsidR="003B19F2" w:rsidRDefault="003B19F2">
      <w:pPr>
        <w:spacing w:after="0" w:line="120" w:lineRule="exact"/>
        <w:rPr>
          <w:sz w:val="12"/>
          <w:szCs w:val="12"/>
        </w:rPr>
      </w:pPr>
    </w:p>
    <w:p w:rsidR="003B19F2" w:rsidRDefault="00085270">
      <w:pPr>
        <w:spacing w:after="0" w:line="240" w:lineRule="auto"/>
        <w:ind w:left="842" w:right="-20"/>
        <w:rPr>
          <w:rFonts w:ascii="Arial" w:eastAsia="Arial" w:hAnsi="Arial" w:cs="Arial"/>
          <w:sz w:val="20"/>
          <w:szCs w:val="20"/>
        </w:rPr>
      </w:pPr>
      <w:r>
        <w:rPr>
          <w:rFonts w:ascii="Arial" w:hAnsi="Arial"/>
          <w:sz w:val="20"/>
        </w:rPr>
        <w:t>Додаток 4 — Субсидії ...................................................</w:t>
      </w:r>
      <w:r w:rsidR="00680867">
        <w:rPr>
          <w:rFonts w:ascii="Arial" w:hAnsi="Arial"/>
          <w:sz w:val="20"/>
        </w:rPr>
        <w:t>...................................................</w:t>
      </w:r>
      <w:r>
        <w:rPr>
          <w:rFonts w:ascii="Arial" w:hAnsi="Arial"/>
          <w:sz w:val="20"/>
        </w:rPr>
        <w:t>............................... 37</w:t>
      </w:r>
    </w:p>
    <w:p w:rsidR="003B19F2" w:rsidRDefault="003B19F2">
      <w:pPr>
        <w:spacing w:before="9" w:after="0" w:line="110" w:lineRule="exact"/>
        <w:rPr>
          <w:sz w:val="11"/>
          <w:szCs w:val="11"/>
        </w:rPr>
      </w:pPr>
    </w:p>
    <w:p w:rsidR="003B19F2" w:rsidRDefault="00085270">
      <w:pPr>
        <w:spacing w:after="0" w:line="240" w:lineRule="auto"/>
        <w:ind w:left="842" w:right="-20"/>
        <w:rPr>
          <w:rFonts w:ascii="Arial" w:eastAsia="Arial" w:hAnsi="Arial" w:cs="Arial"/>
          <w:sz w:val="20"/>
          <w:szCs w:val="20"/>
        </w:rPr>
      </w:pPr>
      <w:r>
        <w:rPr>
          <w:rFonts w:ascii="Arial" w:hAnsi="Arial"/>
          <w:sz w:val="20"/>
        </w:rPr>
        <w:t>Додаток 5 — Впроваджені Дослідження і Розробки та оцінки за секторами...................................</w:t>
      </w:r>
      <w:r w:rsidR="003E370D">
        <w:rPr>
          <w:rFonts w:ascii="Arial" w:hAnsi="Arial"/>
          <w:sz w:val="20"/>
        </w:rPr>
        <w:t>.........</w:t>
      </w:r>
      <w:r>
        <w:rPr>
          <w:rFonts w:ascii="Arial" w:hAnsi="Arial"/>
          <w:sz w:val="20"/>
        </w:rPr>
        <w:t>.. 39</w:t>
      </w:r>
    </w:p>
    <w:p w:rsidR="003B19F2" w:rsidRDefault="003B19F2">
      <w:pPr>
        <w:spacing w:after="0" w:line="120" w:lineRule="exact"/>
        <w:rPr>
          <w:sz w:val="12"/>
          <w:szCs w:val="12"/>
        </w:rPr>
      </w:pPr>
    </w:p>
    <w:p w:rsidR="003B19F2" w:rsidRDefault="00085270" w:rsidP="003E370D">
      <w:pPr>
        <w:spacing w:after="0" w:line="240" w:lineRule="auto"/>
        <w:ind w:left="842" w:right="-20"/>
        <w:rPr>
          <w:rFonts w:ascii="Arial" w:eastAsia="Arial" w:hAnsi="Arial" w:cs="Arial"/>
          <w:sz w:val="20"/>
          <w:szCs w:val="20"/>
        </w:rPr>
      </w:pPr>
      <w:r>
        <w:rPr>
          <w:rFonts w:ascii="Arial" w:hAnsi="Arial"/>
          <w:sz w:val="20"/>
        </w:rPr>
        <w:t>Додаток 6 — перехід від системи рахунків ESA 1995 до системи рахунків ESA 2010 для додаткових одиниць Дослідження Розробок на противагу</w:t>
      </w:r>
      <w:r w:rsidR="003E370D" w:rsidRPr="003E370D">
        <w:rPr>
          <w:rFonts w:ascii="Arial" w:hAnsi="Arial"/>
          <w:sz w:val="20"/>
          <w:lang w:val="ru-RU"/>
        </w:rPr>
        <w:t xml:space="preserve"> </w:t>
      </w:r>
      <w:r>
        <w:rPr>
          <w:rFonts w:ascii="Arial" w:hAnsi="Arial"/>
          <w:sz w:val="20"/>
        </w:rPr>
        <w:t>локальним KAU......................</w:t>
      </w:r>
      <w:r w:rsidR="003E370D">
        <w:rPr>
          <w:rFonts w:ascii="Arial" w:hAnsi="Arial"/>
          <w:sz w:val="20"/>
        </w:rPr>
        <w:t>.</w:t>
      </w:r>
      <w:r>
        <w:rPr>
          <w:rFonts w:ascii="Arial" w:hAnsi="Arial"/>
          <w:sz w:val="20"/>
        </w:rPr>
        <w:t>.......................................................... 40</w:t>
      </w:r>
    </w:p>
    <w:p w:rsidR="003B19F2" w:rsidRDefault="003B19F2">
      <w:pPr>
        <w:spacing w:before="9" w:after="0" w:line="110" w:lineRule="exact"/>
        <w:rPr>
          <w:sz w:val="11"/>
          <w:szCs w:val="11"/>
        </w:rPr>
      </w:pPr>
    </w:p>
    <w:p w:rsidR="003B19F2" w:rsidRDefault="00085270">
      <w:pPr>
        <w:spacing w:after="0" w:line="240" w:lineRule="auto"/>
        <w:ind w:left="842" w:right="-20"/>
        <w:rPr>
          <w:rFonts w:ascii="Arial" w:eastAsia="Arial" w:hAnsi="Arial" w:cs="Arial"/>
          <w:sz w:val="20"/>
          <w:szCs w:val="20"/>
        </w:rPr>
      </w:pPr>
      <w:r>
        <w:rPr>
          <w:rFonts w:ascii="Arial" w:hAnsi="Arial"/>
          <w:sz w:val="20"/>
        </w:rPr>
        <w:t>Додаток 7 — практичні прикла</w:t>
      </w:r>
      <w:r w:rsidR="003E370D" w:rsidRPr="003E370D">
        <w:rPr>
          <w:rFonts w:ascii="Arial" w:hAnsi="Arial"/>
          <w:sz w:val="20"/>
          <w:lang w:val="ru-RU"/>
        </w:rPr>
        <w:t>.</w:t>
      </w:r>
      <w:r>
        <w:rPr>
          <w:rFonts w:ascii="Arial" w:hAnsi="Arial"/>
          <w:sz w:val="20"/>
        </w:rPr>
        <w:t>ди використання результатів обстеження із п</w:t>
      </w:r>
      <w:r w:rsidR="003E370D">
        <w:rPr>
          <w:rFonts w:ascii="Arial" w:hAnsi="Arial"/>
          <w:sz w:val="20"/>
        </w:rPr>
        <w:t>осібника Frascati..........</w:t>
      </w:r>
      <w:r>
        <w:rPr>
          <w:rFonts w:ascii="Arial" w:hAnsi="Arial"/>
          <w:sz w:val="20"/>
        </w:rPr>
        <w:t>.... 46</w:t>
      </w:r>
    </w:p>
    <w:p w:rsidR="003B19F2" w:rsidRDefault="003B19F2">
      <w:pPr>
        <w:spacing w:after="0" w:line="240" w:lineRule="auto"/>
        <w:rPr>
          <w:rFonts w:ascii="Arial" w:eastAsia="Arial" w:hAnsi="Arial" w:cs="Arial"/>
          <w:sz w:val="20"/>
          <w:szCs w:val="20"/>
        </w:rPr>
        <w:sectPr w:rsidR="003B19F2">
          <w:headerReference w:type="default" r:id="rId13"/>
          <w:footerReference w:type="default" r:id="rId14"/>
          <w:pgSz w:w="11920" w:h="16840"/>
          <w:pgMar w:top="1280" w:right="0" w:bottom="820" w:left="860" w:header="784" w:footer="629" w:gutter="0"/>
          <w:pgNumType w:start="3"/>
          <w:cols w:space="720"/>
        </w:sectPr>
      </w:pPr>
    </w:p>
    <w:p w:rsidR="003B19F2" w:rsidRDefault="003B19F2">
      <w:pPr>
        <w:spacing w:before="5" w:after="0" w:line="150" w:lineRule="exact"/>
        <w:rPr>
          <w:sz w:val="15"/>
          <w:szCs w:val="15"/>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085270">
      <w:pPr>
        <w:spacing w:before="14" w:after="0" w:line="240" w:lineRule="auto"/>
        <w:ind w:left="842" w:right="-20"/>
        <w:rPr>
          <w:rFonts w:ascii="Arial" w:eastAsia="Arial" w:hAnsi="Arial" w:cs="Arial"/>
          <w:sz w:val="36"/>
          <w:szCs w:val="36"/>
        </w:rPr>
      </w:pPr>
      <w:r>
        <w:rPr>
          <w:rFonts w:ascii="Arial" w:hAnsi="Arial"/>
          <w:color w:val="5B3060"/>
          <w:sz w:val="36"/>
        </w:rPr>
        <w:t>Розділ 1: Мета посібника</w:t>
      </w:r>
    </w:p>
    <w:p w:rsidR="003B19F2" w:rsidRDefault="003B19F2">
      <w:pPr>
        <w:spacing w:before="9" w:after="0" w:line="220" w:lineRule="exact"/>
      </w:pPr>
    </w:p>
    <w:p w:rsidR="003B19F2" w:rsidRDefault="00085270">
      <w:pPr>
        <w:spacing w:after="0" w:line="239" w:lineRule="auto"/>
        <w:ind w:left="1409" w:right="1651" w:hanging="568"/>
        <w:jc w:val="both"/>
        <w:rPr>
          <w:rFonts w:ascii="Times New Roman" w:eastAsia="Times New Roman" w:hAnsi="Times New Roman" w:cs="Times New Roman"/>
          <w:sz w:val="20"/>
          <w:szCs w:val="20"/>
        </w:rPr>
      </w:pPr>
      <w:r>
        <w:rPr>
          <w:rFonts w:ascii="Times New Roman" w:hAnsi="Times New Roman"/>
          <w:sz w:val="20"/>
        </w:rPr>
        <w:t>1.1      Національні рахунки в Європейському Союзі укладаються у порівняний та надійний спосіб. Це має особливе значення в цілях економії, що відіграє ключову роль в економічній, податковій та бюджетній політиках Європейського Союзу. Прикладом зміни, що впливають на ключові показники, є розширення меж активів в системі рахунків ESA 2010 в порівнянні з межами активів, визнаних в системі рахунків ESA  95.  Дослідження та Розробка (R&amp;D) в національних рахунках записуються як нагромадження капіталу, а це розширює коло активів, що визнаються як продукти інтелектуальної власності (ПІВ).</w:t>
      </w:r>
    </w:p>
    <w:p w:rsidR="003B19F2" w:rsidRDefault="003B19F2">
      <w:pPr>
        <w:spacing w:before="1" w:after="0" w:line="120" w:lineRule="exact"/>
        <w:rPr>
          <w:sz w:val="12"/>
          <w:szCs w:val="12"/>
        </w:rPr>
      </w:pPr>
    </w:p>
    <w:p w:rsidR="003B19F2" w:rsidRDefault="00085270">
      <w:pPr>
        <w:spacing w:after="0" w:line="239" w:lineRule="auto"/>
        <w:ind w:left="1409" w:right="1649" w:hanging="568"/>
        <w:jc w:val="both"/>
        <w:rPr>
          <w:rFonts w:ascii="Times New Roman" w:eastAsia="Times New Roman" w:hAnsi="Times New Roman" w:cs="Times New Roman"/>
          <w:sz w:val="20"/>
          <w:szCs w:val="20"/>
        </w:rPr>
      </w:pPr>
      <w:r>
        <w:rPr>
          <w:rFonts w:ascii="Times New Roman" w:hAnsi="Times New Roman"/>
          <w:sz w:val="20"/>
        </w:rPr>
        <w:t>1.2      Цей посібник описує джерела та методи оцінки Досліджень та Розробок для національних рахунків. Загальновизнаним є той факт, що Дослідження і Розробки створюють продукти інтелектуальної власності, що є ключовим фактором у сприянні промисловим інноваціям та економічному зростанню. Отже, важливо, щоб національні рахунки включали надійні та узгоджені оцінки з різних держав-членів ЄС. Також широко відомим є той факт, що в цій галузі збір належних даних є складним. Методи виробництва потребують  низки припущень.  За цих  обставин, коли досвід виробництва надійних оцінок є обмеженим, особливо важливо, щоб держави-члени ЄС мали чіткі настанови щодо найкращого способу подолання викликів збору інформації з надійних статистичних джерел та використання цих даних для виробництва оцінок Досліджень та Розробок, що є узгодженими для всіх країн Європи. Такі настанови містяться в цьому посібнику.</w:t>
      </w:r>
    </w:p>
    <w:p w:rsidR="003B19F2" w:rsidRDefault="003B19F2">
      <w:pPr>
        <w:spacing w:before="1" w:after="0" w:line="120" w:lineRule="exact"/>
        <w:rPr>
          <w:sz w:val="12"/>
          <w:szCs w:val="12"/>
        </w:rPr>
      </w:pPr>
    </w:p>
    <w:p w:rsidR="003B19F2" w:rsidRDefault="00085270">
      <w:pPr>
        <w:spacing w:after="0" w:line="239" w:lineRule="auto"/>
        <w:ind w:left="1409" w:right="1650" w:hanging="568"/>
        <w:jc w:val="both"/>
        <w:rPr>
          <w:rFonts w:ascii="Times New Roman" w:eastAsia="Times New Roman" w:hAnsi="Times New Roman" w:cs="Times New Roman"/>
          <w:sz w:val="20"/>
          <w:szCs w:val="20"/>
        </w:rPr>
      </w:pPr>
      <w:r>
        <w:rPr>
          <w:rFonts w:ascii="Times New Roman" w:hAnsi="Times New Roman"/>
          <w:sz w:val="20"/>
        </w:rPr>
        <w:t>1.3      Як свідчить досвід, пояснення змін при переході від попередніх стандартів за допомогою прикладів є дуже корисним для фахівців в галузі національних рахунків держав-членів ЄС. Пояснення наслідків запровадження Досліджень та Розробок як нагромадження капіталу на різні рахунки та баланси в національних рахунках дає можливість державам-членам ЄС запроваджувати зміни у послідовний спосіб.</w:t>
      </w:r>
    </w:p>
    <w:p w:rsidR="003B19F2" w:rsidRDefault="003B19F2">
      <w:pPr>
        <w:spacing w:after="0" w:line="239" w:lineRule="auto"/>
        <w:jc w:val="both"/>
        <w:rPr>
          <w:rFonts w:ascii="Times New Roman" w:eastAsia="Times New Roman" w:hAnsi="Times New Roman" w:cs="Times New Roman"/>
          <w:sz w:val="20"/>
          <w:szCs w:val="20"/>
        </w:rPr>
        <w:sectPr w:rsidR="003B19F2">
          <w:headerReference w:type="default" r:id="rId15"/>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40" w:lineRule="auto"/>
        <w:ind w:left="580" w:right="-20"/>
        <w:rPr>
          <w:rFonts w:ascii="Arial" w:eastAsia="Arial" w:hAnsi="Arial" w:cs="Arial"/>
          <w:sz w:val="36"/>
          <w:szCs w:val="36"/>
        </w:rPr>
      </w:pPr>
      <w:r>
        <w:rPr>
          <w:rFonts w:ascii="Arial" w:hAnsi="Arial"/>
          <w:color w:val="5B3060"/>
          <w:sz w:val="36"/>
        </w:rPr>
        <w:t>Розділ 2: Вступ</w:t>
      </w:r>
    </w:p>
    <w:p w:rsidR="003B19F2" w:rsidRDefault="003B19F2">
      <w:pPr>
        <w:spacing w:before="9" w:after="0" w:line="220" w:lineRule="exact"/>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2.1      Інтелектуальна власність має атрибути основних засобів, крім фізичної присутності: вона існує тривалий час, може знаходитися у власності та приносити очікувану майбутню користь, що визначає поточну вартість інтелектуальної власності. Її вартість знецінюється, проте лише внаслідок морального застарівання, а не зносу. Проте, основним викликом щодо вимірювання вартості інтелектуальної власності є те, що за визначен</w:t>
      </w:r>
      <w:r w:rsidR="00DC62FD">
        <w:rPr>
          <w:rFonts w:ascii="Times New Roman" w:hAnsi="Times New Roman"/>
          <w:sz w:val="20"/>
        </w:rPr>
        <w:t>ням кожен продукт є унікальним.</w:t>
      </w:r>
      <w:r>
        <w:rPr>
          <w:rFonts w:ascii="Times New Roman" w:hAnsi="Times New Roman"/>
          <w:sz w:val="20"/>
        </w:rPr>
        <w:t xml:space="preserve">  Нематеріальна природа інтелектуальної власності є причиною зроз</w:t>
      </w:r>
      <w:r w:rsidR="00A65F7C">
        <w:rPr>
          <w:rFonts w:ascii="Times New Roman" w:hAnsi="Times New Roman"/>
          <w:sz w:val="20"/>
        </w:rPr>
        <w:t>умілих проблем із вимірюванням.</w:t>
      </w:r>
      <w:r>
        <w:rPr>
          <w:rFonts w:ascii="Times New Roman" w:hAnsi="Times New Roman"/>
          <w:sz w:val="20"/>
        </w:rPr>
        <w:t xml:space="preserve"> Для матеріальних основних засобів, наприклад, комп'ютерів, подібні продукти продаються на ринку за цінами та в кількості, що їх можна спостерігати. Це не відноситься до результатів Дослідження та Розробок. Результатом здійснення досліджень та розробок є ідеї, що за</w:t>
      </w:r>
      <w:r w:rsidR="00A65F7C">
        <w:rPr>
          <w:rFonts w:ascii="Times New Roman" w:hAnsi="Times New Roman"/>
          <w:sz w:val="20"/>
        </w:rPr>
        <w:t>хищаються за допомогою таємниці</w:t>
      </w:r>
      <w:r>
        <w:rPr>
          <w:rFonts w:ascii="Times New Roman" w:hAnsi="Times New Roman"/>
          <w:sz w:val="20"/>
        </w:rPr>
        <w:t xml:space="preserve"> або юридичних засобів, наприкла</w:t>
      </w:r>
      <w:r w:rsidR="00A65F7C">
        <w:rPr>
          <w:rFonts w:ascii="Times New Roman" w:hAnsi="Times New Roman"/>
          <w:sz w:val="20"/>
        </w:rPr>
        <w:t>д, авторських прав та патентів.</w:t>
      </w:r>
      <w:r>
        <w:rPr>
          <w:rFonts w:ascii="Times New Roman" w:hAnsi="Times New Roman"/>
          <w:sz w:val="20"/>
        </w:rPr>
        <w:t xml:space="preserve"> Ця регуляторна структура може використовуватися для справляння плати за користування авторськими правами та патентами, проте, більшість результатів Досліджень та Розробок використовуються всередині компанії, без такого використання на зовнішніх ринках.</w:t>
      </w:r>
    </w:p>
    <w:p w:rsidR="003B19F2" w:rsidRDefault="003B19F2">
      <w:pPr>
        <w:spacing w:before="1" w:after="0" w:line="120" w:lineRule="exact"/>
        <w:rPr>
          <w:sz w:val="12"/>
          <w:szCs w:val="12"/>
        </w:rPr>
      </w:pPr>
    </w:p>
    <w:p w:rsidR="003B19F2" w:rsidRDefault="00085270">
      <w:pPr>
        <w:spacing w:after="0" w:line="239" w:lineRule="auto"/>
        <w:ind w:left="1148" w:right="1383" w:hanging="568"/>
        <w:jc w:val="both"/>
        <w:rPr>
          <w:rFonts w:ascii="Times New Roman" w:eastAsia="Times New Roman" w:hAnsi="Times New Roman" w:cs="Times New Roman"/>
          <w:sz w:val="20"/>
          <w:szCs w:val="20"/>
        </w:rPr>
      </w:pPr>
      <w:r>
        <w:rPr>
          <w:rFonts w:ascii="Times New Roman" w:hAnsi="Times New Roman"/>
          <w:sz w:val="20"/>
        </w:rPr>
        <w:t>2.2      Продукти інтелектуальної власності не є просто варіантами більш традиційних матеріальних активів, представлених в економічній т</w:t>
      </w:r>
      <w:r w:rsidR="00DC62FD">
        <w:rPr>
          <w:rFonts w:ascii="Times New Roman" w:hAnsi="Times New Roman"/>
          <w:sz w:val="20"/>
        </w:rPr>
        <w:t>еорії та національних рахунках.</w:t>
      </w:r>
      <w:r>
        <w:rPr>
          <w:rFonts w:ascii="Times New Roman" w:hAnsi="Times New Roman"/>
          <w:sz w:val="20"/>
        </w:rPr>
        <w:t xml:space="preserve"> ПІВ відрізняються власне своєю природою та являють собою різні концептуальні, методологічні виклики, а також виклики вимірювання для економістів та виробників національних рахунків.</w:t>
      </w:r>
    </w:p>
    <w:p w:rsidR="003B19F2" w:rsidRDefault="003B19F2">
      <w:pPr>
        <w:spacing w:after="0" w:line="120" w:lineRule="exact"/>
        <w:rPr>
          <w:sz w:val="12"/>
          <w:szCs w:val="12"/>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2.3</w:t>
      </w:r>
      <w:r>
        <w:tab/>
      </w:r>
      <w:r>
        <w:rPr>
          <w:rFonts w:ascii="Times New Roman" w:hAnsi="Times New Roman"/>
          <w:sz w:val="20"/>
        </w:rPr>
        <w:t>Система рахунків 2010 року визначає Дослідження та Розробки у наведений нижче спосіб:</w:t>
      </w:r>
    </w:p>
    <w:p w:rsidR="003B19F2" w:rsidRDefault="00085270">
      <w:pPr>
        <w:spacing w:before="65" w:after="0" w:line="246" w:lineRule="auto"/>
        <w:ind w:left="1148" w:right="1381"/>
        <w:jc w:val="both"/>
        <w:rPr>
          <w:rFonts w:ascii="Times New Roman" w:eastAsia="Times New Roman" w:hAnsi="Times New Roman" w:cs="Times New Roman"/>
          <w:sz w:val="20"/>
          <w:szCs w:val="20"/>
        </w:rPr>
      </w:pPr>
      <w:r>
        <w:rPr>
          <w:rFonts w:ascii="Times New Roman" w:hAnsi="Times New Roman"/>
          <w:i/>
          <w:sz w:val="20"/>
        </w:rPr>
        <w:t>Дослідження та Розробки є результатом творчої діяльності, що здійснюється на систематичній основі з метою збільшення знань та їх використання з метою відкриття або розробки нових продуктів, у тому числі покращених версій або якостей існуючих продуктів, відкриття або розробки нових більш ефективних процесів виробництва.</w:t>
      </w:r>
    </w:p>
    <w:p w:rsidR="003B19F2" w:rsidRDefault="003B19F2">
      <w:pPr>
        <w:spacing w:before="3" w:after="0" w:line="110" w:lineRule="exact"/>
        <w:rPr>
          <w:sz w:val="11"/>
          <w:szCs w:val="11"/>
        </w:rPr>
      </w:pPr>
    </w:p>
    <w:p w:rsidR="003B19F2" w:rsidRDefault="00085270">
      <w:pPr>
        <w:spacing w:after="0" w:line="246" w:lineRule="auto"/>
        <w:ind w:left="1148" w:right="1384"/>
        <w:jc w:val="both"/>
        <w:rPr>
          <w:rFonts w:ascii="Times New Roman" w:eastAsia="Times New Roman" w:hAnsi="Times New Roman" w:cs="Times New Roman"/>
          <w:sz w:val="20"/>
          <w:szCs w:val="20"/>
        </w:rPr>
      </w:pPr>
      <w:r>
        <w:rPr>
          <w:rFonts w:ascii="Times New Roman" w:hAnsi="Times New Roman"/>
          <w:sz w:val="20"/>
        </w:rPr>
        <w:t>Більш повний опис міжнародних стандартів для Досліджень та Розробок і продуктів інтелектуальної власності загалом міститься в Додатку 1.</w:t>
      </w:r>
    </w:p>
    <w:p w:rsidR="003B19F2" w:rsidRDefault="003B19F2">
      <w:pPr>
        <w:spacing w:before="16" w:after="0" w:line="260" w:lineRule="exact"/>
        <w:rPr>
          <w:sz w:val="26"/>
          <w:szCs w:val="26"/>
        </w:rPr>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Робота, що передувала цьому посібнику</w:t>
      </w:r>
    </w:p>
    <w:p w:rsidR="003B19F2" w:rsidRDefault="003B19F2">
      <w:pPr>
        <w:spacing w:before="9" w:after="0" w:line="220" w:lineRule="exact"/>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2.4      Зважаючи на зміни до системи рахунків ESA 2010 в порівнянні із системою рахунків ESA 95, Євростат створив дві робочі групи з питань капіталізації Досліджень та Розробок. Перша робоча група засідала 5 разів та склала остаточний звіт у 2009 році. Робоча група працювала у партнерстві з робочою групою ОЕСР, що також розглядала цю тему, та погодила в широкому розумінні результ</w:t>
      </w:r>
      <w:r w:rsidR="00B54AB3">
        <w:rPr>
          <w:rFonts w:ascii="Times New Roman" w:hAnsi="Times New Roman"/>
          <w:sz w:val="20"/>
        </w:rPr>
        <w:t>ати роботи робочої групи ОЕСР -</w:t>
      </w:r>
      <w:r>
        <w:rPr>
          <w:rFonts w:ascii="Times New Roman" w:hAnsi="Times New Roman"/>
          <w:sz w:val="20"/>
        </w:rPr>
        <w:t xml:space="preserve"> Посібник з виробництва капітальних показників щодо продуктів інтелектуальної власності.  Одним із основних продуктів першої робочої групи Євростату був набір шаблонів, що їх держави-члени ЄС могли використовувати з метою надання даних для своїх перших оцінок Дослідження та Розробок як нагромадження капіталу.  Ці таблиці були орієнтовані на використання даних, отриманих в результаті обстежень, що проводилися з метою вимірювання Досліджень та Розробок відповідно до рамок, запроваджених в Посібнику Фраскаті.</w:t>
      </w:r>
    </w:p>
    <w:p w:rsidR="003B19F2" w:rsidRDefault="003B19F2">
      <w:pPr>
        <w:spacing w:before="9" w:after="0" w:line="110" w:lineRule="exact"/>
        <w:rPr>
          <w:sz w:val="11"/>
          <w:szCs w:val="11"/>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2.5</w:t>
      </w:r>
      <w:r>
        <w:tab/>
      </w:r>
      <w:r>
        <w:rPr>
          <w:rFonts w:ascii="Times New Roman" w:hAnsi="Times New Roman"/>
          <w:sz w:val="20"/>
        </w:rPr>
        <w:t>Більш повний опис діяльності цих двох робочих груп, а також посібн</w:t>
      </w:r>
      <w:r w:rsidR="00DC62FD">
        <w:rPr>
          <w:rFonts w:ascii="Times New Roman" w:hAnsi="Times New Roman"/>
          <w:sz w:val="20"/>
        </w:rPr>
        <w:t>ика ОЕСР, міститься в Додатку 2.</w:t>
      </w:r>
    </w:p>
    <w:p w:rsidR="003B19F2" w:rsidRDefault="003B19F2">
      <w:pPr>
        <w:spacing w:after="0" w:line="240" w:lineRule="auto"/>
        <w:rPr>
          <w:rFonts w:ascii="Times New Roman" w:eastAsia="Times New Roman" w:hAnsi="Times New Roman" w:cs="Times New Roman"/>
          <w:sz w:val="20"/>
          <w:szCs w:val="20"/>
        </w:rPr>
        <w:sectPr w:rsidR="003B19F2">
          <w:headerReference w:type="default" r:id="rId16"/>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40" w:lineRule="auto"/>
        <w:ind w:left="580" w:right="-20"/>
        <w:rPr>
          <w:rFonts w:ascii="Arial" w:eastAsia="Arial" w:hAnsi="Arial" w:cs="Arial"/>
          <w:sz w:val="36"/>
          <w:szCs w:val="36"/>
        </w:rPr>
      </w:pPr>
      <w:r>
        <w:rPr>
          <w:rFonts w:ascii="Arial" w:hAnsi="Arial"/>
          <w:color w:val="5B3060"/>
          <w:sz w:val="36"/>
        </w:rPr>
        <w:t>Розділ 3: Капіталізація Досліджень та Розробок</w:t>
      </w:r>
    </w:p>
    <w:p w:rsidR="003B19F2" w:rsidRDefault="003B19F2">
      <w:pPr>
        <w:spacing w:before="9" w:after="0" w:line="220" w:lineRule="exact"/>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3.1      Результатом здійснення Досліджень та Розробок є нові продукти інтелектуальної власності, що відповідно до системи рахунків ESA 2010 належать до основних засобів.  Враховуючи обмежену торгівлю кінцевими результатами Досліджень та Розробок, зазвичай не видається можливим виміряти їх вартість шляхом підсумовування ринкових цін. Більша частина Дослідження та Розробок здійснюється всередині компанії, для використання всередині компанії, а отже не можна спостерігати ринкових цін. У таких випадках, як будівництво за власний рахунок, можна встановити ціну випуску шляхом вивчення ринку для подібних споруд та імпутування значення випуску. Унікальна природа кожного продукту Дослідження та Розробок визначає її вартість. Відсутність ринку порівняних продуктів вимагає визначення вартості Дослідження та Розробок, здійснюваних за власний рахунок, за допомогою методу суми витрат.</w:t>
      </w:r>
    </w:p>
    <w:p w:rsidR="003B19F2" w:rsidRDefault="003B19F2">
      <w:pPr>
        <w:spacing w:after="0" w:line="120" w:lineRule="exact"/>
        <w:rPr>
          <w:sz w:val="12"/>
          <w:szCs w:val="12"/>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3.2</w:t>
      </w:r>
      <w:r>
        <w:tab/>
      </w:r>
      <w:r>
        <w:rPr>
          <w:rFonts w:ascii="Times New Roman" w:hAnsi="Times New Roman"/>
          <w:sz w:val="20"/>
        </w:rPr>
        <w:t>Параграф 3.83 системи рахунків ESA 2010 містить опис способу вимірювання випуску Дослідження та Розробок.</w:t>
      </w:r>
    </w:p>
    <w:p w:rsidR="003B19F2" w:rsidRDefault="003B19F2">
      <w:pPr>
        <w:spacing w:before="9" w:after="0" w:line="110" w:lineRule="exact"/>
        <w:rPr>
          <w:sz w:val="11"/>
          <w:szCs w:val="11"/>
        </w:rPr>
      </w:pPr>
    </w:p>
    <w:p w:rsidR="003B19F2" w:rsidRDefault="00085270">
      <w:pPr>
        <w:spacing w:after="0" w:line="240" w:lineRule="auto"/>
        <w:ind w:left="1148" w:right="-20"/>
        <w:rPr>
          <w:rFonts w:ascii="Times New Roman" w:eastAsia="Times New Roman" w:hAnsi="Times New Roman" w:cs="Times New Roman"/>
          <w:sz w:val="20"/>
          <w:szCs w:val="20"/>
        </w:rPr>
      </w:pPr>
      <w:r>
        <w:rPr>
          <w:rFonts w:ascii="Times New Roman" w:hAnsi="Times New Roman"/>
          <w:sz w:val="20"/>
        </w:rPr>
        <w:t>Випуск послуг Досліджень та Розробок вимірюється в такий спосіб:</w:t>
      </w:r>
    </w:p>
    <w:p w:rsidR="003B19F2" w:rsidRDefault="003B19F2">
      <w:pPr>
        <w:spacing w:before="3" w:after="0" w:line="120" w:lineRule="exact"/>
        <w:rPr>
          <w:sz w:val="12"/>
          <w:szCs w:val="12"/>
        </w:rPr>
      </w:pPr>
    </w:p>
    <w:p w:rsidR="003B19F2" w:rsidRDefault="00085270">
      <w:pPr>
        <w:tabs>
          <w:tab w:val="left" w:pos="1820"/>
        </w:tabs>
        <w:spacing w:after="0" w:line="230" w:lineRule="exact"/>
        <w:ind w:left="1827" w:right="1381" w:hanging="679"/>
        <w:jc w:val="both"/>
        <w:rPr>
          <w:rFonts w:ascii="Times New Roman" w:eastAsia="Times New Roman" w:hAnsi="Times New Roman" w:cs="Times New Roman"/>
          <w:sz w:val="20"/>
          <w:szCs w:val="20"/>
        </w:rPr>
      </w:pPr>
      <w:r>
        <w:rPr>
          <w:rFonts w:ascii="Times New Roman" w:hAnsi="Times New Roman"/>
          <w:sz w:val="20"/>
        </w:rPr>
        <w:t>(a)</w:t>
      </w:r>
      <w:r>
        <w:tab/>
      </w:r>
      <w:r>
        <w:rPr>
          <w:rFonts w:ascii="Times New Roman" w:hAnsi="Times New Roman"/>
          <w:sz w:val="20"/>
        </w:rPr>
        <w:t>Дослідження та Розробки спеціалізованих комерційних дослідних лабораторій лабораторій оцінюються за надходженнями від продажів, контрактів, комісій, зборів тощо у звичайний спосіб;</w:t>
      </w:r>
    </w:p>
    <w:p w:rsidR="003B19F2" w:rsidRDefault="003B19F2">
      <w:pPr>
        <w:spacing w:before="8" w:after="0" w:line="110" w:lineRule="exact"/>
        <w:rPr>
          <w:sz w:val="11"/>
          <w:szCs w:val="11"/>
        </w:rPr>
      </w:pPr>
    </w:p>
    <w:p w:rsidR="003B19F2" w:rsidRDefault="00085270">
      <w:pPr>
        <w:tabs>
          <w:tab w:val="left" w:pos="1820"/>
        </w:tabs>
        <w:spacing w:after="0" w:line="239" w:lineRule="auto"/>
        <w:ind w:left="1827" w:right="1381" w:hanging="679"/>
        <w:jc w:val="both"/>
        <w:rPr>
          <w:rFonts w:ascii="Times New Roman" w:eastAsia="Times New Roman" w:hAnsi="Times New Roman" w:cs="Times New Roman"/>
          <w:sz w:val="20"/>
          <w:szCs w:val="20"/>
        </w:rPr>
      </w:pPr>
      <w:r>
        <w:rPr>
          <w:rFonts w:ascii="Times New Roman" w:hAnsi="Times New Roman"/>
          <w:sz w:val="20"/>
        </w:rPr>
        <w:t>(b)</w:t>
      </w:r>
      <w:r>
        <w:tab/>
      </w:r>
      <w:r>
        <w:rPr>
          <w:rFonts w:ascii="Times New Roman" w:hAnsi="Times New Roman"/>
          <w:sz w:val="20"/>
        </w:rPr>
        <w:t>Випуск Досліджень та Розробок для використання в межах однієї компанії оцінюється на основі розрахованих базових цін, що їх сплатили б, якби дослідження здійснювалося б за договором. За відсутності ринку для здійснення подібних за природою Досліджень та Розробок на основі договору, вони оцінюються як сума виробничих витрат плюс націнка (крім неринкових виробників) для чистого операційного прибутку (NOS) або змішаного доходу;</w:t>
      </w:r>
    </w:p>
    <w:p w:rsidR="003B19F2" w:rsidRDefault="003B19F2">
      <w:pPr>
        <w:spacing w:before="1" w:after="0" w:line="120" w:lineRule="exact"/>
        <w:rPr>
          <w:sz w:val="12"/>
          <w:szCs w:val="12"/>
        </w:rPr>
      </w:pPr>
    </w:p>
    <w:p w:rsidR="003B19F2" w:rsidRDefault="00085270">
      <w:pPr>
        <w:tabs>
          <w:tab w:val="left" w:pos="1820"/>
        </w:tabs>
        <w:spacing w:after="0" w:line="239" w:lineRule="auto"/>
        <w:ind w:left="1827" w:right="1379" w:hanging="679"/>
        <w:jc w:val="both"/>
        <w:rPr>
          <w:rFonts w:ascii="Times New Roman" w:eastAsia="Times New Roman" w:hAnsi="Times New Roman" w:cs="Times New Roman"/>
          <w:sz w:val="20"/>
          <w:szCs w:val="20"/>
        </w:rPr>
      </w:pPr>
      <w:r>
        <w:rPr>
          <w:rFonts w:ascii="Times New Roman" w:hAnsi="Times New Roman"/>
          <w:sz w:val="20"/>
        </w:rPr>
        <w:t>(c)</w:t>
      </w:r>
      <w:r>
        <w:tab/>
      </w:r>
      <w:r>
        <w:rPr>
          <w:rFonts w:ascii="Times New Roman" w:hAnsi="Times New Roman"/>
          <w:sz w:val="20"/>
        </w:rPr>
        <w:t>Дослідження та Розробки, що здійснюються одиницями уряду, університетами та неприбутковими дослідними інститутами, оцінюються як сума витрат на виробництво. Надходження від продажу Досліджень та Розробок неринковими виробниками записуються як надходження від ресурсів вторинного ринку.</w:t>
      </w:r>
    </w:p>
    <w:p w:rsidR="003B19F2" w:rsidRDefault="003B19F2">
      <w:pPr>
        <w:spacing w:before="9" w:after="0" w:line="110" w:lineRule="exact"/>
        <w:rPr>
          <w:sz w:val="11"/>
          <w:szCs w:val="11"/>
        </w:rPr>
      </w:pPr>
    </w:p>
    <w:p w:rsidR="003B19F2" w:rsidRDefault="00085270">
      <w:pPr>
        <w:spacing w:after="0" w:line="240" w:lineRule="auto"/>
        <w:ind w:left="1148" w:right="1377"/>
        <w:rPr>
          <w:rFonts w:ascii="Times New Roman" w:eastAsia="Times New Roman" w:hAnsi="Times New Roman" w:cs="Times New Roman"/>
          <w:sz w:val="20"/>
          <w:szCs w:val="20"/>
        </w:rPr>
      </w:pPr>
      <w:r>
        <w:rPr>
          <w:rFonts w:ascii="Times New Roman" w:hAnsi="Times New Roman"/>
          <w:sz w:val="20"/>
        </w:rPr>
        <w:t>Витрати на Дослідження та Розробки відрізняються від витрат на освіту та навчання. Витрати на Дослідження та Розробки не включають витрати на розробку програмного забезпечення як основної або другорядної діяльності.</w:t>
      </w:r>
    </w:p>
    <w:p w:rsidR="003B19F2" w:rsidRDefault="003B19F2">
      <w:pPr>
        <w:spacing w:before="9" w:after="0" w:line="110" w:lineRule="exact"/>
        <w:rPr>
          <w:sz w:val="11"/>
          <w:szCs w:val="11"/>
        </w:rPr>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3.3      Виробництво послуг Досліджень та Розробок, а також використання активів, що виробляються в результаті, подібно до мистецьких, розважальних послуг та послуг відпочинку відповідно до параграфу 3.86 системи рахунків ESA 2010.</w:t>
      </w:r>
    </w:p>
    <w:p w:rsidR="003B19F2" w:rsidRDefault="003B19F2">
      <w:pPr>
        <w:spacing w:before="9" w:after="0" w:line="110" w:lineRule="exact"/>
        <w:rPr>
          <w:sz w:val="11"/>
          <w:szCs w:val="11"/>
        </w:rPr>
      </w:pPr>
    </w:p>
    <w:p w:rsidR="003B19F2" w:rsidRDefault="00085270">
      <w:pPr>
        <w:spacing w:after="0" w:line="240" w:lineRule="auto"/>
        <w:ind w:left="1148" w:right="1385"/>
        <w:rPr>
          <w:rFonts w:ascii="Times New Roman" w:eastAsia="Times New Roman" w:hAnsi="Times New Roman" w:cs="Times New Roman"/>
          <w:sz w:val="20"/>
          <w:szCs w:val="20"/>
        </w:rPr>
      </w:pPr>
      <w:r>
        <w:rPr>
          <w:rFonts w:ascii="Times New Roman" w:hAnsi="Times New Roman"/>
          <w:sz w:val="20"/>
        </w:rPr>
        <w:t>Виробництво книг, записів, фільмів, програмного забезпечення, стрічок, дисків тощо є двоетапним процесом та вимірюється відповідним чином:</w:t>
      </w:r>
    </w:p>
    <w:p w:rsidR="003B19F2" w:rsidRDefault="003B19F2">
      <w:pPr>
        <w:spacing w:before="9" w:after="0" w:line="110" w:lineRule="exact"/>
        <w:rPr>
          <w:sz w:val="11"/>
          <w:szCs w:val="11"/>
        </w:rPr>
      </w:pPr>
    </w:p>
    <w:p w:rsidR="003B19F2" w:rsidRDefault="00085270">
      <w:pPr>
        <w:tabs>
          <w:tab w:val="left" w:pos="1820"/>
        </w:tabs>
        <w:spacing w:after="0" w:line="240" w:lineRule="auto"/>
        <w:ind w:left="1827" w:right="1382" w:hanging="679"/>
        <w:jc w:val="both"/>
        <w:rPr>
          <w:rFonts w:ascii="Times New Roman" w:eastAsia="Times New Roman" w:hAnsi="Times New Roman" w:cs="Times New Roman"/>
          <w:sz w:val="20"/>
          <w:szCs w:val="20"/>
        </w:rPr>
      </w:pPr>
      <w:r>
        <w:rPr>
          <w:rFonts w:ascii="Times New Roman" w:hAnsi="Times New Roman"/>
          <w:sz w:val="20"/>
        </w:rPr>
        <w:t>(a)</w:t>
      </w:r>
      <w:r>
        <w:tab/>
      </w:r>
      <w:r>
        <w:rPr>
          <w:rFonts w:ascii="Times New Roman" w:hAnsi="Times New Roman"/>
          <w:sz w:val="20"/>
        </w:rPr>
        <w:t>Випуск від виробництва оригіналів — продукт інтелектуальної власності  — вимірюється за ціною, що сплачується у випадку продажу, або, за відсутності продажу, за базовою ціною, що сплачується за подібні оригінали, за витратами на їх виробництво (у тому числі націнка для чистого операційного прибутку) або дисконтованою вартістю майбутніх надходжень, очікуваних від їх використання у виробництві;</w:t>
      </w:r>
    </w:p>
    <w:p w:rsidR="003B19F2" w:rsidRDefault="003B19F2">
      <w:pPr>
        <w:spacing w:before="9" w:after="0" w:line="110" w:lineRule="exact"/>
        <w:rPr>
          <w:sz w:val="11"/>
          <w:szCs w:val="11"/>
        </w:rPr>
      </w:pPr>
    </w:p>
    <w:p w:rsidR="003B19F2" w:rsidRDefault="00085270">
      <w:pPr>
        <w:spacing w:after="0" w:line="240" w:lineRule="auto"/>
        <w:ind w:left="1827" w:right="1381" w:hanging="679"/>
        <w:jc w:val="both"/>
        <w:rPr>
          <w:rFonts w:ascii="Times New Roman" w:eastAsia="Times New Roman" w:hAnsi="Times New Roman" w:cs="Times New Roman"/>
          <w:sz w:val="20"/>
          <w:szCs w:val="20"/>
        </w:rPr>
      </w:pPr>
      <w:r>
        <w:rPr>
          <w:rFonts w:ascii="Times New Roman" w:hAnsi="Times New Roman"/>
          <w:sz w:val="20"/>
        </w:rPr>
        <w:t>(b)         Власник цих активів може використовувати його безпосередньо або для виробництва копій впродовж наступних періодів. Якщо власник надав ліцензії іншим виробникам на використання оригіналу у виробництві, отримані від ліцензій гонорари, комісії, роялті тощо є випуском послуг. Проте, продаж оригіналу є від'ємним нагромадженням основного капіталу.</w:t>
      </w:r>
    </w:p>
    <w:p w:rsidR="003B19F2" w:rsidRDefault="003B19F2">
      <w:pPr>
        <w:spacing w:after="0" w:line="240" w:lineRule="auto"/>
        <w:jc w:val="both"/>
        <w:rPr>
          <w:rFonts w:ascii="Times New Roman" w:eastAsia="Times New Roman" w:hAnsi="Times New Roman" w:cs="Times New Roman"/>
          <w:sz w:val="20"/>
          <w:szCs w:val="20"/>
        </w:rPr>
        <w:sectPr w:rsidR="003B19F2">
          <w:headerReference w:type="default" r:id="rId17"/>
          <w:pgSz w:w="11920" w:h="16840"/>
          <w:pgMar w:top="1280" w:right="0" w:bottom="820" w:left="860" w:header="784" w:footer="629" w:gutter="0"/>
          <w:cols w:space="720"/>
        </w:sectPr>
      </w:pPr>
    </w:p>
    <w:p w:rsidR="003B19F2" w:rsidRDefault="003B19F2">
      <w:pPr>
        <w:spacing w:before="1" w:after="0" w:line="180" w:lineRule="exact"/>
        <w:rPr>
          <w:sz w:val="18"/>
          <w:szCs w:val="18"/>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085270">
      <w:pPr>
        <w:spacing w:before="31" w:after="0" w:line="248" w:lineRule="exact"/>
        <w:ind w:left="580" w:right="-20"/>
        <w:rPr>
          <w:rFonts w:ascii="Arial" w:eastAsia="Arial" w:hAnsi="Arial" w:cs="Arial"/>
        </w:rPr>
      </w:pPr>
      <w:r>
        <w:rPr>
          <w:rFonts w:ascii="Arial" w:hAnsi="Arial"/>
          <w:color w:val="7E7E7E"/>
          <w:position w:val="-1"/>
        </w:rPr>
        <w:t>Діаграма 3.1 Приклад найпоширеніших потоків продуктів Досліджень та Розробок між вітчизняними секторами</w:t>
      </w:r>
    </w:p>
    <w:p w:rsidR="003B19F2" w:rsidRDefault="003B19F2">
      <w:pPr>
        <w:spacing w:before="8" w:after="0" w:line="160" w:lineRule="exact"/>
        <w:rPr>
          <w:sz w:val="16"/>
          <w:szCs w:val="16"/>
        </w:rPr>
      </w:pPr>
    </w:p>
    <w:p w:rsidR="003B19F2" w:rsidRDefault="00B54AB3">
      <w:pPr>
        <w:spacing w:after="0" w:line="200" w:lineRule="exact"/>
        <w:rPr>
          <w:sz w:val="20"/>
          <w:szCs w:val="20"/>
        </w:rPr>
      </w:pPr>
      <w:r>
        <w:rPr>
          <w:noProof/>
          <w:lang w:bidi="ar-SA"/>
        </w:rPr>
        <mc:AlternateContent>
          <mc:Choice Requires="wpg">
            <w:drawing>
              <wp:anchor distT="0" distB="0" distL="114300" distR="114300" simplePos="0" relativeHeight="503308177" behindDoc="1" locked="0" layoutInCell="1" allowOverlap="1" wp14:anchorId="5C66B034" wp14:editId="6A82B240">
                <wp:simplePos x="0" y="0"/>
                <wp:positionH relativeFrom="page">
                  <wp:posOffset>812800</wp:posOffset>
                </wp:positionH>
                <wp:positionV relativeFrom="paragraph">
                  <wp:posOffset>15240</wp:posOffset>
                </wp:positionV>
                <wp:extent cx="6184900" cy="5515610"/>
                <wp:effectExtent l="0" t="0" r="6350" b="8890"/>
                <wp:wrapNone/>
                <wp:docPr id="9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0" cy="5515610"/>
                          <a:chOff x="1282" y="716"/>
                          <a:chExt cx="9740" cy="8686"/>
                        </a:xfrm>
                      </wpg:grpSpPr>
                      <wpg:grpSp>
                        <wpg:cNvPr id="94" name="Group 106"/>
                        <wpg:cNvGrpSpPr>
                          <a:grpSpLocks/>
                        </wpg:cNvGrpSpPr>
                        <wpg:grpSpPr bwMode="auto">
                          <a:xfrm>
                            <a:off x="1282" y="716"/>
                            <a:ext cx="9740" cy="8686"/>
                            <a:chOff x="1282" y="716"/>
                            <a:chExt cx="9740" cy="8686"/>
                          </a:xfrm>
                        </wpg:grpSpPr>
                        <wps:wsp>
                          <wps:cNvPr id="95" name="Freeform 107"/>
                          <wps:cNvSpPr>
                            <a:spLocks/>
                          </wps:cNvSpPr>
                          <wps:spPr bwMode="auto">
                            <a:xfrm>
                              <a:off x="1282" y="716"/>
                              <a:ext cx="9740" cy="8686"/>
                            </a:xfrm>
                            <a:custGeom>
                              <a:avLst/>
                              <a:gdLst>
                                <a:gd name="T0" fmla="+- 0 1282 1282"/>
                                <a:gd name="T1" fmla="*/ T0 w 9740"/>
                                <a:gd name="T2" fmla="+- 0 9402 716"/>
                                <a:gd name="T3" fmla="*/ 9402 h 8686"/>
                                <a:gd name="T4" fmla="+- 0 11022 1282"/>
                                <a:gd name="T5" fmla="*/ T4 w 9740"/>
                                <a:gd name="T6" fmla="+- 0 9402 716"/>
                                <a:gd name="T7" fmla="*/ 9402 h 8686"/>
                                <a:gd name="T8" fmla="+- 0 11022 1282"/>
                                <a:gd name="T9" fmla="*/ T8 w 9740"/>
                                <a:gd name="T10" fmla="+- 0 716 716"/>
                                <a:gd name="T11" fmla="*/ 716 h 8686"/>
                                <a:gd name="T12" fmla="+- 0 1282 1282"/>
                                <a:gd name="T13" fmla="*/ T12 w 9740"/>
                                <a:gd name="T14" fmla="+- 0 716 716"/>
                                <a:gd name="T15" fmla="*/ 716 h 8686"/>
                                <a:gd name="T16" fmla="+- 0 1282 1282"/>
                                <a:gd name="T17" fmla="*/ T16 w 9740"/>
                                <a:gd name="T18" fmla="+- 0 9402 716"/>
                                <a:gd name="T19" fmla="*/ 9402 h 8686"/>
                              </a:gdLst>
                              <a:ahLst/>
                              <a:cxnLst>
                                <a:cxn ang="0">
                                  <a:pos x="T1" y="T3"/>
                                </a:cxn>
                                <a:cxn ang="0">
                                  <a:pos x="T5" y="T7"/>
                                </a:cxn>
                                <a:cxn ang="0">
                                  <a:pos x="T9" y="T11"/>
                                </a:cxn>
                                <a:cxn ang="0">
                                  <a:pos x="T13" y="T15"/>
                                </a:cxn>
                                <a:cxn ang="0">
                                  <a:pos x="T17" y="T19"/>
                                </a:cxn>
                              </a:cxnLst>
                              <a:rect l="0" t="0" r="r" b="b"/>
                              <a:pathLst>
                                <a:path w="9740" h="8686">
                                  <a:moveTo>
                                    <a:pt x="0" y="8686"/>
                                  </a:moveTo>
                                  <a:lnTo>
                                    <a:pt x="9740" y="8686"/>
                                  </a:lnTo>
                                  <a:lnTo>
                                    <a:pt x="9740" y="0"/>
                                  </a:lnTo>
                                  <a:lnTo>
                                    <a:pt x="0" y="0"/>
                                  </a:lnTo>
                                  <a:lnTo>
                                    <a:pt x="0" y="8686"/>
                                  </a:lnTo>
                                </a:path>
                              </a:pathLst>
                            </a:custGeom>
                            <a:solidFill>
                              <a:srgbClr val="EA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04"/>
                        <wpg:cNvGrpSpPr>
                          <a:grpSpLocks/>
                        </wpg:cNvGrpSpPr>
                        <wpg:grpSpPr bwMode="auto">
                          <a:xfrm>
                            <a:off x="2928" y="2097"/>
                            <a:ext cx="2470" cy="839"/>
                            <a:chOff x="2928" y="2097"/>
                            <a:chExt cx="2470" cy="839"/>
                          </a:xfrm>
                        </wpg:grpSpPr>
                        <wps:wsp>
                          <wps:cNvPr id="97" name="Freeform 105"/>
                          <wps:cNvSpPr>
                            <a:spLocks/>
                          </wps:cNvSpPr>
                          <wps:spPr bwMode="auto">
                            <a:xfrm>
                              <a:off x="2928" y="2097"/>
                              <a:ext cx="2470" cy="839"/>
                            </a:xfrm>
                            <a:custGeom>
                              <a:avLst/>
                              <a:gdLst>
                                <a:gd name="T0" fmla="+- 0 2928 2928"/>
                                <a:gd name="T1" fmla="*/ T0 w 2470"/>
                                <a:gd name="T2" fmla="+- 0 2936 2097"/>
                                <a:gd name="T3" fmla="*/ 2936 h 839"/>
                                <a:gd name="T4" fmla="+- 0 5398 2928"/>
                                <a:gd name="T5" fmla="*/ T4 w 2470"/>
                                <a:gd name="T6" fmla="+- 0 2936 2097"/>
                                <a:gd name="T7" fmla="*/ 2936 h 839"/>
                                <a:gd name="T8" fmla="+- 0 5398 2928"/>
                                <a:gd name="T9" fmla="*/ T8 w 2470"/>
                                <a:gd name="T10" fmla="+- 0 2097 2097"/>
                                <a:gd name="T11" fmla="*/ 2097 h 839"/>
                                <a:gd name="T12" fmla="+- 0 2928 2928"/>
                                <a:gd name="T13" fmla="*/ T12 w 2470"/>
                                <a:gd name="T14" fmla="+- 0 2097 2097"/>
                                <a:gd name="T15" fmla="*/ 2097 h 839"/>
                                <a:gd name="T16" fmla="+- 0 2928 2928"/>
                                <a:gd name="T17" fmla="*/ T16 w 2470"/>
                                <a:gd name="T18" fmla="+- 0 2936 2097"/>
                                <a:gd name="T19" fmla="*/ 2936 h 839"/>
                              </a:gdLst>
                              <a:ahLst/>
                              <a:cxnLst>
                                <a:cxn ang="0">
                                  <a:pos x="T1" y="T3"/>
                                </a:cxn>
                                <a:cxn ang="0">
                                  <a:pos x="T5" y="T7"/>
                                </a:cxn>
                                <a:cxn ang="0">
                                  <a:pos x="T9" y="T11"/>
                                </a:cxn>
                                <a:cxn ang="0">
                                  <a:pos x="T13" y="T15"/>
                                </a:cxn>
                                <a:cxn ang="0">
                                  <a:pos x="T17" y="T19"/>
                                </a:cxn>
                              </a:cxnLst>
                              <a:rect l="0" t="0" r="r" b="b"/>
                              <a:pathLst>
                                <a:path w="2470" h="839">
                                  <a:moveTo>
                                    <a:pt x="0" y="839"/>
                                  </a:moveTo>
                                  <a:lnTo>
                                    <a:pt x="2470" y="839"/>
                                  </a:lnTo>
                                  <a:lnTo>
                                    <a:pt x="2470" y="0"/>
                                  </a:lnTo>
                                  <a:lnTo>
                                    <a:pt x="0" y="0"/>
                                  </a:lnTo>
                                  <a:lnTo>
                                    <a:pt x="0" y="839"/>
                                  </a:lnTo>
                                </a:path>
                              </a:pathLst>
                            </a:custGeom>
                            <a:solidFill>
                              <a:srgbClr val="EA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102"/>
                        <wpg:cNvGrpSpPr>
                          <a:grpSpLocks/>
                        </wpg:cNvGrpSpPr>
                        <wpg:grpSpPr bwMode="auto">
                          <a:xfrm>
                            <a:off x="2928" y="2097"/>
                            <a:ext cx="2470" cy="839"/>
                            <a:chOff x="2928" y="2097"/>
                            <a:chExt cx="2470" cy="839"/>
                          </a:xfrm>
                        </wpg:grpSpPr>
                        <wps:wsp>
                          <wps:cNvPr id="99" name="Freeform 103"/>
                          <wps:cNvSpPr>
                            <a:spLocks/>
                          </wps:cNvSpPr>
                          <wps:spPr bwMode="auto">
                            <a:xfrm>
                              <a:off x="2928" y="2097"/>
                              <a:ext cx="2470" cy="839"/>
                            </a:xfrm>
                            <a:custGeom>
                              <a:avLst/>
                              <a:gdLst>
                                <a:gd name="T0" fmla="+- 0 5398 2928"/>
                                <a:gd name="T1" fmla="*/ T0 w 2470"/>
                                <a:gd name="T2" fmla="+- 0 2097 2097"/>
                                <a:gd name="T3" fmla="*/ 2097 h 839"/>
                                <a:gd name="T4" fmla="+- 0 2928 2928"/>
                                <a:gd name="T5" fmla="*/ T4 w 2470"/>
                                <a:gd name="T6" fmla="+- 0 2097 2097"/>
                                <a:gd name="T7" fmla="*/ 2097 h 839"/>
                                <a:gd name="T8" fmla="+- 0 2928 2928"/>
                                <a:gd name="T9" fmla="*/ T8 w 2470"/>
                                <a:gd name="T10" fmla="+- 0 2936 2097"/>
                                <a:gd name="T11" fmla="*/ 2936 h 839"/>
                                <a:gd name="T12" fmla="+- 0 5398 2928"/>
                                <a:gd name="T13" fmla="*/ T12 w 2470"/>
                                <a:gd name="T14" fmla="+- 0 2936 2097"/>
                                <a:gd name="T15" fmla="*/ 2936 h 839"/>
                                <a:gd name="T16" fmla="+- 0 5398 2928"/>
                                <a:gd name="T17" fmla="*/ T16 w 2470"/>
                                <a:gd name="T18" fmla="+- 0 2097 2097"/>
                                <a:gd name="T19" fmla="*/ 2097 h 839"/>
                              </a:gdLst>
                              <a:ahLst/>
                              <a:cxnLst>
                                <a:cxn ang="0">
                                  <a:pos x="T1" y="T3"/>
                                </a:cxn>
                                <a:cxn ang="0">
                                  <a:pos x="T5" y="T7"/>
                                </a:cxn>
                                <a:cxn ang="0">
                                  <a:pos x="T9" y="T11"/>
                                </a:cxn>
                                <a:cxn ang="0">
                                  <a:pos x="T13" y="T15"/>
                                </a:cxn>
                                <a:cxn ang="0">
                                  <a:pos x="T17" y="T19"/>
                                </a:cxn>
                              </a:cxnLst>
                              <a:rect l="0" t="0" r="r" b="b"/>
                              <a:pathLst>
                                <a:path w="2470" h="839">
                                  <a:moveTo>
                                    <a:pt x="2470" y="0"/>
                                  </a:moveTo>
                                  <a:lnTo>
                                    <a:pt x="0" y="0"/>
                                  </a:lnTo>
                                  <a:lnTo>
                                    <a:pt x="0" y="839"/>
                                  </a:lnTo>
                                  <a:lnTo>
                                    <a:pt x="2470" y="839"/>
                                  </a:lnTo>
                                  <a:lnTo>
                                    <a:pt x="2470"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00"/>
                        <wpg:cNvGrpSpPr>
                          <a:grpSpLocks/>
                        </wpg:cNvGrpSpPr>
                        <wpg:grpSpPr bwMode="auto">
                          <a:xfrm>
                            <a:off x="2917" y="4860"/>
                            <a:ext cx="1476" cy="677"/>
                            <a:chOff x="2917" y="4860"/>
                            <a:chExt cx="1476" cy="677"/>
                          </a:xfrm>
                        </wpg:grpSpPr>
                        <wps:wsp>
                          <wps:cNvPr id="101" name="Freeform 101"/>
                          <wps:cNvSpPr>
                            <a:spLocks/>
                          </wps:cNvSpPr>
                          <wps:spPr bwMode="auto">
                            <a:xfrm>
                              <a:off x="2917" y="4860"/>
                              <a:ext cx="1476" cy="677"/>
                            </a:xfrm>
                            <a:custGeom>
                              <a:avLst/>
                              <a:gdLst>
                                <a:gd name="T0" fmla="+- 0 2917 2917"/>
                                <a:gd name="T1" fmla="*/ T0 w 1476"/>
                                <a:gd name="T2" fmla="+- 0 5537 4860"/>
                                <a:gd name="T3" fmla="*/ 5537 h 677"/>
                                <a:gd name="T4" fmla="+- 0 4393 2917"/>
                                <a:gd name="T5" fmla="*/ T4 w 1476"/>
                                <a:gd name="T6" fmla="+- 0 5537 4860"/>
                                <a:gd name="T7" fmla="*/ 5537 h 677"/>
                                <a:gd name="T8" fmla="+- 0 4393 2917"/>
                                <a:gd name="T9" fmla="*/ T8 w 1476"/>
                                <a:gd name="T10" fmla="+- 0 4860 4860"/>
                                <a:gd name="T11" fmla="*/ 4860 h 677"/>
                                <a:gd name="T12" fmla="+- 0 2917 2917"/>
                                <a:gd name="T13" fmla="*/ T12 w 1476"/>
                                <a:gd name="T14" fmla="+- 0 4860 4860"/>
                                <a:gd name="T15" fmla="*/ 4860 h 677"/>
                                <a:gd name="T16" fmla="+- 0 2917 2917"/>
                                <a:gd name="T17" fmla="*/ T16 w 1476"/>
                                <a:gd name="T18" fmla="+- 0 5537 4860"/>
                                <a:gd name="T19" fmla="*/ 5537 h 677"/>
                              </a:gdLst>
                              <a:ahLst/>
                              <a:cxnLst>
                                <a:cxn ang="0">
                                  <a:pos x="T1" y="T3"/>
                                </a:cxn>
                                <a:cxn ang="0">
                                  <a:pos x="T5" y="T7"/>
                                </a:cxn>
                                <a:cxn ang="0">
                                  <a:pos x="T9" y="T11"/>
                                </a:cxn>
                                <a:cxn ang="0">
                                  <a:pos x="T13" y="T15"/>
                                </a:cxn>
                                <a:cxn ang="0">
                                  <a:pos x="T17" y="T19"/>
                                </a:cxn>
                              </a:cxnLst>
                              <a:rect l="0" t="0" r="r" b="b"/>
                              <a:pathLst>
                                <a:path w="1476" h="677">
                                  <a:moveTo>
                                    <a:pt x="0" y="677"/>
                                  </a:moveTo>
                                  <a:lnTo>
                                    <a:pt x="1476" y="677"/>
                                  </a:lnTo>
                                  <a:lnTo>
                                    <a:pt x="1476" y="0"/>
                                  </a:lnTo>
                                  <a:lnTo>
                                    <a:pt x="0" y="0"/>
                                  </a:lnTo>
                                  <a:lnTo>
                                    <a:pt x="0" y="677"/>
                                  </a:lnTo>
                                </a:path>
                              </a:pathLst>
                            </a:custGeom>
                            <a:solidFill>
                              <a:srgbClr val="EA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98"/>
                        <wpg:cNvGrpSpPr>
                          <a:grpSpLocks/>
                        </wpg:cNvGrpSpPr>
                        <wpg:grpSpPr bwMode="auto">
                          <a:xfrm>
                            <a:off x="2917" y="4859"/>
                            <a:ext cx="1476" cy="678"/>
                            <a:chOff x="2917" y="4859"/>
                            <a:chExt cx="1476" cy="678"/>
                          </a:xfrm>
                        </wpg:grpSpPr>
                        <wps:wsp>
                          <wps:cNvPr id="103" name="Freeform 99"/>
                          <wps:cNvSpPr>
                            <a:spLocks/>
                          </wps:cNvSpPr>
                          <wps:spPr bwMode="auto">
                            <a:xfrm>
                              <a:off x="2917" y="4859"/>
                              <a:ext cx="1476" cy="678"/>
                            </a:xfrm>
                            <a:custGeom>
                              <a:avLst/>
                              <a:gdLst>
                                <a:gd name="T0" fmla="+- 0 4393 2917"/>
                                <a:gd name="T1" fmla="*/ T0 w 1476"/>
                                <a:gd name="T2" fmla="+- 0 4859 4859"/>
                                <a:gd name="T3" fmla="*/ 4859 h 678"/>
                                <a:gd name="T4" fmla="+- 0 2917 2917"/>
                                <a:gd name="T5" fmla="*/ T4 w 1476"/>
                                <a:gd name="T6" fmla="+- 0 4859 4859"/>
                                <a:gd name="T7" fmla="*/ 4859 h 678"/>
                                <a:gd name="T8" fmla="+- 0 2917 2917"/>
                                <a:gd name="T9" fmla="*/ T8 w 1476"/>
                                <a:gd name="T10" fmla="+- 0 5537 4859"/>
                                <a:gd name="T11" fmla="*/ 5537 h 678"/>
                                <a:gd name="T12" fmla="+- 0 4393 2917"/>
                                <a:gd name="T13" fmla="*/ T12 w 1476"/>
                                <a:gd name="T14" fmla="+- 0 5537 4859"/>
                                <a:gd name="T15" fmla="*/ 5537 h 678"/>
                                <a:gd name="T16" fmla="+- 0 4393 2917"/>
                                <a:gd name="T17" fmla="*/ T16 w 1476"/>
                                <a:gd name="T18" fmla="+- 0 4859 4859"/>
                                <a:gd name="T19" fmla="*/ 4859 h 678"/>
                              </a:gdLst>
                              <a:ahLst/>
                              <a:cxnLst>
                                <a:cxn ang="0">
                                  <a:pos x="T1" y="T3"/>
                                </a:cxn>
                                <a:cxn ang="0">
                                  <a:pos x="T5" y="T7"/>
                                </a:cxn>
                                <a:cxn ang="0">
                                  <a:pos x="T9" y="T11"/>
                                </a:cxn>
                                <a:cxn ang="0">
                                  <a:pos x="T13" y="T15"/>
                                </a:cxn>
                                <a:cxn ang="0">
                                  <a:pos x="T17" y="T19"/>
                                </a:cxn>
                              </a:cxnLst>
                              <a:rect l="0" t="0" r="r" b="b"/>
                              <a:pathLst>
                                <a:path w="1476" h="678">
                                  <a:moveTo>
                                    <a:pt x="1476" y="0"/>
                                  </a:moveTo>
                                  <a:lnTo>
                                    <a:pt x="0" y="0"/>
                                  </a:lnTo>
                                  <a:lnTo>
                                    <a:pt x="0" y="678"/>
                                  </a:lnTo>
                                  <a:lnTo>
                                    <a:pt x="1476" y="678"/>
                                  </a:lnTo>
                                  <a:lnTo>
                                    <a:pt x="1476"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96"/>
                        <wpg:cNvGrpSpPr>
                          <a:grpSpLocks/>
                        </wpg:cNvGrpSpPr>
                        <wpg:grpSpPr bwMode="auto">
                          <a:xfrm>
                            <a:off x="7260" y="4050"/>
                            <a:ext cx="2530" cy="1366"/>
                            <a:chOff x="7260" y="4050"/>
                            <a:chExt cx="2530" cy="1366"/>
                          </a:xfrm>
                        </wpg:grpSpPr>
                        <wps:wsp>
                          <wps:cNvPr id="105" name="Freeform 97"/>
                          <wps:cNvSpPr>
                            <a:spLocks/>
                          </wps:cNvSpPr>
                          <wps:spPr bwMode="auto">
                            <a:xfrm>
                              <a:off x="7260" y="4050"/>
                              <a:ext cx="2530" cy="1366"/>
                            </a:xfrm>
                            <a:custGeom>
                              <a:avLst/>
                              <a:gdLst>
                                <a:gd name="T0" fmla="+- 0 7260 7260"/>
                                <a:gd name="T1" fmla="*/ T0 w 2530"/>
                                <a:gd name="T2" fmla="+- 0 5415 4050"/>
                                <a:gd name="T3" fmla="*/ 5415 h 1366"/>
                                <a:gd name="T4" fmla="+- 0 9790 7260"/>
                                <a:gd name="T5" fmla="*/ T4 w 2530"/>
                                <a:gd name="T6" fmla="+- 0 5415 4050"/>
                                <a:gd name="T7" fmla="*/ 5415 h 1366"/>
                                <a:gd name="T8" fmla="+- 0 9790 7260"/>
                                <a:gd name="T9" fmla="*/ T8 w 2530"/>
                                <a:gd name="T10" fmla="+- 0 4050 4050"/>
                                <a:gd name="T11" fmla="*/ 4050 h 1366"/>
                                <a:gd name="T12" fmla="+- 0 7260 7260"/>
                                <a:gd name="T13" fmla="*/ T12 w 2530"/>
                                <a:gd name="T14" fmla="+- 0 4050 4050"/>
                                <a:gd name="T15" fmla="*/ 4050 h 1366"/>
                                <a:gd name="T16" fmla="+- 0 7260 7260"/>
                                <a:gd name="T17" fmla="*/ T16 w 2530"/>
                                <a:gd name="T18" fmla="+- 0 5415 4050"/>
                                <a:gd name="T19" fmla="*/ 5415 h 1366"/>
                              </a:gdLst>
                              <a:ahLst/>
                              <a:cxnLst>
                                <a:cxn ang="0">
                                  <a:pos x="T1" y="T3"/>
                                </a:cxn>
                                <a:cxn ang="0">
                                  <a:pos x="T5" y="T7"/>
                                </a:cxn>
                                <a:cxn ang="0">
                                  <a:pos x="T9" y="T11"/>
                                </a:cxn>
                                <a:cxn ang="0">
                                  <a:pos x="T13" y="T15"/>
                                </a:cxn>
                                <a:cxn ang="0">
                                  <a:pos x="T17" y="T19"/>
                                </a:cxn>
                              </a:cxnLst>
                              <a:rect l="0" t="0" r="r" b="b"/>
                              <a:pathLst>
                                <a:path w="2530" h="1366">
                                  <a:moveTo>
                                    <a:pt x="0" y="1365"/>
                                  </a:moveTo>
                                  <a:lnTo>
                                    <a:pt x="2530" y="1365"/>
                                  </a:lnTo>
                                  <a:lnTo>
                                    <a:pt x="2530" y="0"/>
                                  </a:lnTo>
                                  <a:lnTo>
                                    <a:pt x="0" y="0"/>
                                  </a:lnTo>
                                  <a:lnTo>
                                    <a:pt x="0" y="1365"/>
                                  </a:lnTo>
                                </a:path>
                              </a:pathLst>
                            </a:custGeom>
                            <a:solidFill>
                              <a:srgbClr val="EA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4"/>
                        <wpg:cNvGrpSpPr>
                          <a:grpSpLocks/>
                        </wpg:cNvGrpSpPr>
                        <wpg:grpSpPr bwMode="auto">
                          <a:xfrm>
                            <a:off x="7260" y="4050"/>
                            <a:ext cx="2530" cy="1366"/>
                            <a:chOff x="7260" y="4050"/>
                            <a:chExt cx="2530" cy="1366"/>
                          </a:xfrm>
                        </wpg:grpSpPr>
                        <wps:wsp>
                          <wps:cNvPr id="107" name="Freeform 95"/>
                          <wps:cNvSpPr>
                            <a:spLocks/>
                          </wps:cNvSpPr>
                          <wps:spPr bwMode="auto">
                            <a:xfrm>
                              <a:off x="7260" y="4050"/>
                              <a:ext cx="2530" cy="1366"/>
                            </a:xfrm>
                            <a:custGeom>
                              <a:avLst/>
                              <a:gdLst>
                                <a:gd name="T0" fmla="+- 0 9790 7260"/>
                                <a:gd name="T1" fmla="*/ T0 w 2530"/>
                                <a:gd name="T2" fmla="+- 0 4050 4050"/>
                                <a:gd name="T3" fmla="*/ 4050 h 1366"/>
                                <a:gd name="T4" fmla="+- 0 7260 7260"/>
                                <a:gd name="T5" fmla="*/ T4 w 2530"/>
                                <a:gd name="T6" fmla="+- 0 4050 4050"/>
                                <a:gd name="T7" fmla="*/ 4050 h 1366"/>
                                <a:gd name="T8" fmla="+- 0 7260 7260"/>
                                <a:gd name="T9" fmla="*/ T8 w 2530"/>
                                <a:gd name="T10" fmla="+- 0 5415 4050"/>
                                <a:gd name="T11" fmla="*/ 5415 h 1366"/>
                                <a:gd name="T12" fmla="+- 0 9790 7260"/>
                                <a:gd name="T13" fmla="*/ T12 w 2530"/>
                                <a:gd name="T14" fmla="+- 0 5415 4050"/>
                                <a:gd name="T15" fmla="*/ 5415 h 1366"/>
                                <a:gd name="T16" fmla="+- 0 9790 7260"/>
                                <a:gd name="T17" fmla="*/ T16 w 2530"/>
                                <a:gd name="T18" fmla="+- 0 4050 4050"/>
                                <a:gd name="T19" fmla="*/ 4050 h 1366"/>
                              </a:gdLst>
                              <a:ahLst/>
                              <a:cxnLst>
                                <a:cxn ang="0">
                                  <a:pos x="T1" y="T3"/>
                                </a:cxn>
                                <a:cxn ang="0">
                                  <a:pos x="T5" y="T7"/>
                                </a:cxn>
                                <a:cxn ang="0">
                                  <a:pos x="T9" y="T11"/>
                                </a:cxn>
                                <a:cxn ang="0">
                                  <a:pos x="T13" y="T15"/>
                                </a:cxn>
                                <a:cxn ang="0">
                                  <a:pos x="T17" y="T19"/>
                                </a:cxn>
                              </a:cxnLst>
                              <a:rect l="0" t="0" r="r" b="b"/>
                              <a:pathLst>
                                <a:path w="2530" h="1366">
                                  <a:moveTo>
                                    <a:pt x="2530" y="0"/>
                                  </a:moveTo>
                                  <a:lnTo>
                                    <a:pt x="0" y="0"/>
                                  </a:lnTo>
                                  <a:lnTo>
                                    <a:pt x="0" y="1365"/>
                                  </a:lnTo>
                                  <a:lnTo>
                                    <a:pt x="2530" y="1365"/>
                                  </a:lnTo>
                                  <a:lnTo>
                                    <a:pt x="2530"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92"/>
                        <wpg:cNvGrpSpPr>
                          <a:grpSpLocks/>
                        </wpg:cNvGrpSpPr>
                        <wpg:grpSpPr bwMode="auto">
                          <a:xfrm>
                            <a:off x="6766" y="2298"/>
                            <a:ext cx="3582" cy="1752"/>
                            <a:chOff x="6766" y="2298"/>
                            <a:chExt cx="3582" cy="1752"/>
                          </a:xfrm>
                        </wpg:grpSpPr>
                        <wps:wsp>
                          <wps:cNvPr id="109" name="Freeform 93"/>
                          <wps:cNvSpPr>
                            <a:spLocks/>
                          </wps:cNvSpPr>
                          <wps:spPr bwMode="auto">
                            <a:xfrm>
                              <a:off x="6766" y="2298"/>
                              <a:ext cx="3582" cy="1752"/>
                            </a:xfrm>
                            <a:custGeom>
                              <a:avLst/>
                              <a:gdLst>
                                <a:gd name="T0" fmla="+- 0 6766 6766"/>
                                <a:gd name="T1" fmla="*/ T0 w 3582"/>
                                <a:gd name="T2" fmla="+- 0 4050 2298"/>
                                <a:gd name="T3" fmla="*/ 4050 h 1752"/>
                                <a:gd name="T4" fmla="+- 0 10348 6766"/>
                                <a:gd name="T5" fmla="*/ T4 w 3582"/>
                                <a:gd name="T6" fmla="+- 0 4050 2298"/>
                                <a:gd name="T7" fmla="*/ 4050 h 1752"/>
                                <a:gd name="T8" fmla="+- 0 10348 6766"/>
                                <a:gd name="T9" fmla="*/ T8 w 3582"/>
                                <a:gd name="T10" fmla="+- 0 2298 2298"/>
                                <a:gd name="T11" fmla="*/ 2298 h 1752"/>
                                <a:gd name="T12" fmla="+- 0 6766 6766"/>
                                <a:gd name="T13" fmla="*/ T12 w 3582"/>
                                <a:gd name="T14" fmla="+- 0 2298 2298"/>
                                <a:gd name="T15" fmla="*/ 2298 h 1752"/>
                                <a:gd name="T16" fmla="+- 0 6766 6766"/>
                                <a:gd name="T17" fmla="*/ T16 w 3582"/>
                                <a:gd name="T18" fmla="+- 0 4050 2298"/>
                                <a:gd name="T19" fmla="*/ 4050 h 1752"/>
                              </a:gdLst>
                              <a:ahLst/>
                              <a:cxnLst>
                                <a:cxn ang="0">
                                  <a:pos x="T1" y="T3"/>
                                </a:cxn>
                                <a:cxn ang="0">
                                  <a:pos x="T5" y="T7"/>
                                </a:cxn>
                                <a:cxn ang="0">
                                  <a:pos x="T9" y="T11"/>
                                </a:cxn>
                                <a:cxn ang="0">
                                  <a:pos x="T13" y="T15"/>
                                </a:cxn>
                                <a:cxn ang="0">
                                  <a:pos x="T17" y="T19"/>
                                </a:cxn>
                              </a:cxnLst>
                              <a:rect l="0" t="0" r="r" b="b"/>
                              <a:pathLst>
                                <a:path w="3582" h="1752">
                                  <a:moveTo>
                                    <a:pt x="0" y="1752"/>
                                  </a:moveTo>
                                  <a:lnTo>
                                    <a:pt x="3582" y="1752"/>
                                  </a:lnTo>
                                  <a:lnTo>
                                    <a:pt x="3582" y="0"/>
                                  </a:lnTo>
                                  <a:lnTo>
                                    <a:pt x="0" y="0"/>
                                  </a:lnTo>
                                  <a:lnTo>
                                    <a:pt x="0" y="1752"/>
                                  </a:lnTo>
                                </a:path>
                              </a:pathLst>
                            </a:custGeom>
                            <a:solidFill>
                              <a:srgbClr val="EA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90"/>
                        <wpg:cNvGrpSpPr>
                          <a:grpSpLocks/>
                        </wpg:cNvGrpSpPr>
                        <wpg:grpSpPr bwMode="auto">
                          <a:xfrm>
                            <a:off x="6764" y="2297"/>
                            <a:ext cx="3582" cy="1753"/>
                            <a:chOff x="6764" y="2297"/>
                            <a:chExt cx="3582" cy="1753"/>
                          </a:xfrm>
                        </wpg:grpSpPr>
                        <wps:wsp>
                          <wps:cNvPr id="111" name="Freeform 91"/>
                          <wps:cNvSpPr>
                            <a:spLocks/>
                          </wps:cNvSpPr>
                          <wps:spPr bwMode="auto">
                            <a:xfrm>
                              <a:off x="6764" y="2297"/>
                              <a:ext cx="3582" cy="1753"/>
                            </a:xfrm>
                            <a:custGeom>
                              <a:avLst/>
                              <a:gdLst>
                                <a:gd name="T0" fmla="+- 0 10346 6764"/>
                                <a:gd name="T1" fmla="*/ T0 w 3582"/>
                                <a:gd name="T2" fmla="+- 0 2297 2297"/>
                                <a:gd name="T3" fmla="*/ 2297 h 1753"/>
                                <a:gd name="T4" fmla="+- 0 6764 6764"/>
                                <a:gd name="T5" fmla="*/ T4 w 3582"/>
                                <a:gd name="T6" fmla="+- 0 2297 2297"/>
                                <a:gd name="T7" fmla="*/ 2297 h 1753"/>
                                <a:gd name="T8" fmla="+- 0 6764 6764"/>
                                <a:gd name="T9" fmla="*/ T8 w 3582"/>
                                <a:gd name="T10" fmla="+- 0 4050 2297"/>
                                <a:gd name="T11" fmla="*/ 4050 h 1753"/>
                                <a:gd name="T12" fmla="+- 0 10346 6764"/>
                                <a:gd name="T13" fmla="*/ T12 w 3582"/>
                                <a:gd name="T14" fmla="+- 0 4050 2297"/>
                                <a:gd name="T15" fmla="*/ 4050 h 1753"/>
                                <a:gd name="T16" fmla="+- 0 10346 6764"/>
                                <a:gd name="T17" fmla="*/ T16 w 3582"/>
                                <a:gd name="T18" fmla="+- 0 2297 2297"/>
                                <a:gd name="T19" fmla="*/ 2297 h 1753"/>
                              </a:gdLst>
                              <a:ahLst/>
                              <a:cxnLst>
                                <a:cxn ang="0">
                                  <a:pos x="T1" y="T3"/>
                                </a:cxn>
                                <a:cxn ang="0">
                                  <a:pos x="T5" y="T7"/>
                                </a:cxn>
                                <a:cxn ang="0">
                                  <a:pos x="T9" y="T11"/>
                                </a:cxn>
                                <a:cxn ang="0">
                                  <a:pos x="T13" y="T15"/>
                                </a:cxn>
                                <a:cxn ang="0">
                                  <a:pos x="T17" y="T19"/>
                                </a:cxn>
                              </a:cxnLst>
                              <a:rect l="0" t="0" r="r" b="b"/>
                              <a:pathLst>
                                <a:path w="3582" h="1753">
                                  <a:moveTo>
                                    <a:pt x="3582" y="0"/>
                                  </a:moveTo>
                                  <a:lnTo>
                                    <a:pt x="0" y="0"/>
                                  </a:lnTo>
                                  <a:lnTo>
                                    <a:pt x="0" y="1753"/>
                                  </a:lnTo>
                                  <a:lnTo>
                                    <a:pt x="3582" y="1753"/>
                                  </a:lnTo>
                                  <a:lnTo>
                                    <a:pt x="3582"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88"/>
                        <wpg:cNvGrpSpPr>
                          <a:grpSpLocks/>
                        </wpg:cNvGrpSpPr>
                        <wpg:grpSpPr bwMode="auto">
                          <a:xfrm>
                            <a:off x="4403" y="4733"/>
                            <a:ext cx="2854" cy="406"/>
                            <a:chOff x="4403" y="4733"/>
                            <a:chExt cx="2854" cy="406"/>
                          </a:xfrm>
                        </wpg:grpSpPr>
                        <wps:wsp>
                          <wps:cNvPr id="113" name="Freeform 89"/>
                          <wps:cNvSpPr>
                            <a:spLocks/>
                          </wps:cNvSpPr>
                          <wps:spPr bwMode="auto">
                            <a:xfrm>
                              <a:off x="4403" y="4733"/>
                              <a:ext cx="2854" cy="406"/>
                            </a:xfrm>
                            <a:custGeom>
                              <a:avLst/>
                              <a:gdLst>
                                <a:gd name="T0" fmla="+- 0 4403 4403"/>
                                <a:gd name="T1" fmla="*/ T0 w 2854"/>
                                <a:gd name="T2" fmla="+- 0 5138 4733"/>
                                <a:gd name="T3" fmla="*/ 5138 h 406"/>
                                <a:gd name="T4" fmla="+- 0 7256 4403"/>
                                <a:gd name="T5" fmla="*/ T4 w 2854"/>
                                <a:gd name="T6" fmla="+- 0 4733 4733"/>
                                <a:gd name="T7" fmla="*/ 4733 h 406"/>
                              </a:gdLst>
                              <a:ahLst/>
                              <a:cxnLst>
                                <a:cxn ang="0">
                                  <a:pos x="T1" y="T3"/>
                                </a:cxn>
                                <a:cxn ang="0">
                                  <a:pos x="T5" y="T7"/>
                                </a:cxn>
                              </a:cxnLst>
                              <a:rect l="0" t="0" r="r" b="b"/>
                              <a:pathLst>
                                <a:path w="2854" h="406">
                                  <a:moveTo>
                                    <a:pt x="0" y="405"/>
                                  </a:moveTo>
                                  <a:lnTo>
                                    <a:pt x="28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86"/>
                        <wpg:cNvGrpSpPr>
                          <a:grpSpLocks/>
                        </wpg:cNvGrpSpPr>
                        <wpg:grpSpPr bwMode="auto">
                          <a:xfrm>
                            <a:off x="4403" y="3143"/>
                            <a:ext cx="2374" cy="1996"/>
                            <a:chOff x="4403" y="3143"/>
                            <a:chExt cx="2374" cy="1996"/>
                          </a:xfrm>
                        </wpg:grpSpPr>
                        <wps:wsp>
                          <wps:cNvPr id="115" name="Freeform 87"/>
                          <wps:cNvSpPr>
                            <a:spLocks/>
                          </wps:cNvSpPr>
                          <wps:spPr bwMode="auto">
                            <a:xfrm>
                              <a:off x="4403" y="3143"/>
                              <a:ext cx="2374" cy="1996"/>
                            </a:xfrm>
                            <a:custGeom>
                              <a:avLst/>
                              <a:gdLst>
                                <a:gd name="T0" fmla="+- 0 4403 4403"/>
                                <a:gd name="T1" fmla="*/ T0 w 2374"/>
                                <a:gd name="T2" fmla="+- 0 5138 3143"/>
                                <a:gd name="T3" fmla="*/ 5138 h 1996"/>
                                <a:gd name="T4" fmla="+- 0 6776 4403"/>
                                <a:gd name="T5" fmla="*/ T4 w 2374"/>
                                <a:gd name="T6" fmla="+- 0 3143 3143"/>
                                <a:gd name="T7" fmla="*/ 3143 h 1996"/>
                              </a:gdLst>
                              <a:ahLst/>
                              <a:cxnLst>
                                <a:cxn ang="0">
                                  <a:pos x="T1" y="T3"/>
                                </a:cxn>
                                <a:cxn ang="0">
                                  <a:pos x="T5" y="T7"/>
                                </a:cxn>
                              </a:cxnLst>
                              <a:rect l="0" t="0" r="r" b="b"/>
                              <a:pathLst>
                                <a:path w="2374" h="1996">
                                  <a:moveTo>
                                    <a:pt x="0" y="1995"/>
                                  </a:moveTo>
                                  <a:lnTo>
                                    <a:pt x="237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83"/>
                        <wpg:cNvGrpSpPr>
                          <a:grpSpLocks/>
                        </wpg:cNvGrpSpPr>
                        <wpg:grpSpPr bwMode="auto">
                          <a:xfrm>
                            <a:off x="5531" y="3848"/>
                            <a:ext cx="403" cy="364"/>
                            <a:chOff x="5531" y="3848"/>
                            <a:chExt cx="403" cy="364"/>
                          </a:xfrm>
                        </wpg:grpSpPr>
                        <wps:wsp>
                          <wps:cNvPr id="117" name="Freeform 85"/>
                          <wps:cNvSpPr>
                            <a:spLocks/>
                          </wps:cNvSpPr>
                          <wps:spPr bwMode="auto">
                            <a:xfrm>
                              <a:off x="5531" y="3848"/>
                              <a:ext cx="403" cy="364"/>
                            </a:xfrm>
                            <a:custGeom>
                              <a:avLst/>
                              <a:gdLst>
                                <a:gd name="T0" fmla="+- 0 5836 5531"/>
                                <a:gd name="T1" fmla="*/ T0 w 403"/>
                                <a:gd name="T2" fmla="+- 0 3848 3848"/>
                                <a:gd name="T3" fmla="*/ 3848 h 364"/>
                                <a:gd name="T4" fmla="+- 0 5860 5531"/>
                                <a:gd name="T5" fmla="*/ T4 w 403"/>
                                <a:gd name="T6" fmla="+- 0 3878 3848"/>
                                <a:gd name="T7" fmla="*/ 3878 h 364"/>
                                <a:gd name="T8" fmla="+- 0 5531 5531"/>
                                <a:gd name="T9" fmla="*/ T8 w 403"/>
                                <a:gd name="T10" fmla="+- 0 4152 3848"/>
                                <a:gd name="T11" fmla="*/ 4152 h 364"/>
                                <a:gd name="T12" fmla="+- 0 5580 5531"/>
                                <a:gd name="T13" fmla="*/ T12 w 403"/>
                                <a:gd name="T14" fmla="+- 0 4212 3848"/>
                                <a:gd name="T15" fmla="*/ 4212 h 364"/>
                                <a:gd name="T16" fmla="+- 0 5909 5531"/>
                                <a:gd name="T17" fmla="*/ T16 w 403"/>
                                <a:gd name="T18" fmla="+- 0 3937 3848"/>
                                <a:gd name="T19" fmla="*/ 3937 h 364"/>
                                <a:gd name="T20" fmla="+- 0 5933 5531"/>
                                <a:gd name="T21" fmla="*/ T20 w 403"/>
                                <a:gd name="T22" fmla="+- 0 3937 3848"/>
                                <a:gd name="T23" fmla="*/ 3937 h 364"/>
                                <a:gd name="T24" fmla="+- 0 5932 5531"/>
                                <a:gd name="T25" fmla="*/ T24 w 403"/>
                                <a:gd name="T26" fmla="+- 0 3869 3848"/>
                                <a:gd name="T27" fmla="*/ 3869 h 364"/>
                                <a:gd name="T28" fmla="+- 0 5836 5531"/>
                                <a:gd name="T29" fmla="*/ T28 w 403"/>
                                <a:gd name="T30" fmla="+- 0 3848 3848"/>
                                <a:gd name="T31" fmla="*/ 3848 h 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3" h="364">
                                  <a:moveTo>
                                    <a:pt x="305" y="0"/>
                                  </a:moveTo>
                                  <a:lnTo>
                                    <a:pt x="329" y="30"/>
                                  </a:lnTo>
                                  <a:lnTo>
                                    <a:pt x="0" y="304"/>
                                  </a:lnTo>
                                  <a:lnTo>
                                    <a:pt x="49" y="364"/>
                                  </a:lnTo>
                                  <a:lnTo>
                                    <a:pt x="378" y="89"/>
                                  </a:lnTo>
                                  <a:lnTo>
                                    <a:pt x="402" y="89"/>
                                  </a:lnTo>
                                  <a:lnTo>
                                    <a:pt x="401" y="21"/>
                                  </a:lnTo>
                                  <a:lnTo>
                                    <a:pt x="30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84"/>
                          <wps:cNvSpPr>
                            <a:spLocks/>
                          </wps:cNvSpPr>
                          <wps:spPr bwMode="auto">
                            <a:xfrm>
                              <a:off x="5531" y="3848"/>
                              <a:ext cx="403" cy="364"/>
                            </a:xfrm>
                            <a:custGeom>
                              <a:avLst/>
                              <a:gdLst>
                                <a:gd name="T0" fmla="+- 0 5933 5531"/>
                                <a:gd name="T1" fmla="*/ T0 w 403"/>
                                <a:gd name="T2" fmla="+- 0 3937 3848"/>
                                <a:gd name="T3" fmla="*/ 3937 h 364"/>
                                <a:gd name="T4" fmla="+- 0 5909 5531"/>
                                <a:gd name="T5" fmla="*/ T4 w 403"/>
                                <a:gd name="T6" fmla="+- 0 3937 3848"/>
                                <a:gd name="T7" fmla="*/ 3937 h 364"/>
                                <a:gd name="T8" fmla="+- 0 5934 5531"/>
                                <a:gd name="T9" fmla="*/ T8 w 403"/>
                                <a:gd name="T10" fmla="+- 0 3967 3848"/>
                                <a:gd name="T11" fmla="*/ 3967 h 364"/>
                                <a:gd name="T12" fmla="+- 0 5933 5531"/>
                                <a:gd name="T13" fmla="*/ T12 w 403"/>
                                <a:gd name="T14" fmla="+- 0 3937 3848"/>
                                <a:gd name="T15" fmla="*/ 3937 h 364"/>
                              </a:gdLst>
                              <a:ahLst/>
                              <a:cxnLst>
                                <a:cxn ang="0">
                                  <a:pos x="T1" y="T3"/>
                                </a:cxn>
                                <a:cxn ang="0">
                                  <a:pos x="T5" y="T7"/>
                                </a:cxn>
                                <a:cxn ang="0">
                                  <a:pos x="T9" y="T11"/>
                                </a:cxn>
                                <a:cxn ang="0">
                                  <a:pos x="T13" y="T15"/>
                                </a:cxn>
                              </a:cxnLst>
                              <a:rect l="0" t="0" r="r" b="b"/>
                              <a:pathLst>
                                <a:path w="403" h="364">
                                  <a:moveTo>
                                    <a:pt x="402" y="89"/>
                                  </a:moveTo>
                                  <a:lnTo>
                                    <a:pt x="378" y="89"/>
                                  </a:lnTo>
                                  <a:lnTo>
                                    <a:pt x="403" y="119"/>
                                  </a:lnTo>
                                  <a:lnTo>
                                    <a:pt x="402" y="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81"/>
                        <wpg:cNvGrpSpPr>
                          <a:grpSpLocks/>
                        </wpg:cNvGrpSpPr>
                        <wpg:grpSpPr bwMode="auto">
                          <a:xfrm>
                            <a:off x="5531" y="3848"/>
                            <a:ext cx="403" cy="364"/>
                            <a:chOff x="5531" y="3848"/>
                            <a:chExt cx="403" cy="364"/>
                          </a:xfrm>
                        </wpg:grpSpPr>
                        <wps:wsp>
                          <wps:cNvPr id="120" name="Freeform 82"/>
                          <wps:cNvSpPr>
                            <a:spLocks/>
                          </wps:cNvSpPr>
                          <wps:spPr bwMode="auto">
                            <a:xfrm>
                              <a:off x="5531" y="3848"/>
                              <a:ext cx="403" cy="364"/>
                            </a:xfrm>
                            <a:custGeom>
                              <a:avLst/>
                              <a:gdLst>
                                <a:gd name="T0" fmla="+- 0 5836 5531"/>
                                <a:gd name="T1" fmla="*/ T0 w 403"/>
                                <a:gd name="T2" fmla="+- 0 3848 3848"/>
                                <a:gd name="T3" fmla="*/ 3848 h 364"/>
                                <a:gd name="T4" fmla="+- 0 5860 5531"/>
                                <a:gd name="T5" fmla="*/ T4 w 403"/>
                                <a:gd name="T6" fmla="+- 0 3878 3848"/>
                                <a:gd name="T7" fmla="*/ 3878 h 364"/>
                                <a:gd name="T8" fmla="+- 0 5531 5531"/>
                                <a:gd name="T9" fmla="*/ T8 w 403"/>
                                <a:gd name="T10" fmla="+- 0 4152 3848"/>
                                <a:gd name="T11" fmla="*/ 4152 h 364"/>
                                <a:gd name="T12" fmla="+- 0 5580 5531"/>
                                <a:gd name="T13" fmla="*/ T12 w 403"/>
                                <a:gd name="T14" fmla="+- 0 4212 3848"/>
                                <a:gd name="T15" fmla="*/ 4212 h 364"/>
                                <a:gd name="T16" fmla="+- 0 5909 5531"/>
                                <a:gd name="T17" fmla="*/ T16 w 403"/>
                                <a:gd name="T18" fmla="+- 0 3937 3848"/>
                                <a:gd name="T19" fmla="*/ 3937 h 364"/>
                                <a:gd name="T20" fmla="+- 0 5934 5531"/>
                                <a:gd name="T21" fmla="*/ T20 w 403"/>
                                <a:gd name="T22" fmla="+- 0 3967 3848"/>
                                <a:gd name="T23" fmla="*/ 3967 h 364"/>
                                <a:gd name="T24" fmla="+- 0 5932 5531"/>
                                <a:gd name="T25" fmla="*/ T24 w 403"/>
                                <a:gd name="T26" fmla="+- 0 3869 3848"/>
                                <a:gd name="T27" fmla="*/ 3869 h 364"/>
                                <a:gd name="T28" fmla="+- 0 5836 5531"/>
                                <a:gd name="T29" fmla="*/ T28 w 403"/>
                                <a:gd name="T30" fmla="+- 0 3848 3848"/>
                                <a:gd name="T31" fmla="*/ 3848 h 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3" h="364">
                                  <a:moveTo>
                                    <a:pt x="305" y="0"/>
                                  </a:moveTo>
                                  <a:lnTo>
                                    <a:pt x="329" y="30"/>
                                  </a:lnTo>
                                  <a:lnTo>
                                    <a:pt x="0" y="304"/>
                                  </a:lnTo>
                                  <a:lnTo>
                                    <a:pt x="49" y="364"/>
                                  </a:lnTo>
                                  <a:lnTo>
                                    <a:pt x="378" y="89"/>
                                  </a:lnTo>
                                  <a:lnTo>
                                    <a:pt x="403" y="119"/>
                                  </a:lnTo>
                                  <a:lnTo>
                                    <a:pt x="401" y="21"/>
                                  </a:lnTo>
                                  <a:lnTo>
                                    <a:pt x="305"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78"/>
                        <wpg:cNvGrpSpPr>
                          <a:grpSpLocks/>
                        </wpg:cNvGrpSpPr>
                        <wpg:grpSpPr bwMode="auto">
                          <a:xfrm>
                            <a:off x="6302" y="4701"/>
                            <a:ext cx="680" cy="214"/>
                            <a:chOff x="6302" y="4701"/>
                            <a:chExt cx="680" cy="214"/>
                          </a:xfrm>
                        </wpg:grpSpPr>
                        <wps:wsp>
                          <wps:cNvPr id="122" name="Freeform 80"/>
                          <wps:cNvSpPr>
                            <a:spLocks/>
                          </wps:cNvSpPr>
                          <wps:spPr bwMode="auto">
                            <a:xfrm>
                              <a:off x="6302" y="4701"/>
                              <a:ext cx="680" cy="214"/>
                            </a:xfrm>
                            <a:custGeom>
                              <a:avLst/>
                              <a:gdLst>
                                <a:gd name="T0" fmla="+- 0 6872 6302"/>
                                <a:gd name="T1" fmla="*/ T0 w 680"/>
                                <a:gd name="T2" fmla="+- 0 4701 4701"/>
                                <a:gd name="T3" fmla="*/ 4701 h 214"/>
                                <a:gd name="T4" fmla="+- 0 6878 6302"/>
                                <a:gd name="T5" fmla="*/ T4 w 680"/>
                                <a:gd name="T6" fmla="+- 0 4741 4701"/>
                                <a:gd name="T7" fmla="*/ 4741 h 214"/>
                                <a:gd name="T8" fmla="+- 0 6302 6302"/>
                                <a:gd name="T9" fmla="*/ T8 w 680"/>
                                <a:gd name="T10" fmla="+- 0 4838 4701"/>
                                <a:gd name="T11" fmla="*/ 4838 h 214"/>
                                <a:gd name="T12" fmla="+- 0 6316 6302"/>
                                <a:gd name="T13" fmla="*/ T12 w 680"/>
                                <a:gd name="T14" fmla="+- 0 4915 4701"/>
                                <a:gd name="T15" fmla="*/ 4915 h 214"/>
                                <a:gd name="T16" fmla="+- 0 6892 6302"/>
                                <a:gd name="T17" fmla="*/ T16 w 680"/>
                                <a:gd name="T18" fmla="+- 0 4818 4701"/>
                                <a:gd name="T19" fmla="*/ 4818 h 214"/>
                                <a:gd name="T20" fmla="+- 0 6933 6302"/>
                                <a:gd name="T21" fmla="*/ T20 w 680"/>
                                <a:gd name="T22" fmla="+- 0 4818 4701"/>
                                <a:gd name="T23" fmla="*/ 4818 h 214"/>
                                <a:gd name="T24" fmla="+- 0 6983 6302"/>
                                <a:gd name="T25" fmla="*/ T24 w 680"/>
                                <a:gd name="T26" fmla="+- 0 4763 4701"/>
                                <a:gd name="T27" fmla="*/ 4763 h 214"/>
                                <a:gd name="T28" fmla="+- 0 6872 6302"/>
                                <a:gd name="T29" fmla="*/ T28 w 680"/>
                                <a:gd name="T30" fmla="+- 0 4701 4701"/>
                                <a:gd name="T31" fmla="*/ 4701 h 2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0" h="214">
                                  <a:moveTo>
                                    <a:pt x="570" y="0"/>
                                  </a:moveTo>
                                  <a:lnTo>
                                    <a:pt x="576" y="40"/>
                                  </a:lnTo>
                                  <a:lnTo>
                                    <a:pt x="0" y="137"/>
                                  </a:lnTo>
                                  <a:lnTo>
                                    <a:pt x="14" y="214"/>
                                  </a:lnTo>
                                  <a:lnTo>
                                    <a:pt x="590" y="117"/>
                                  </a:lnTo>
                                  <a:lnTo>
                                    <a:pt x="631" y="117"/>
                                  </a:lnTo>
                                  <a:lnTo>
                                    <a:pt x="681" y="62"/>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79"/>
                          <wps:cNvSpPr>
                            <a:spLocks/>
                          </wps:cNvSpPr>
                          <wps:spPr bwMode="auto">
                            <a:xfrm>
                              <a:off x="6302" y="4701"/>
                              <a:ext cx="680" cy="214"/>
                            </a:xfrm>
                            <a:custGeom>
                              <a:avLst/>
                              <a:gdLst>
                                <a:gd name="T0" fmla="+- 0 6933 6302"/>
                                <a:gd name="T1" fmla="*/ T0 w 680"/>
                                <a:gd name="T2" fmla="+- 0 4818 4701"/>
                                <a:gd name="T3" fmla="*/ 4818 h 214"/>
                                <a:gd name="T4" fmla="+- 0 6892 6302"/>
                                <a:gd name="T5" fmla="*/ T4 w 680"/>
                                <a:gd name="T6" fmla="+- 0 4818 4701"/>
                                <a:gd name="T7" fmla="*/ 4818 h 214"/>
                                <a:gd name="T8" fmla="+- 0 6898 6302"/>
                                <a:gd name="T9" fmla="*/ T8 w 680"/>
                                <a:gd name="T10" fmla="+- 0 4856 4701"/>
                                <a:gd name="T11" fmla="*/ 4856 h 214"/>
                                <a:gd name="T12" fmla="+- 0 6933 6302"/>
                                <a:gd name="T13" fmla="*/ T12 w 680"/>
                                <a:gd name="T14" fmla="+- 0 4818 4701"/>
                                <a:gd name="T15" fmla="*/ 4818 h 214"/>
                              </a:gdLst>
                              <a:ahLst/>
                              <a:cxnLst>
                                <a:cxn ang="0">
                                  <a:pos x="T1" y="T3"/>
                                </a:cxn>
                                <a:cxn ang="0">
                                  <a:pos x="T5" y="T7"/>
                                </a:cxn>
                                <a:cxn ang="0">
                                  <a:pos x="T9" y="T11"/>
                                </a:cxn>
                                <a:cxn ang="0">
                                  <a:pos x="T13" y="T15"/>
                                </a:cxn>
                              </a:cxnLst>
                              <a:rect l="0" t="0" r="r" b="b"/>
                              <a:pathLst>
                                <a:path w="680" h="214">
                                  <a:moveTo>
                                    <a:pt x="631" y="117"/>
                                  </a:moveTo>
                                  <a:lnTo>
                                    <a:pt x="590" y="117"/>
                                  </a:lnTo>
                                  <a:lnTo>
                                    <a:pt x="596" y="155"/>
                                  </a:lnTo>
                                  <a:lnTo>
                                    <a:pt x="631" y="11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76"/>
                        <wpg:cNvGrpSpPr>
                          <a:grpSpLocks/>
                        </wpg:cNvGrpSpPr>
                        <wpg:grpSpPr bwMode="auto">
                          <a:xfrm>
                            <a:off x="6302" y="4701"/>
                            <a:ext cx="680" cy="214"/>
                            <a:chOff x="6302" y="4701"/>
                            <a:chExt cx="680" cy="214"/>
                          </a:xfrm>
                        </wpg:grpSpPr>
                        <wps:wsp>
                          <wps:cNvPr id="125" name="Freeform 77"/>
                          <wps:cNvSpPr>
                            <a:spLocks/>
                          </wps:cNvSpPr>
                          <wps:spPr bwMode="auto">
                            <a:xfrm>
                              <a:off x="6302" y="4701"/>
                              <a:ext cx="680" cy="214"/>
                            </a:xfrm>
                            <a:custGeom>
                              <a:avLst/>
                              <a:gdLst>
                                <a:gd name="T0" fmla="+- 0 6872 6302"/>
                                <a:gd name="T1" fmla="*/ T0 w 680"/>
                                <a:gd name="T2" fmla="+- 0 4701 4701"/>
                                <a:gd name="T3" fmla="*/ 4701 h 214"/>
                                <a:gd name="T4" fmla="+- 0 6878 6302"/>
                                <a:gd name="T5" fmla="*/ T4 w 680"/>
                                <a:gd name="T6" fmla="+- 0 4741 4701"/>
                                <a:gd name="T7" fmla="*/ 4741 h 214"/>
                                <a:gd name="T8" fmla="+- 0 6302 6302"/>
                                <a:gd name="T9" fmla="*/ T8 w 680"/>
                                <a:gd name="T10" fmla="+- 0 4838 4701"/>
                                <a:gd name="T11" fmla="*/ 4838 h 214"/>
                                <a:gd name="T12" fmla="+- 0 6316 6302"/>
                                <a:gd name="T13" fmla="*/ T12 w 680"/>
                                <a:gd name="T14" fmla="+- 0 4915 4701"/>
                                <a:gd name="T15" fmla="*/ 4915 h 214"/>
                                <a:gd name="T16" fmla="+- 0 6892 6302"/>
                                <a:gd name="T17" fmla="*/ T16 w 680"/>
                                <a:gd name="T18" fmla="+- 0 4818 4701"/>
                                <a:gd name="T19" fmla="*/ 4818 h 214"/>
                                <a:gd name="T20" fmla="+- 0 6898 6302"/>
                                <a:gd name="T21" fmla="*/ T20 w 680"/>
                                <a:gd name="T22" fmla="+- 0 4856 4701"/>
                                <a:gd name="T23" fmla="*/ 4856 h 214"/>
                                <a:gd name="T24" fmla="+- 0 6983 6302"/>
                                <a:gd name="T25" fmla="*/ T24 w 680"/>
                                <a:gd name="T26" fmla="+- 0 4763 4701"/>
                                <a:gd name="T27" fmla="*/ 4763 h 214"/>
                                <a:gd name="T28" fmla="+- 0 6872 6302"/>
                                <a:gd name="T29" fmla="*/ T28 w 680"/>
                                <a:gd name="T30" fmla="+- 0 4701 4701"/>
                                <a:gd name="T31" fmla="*/ 4701 h 2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0" h="214">
                                  <a:moveTo>
                                    <a:pt x="570" y="0"/>
                                  </a:moveTo>
                                  <a:lnTo>
                                    <a:pt x="576" y="40"/>
                                  </a:lnTo>
                                  <a:lnTo>
                                    <a:pt x="0" y="137"/>
                                  </a:lnTo>
                                  <a:lnTo>
                                    <a:pt x="14" y="214"/>
                                  </a:lnTo>
                                  <a:lnTo>
                                    <a:pt x="590" y="117"/>
                                  </a:lnTo>
                                  <a:lnTo>
                                    <a:pt x="596" y="155"/>
                                  </a:lnTo>
                                  <a:lnTo>
                                    <a:pt x="681" y="62"/>
                                  </a:lnTo>
                                  <a:lnTo>
                                    <a:pt x="57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8" name="Freeform 74"/>
                        <wps:cNvSpPr>
                          <a:spLocks/>
                        </wps:cNvSpPr>
                        <wps:spPr bwMode="auto">
                          <a:xfrm>
                            <a:off x="8330" y="3560"/>
                            <a:ext cx="346" cy="713"/>
                          </a:xfrm>
                          <a:custGeom>
                            <a:avLst/>
                            <a:gdLst>
                              <a:gd name="T0" fmla="+- 0 8561 8330"/>
                              <a:gd name="T1" fmla="*/ T0 w 346"/>
                              <a:gd name="T2" fmla="+- 0 3560 3560"/>
                              <a:gd name="T3" fmla="*/ 3560 h 713"/>
                              <a:gd name="T4" fmla="+- 0 8330 8330"/>
                              <a:gd name="T5" fmla="*/ T4 w 346"/>
                              <a:gd name="T6" fmla="+- 0 3741 3560"/>
                              <a:gd name="T7" fmla="*/ 3741 h 713"/>
                              <a:gd name="T8" fmla="+- 0 8791 8330"/>
                              <a:gd name="T9" fmla="*/ T8 w 346"/>
                              <a:gd name="T10" fmla="+- 0 3741 3560"/>
                              <a:gd name="T11" fmla="*/ 3741 h 713"/>
                              <a:gd name="T12" fmla="+- 0 8561 8330"/>
                              <a:gd name="T13" fmla="*/ T12 w 346"/>
                              <a:gd name="T14" fmla="+- 0 3560 3560"/>
                              <a:gd name="T15" fmla="*/ 3560 h 713"/>
                            </a:gdLst>
                            <a:ahLst/>
                            <a:cxnLst>
                              <a:cxn ang="0">
                                <a:pos x="T1" y="T3"/>
                              </a:cxn>
                              <a:cxn ang="0">
                                <a:pos x="T5" y="T7"/>
                              </a:cxn>
                              <a:cxn ang="0">
                                <a:pos x="T9" y="T11"/>
                              </a:cxn>
                              <a:cxn ang="0">
                                <a:pos x="T13" y="T15"/>
                              </a:cxn>
                            </a:cxnLst>
                            <a:rect l="0" t="0" r="r" b="b"/>
                            <a:pathLst>
                              <a:path w="346" h="713">
                                <a:moveTo>
                                  <a:pt x="231" y="0"/>
                                </a:moveTo>
                                <a:lnTo>
                                  <a:pt x="0" y="181"/>
                                </a:lnTo>
                                <a:lnTo>
                                  <a:pt x="461" y="181"/>
                                </a:lnTo>
                                <a:lnTo>
                                  <a:pt x="2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9" name="Group 71"/>
                        <wpg:cNvGrpSpPr>
                          <a:grpSpLocks/>
                        </wpg:cNvGrpSpPr>
                        <wpg:grpSpPr bwMode="auto">
                          <a:xfrm>
                            <a:off x="8330" y="3560"/>
                            <a:ext cx="461" cy="713"/>
                            <a:chOff x="8330" y="3560"/>
                            <a:chExt cx="461" cy="713"/>
                          </a:xfrm>
                        </wpg:grpSpPr>
                        <wps:wsp>
                          <wps:cNvPr id="130" name="Freeform 72"/>
                          <wps:cNvSpPr>
                            <a:spLocks/>
                          </wps:cNvSpPr>
                          <wps:spPr bwMode="auto">
                            <a:xfrm>
                              <a:off x="8330" y="3560"/>
                              <a:ext cx="461" cy="713"/>
                            </a:xfrm>
                            <a:custGeom>
                              <a:avLst/>
                              <a:gdLst>
                                <a:gd name="T0" fmla="+- 0 8791 8330"/>
                                <a:gd name="T1" fmla="*/ T0 w 461"/>
                                <a:gd name="T2" fmla="+- 0 3741 3560"/>
                                <a:gd name="T3" fmla="*/ 3741 h 713"/>
                                <a:gd name="T4" fmla="+- 0 8676 8330"/>
                                <a:gd name="T5" fmla="*/ T4 w 461"/>
                                <a:gd name="T6" fmla="+- 0 3741 3560"/>
                                <a:gd name="T7" fmla="*/ 3741 h 713"/>
                                <a:gd name="T8" fmla="+- 0 8676 8330"/>
                                <a:gd name="T9" fmla="*/ T8 w 461"/>
                                <a:gd name="T10" fmla="+- 0 4273 3560"/>
                                <a:gd name="T11" fmla="*/ 4273 h 713"/>
                                <a:gd name="T12" fmla="+- 0 8446 8330"/>
                                <a:gd name="T13" fmla="*/ T12 w 461"/>
                                <a:gd name="T14" fmla="+- 0 4273 3560"/>
                                <a:gd name="T15" fmla="*/ 4273 h 713"/>
                                <a:gd name="T16" fmla="+- 0 8446 8330"/>
                                <a:gd name="T17" fmla="*/ T16 w 461"/>
                                <a:gd name="T18" fmla="+- 0 3741 3560"/>
                                <a:gd name="T19" fmla="*/ 3741 h 713"/>
                                <a:gd name="T20" fmla="+- 0 8330 8330"/>
                                <a:gd name="T21" fmla="*/ T20 w 461"/>
                                <a:gd name="T22" fmla="+- 0 3741 3560"/>
                                <a:gd name="T23" fmla="*/ 3741 h 713"/>
                                <a:gd name="T24" fmla="+- 0 8561 8330"/>
                                <a:gd name="T25" fmla="*/ T24 w 461"/>
                                <a:gd name="T26" fmla="+- 0 3560 3560"/>
                                <a:gd name="T27" fmla="*/ 3560 h 713"/>
                                <a:gd name="T28" fmla="+- 0 8791 8330"/>
                                <a:gd name="T29" fmla="*/ T28 w 461"/>
                                <a:gd name="T30" fmla="+- 0 3741 3560"/>
                                <a:gd name="T31" fmla="*/ 3741 h 7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1" h="713">
                                  <a:moveTo>
                                    <a:pt x="461" y="181"/>
                                  </a:moveTo>
                                  <a:lnTo>
                                    <a:pt x="346" y="181"/>
                                  </a:lnTo>
                                  <a:lnTo>
                                    <a:pt x="346" y="713"/>
                                  </a:lnTo>
                                  <a:lnTo>
                                    <a:pt x="116" y="713"/>
                                  </a:lnTo>
                                  <a:lnTo>
                                    <a:pt x="116" y="181"/>
                                  </a:lnTo>
                                  <a:lnTo>
                                    <a:pt x="0" y="181"/>
                                  </a:lnTo>
                                  <a:lnTo>
                                    <a:pt x="231" y="0"/>
                                  </a:lnTo>
                                  <a:lnTo>
                                    <a:pt x="461" y="181"/>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69"/>
                        <wpg:cNvGrpSpPr>
                          <a:grpSpLocks/>
                        </wpg:cNvGrpSpPr>
                        <wpg:grpSpPr bwMode="auto">
                          <a:xfrm>
                            <a:off x="2790" y="1008"/>
                            <a:ext cx="2795" cy="1094"/>
                            <a:chOff x="2790" y="1008"/>
                            <a:chExt cx="2795" cy="1094"/>
                          </a:xfrm>
                        </wpg:grpSpPr>
                        <wps:wsp>
                          <wps:cNvPr id="132" name="Freeform 70"/>
                          <wps:cNvSpPr>
                            <a:spLocks/>
                          </wps:cNvSpPr>
                          <wps:spPr bwMode="auto">
                            <a:xfrm>
                              <a:off x="2790" y="1008"/>
                              <a:ext cx="2795" cy="1094"/>
                            </a:xfrm>
                            <a:custGeom>
                              <a:avLst/>
                              <a:gdLst>
                                <a:gd name="T0" fmla="+- 0 2790 2790"/>
                                <a:gd name="T1" fmla="*/ T0 w 2795"/>
                                <a:gd name="T2" fmla="+- 0 2102 1008"/>
                                <a:gd name="T3" fmla="*/ 2102 h 1094"/>
                                <a:gd name="T4" fmla="+- 0 5585 2790"/>
                                <a:gd name="T5" fmla="*/ T4 w 2795"/>
                                <a:gd name="T6" fmla="+- 0 2102 1008"/>
                                <a:gd name="T7" fmla="*/ 2102 h 1094"/>
                                <a:gd name="T8" fmla="+- 0 5585 2790"/>
                                <a:gd name="T9" fmla="*/ T8 w 2795"/>
                                <a:gd name="T10" fmla="+- 0 1008 1008"/>
                                <a:gd name="T11" fmla="*/ 1008 h 1094"/>
                                <a:gd name="T12" fmla="+- 0 2790 2790"/>
                                <a:gd name="T13" fmla="*/ T12 w 2795"/>
                                <a:gd name="T14" fmla="+- 0 1008 1008"/>
                                <a:gd name="T15" fmla="*/ 1008 h 1094"/>
                                <a:gd name="T16" fmla="+- 0 2790 2790"/>
                                <a:gd name="T17" fmla="*/ T16 w 2795"/>
                                <a:gd name="T18" fmla="+- 0 2102 1008"/>
                                <a:gd name="T19" fmla="*/ 2102 h 1094"/>
                              </a:gdLst>
                              <a:ahLst/>
                              <a:cxnLst>
                                <a:cxn ang="0">
                                  <a:pos x="T1" y="T3"/>
                                </a:cxn>
                                <a:cxn ang="0">
                                  <a:pos x="T5" y="T7"/>
                                </a:cxn>
                                <a:cxn ang="0">
                                  <a:pos x="T9" y="T11"/>
                                </a:cxn>
                                <a:cxn ang="0">
                                  <a:pos x="T13" y="T15"/>
                                </a:cxn>
                                <a:cxn ang="0">
                                  <a:pos x="T17" y="T19"/>
                                </a:cxn>
                              </a:cxnLst>
                              <a:rect l="0" t="0" r="r" b="b"/>
                              <a:pathLst>
                                <a:path w="2795" h="1094">
                                  <a:moveTo>
                                    <a:pt x="0" y="1094"/>
                                  </a:moveTo>
                                  <a:lnTo>
                                    <a:pt x="2795" y="1094"/>
                                  </a:lnTo>
                                  <a:lnTo>
                                    <a:pt x="2795" y="0"/>
                                  </a:lnTo>
                                  <a:lnTo>
                                    <a:pt x="0" y="0"/>
                                  </a:lnTo>
                                  <a:lnTo>
                                    <a:pt x="0" y="1094"/>
                                  </a:lnTo>
                                </a:path>
                              </a:pathLst>
                            </a:custGeom>
                            <a:solidFill>
                              <a:srgbClr val="EAD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67"/>
                        <wpg:cNvGrpSpPr>
                          <a:grpSpLocks/>
                        </wpg:cNvGrpSpPr>
                        <wpg:grpSpPr bwMode="auto">
                          <a:xfrm>
                            <a:off x="2790" y="1007"/>
                            <a:ext cx="2795" cy="1096"/>
                            <a:chOff x="2790" y="1007"/>
                            <a:chExt cx="2795" cy="1096"/>
                          </a:xfrm>
                        </wpg:grpSpPr>
                        <wps:wsp>
                          <wps:cNvPr id="134" name="Freeform 68"/>
                          <wps:cNvSpPr>
                            <a:spLocks/>
                          </wps:cNvSpPr>
                          <wps:spPr bwMode="auto">
                            <a:xfrm>
                              <a:off x="2790" y="1007"/>
                              <a:ext cx="2795" cy="1096"/>
                            </a:xfrm>
                            <a:custGeom>
                              <a:avLst/>
                              <a:gdLst>
                                <a:gd name="T0" fmla="+- 0 5585 2790"/>
                                <a:gd name="T1" fmla="*/ T0 w 2795"/>
                                <a:gd name="T2" fmla="+- 0 1007 1007"/>
                                <a:gd name="T3" fmla="*/ 1007 h 1096"/>
                                <a:gd name="T4" fmla="+- 0 2790 2790"/>
                                <a:gd name="T5" fmla="*/ T4 w 2795"/>
                                <a:gd name="T6" fmla="+- 0 1007 1007"/>
                                <a:gd name="T7" fmla="*/ 1007 h 1096"/>
                                <a:gd name="T8" fmla="+- 0 2790 2790"/>
                                <a:gd name="T9" fmla="*/ T8 w 2795"/>
                                <a:gd name="T10" fmla="+- 0 2102 1007"/>
                                <a:gd name="T11" fmla="*/ 2102 h 1096"/>
                                <a:gd name="T12" fmla="+- 0 5585 2790"/>
                                <a:gd name="T13" fmla="*/ T12 w 2795"/>
                                <a:gd name="T14" fmla="+- 0 2102 1007"/>
                                <a:gd name="T15" fmla="*/ 2102 h 1096"/>
                                <a:gd name="T16" fmla="+- 0 5585 2790"/>
                                <a:gd name="T17" fmla="*/ T16 w 2795"/>
                                <a:gd name="T18" fmla="+- 0 1007 1007"/>
                                <a:gd name="T19" fmla="*/ 1007 h 1096"/>
                              </a:gdLst>
                              <a:ahLst/>
                              <a:cxnLst>
                                <a:cxn ang="0">
                                  <a:pos x="T1" y="T3"/>
                                </a:cxn>
                                <a:cxn ang="0">
                                  <a:pos x="T5" y="T7"/>
                                </a:cxn>
                                <a:cxn ang="0">
                                  <a:pos x="T9" y="T11"/>
                                </a:cxn>
                                <a:cxn ang="0">
                                  <a:pos x="T13" y="T15"/>
                                </a:cxn>
                                <a:cxn ang="0">
                                  <a:pos x="T17" y="T19"/>
                                </a:cxn>
                              </a:cxnLst>
                              <a:rect l="0" t="0" r="r" b="b"/>
                              <a:pathLst>
                                <a:path w="2795" h="1096">
                                  <a:moveTo>
                                    <a:pt x="2795" y="0"/>
                                  </a:moveTo>
                                  <a:lnTo>
                                    <a:pt x="0" y="0"/>
                                  </a:lnTo>
                                  <a:lnTo>
                                    <a:pt x="0" y="1095"/>
                                  </a:lnTo>
                                  <a:lnTo>
                                    <a:pt x="2795" y="1095"/>
                                  </a:lnTo>
                                  <a:lnTo>
                                    <a:pt x="2795"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64"/>
                        <wpg:cNvGrpSpPr>
                          <a:grpSpLocks/>
                        </wpg:cNvGrpSpPr>
                        <wpg:grpSpPr bwMode="auto">
                          <a:xfrm>
                            <a:off x="4000" y="1724"/>
                            <a:ext cx="118" cy="433"/>
                            <a:chOff x="4000" y="1724"/>
                            <a:chExt cx="118" cy="433"/>
                          </a:xfrm>
                        </wpg:grpSpPr>
                        <wps:wsp>
                          <wps:cNvPr id="136" name="Freeform 66"/>
                          <wps:cNvSpPr>
                            <a:spLocks/>
                          </wps:cNvSpPr>
                          <wps:spPr bwMode="auto">
                            <a:xfrm>
                              <a:off x="4000" y="1724"/>
                              <a:ext cx="118" cy="433"/>
                            </a:xfrm>
                            <a:custGeom>
                              <a:avLst/>
                              <a:gdLst>
                                <a:gd name="T0" fmla="+- 0 4117 4000"/>
                                <a:gd name="T1" fmla="*/ T0 w 118"/>
                                <a:gd name="T2" fmla="+- 0 1787 1724"/>
                                <a:gd name="T3" fmla="*/ 1787 h 433"/>
                                <a:gd name="T4" fmla="+- 0 4039 4000"/>
                                <a:gd name="T5" fmla="*/ T4 w 118"/>
                                <a:gd name="T6" fmla="+- 0 1787 1724"/>
                                <a:gd name="T7" fmla="*/ 1787 h 433"/>
                                <a:gd name="T8" fmla="+- 0 4039 4000"/>
                                <a:gd name="T9" fmla="*/ T8 w 118"/>
                                <a:gd name="T10" fmla="+- 0 2157 1724"/>
                                <a:gd name="T11" fmla="*/ 2157 h 433"/>
                                <a:gd name="T12" fmla="+- 0 4117 4000"/>
                                <a:gd name="T13" fmla="*/ T12 w 118"/>
                                <a:gd name="T14" fmla="+- 0 2157 1724"/>
                                <a:gd name="T15" fmla="*/ 2157 h 433"/>
                                <a:gd name="T16" fmla="+- 0 4117 4000"/>
                                <a:gd name="T17" fmla="*/ T16 w 118"/>
                                <a:gd name="T18" fmla="+- 0 1787 1724"/>
                                <a:gd name="T19" fmla="*/ 1787 h 433"/>
                              </a:gdLst>
                              <a:ahLst/>
                              <a:cxnLst>
                                <a:cxn ang="0">
                                  <a:pos x="T1" y="T3"/>
                                </a:cxn>
                                <a:cxn ang="0">
                                  <a:pos x="T5" y="T7"/>
                                </a:cxn>
                                <a:cxn ang="0">
                                  <a:pos x="T9" y="T11"/>
                                </a:cxn>
                                <a:cxn ang="0">
                                  <a:pos x="T13" y="T15"/>
                                </a:cxn>
                                <a:cxn ang="0">
                                  <a:pos x="T17" y="T19"/>
                                </a:cxn>
                              </a:cxnLst>
                              <a:rect l="0" t="0" r="r" b="b"/>
                              <a:pathLst>
                                <a:path w="118" h="433">
                                  <a:moveTo>
                                    <a:pt x="117" y="63"/>
                                  </a:moveTo>
                                  <a:lnTo>
                                    <a:pt x="39" y="63"/>
                                  </a:lnTo>
                                  <a:lnTo>
                                    <a:pt x="39" y="433"/>
                                  </a:lnTo>
                                  <a:lnTo>
                                    <a:pt x="117" y="433"/>
                                  </a:lnTo>
                                  <a:lnTo>
                                    <a:pt x="117" y="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65"/>
                          <wps:cNvSpPr>
                            <a:spLocks/>
                          </wps:cNvSpPr>
                          <wps:spPr bwMode="auto">
                            <a:xfrm>
                              <a:off x="4000" y="1724"/>
                              <a:ext cx="118" cy="433"/>
                            </a:xfrm>
                            <a:custGeom>
                              <a:avLst/>
                              <a:gdLst>
                                <a:gd name="T0" fmla="+- 0 4079 4000"/>
                                <a:gd name="T1" fmla="*/ T0 w 118"/>
                                <a:gd name="T2" fmla="+- 0 1724 1724"/>
                                <a:gd name="T3" fmla="*/ 1724 h 433"/>
                                <a:gd name="T4" fmla="+- 0 4000 4000"/>
                                <a:gd name="T5" fmla="*/ T4 w 118"/>
                                <a:gd name="T6" fmla="+- 0 1787 1724"/>
                                <a:gd name="T7" fmla="*/ 1787 h 433"/>
                                <a:gd name="T8" fmla="+- 0 4157 4000"/>
                                <a:gd name="T9" fmla="*/ T8 w 118"/>
                                <a:gd name="T10" fmla="+- 0 1787 1724"/>
                                <a:gd name="T11" fmla="*/ 1787 h 433"/>
                                <a:gd name="T12" fmla="+- 0 4079 4000"/>
                                <a:gd name="T13" fmla="*/ T12 w 118"/>
                                <a:gd name="T14" fmla="+- 0 1724 1724"/>
                                <a:gd name="T15" fmla="*/ 1724 h 433"/>
                              </a:gdLst>
                              <a:ahLst/>
                              <a:cxnLst>
                                <a:cxn ang="0">
                                  <a:pos x="T1" y="T3"/>
                                </a:cxn>
                                <a:cxn ang="0">
                                  <a:pos x="T5" y="T7"/>
                                </a:cxn>
                                <a:cxn ang="0">
                                  <a:pos x="T9" y="T11"/>
                                </a:cxn>
                                <a:cxn ang="0">
                                  <a:pos x="T13" y="T15"/>
                                </a:cxn>
                              </a:cxnLst>
                              <a:rect l="0" t="0" r="r" b="b"/>
                              <a:pathLst>
                                <a:path w="118" h="433">
                                  <a:moveTo>
                                    <a:pt x="79" y="0"/>
                                  </a:moveTo>
                                  <a:lnTo>
                                    <a:pt x="0" y="63"/>
                                  </a:lnTo>
                                  <a:lnTo>
                                    <a:pt x="157" y="63"/>
                                  </a:lnTo>
                                  <a:lnTo>
                                    <a:pt x="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62"/>
                        <wpg:cNvGrpSpPr>
                          <a:grpSpLocks/>
                        </wpg:cNvGrpSpPr>
                        <wpg:grpSpPr bwMode="auto">
                          <a:xfrm>
                            <a:off x="4000" y="1724"/>
                            <a:ext cx="157" cy="433"/>
                            <a:chOff x="4000" y="1724"/>
                            <a:chExt cx="157" cy="433"/>
                          </a:xfrm>
                        </wpg:grpSpPr>
                        <wps:wsp>
                          <wps:cNvPr id="139" name="Freeform 63"/>
                          <wps:cNvSpPr>
                            <a:spLocks/>
                          </wps:cNvSpPr>
                          <wps:spPr bwMode="auto">
                            <a:xfrm>
                              <a:off x="4000" y="1724"/>
                              <a:ext cx="157" cy="433"/>
                            </a:xfrm>
                            <a:custGeom>
                              <a:avLst/>
                              <a:gdLst>
                                <a:gd name="T0" fmla="+- 0 4157 4000"/>
                                <a:gd name="T1" fmla="*/ T0 w 157"/>
                                <a:gd name="T2" fmla="+- 0 1787 1724"/>
                                <a:gd name="T3" fmla="*/ 1787 h 433"/>
                                <a:gd name="T4" fmla="+- 0 4117 4000"/>
                                <a:gd name="T5" fmla="*/ T4 w 157"/>
                                <a:gd name="T6" fmla="+- 0 1787 1724"/>
                                <a:gd name="T7" fmla="*/ 1787 h 433"/>
                                <a:gd name="T8" fmla="+- 0 4117 4000"/>
                                <a:gd name="T9" fmla="*/ T8 w 157"/>
                                <a:gd name="T10" fmla="+- 0 2157 1724"/>
                                <a:gd name="T11" fmla="*/ 2157 h 433"/>
                                <a:gd name="T12" fmla="+- 0 4039 4000"/>
                                <a:gd name="T13" fmla="*/ T12 w 157"/>
                                <a:gd name="T14" fmla="+- 0 2157 1724"/>
                                <a:gd name="T15" fmla="*/ 2157 h 433"/>
                                <a:gd name="T16" fmla="+- 0 4039 4000"/>
                                <a:gd name="T17" fmla="*/ T16 w 157"/>
                                <a:gd name="T18" fmla="+- 0 1787 1724"/>
                                <a:gd name="T19" fmla="*/ 1787 h 433"/>
                                <a:gd name="T20" fmla="+- 0 4000 4000"/>
                                <a:gd name="T21" fmla="*/ T20 w 157"/>
                                <a:gd name="T22" fmla="+- 0 1787 1724"/>
                                <a:gd name="T23" fmla="*/ 1787 h 433"/>
                                <a:gd name="T24" fmla="+- 0 4079 4000"/>
                                <a:gd name="T25" fmla="*/ T24 w 157"/>
                                <a:gd name="T26" fmla="+- 0 1724 1724"/>
                                <a:gd name="T27" fmla="*/ 1724 h 433"/>
                                <a:gd name="T28" fmla="+- 0 4157 4000"/>
                                <a:gd name="T29" fmla="*/ T28 w 157"/>
                                <a:gd name="T30" fmla="+- 0 1787 1724"/>
                                <a:gd name="T31" fmla="*/ 1787 h 4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7" h="433">
                                  <a:moveTo>
                                    <a:pt x="157" y="63"/>
                                  </a:moveTo>
                                  <a:lnTo>
                                    <a:pt x="117" y="63"/>
                                  </a:lnTo>
                                  <a:lnTo>
                                    <a:pt x="117" y="433"/>
                                  </a:lnTo>
                                  <a:lnTo>
                                    <a:pt x="39" y="433"/>
                                  </a:lnTo>
                                  <a:lnTo>
                                    <a:pt x="39" y="63"/>
                                  </a:lnTo>
                                  <a:lnTo>
                                    <a:pt x="0" y="63"/>
                                  </a:lnTo>
                                  <a:lnTo>
                                    <a:pt x="79" y="0"/>
                                  </a:lnTo>
                                  <a:lnTo>
                                    <a:pt x="157" y="63"/>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60"/>
                        <wpg:cNvGrpSpPr>
                          <a:grpSpLocks/>
                        </wpg:cNvGrpSpPr>
                        <wpg:grpSpPr bwMode="auto">
                          <a:xfrm>
                            <a:off x="3689" y="2933"/>
                            <a:ext cx="502" cy="1924"/>
                            <a:chOff x="3689" y="2933"/>
                            <a:chExt cx="502" cy="1924"/>
                          </a:xfrm>
                        </wpg:grpSpPr>
                        <wps:wsp>
                          <wps:cNvPr id="141" name="Freeform 61"/>
                          <wps:cNvSpPr>
                            <a:spLocks/>
                          </wps:cNvSpPr>
                          <wps:spPr bwMode="auto">
                            <a:xfrm>
                              <a:off x="3689" y="2933"/>
                              <a:ext cx="502" cy="1924"/>
                            </a:xfrm>
                            <a:custGeom>
                              <a:avLst/>
                              <a:gdLst>
                                <a:gd name="T0" fmla="+- 0 4190 3689"/>
                                <a:gd name="T1" fmla="*/ T0 w 502"/>
                                <a:gd name="T2" fmla="+- 0 2933 2933"/>
                                <a:gd name="T3" fmla="*/ 2933 h 1924"/>
                                <a:gd name="T4" fmla="+- 0 3689 3689"/>
                                <a:gd name="T5" fmla="*/ T4 w 502"/>
                                <a:gd name="T6" fmla="+- 0 4856 2933"/>
                                <a:gd name="T7" fmla="*/ 4856 h 1924"/>
                              </a:gdLst>
                              <a:ahLst/>
                              <a:cxnLst>
                                <a:cxn ang="0">
                                  <a:pos x="T1" y="T3"/>
                                </a:cxn>
                                <a:cxn ang="0">
                                  <a:pos x="T5" y="T7"/>
                                </a:cxn>
                              </a:cxnLst>
                              <a:rect l="0" t="0" r="r" b="b"/>
                              <a:pathLst>
                                <a:path w="502" h="1924">
                                  <a:moveTo>
                                    <a:pt x="501" y="0"/>
                                  </a:moveTo>
                                  <a:lnTo>
                                    <a:pt x="0" y="192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57"/>
                        <wpg:cNvGrpSpPr>
                          <a:grpSpLocks/>
                        </wpg:cNvGrpSpPr>
                        <wpg:grpSpPr bwMode="auto">
                          <a:xfrm>
                            <a:off x="3912" y="3492"/>
                            <a:ext cx="200" cy="480"/>
                            <a:chOff x="3912" y="3492"/>
                            <a:chExt cx="200" cy="480"/>
                          </a:xfrm>
                        </wpg:grpSpPr>
                        <wps:wsp>
                          <wps:cNvPr id="143" name="Freeform 59"/>
                          <wps:cNvSpPr>
                            <a:spLocks/>
                          </wps:cNvSpPr>
                          <wps:spPr bwMode="auto">
                            <a:xfrm>
                              <a:off x="3912" y="3492"/>
                              <a:ext cx="200" cy="480"/>
                            </a:xfrm>
                            <a:custGeom>
                              <a:avLst/>
                              <a:gdLst>
                                <a:gd name="T0" fmla="+- 0 4058 3912"/>
                                <a:gd name="T1" fmla="*/ T0 w 200"/>
                                <a:gd name="T2" fmla="+- 0 3492 3492"/>
                                <a:gd name="T3" fmla="*/ 3492 h 480"/>
                                <a:gd name="T4" fmla="+- 0 3978 3912"/>
                                <a:gd name="T5" fmla="*/ T4 w 200"/>
                                <a:gd name="T6" fmla="+- 0 3529 3492"/>
                                <a:gd name="T7" fmla="*/ 3529 h 480"/>
                                <a:gd name="T8" fmla="+- 0 4012 3912"/>
                                <a:gd name="T9" fmla="*/ T8 w 200"/>
                                <a:gd name="T10" fmla="+- 0 3536 3492"/>
                                <a:gd name="T11" fmla="*/ 3536 h 480"/>
                                <a:gd name="T12" fmla="+- 0 3912 3912"/>
                                <a:gd name="T13" fmla="*/ T12 w 200"/>
                                <a:gd name="T14" fmla="+- 0 3956 3492"/>
                                <a:gd name="T15" fmla="*/ 3956 h 480"/>
                                <a:gd name="T16" fmla="+- 0 3979 3912"/>
                                <a:gd name="T17" fmla="*/ T16 w 200"/>
                                <a:gd name="T18" fmla="+- 0 3972 3492"/>
                                <a:gd name="T19" fmla="*/ 3972 h 480"/>
                                <a:gd name="T20" fmla="+- 0 4079 3912"/>
                                <a:gd name="T21" fmla="*/ T20 w 200"/>
                                <a:gd name="T22" fmla="+- 0 3553 3492"/>
                                <a:gd name="T23" fmla="*/ 3553 h 480"/>
                                <a:gd name="T24" fmla="+- 0 4107 3912"/>
                                <a:gd name="T25" fmla="*/ T24 w 200"/>
                                <a:gd name="T26" fmla="+- 0 3553 3492"/>
                                <a:gd name="T27" fmla="*/ 3553 h 480"/>
                                <a:gd name="T28" fmla="+- 0 4058 3912"/>
                                <a:gd name="T29" fmla="*/ T28 w 200"/>
                                <a:gd name="T30" fmla="+- 0 3492 3492"/>
                                <a:gd name="T31" fmla="*/ 3492 h 4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0" h="480">
                                  <a:moveTo>
                                    <a:pt x="146" y="0"/>
                                  </a:moveTo>
                                  <a:lnTo>
                                    <a:pt x="66" y="37"/>
                                  </a:lnTo>
                                  <a:lnTo>
                                    <a:pt x="100" y="44"/>
                                  </a:lnTo>
                                  <a:lnTo>
                                    <a:pt x="0" y="464"/>
                                  </a:lnTo>
                                  <a:lnTo>
                                    <a:pt x="67" y="480"/>
                                  </a:lnTo>
                                  <a:lnTo>
                                    <a:pt x="167" y="61"/>
                                  </a:lnTo>
                                  <a:lnTo>
                                    <a:pt x="195" y="61"/>
                                  </a:lnTo>
                                  <a:lnTo>
                                    <a:pt x="1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58"/>
                          <wps:cNvSpPr>
                            <a:spLocks/>
                          </wps:cNvSpPr>
                          <wps:spPr bwMode="auto">
                            <a:xfrm>
                              <a:off x="3912" y="3492"/>
                              <a:ext cx="200" cy="480"/>
                            </a:xfrm>
                            <a:custGeom>
                              <a:avLst/>
                              <a:gdLst>
                                <a:gd name="T0" fmla="+- 0 4107 3912"/>
                                <a:gd name="T1" fmla="*/ T0 w 200"/>
                                <a:gd name="T2" fmla="+- 0 3553 3492"/>
                                <a:gd name="T3" fmla="*/ 3553 h 480"/>
                                <a:gd name="T4" fmla="+- 0 4079 3912"/>
                                <a:gd name="T5" fmla="*/ T4 w 200"/>
                                <a:gd name="T6" fmla="+- 0 3553 3492"/>
                                <a:gd name="T7" fmla="*/ 3553 h 480"/>
                                <a:gd name="T8" fmla="+- 0 4112 3912"/>
                                <a:gd name="T9" fmla="*/ T8 w 200"/>
                                <a:gd name="T10" fmla="+- 0 3560 3492"/>
                                <a:gd name="T11" fmla="*/ 3560 h 480"/>
                                <a:gd name="T12" fmla="+- 0 4107 3912"/>
                                <a:gd name="T13" fmla="*/ T12 w 200"/>
                                <a:gd name="T14" fmla="+- 0 3553 3492"/>
                                <a:gd name="T15" fmla="*/ 3553 h 480"/>
                              </a:gdLst>
                              <a:ahLst/>
                              <a:cxnLst>
                                <a:cxn ang="0">
                                  <a:pos x="T1" y="T3"/>
                                </a:cxn>
                                <a:cxn ang="0">
                                  <a:pos x="T5" y="T7"/>
                                </a:cxn>
                                <a:cxn ang="0">
                                  <a:pos x="T9" y="T11"/>
                                </a:cxn>
                                <a:cxn ang="0">
                                  <a:pos x="T13" y="T15"/>
                                </a:cxn>
                              </a:cxnLst>
                              <a:rect l="0" t="0" r="r" b="b"/>
                              <a:pathLst>
                                <a:path w="200" h="480">
                                  <a:moveTo>
                                    <a:pt x="195" y="61"/>
                                  </a:moveTo>
                                  <a:lnTo>
                                    <a:pt x="167" y="61"/>
                                  </a:lnTo>
                                  <a:lnTo>
                                    <a:pt x="200" y="68"/>
                                  </a:lnTo>
                                  <a:lnTo>
                                    <a:pt x="195" y="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55"/>
                        <wpg:cNvGrpSpPr>
                          <a:grpSpLocks/>
                        </wpg:cNvGrpSpPr>
                        <wpg:grpSpPr bwMode="auto">
                          <a:xfrm>
                            <a:off x="3912" y="3492"/>
                            <a:ext cx="200" cy="480"/>
                            <a:chOff x="3912" y="3492"/>
                            <a:chExt cx="200" cy="480"/>
                          </a:xfrm>
                        </wpg:grpSpPr>
                        <wps:wsp>
                          <wps:cNvPr id="146" name="Freeform 56"/>
                          <wps:cNvSpPr>
                            <a:spLocks/>
                          </wps:cNvSpPr>
                          <wps:spPr bwMode="auto">
                            <a:xfrm>
                              <a:off x="3912" y="3492"/>
                              <a:ext cx="200" cy="480"/>
                            </a:xfrm>
                            <a:custGeom>
                              <a:avLst/>
                              <a:gdLst>
                                <a:gd name="T0" fmla="+- 0 3978 3912"/>
                                <a:gd name="T1" fmla="*/ T0 w 200"/>
                                <a:gd name="T2" fmla="+- 0 3529 3492"/>
                                <a:gd name="T3" fmla="*/ 3529 h 480"/>
                                <a:gd name="T4" fmla="+- 0 4012 3912"/>
                                <a:gd name="T5" fmla="*/ T4 w 200"/>
                                <a:gd name="T6" fmla="+- 0 3536 3492"/>
                                <a:gd name="T7" fmla="*/ 3536 h 480"/>
                                <a:gd name="T8" fmla="+- 0 3912 3912"/>
                                <a:gd name="T9" fmla="*/ T8 w 200"/>
                                <a:gd name="T10" fmla="+- 0 3956 3492"/>
                                <a:gd name="T11" fmla="*/ 3956 h 480"/>
                                <a:gd name="T12" fmla="+- 0 3979 3912"/>
                                <a:gd name="T13" fmla="*/ T12 w 200"/>
                                <a:gd name="T14" fmla="+- 0 3972 3492"/>
                                <a:gd name="T15" fmla="*/ 3972 h 480"/>
                                <a:gd name="T16" fmla="+- 0 4079 3912"/>
                                <a:gd name="T17" fmla="*/ T16 w 200"/>
                                <a:gd name="T18" fmla="+- 0 3553 3492"/>
                                <a:gd name="T19" fmla="*/ 3553 h 480"/>
                                <a:gd name="T20" fmla="+- 0 4112 3912"/>
                                <a:gd name="T21" fmla="*/ T20 w 200"/>
                                <a:gd name="T22" fmla="+- 0 3560 3492"/>
                                <a:gd name="T23" fmla="*/ 3560 h 480"/>
                                <a:gd name="T24" fmla="+- 0 4058 3912"/>
                                <a:gd name="T25" fmla="*/ T24 w 200"/>
                                <a:gd name="T26" fmla="+- 0 3492 3492"/>
                                <a:gd name="T27" fmla="*/ 3492 h 480"/>
                                <a:gd name="T28" fmla="+- 0 3978 3912"/>
                                <a:gd name="T29" fmla="*/ T28 w 200"/>
                                <a:gd name="T30" fmla="+- 0 3529 3492"/>
                                <a:gd name="T31" fmla="*/ 3529 h 4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0" h="480">
                                  <a:moveTo>
                                    <a:pt x="66" y="37"/>
                                  </a:moveTo>
                                  <a:lnTo>
                                    <a:pt x="100" y="44"/>
                                  </a:lnTo>
                                  <a:lnTo>
                                    <a:pt x="0" y="464"/>
                                  </a:lnTo>
                                  <a:lnTo>
                                    <a:pt x="67" y="480"/>
                                  </a:lnTo>
                                  <a:lnTo>
                                    <a:pt x="167" y="61"/>
                                  </a:lnTo>
                                  <a:lnTo>
                                    <a:pt x="200" y="68"/>
                                  </a:lnTo>
                                  <a:lnTo>
                                    <a:pt x="146" y="0"/>
                                  </a:lnTo>
                                  <a:lnTo>
                                    <a:pt x="66" y="37"/>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53"/>
                        <wpg:cNvGrpSpPr>
                          <a:grpSpLocks/>
                        </wpg:cNvGrpSpPr>
                        <wpg:grpSpPr bwMode="auto">
                          <a:xfrm>
                            <a:off x="2364" y="1743"/>
                            <a:ext cx="420" cy="3386"/>
                            <a:chOff x="2364" y="1743"/>
                            <a:chExt cx="420" cy="3386"/>
                          </a:xfrm>
                        </wpg:grpSpPr>
                        <wps:wsp>
                          <wps:cNvPr id="148" name="Freeform 54"/>
                          <wps:cNvSpPr>
                            <a:spLocks/>
                          </wps:cNvSpPr>
                          <wps:spPr bwMode="auto">
                            <a:xfrm>
                              <a:off x="2364" y="1743"/>
                              <a:ext cx="420" cy="3386"/>
                            </a:xfrm>
                            <a:custGeom>
                              <a:avLst/>
                              <a:gdLst>
                                <a:gd name="T0" fmla="+- 0 2784 2364"/>
                                <a:gd name="T1" fmla="*/ T0 w 420"/>
                                <a:gd name="T2" fmla="+- 0 1743 1743"/>
                                <a:gd name="T3" fmla="*/ 1743 h 3386"/>
                                <a:gd name="T4" fmla="+- 0 2364 2364"/>
                                <a:gd name="T5" fmla="*/ T4 w 420"/>
                                <a:gd name="T6" fmla="+- 0 1743 1743"/>
                                <a:gd name="T7" fmla="*/ 1743 h 3386"/>
                                <a:gd name="T8" fmla="+- 0 2364 2364"/>
                                <a:gd name="T9" fmla="*/ T8 w 420"/>
                                <a:gd name="T10" fmla="+- 0 5130 1743"/>
                                <a:gd name="T11" fmla="*/ 5130 h 3386"/>
                              </a:gdLst>
                              <a:ahLst/>
                              <a:cxnLst>
                                <a:cxn ang="0">
                                  <a:pos x="T1" y="T3"/>
                                </a:cxn>
                                <a:cxn ang="0">
                                  <a:pos x="T5" y="T7"/>
                                </a:cxn>
                                <a:cxn ang="0">
                                  <a:pos x="T9" y="T11"/>
                                </a:cxn>
                              </a:cxnLst>
                              <a:rect l="0" t="0" r="r" b="b"/>
                              <a:pathLst>
                                <a:path w="420" h="3386">
                                  <a:moveTo>
                                    <a:pt x="420" y="0"/>
                                  </a:moveTo>
                                  <a:lnTo>
                                    <a:pt x="0" y="0"/>
                                  </a:lnTo>
                                  <a:lnTo>
                                    <a:pt x="0" y="33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51"/>
                        <wpg:cNvGrpSpPr>
                          <a:grpSpLocks/>
                        </wpg:cNvGrpSpPr>
                        <wpg:grpSpPr bwMode="auto">
                          <a:xfrm>
                            <a:off x="2364" y="5131"/>
                            <a:ext cx="552" cy="2"/>
                            <a:chOff x="2364" y="5131"/>
                            <a:chExt cx="552" cy="2"/>
                          </a:xfrm>
                        </wpg:grpSpPr>
                        <wps:wsp>
                          <wps:cNvPr id="150" name="Freeform 52"/>
                          <wps:cNvSpPr>
                            <a:spLocks/>
                          </wps:cNvSpPr>
                          <wps:spPr bwMode="auto">
                            <a:xfrm>
                              <a:off x="2364" y="5131"/>
                              <a:ext cx="552" cy="2"/>
                            </a:xfrm>
                            <a:custGeom>
                              <a:avLst/>
                              <a:gdLst>
                                <a:gd name="T0" fmla="+- 0 2364 2364"/>
                                <a:gd name="T1" fmla="*/ T0 w 552"/>
                                <a:gd name="T2" fmla="+- 0 2916 2364"/>
                                <a:gd name="T3" fmla="*/ T2 w 552"/>
                              </a:gdLst>
                              <a:ahLst/>
                              <a:cxnLst>
                                <a:cxn ang="0">
                                  <a:pos x="T1" y="0"/>
                                </a:cxn>
                                <a:cxn ang="0">
                                  <a:pos x="T3" y="0"/>
                                </a:cxn>
                              </a:cxnLst>
                              <a:rect l="0" t="0" r="r" b="b"/>
                              <a:pathLst>
                                <a:path w="552">
                                  <a:moveTo>
                                    <a:pt x="0" y="0"/>
                                  </a:moveTo>
                                  <a:lnTo>
                                    <a:pt x="5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49"/>
                        <wpg:cNvGrpSpPr>
                          <a:grpSpLocks/>
                        </wpg:cNvGrpSpPr>
                        <wpg:grpSpPr bwMode="auto">
                          <a:xfrm>
                            <a:off x="2444" y="1734"/>
                            <a:ext cx="348" cy="56"/>
                            <a:chOff x="2444" y="1734"/>
                            <a:chExt cx="348" cy="56"/>
                          </a:xfrm>
                        </wpg:grpSpPr>
                        <wps:wsp>
                          <wps:cNvPr id="152" name="Freeform 50"/>
                          <wps:cNvSpPr>
                            <a:spLocks/>
                          </wps:cNvSpPr>
                          <wps:spPr bwMode="auto">
                            <a:xfrm>
                              <a:off x="2444" y="1734"/>
                              <a:ext cx="348" cy="56"/>
                            </a:xfrm>
                            <a:custGeom>
                              <a:avLst/>
                              <a:gdLst>
                                <a:gd name="T0" fmla="+- 0 2756 2444"/>
                                <a:gd name="T1" fmla="*/ T0 w 348"/>
                                <a:gd name="T2" fmla="+- 0 1734 1734"/>
                                <a:gd name="T3" fmla="*/ 1734 h 56"/>
                                <a:gd name="T4" fmla="+- 0 2756 2444"/>
                                <a:gd name="T5" fmla="*/ T4 w 348"/>
                                <a:gd name="T6" fmla="+- 0 1748 1734"/>
                                <a:gd name="T7" fmla="*/ 1748 h 56"/>
                                <a:gd name="T8" fmla="+- 0 2444 2444"/>
                                <a:gd name="T9" fmla="*/ T8 w 348"/>
                                <a:gd name="T10" fmla="+- 0 1748 1734"/>
                                <a:gd name="T11" fmla="*/ 1748 h 56"/>
                                <a:gd name="T12" fmla="+- 0 2444 2444"/>
                                <a:gd name="T13" fmla="*/ T12 w 348"/>
                                <a:gd name="T14" fmla="+- 0 1776 1734"/>
                                <a:gd name="T15" fmla="*/ 1776 h 56"/>
                                <a:gd name="T16" fmla="+- 0 2756 2444"/>
                                <a:gd name="T17" fmla="*/ T16 w 348"/>
                                <a:gd name="T18" fmla="+- 0 1776 1734"/>
                                <a:gd name="T19" fmla="*/ 1776 h 56"/>
                                <a:gd name="T20" fmla="+- 0 2756 2444"/>
                                <a:gd name="T21" fmla="*/ T20 w 348"/>
                                <a:gd name="T22" fmla="+- 0 1790 1734"/>
                                <a:gd name="T23" fmla="*/ 1790 h 56"/>
                                <a:gd name="T24" fmla="+- 0 2792 2444"/>
                                <a:gd name="T25" fmla="*/ T24 w 348"/>
                                <a:gd name="T26" fmla="+- 0 1763 1734"/>
                                <a:gd name="T27" fmla="*/ 1763 h 56"/>
                                <a:gd name="T28" fmla="+- 0 2756 2444"/>
                                <a:gd name="T29" fmla="*/ T28 w 348"/>
                                <a:gd name="T30" fmla="+- 0 1734 1734"/>
                                <a:gd name="T31" fmla="*/ 1734 h 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8" h="56">
                                  <a:moveTo>
                                    <a:pt x="312" y="0"/>
                                  </a:moveTo>
                                  <a:lnTo>
                                    <a:pt x="312" y="14"/>
                                  </a:lnTo>
                                  <a:lnTo>
                                    <a:pt x="0" y="14"/>
                                  </a:lnTo>
                                  <a:lnTo>
                                    <a:pt x="0" y="42"/>
                                  </a:lnTo>
                                  <a:lnTo>
                                    <a:pt x="312" y="42"/>
                                  </a:lnTo>
                                  <a:lnTo>
                                    <a:pt x="312" y="56"/>
                                  </a:lnTo>
                                  <a:lnTo>
                                    <a:pt x="348" y="29"/>
                                  </a:lnTo>
                                  <a:lnTo>
                                    <a:pt x="3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47"/>
                        <wpg:cNvGrpSpPr>
                          <a:grpSpLocks/>
                        </wpg:cNvGrpSpPr>
                        <wpg:grpSpPr bwMode="auto">
                          <a:xfrm>
                            <a:off x="2444" y="1734"/>
                            <a:ext cx="348" cy="56"/>
                            <a:chOff x="2444" y="1734"/>
                            <a:chExt cx="348" cy="56"/>
                          </a:xfrm>
                        </wpg:grpSpPr>
                        <wps:wsp>
                          <wps:cNvPr id="154" name="Freeform 48"/>
                          <wps:cNvSpPr>
                            <a:spLocks/>
                          </wps:cNvSpPr>
                          <wps:spPr bwMode="auto">
                            <a:xfrm>
                              <a:off x="2444" y="1734"/>
                              <a:ext cx="348" cy="56"/>
                            </a:xfrm>
                            <a:custGeom>
                              <a:avLst/>
                              <a:gdLst>
                                <a:gd name="T0" fmla="+- 0 2756 2444"/>
                                <a:gd name="T1" fmla="*/ T0 w 348"/>
                                <a:gd name="T2" fmla="+- 0 1734 1734"/>
                                <a:gd name="T3" fmla="*/ 1734 h 56"/>
                                <a:gd name="T4" fmla="+- 0 2756 2444"/>
                                <a:gd name="T5" fmla="*/ T4 w 348"/>
                                <a:gd name="T6" fmla="+- 0 1748 1734"/>
                                <a:gd name="T7" fmla="*/ 1748 h 56"/>
                                <a:gd name="T8" fmla="+- 0 2444 2444"/>
                                <a:gd name="T9" fmla="*/ T8 w 348"/>
                                <a:gd name="T10" fmla="+- 0 1748 1734"/>
                                <a:gd name="T11" fmla="*/ 1748 h 56"/>
                                <a:gd name="T12" fmla="+- 0 2444 2444"/>
                                <a:gd name="T13" fmla="*/ T12 w 348"/>
                                <a:gd name="T14" fmla="+- 0 1776 1734"/>
                                <a:gd name="T15" fmla="*/ 1776 h 56"/>
                                <a:gd name="T16" fmla="+- 0 2756 2444"/>
                                <a:gd name="T17" fmla="*/ T16 w 348"/>
                                <a:gd name="T18" fmla="+- 0 1776 1734"/>
                                <a:gd name="T19" fmla="*/ 1776 h 56"/>
                                <a:gd name="T20" fmla="+- 0 2756 2444"/>
                                <a:gd name="T21" fmla="*/ T20 w 348"/>
                                <a:gd name="T22" fmla="+- 0 1790 1734"/>
                                <a:gd name="T23" fmla="*/ 1790 h 56"/>
                                <a:gd name="T24" fmla="+- 0 2792 2444"/>
                                <a:gd name="T25" fmla="*/ T24 w 348"/>
                                <a:gd name="T26" fmla="+- 0 1763 1734"/>
                                <a:gd name="T27" fmla="*/ 1763 h 56"/>
                                <a:gd name="T28" fmla="+- 0 2756 2444"/>
                                <a:gd name="T29" fmla="*/ T28 w 348"/>
                                <a:gd name="T30" fmla="+- 0 1734 1734"/>
                                <a:gd name="T31" fmla="*/ 1734 h 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8" h="56">
                                  <a:moveTo>
                                    <a:pt x="312" y="0"/>
                                  </a:moveTo>
                                  <a:lnTo>
                                    <a:pt x="312" y="14"/>
                                  </a:lnTo>
                                  <a:lnTo>
                                    <a:pt x="0" y="14"/>
                                  </a:lnTo>
                                  <a:lnTo>
                                    <a:pt x="0" y="42"/>
                                  </a:lnTo>
                                  <a:lnTo>
                                    <a:pt x="312" y="42"/>
                                  </a:lnTo>
                                  <a:lnTo>
                                    <a:pt x="312" y="56"/>
                                  </a:lnTo>
                                  <a:lnTo>
                                    <a:pt x="348" y="29"/>
                                  </a:lnTo>
                                  <a:lnTo>
                                    <a:pt x="312"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CF656E" id="Group 46" o:spid="_x0000_s1026" style="position:absolute;margin-left:64pt;margin-top:1.2pt;width:487pt;height:434.3pt;z-index:-8303;mso-position-horizontal-relative:page" coordorigin="1282,716" coordsize="9740,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">
                <v:group id="Group 106" o:spid="_x0000_s1027" style="position:absolute;left:1282;top:716;width:9740;height:8686" coordorigin="1282,716" coordsize="9740,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07" o:spid="_x0000_s1028" style="position:absolute;left:1282;top:716;width:9740;height:8686;visibility:visible;mso-wrap-style:square;v-text-anchor:top" coordsize="9740,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DdiMQA&#10;AADbAAAADwAAAGRycy9kb3ducmV2LnhtbESPQWvCQBSE7wX/w/KE3pqN0hZNs4oIBQ+2YpRCb4/s&#10;axLMvg3Zp8Z/3y0IPQ4z8w2TLwfXqgv1ofFsYJKkoIhLbxuuDBwP708zUEGQLbaeycCNAiwXo4cc&#10;M+uvvKdLIZWKEA4ZGqhFukzrUNbkMCS+I47ej+8dSpR9pW2P1wh3rZ6m6at22HBcqLGjdU3lqTi7&#10;SHk+7z43q6PcDrj9sN9Syle1NeZxPKzeQAkN8h++tzfWwPwF/r7E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3YjEAAAA2wAAAA8AAAAAAAAAAAAAAAAAmAIAAGRycy9k&#10;b3ducmV2LnhtbFBLBQYAAAAABAAEAPUAAACJAwAAAAA=&#10;" path="m,8686r9740,l9740,,,,,8686e" fillcolor="#eadbed" stroked="f">
                    <v:path arrowok="t" o:connecttype="custom" o:connectlocs="0,9402;9740,9402;9740,716;0,716;0,9402" o:connectangles="0,0,0,0,0"/>
                  </v:shape>
                </v:group>
                <v:group id="Group 104" o:spid="_x0000_s1029" style="position:absolute;left:2928;top:2097;width:2470;height:839" coordorigin="2928,2097" coordsize="2470,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05" o:spid="_x0000_s1030" style="position:absolute;left:2928;top:2097;width:2470;height:839;visibility:visible;mso-wrap-style:square;v-text-anchor:top" coordsize="247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I8+8MA&#10;AADbAAAADwAAAGRycy9kb3ducmV2LnhtbESPQWsCMRSE70L/Q3gFL4tmK0XbrVFEEHrwsmrvz81z&#10;s3XzsiRRt//eFASPw8w3w8yXvW3FlXxoHCt4G+cgiCunG64VHPab0QeIEJE1to5JwR8FWC5eBnMs&#10;tLtxSdddrEUq4VCgAhNjV0gZKkMWw9h1xMk7OW8xJulrqT3eUrlt5STPp9Jiw2nBYEdrQ9V5d7EK&#10;Ps9u60uzbk8r81t2xzz7ec8ypYav/eoLRKQ+PsMP+lsnbgb/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I8+8MAAADbAAAADwAAAAAAAAAAAAAAAACYAgAAZHJzL2Rv&#10;d25yZXYueG1sUEsFBgAAAAAEAAQA9QAAAIgDAAAAAA==&#10;" path="m,839r2470,l2470,,,,,839e" fillcolor="#eadbed" stroked="f">
                    <v:path arrowok="t" o:connecttype="custom" o:connectlocs="0,2936;2470,2936;2470,2097;0,2097;0,2936" o:connectangles="0,0,0,0,0"/>
                  </v:shape>
                </v:group>
                <v:group id="Group 102" o:spid="_x0000_s1031" style="position:absolute;left:2928;top:2097;width:2470;height:839" coordorigin="2928,2097" coordsize="2470,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03" o:spid="_x0000_s1032" style="position:absolute;left:2928;top:2097;width:2470;height:839;visibility:visible;mso-wrap-style:square;v-text-anchor:top" coordsize="2470,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ZXdsMA&#10;AADbAAAADwAAAGRycy9kb3ducmV2LnhtbESPQWvCQBSE74X+h+UVvNWNFdqYuooNFnqTWvH8mn3J&#10;hmTfxuxq0n/vCkKPw8x8wyzXo23FhXpfO1YwmyYgiAuna64UHH4+n1MQPiBrbB2Tgj/ysF49Piwx&#10;027gb7rsQyUihH2GCkwIXSalLwxZ9FPXEUevdL3FEGVfSd3jEOG2lS9J8iot1hwXDHaUGyqa/dkq&#10;aLantHz7LYadOeYfadnM85lhpSZP4+YdRKAx/Ifv7S+tYLGA25f4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ZXdsMAAADbAAAADwAAAAAAAAAAAAAAAACYAgAAZHJzL2Rv&#10;d25yZXYueG1sUEsFBgAAAAAEAAQA9QAAAIgDAAAAAA==&#10;" path="m2470,l,,,839r2470,l2470,xe" filled="f" strokeweight=".5pt">
                    <v:path arrowok="t" o:connecttype="custom" o:connectlocs="2470,2097;0,2097;0,2936;2470,2936;2470,2097" o:connectangles="0,0,0,0,0"/>
                  </v:shape>
                </v:group>
                <v:group id="Group 100" o:spid="_x0000_s1033" style="position:absolute;left:2917;top:4860;width:1476;height:677" coordorigin="2917,4860" coordsize="1476,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01" o:spid="_x0000_s1034" style="position:absolute;left:2917;top:4860;width:1476;height:677;visibility:visible;mso-wrap-style:square;v-text-anchor:top" coordsize="1476,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KDMMA&#10;AADcAAAADwAAAGRycy9kb3ducmV2LnhtbERPTWvCQBC9F/wPywi9lLqJBympq0hR8aAWtQi9Ddkx&#10;Sc3Oht2tif/eFQRv83ifM552phYXcr6yrCAdJCCIc6srLhT8HBbvHyB8QNZYWyYFV/IwnfRexphp&#10;2/KOLvtQiBjCPkMFZQhNJqXPSzLoB7YhjtzJOoMhQldI7bCN4aaWwyQZSYMVx4YSG/oqKT/v/40C&#10;/3v+dtt6t1yHdNQO3zbHOf0dlXrtd7NPEIG68BQ/3Csd5ycp3J+JF8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AKDMMAAADcAAAADwAAAAAAAAAAAAAAAACYAgAAZHJzL2Rv&#10;d25yZXYueG1sUEsFBgAAAAAEAAQA9QAAAIgDAAAAAA==&#10;" path="m,677r1476,l1476,,,,,677e" fillcolor="#eadbed" stroked="f">
                    <v:path arrowok="t" o:connecttype="custom" o:connectlocs="0,5537;1476,5537;1476,4860;0,4860;0,5537" o:connectangles="0,0,0,0,0"/>
                  </v:shape>
                </v:group>
                <v:group id="Group 98" o:spid="_x0000_s1035" style="position:absolute;left:2917;top:4859;width:1476;height:678" coordorigin="2917,4859" coordsize="1476,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99" o:spid="_x0000_s1036" style="position:absolute;left:2917;top:4859;width:1476;height:678;visibility:visible;mso-wrap-style:square;v-text-anchor:top" coordsize="1476,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7kwMIA&#10;AADcAAAADwAAAGRycy9kb3ducmV2LnhtbERPTYvCMBC9C/6HMMLeNNUVka5pKYKwsAexKnsdmrEt&#10;NpPSRNvdX28Ewds83uds0sE04k6dqy0rmM8iEMSF1TWXCk7H3XQNwnlkjY1lUvBHDtJkPNpgrG3P&#10;B7rnvhQhhF2MCirv21hKV1Rk0M1sSxy4i+0M+gC7UuoO+xBuGrmIopU0WHNoqLClbUXFNb8ZBf+H&#10;Pluej+Wu2Gb1Ol/9XH5bu1fqYzJkXyA8Df4tfrm/dZgffcLzmXCB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3uTAwgAAANwAAAAPAAAAAAAAAAAAAAAAAJgCAABkcnMvZG93&#10;bnJldi54bWxQSwUGAAAAAAQABAD1AAAAhwMAAAAA&#10;" path="m1476,l,,,678r1476,l1476,xe" filled="f" strokeweight=".5pt">
                    <v:path arrowok="t" o:connecttype="custom" o:connectlocs="1476,4859;0,4859;0,5537;1476,5537;1476,4859" o:connectangles="0,0,0,0,0"/>
                  </v:shape>
                </v:group>
                <v:group id="Group 96" o:spid="_x0000_s1037" style="position:absolute;left:7260;top:4050;width:2530;height:1366" coordorigin="7260,4050" coordsize="2530,1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97" o:spid="_x0000_s1038" style="position:absolute;left:7260;top:4050;width:2530;height:1366;visibility:visible;mso-wrap-style:square;v-text-anchor:top" coordsize="2530,1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Zy8IA&#10;AADcAAAADwAAAGRycy9kb3ducmV2LnhtbERP22rCQBB9L/gPywh9Ed0YbJHoKqXi5anamA8YstMk&#10;NDsbs1sT/94VhL7N4Vxnue5NLa7UusqygukkAkGcW11xoSA7b8dzEM4ja6wtk4IbOVivBi9LTLTt&#10;+JuuqS9ECGGXoILS+yaR0uUlGXQT2xAH7se2Bn2AbSF1i10IN7WMo+hdGqw4NJTY0GdJ+W/6ZxSg&#10;u5z2sw1m8S7ezLr8OPrapqTU67D/WIDw1Pt/8dN90GF+9AaPZ8IF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1nLwgAAANwAAAAPAAAAAAAAAAAAAAAAAJgCAABkcnMvZG93&#10;bnJldi54bWxQSwUGAAAAAAQABAD1AAAAhwMAAAAA&#10;" path="m,1365r2530,l2530,,,,,1365e" fillcolor="#eadbed" stroked="f">
                    <v:path arrowok="t" o:connecttype="custom" o:connectlocs="0,5415;2530,5415;2530,4050;0,4050;0,5415" o:connectangles="0,0,0,0,0"/>
                  </v:shape>
                </v:group>
                <v:group id="Group 94" o:spid="_x0000_s1039" style="position:absolute;left:7260;top:4050;width:2530;height:1366" coordorigin="7260,4050" coordsize="2530,1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95" o:spid="_x0000_s1040" style="position:absolute;left:7260;top:4050;width:2530;height:1366;visibility:visible;mso-wrap-style:square;v-text-anchor:top" coordsize="2530,1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WpnsQA&#10;AADcAAAADwAAAGRycy9kb3ducmV2LnhtbERP22oCMRB9L/gPYYS+FM0qtdqtUaRQUAqCq9jX6Wb2&#10;gslk2aTu9u9NQejbHM51luveGnGl1teOFUzGCQji3OmaSwWn48doAcIHZI3GMSn4JQ/r1eBhial2&#10;HR/omoVSxBD2KSqoQmhSKX1ekUU/dg1x5ArXWgwRtqXULXYx3Bo5TZIXabHm2FBhQ+8V5ZfsxyqY&#10;zsy5OGTF/mvztH3tnnffJq8/lXoc9ps3EIH68C++u7c6zk/m8PdMv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qZ7EAAAA3AAAAA8AAAAAAAAAAAAAAAAAmAIAAGRycy9k&#10;b3ducmV2LnhtbFBLBQYAAAAABAAEAPUAAACJAwAAAAA=&#10;" path="m2530,l,,,1365r2530,l2530,xe" filled="f" strokeweight=".5pt">
                    <v:path arrowok="t" o:connecttype="custom" o:connectlocs="2530,4050;0,4050;0,5415;2530,5415;2530,4050" o:connectangles="0,0,0,0,0"/>
                  </v:shape>
                </v:group>
                <v:group id="Group 92" o:spid="_x0000_s1041" style="position:absolute;left:6766;top:2298;width:3582;height:1752" coordorigin="6766,2298" coordsize="3582,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93" o:spid="_x0000_s1042" style="position:absolute;left:6766;top:2298;width:3582;height:1752;visibility:visible;mso-wrap-style:square;v-text-anchor:top" coordsize="3582,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IqusEA&#10;AADcAAAADwAAAGRycy9kb3ducmV2LnhtbERPzWoCMRC+C32HMIVepGYtKro1ShGLXt31Aaab6Wbr&#10;ZrIkUde3bwTB23x8v7Nc97YVF/KhcaxgPMpAEFdON1wrOJbf73MQISJrbB2TghsFWK9eBkvMtbvy&#10;gS5FrEUK4ZCjAhNjl0sZKkMWw8h1xIn7dd5iTNDXUnu8pnDbyo8sm0mLDacGgx1tDFWn4mwVhMn2&#10;b9GfxuX2Z2h2t2lbHKVvlHp77b8+QUTq41P8cO91mp8t4P5Mu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CKrrBAAAA3AAAAA8AAAAAAAAAAAAAAAAAmAIAAGRycy9kb3du&#10;cmV2LnhtbFBLBQYAAAAABAAEAPUAAACGAwAAAAA=&#10;" path="m,1752r3582,l3582,,,,,1752e" fillcolor="#eadbed" stroked="f">
                    <v:path arrowok="t" o:connecttype="custom" o:connectlocs="0,4050;3582,4050;3582,2298;0,2298;0,4050" o:connectangles="0,0,0,0,0"/>
                  </v:shape>
                </v:group>
                <v:group id="Group 90" o:spid="_x0000_s1043" style="position:absolute;left:6764;top:2297;width:3582;height:1753" coordorigin="6764,2297" coordsize="3582,1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91" o:spid="_x0000_s1044" style="position:absolute;left:6764;top:2297;width:3582;height:1753;visibility:visible;mso-wrap-style:square;v-text-anchor:top" coordsize="3582,1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P28EA&#10;AADcAAAADwAAAGRycy9kb3ducmV2LnhtbERPTWvCQBC9C/0PyxR60008FImuogWp9hY14HHITpPU&#10;7GzIjpr+e1co9DaP9zmL1eBadaM+NJ4NpJMEFHHpbcOVgdNxO56BCoJssfVMBn4pwGr5MlpgZv2d&#10;c7odpFIxhEOGBmqRLtM6lDU5DBPfEUfu2/cOJcK+0rbHewx3rZ4mybt22HBsqLGjj5rKy+HqDHxe&#10;d3k+K36O23NxLvYiuObNlzFvr8N6DkpokH/xn3tn4/w0hecz8QK9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qT9vBAAAA3AAAAA8AAAAAAAAAAAAAAAAAmAIAAGRycy9kb3du&#10;cmV2LnhtbFBLBQYAAAAABAAEAPUAAACGAwAAAAA=&#10;" path="m3582,l,,,1753r3582,l3582,xe" filled="f" strokeweight=".5pt">
                    <v:path arrowok="t" o:connecttype="custom" o:connectlocs="3582,2297;0,2297;0,4050;3582,4050;3582,2297" o:connectangles="0,0,0,0,0"/>
                  </v:shape>
                </v:group>
                <v:group id="Group 88" o:spid="_x0000_s1045" style="position:absolute;left:4403;top:4733;width:2854;height:406" coordorigin="4403,4733" coordsize="2854,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89" o:spid="_x0000_s1046" style="position:absolute;left:4403;top:4733;width:2854;height:406;visibility:visible;mso-wrap-style:square;v-text-anchor:top" coordsize="285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p48IA&#10;AADcAAAADwAAAGRycy9kb3ducmV2LnhtbERPS2sCMRC+F/ofwhS8FM1ulaKrUaSgCJ7UFj0Om9lH&#10;u5ksm6jx3xtB6G0+vufMFsE04kKdqy0rSAcJCOLc6ppLBd+HVX8MwnlkjY1lUnAjB4v568sMM22v&#10;vKPL3pcihrDLUEHlfZtJ6fKKDLqBbYkjV9jOoI+wK6Xu8BrDTSM/kuRTGqw5NlTY0ldF+d/+bBTg&#10;iFfFdp2++9/JoTguf4LDU1Cq9xaWUxCegv8XP90bHeenQ3g8Ey+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SnjwgAAANwAAAAPAAAAAAAAAAAAAAAAAJgCAABkcnMvZG93&#10;bnJldi54bWxQSwUGAAAAAAQABAD1AAAAhwMAAAAA&#10;" path="m,405l2853,e" filled="f">
                    <v:path arrowok="t" o:connecttype="custom" o:connectlocs="0,5138;2853,4733" o:connectangles="0,0"/>
                  </v:shape>
                </v:group>
                <v:group id="Group 86" o:spid="_x0000_s1047" style="position:absolute;left:4403;top:3143;width:2374;height:1996" coordorigin="4403,3143" coordsize="2374,1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87" o:spid="_x0000_s1048" style="position:absolute;left:4403;top:3143;width:2374;height:1996;visibility:visible;mso-wrap-style:square;v-text-anchor:top" coordsize="2374,1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L7cIA&#10;AADcAAAADwAAAGRycy9kb3ducmV2LnhtbERPS2vCQBC+C/0PyxR6042PFkldJQQKPQmmtngcsmMS&#10;zM6G7GjSf+8Khd7m43vOZje6Vt2oD41nA/NZAoq49LbhysDx62O6BhUE2WLrmQz8UoDd9mmywdT6&#10;gQ90K6RSMYRDigZqkS7VOpQ1OQwz3xFH7ux7hxJhX2nb4xDDXasXSfKmHTYcG2rsKK+pvBRXZ2Bp&#10;l+v9txuy7HTK85V0svoprDEvz2P2DkpolH/xn/vTxvnzV3g8Ey/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3IvtwgAAANwAAAAPAAAAAAAAAAAAAAAAAJgCAABkcnMvZG93&#10;bnJldi54bWxQSwUGAAAAAAQABAD1AAAAhwMAAAAA&#10;" path="m,1995l2373,e" filled="f">
                    <v:path arrowok="t" o:connecttype="custom" o:connectlocs="0,5138;2373,3143" o:connectangles="0,0"/>
                  </v:shape>
                </v:group>
                <v:group id="Group 83" o:spid="_x0000_s1049" style="position:absolute;left:5531;top:3848;width:403;height:364" coordorigin="5531,3848" coordsize="403,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85" o:spid="_x0000_s1050" style="position:absolute;left:5531;top:3848;width:403;height:364;visibility:visible;mso-wrap-style:square;v-text-anchor:top" coordsize="40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EbdsIA&#10;AADcAAAADwAAAGRycy9kb3ducmV2LnhtbERPTWvCQBC9C/6HZYTedKOHGlJXEUHbQylEpaW3ITsm&#10;wexsyG6T9d93BcHbPN7nrDbBNKKnztWWFcxnCQjiwuqaSwXn036agnAeWWNjmRTcyMFmPR6tMNN2&#10;4Jz6oy9FDGGXoYLK+zaT0hUVGXQz2xJH7mI7gz7CrpS6wyGGm0YukuRVGqw5NlTY0q6i4nr8MwoO&#10;Og/8fk57/M3DcPlJzefX7Vupl0nYvoHwFPxT/HB/6Dh/voT7M/EC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8Rt2wgAAANwAAAAPAAAAAAAAAAAAAAAAAJgCAABkcnMvZG93&#10;bnJldi54bWxQSwUGAAAAAAQABAD1AAAAhwMAAAAA&#10;" path="m305,r24,30l,304r49,60l378,89r24,l401,21,305,e" fillcolor="black" stroked="f">
                    <v:path arrowok="t" o:connecttype="custom" o:connectlocs="305,3848;329,3878;0,4152;49,4212;378,3937;402,3937;401,3869;305,3848" o:connectangles="0,0,0,0,0,0,0,0"/>
                  </v:shape>
                  <v:shape id="Freeform 84" o:spid="_x0000_s1051" style="position:absolute;left:5531;top:3848;width:403;height:364;visibility:visible;mso-wrap-style:square;v-text-anchor:top" coordsize="40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6PBMUA&#10;AADcAAAADwAAAGRycy9kb3ducmV2LnhtbESPQWvDMAyF74P+B6PCbqvTHUpI65YxaLdDGaQrLbuJ&#10;WE3CYjnEXuL+++kw2E3iPb33abNLrlMjDaH1bGC5yEARV962XBs4f+6fclAhIlvsPJOBOwXYbWcP&#10;Gyysn7ik8RRrJSEcCjTQxNgXWoeqIYdh4Xti0W5+cBhlHWptB5wk3HX6OctW2mHL0tBgT68NVd+n&#10;H2fgYMvEb+d8xK8yTbdr7o4f94sxj/P0sgYVKcV/89/1uxX8pdDKMzKB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o8ExQAAANwAAAAPAAAAAAAAAAAAAAAAAJgCAABkcnMv&#10;ZG93bnJldi54bWxQSwUGAAAAAAQABAD1AAAAigMAAAAA&#10;" path="m402,89r-24,l403,119,402,89e" fillcolor="black" stroked="f">
                    <v:path arrowok="t" o:connecttype="custom" o:connectlocs="402,3937;378,3937;403,3967;402,3937" o:connectangles="0,0,0,0"/>
                  </v:shape>
                </v:group>
                <v:group id="Group 81" o:spid="_x0000_s1052" style="position:absolute;left:5531;top:3848;width:403;height:364" coordorigin="5531,3848" coordsize="403,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82" o:spid="_x0000_s1053" style="position:absolute;left:5531;top:3848;width:403;height:364;visibility:visible;mso-wrap-style:square;v-text-anchor:top" coordsize="40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xf8UA&#10;AADcAAAADwAAAGRycy9kb3ducmV2LnhtbESPMU/DQAyFdyT+w8lILIhe2gHR0GuF2iK60rJ0Mzk3&#10;Scn5opxp0vx6PCCx2XrP731erIbQmAt1qY7sYDrJwBAX0ddcOvg8vD0+g0mC7LGJTA6ulGC1vL1Z&#10;YO5jzx902UtpNIRTjg4qkTa3NhUVBUyT2BKrdopdQNG1K63vsNfw0NhZlj3ZgDVrQ4UtrSsqvvc/&#10;wcFmOpbjw3Hby3A+Zu+ync/HL+/c/d3w+gJGaJB/89/1zi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rF/xQAAANwAAAAPAAAAAAAAAAAAAAAAAJgCAABkcnMv&#10;ZG93bnJldi54bWxQSwUGAAAAAAQABAD1AAAAigMAAAAA&#10;" path="m305,r24,30l,304r49,60l378,89r25,30l401,21,305,xe" filled="f" strokeweight="2pt">
                    <v:path arrowok="t" o:connecttype="custom" o:connectlocs="305,3848;329,3878;0,4152;49,4212;378,3937;403,3967;401,3869;305,3848" o:connectangles="0,0,0,0,0,0,0,0"/>
                  </v:shape>
                </v:group>
                <v:group id="Group 78" o:spid="_x0000_s1054" style="position:absolute;left:6302;top:4701;width:680;height:214" coordorigin="6302,4701" coordsize="680,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80" o:spid="_x0000_s1055" style="position:absolute;left:6302;top:4701;width:680;height:214;visibility:visible;mso-wrap-style:square;v-text-anchor:top" coordsize="68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RyOsIA&#10;AADcAAAADwAAAGRycy9kb3ducmV2LnhtbERPzYrCMBC+L/gOYYS9LJq2B1mqUVRcWPTgWn2AoRnb&#10;YjMpTax1n94Igrf5+H5ntuhNLTpqXWVZQTyOQBDnVldcKDgdf0bfIJxH1lhbJgV3crCYDz5mmGp7&#10;4wN1mS9ECGGXooLS+yaV0uUlGXRj2xAH7mxbgz7AtpC6xVsIN7VMomgiDVYcGkpsaF1SfsmuRkG9&#10;sV18vzT/X+vdNsvj1f5vW+2V+hz2yykIT71/i1/uXx3mJwk8nw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HI6wgAAANwAAAAPAAAAAAAAAAAAAAAAAJgCAABkcnMvZG93&#10;bnJldi54bWxQSwUGAAAAAAQABAD1AAAAhwMAAAAA&#10;" path="m570,r6,40l,137r14,77l590,117r41,l681,62,570,e" fillcolor="black" stroked="f">
                    <v:path arrowok="t" o:connecttype="custom" o:connectlocs="570,4701;576,4741;0,4838;14,4915;590,4818;631,4818;681,4763;570,4701" o:connectangles="0,0,0,0,0,0,0,0"/>
                  </v:shape>
                  <v:shape id="Freeform 79" o:spid="_x0000_s1056" style="position:absolute;left:6302;top:4701;width:680;height:214;visibility:visible;mso-wrap-style:square;v-text-anchor:top" coordsize="68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XocMA&#10;AADcAAAADwAAAGRycy9kb3ducmV2LnhtbERPzYrCMBC+C/sOYRa8yJpWQZZqFFdWED3odn2AoRnb&#10;YjMpTazVpzeC4G0+vt+ZLTpTiZYaV1pWEA8jEMSZ1SXnCo7/669vEM4ja6wsk4IbOVjMP3ozTLS9&#10;8h+1qc9FCGGXoILC+zqR0mUFGXRDWxMH7mQbgz7AJpe6wWsIN5UcRdFEGiw5NBRY06qg7JxejILq&#10;17bx7VzfB6vdNs3in/1hW+6V6n92yykIT51/i1/ujQ7zR2N4PhM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jXocMAAADcAAAADwAAAAAAAAAAAAAAAACYAgAAZHJzL2Rv&#10;d25yZXYueG1sUEsFBgAAAAAEAAQA9QAAAIgDAAAAAA==&#10;" path="m631,117r-41,l596,155r35,-38e" fillcolor="black" stroked="f">
                    <v:path arrowok="t" o:connecttype="custom" o:connectlocs="631,4818;590,4818;596,4856;631,4818" o:connectangles="0,0,0,0"/>
                  </v:shape>
                </v:group>
                <v:group id="Group 76" o:spid="_x0000_s1057" style="position:absolute;left:6302;top:4701;width:680;height:214" coordorigin="6302,4701" coordsize="680,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77" o:spid="_x0000_s1058" style="position:absolute;left:6302;top:4701;width:680;height:214;visibility:visible;mso-wrap-style:square;v-text-anchor:top" coordsize="68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Z28IA&#10;AADcAAAADwAAAGRycy9kb3ducmV2LnhtbERPTWvDMAy9D/ofjAa9jNVJWEpJ65ZuENh1WVvYTcRq&#10;EhbLwXaT9N/Pg8FuerxP7Q6z6cVIzneWFaSrBARxbXXHjYLTZ/m8AeEDssbeMim4k4fDfvGww0Lb&#10;iT9orEIjYgj7AhW0IQyFlL5uyaBf2YE4clfrDIYIXSO1wymGm15mSbKWBjuODS0O9NZS/V3djILq&#10;7C9pWr3OU/5l3VPJmxu/1EotH+fjFkSgOfyL/9zvOs7Pcvh9Jl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tnbwgAAANwAAAAPAAAAAAAAAAAAAAAAAJgCAABkcnMvZG93&#10;bnJldi54bWxQSwUGAAAAAAQABAD1AAAAhwMAAAAA&#10;" path="m570,r6,40l,137r14,77l590,117r6,38l681,62,570,xe" filled="f" strokeweight="2pt">
                    <v:path arrowok="t" o:connecttype="custom" o:connectlocs="570,4701;576,4741;0,4838;14,4915;590,4818;596,4856;681,4763;570,4701" o:connectangles="0,0,0,0,0,0,0,0"/>
                  </v:shape>
                </v:group>
                <v:shape id="Freeform 74" o:spid="_x0000_s1059" style="position:absolute;left:8330;top:3560;width:346;height:713;visibility:visible;mso-wrap-style:square;v-text-anchor:top" coordsize="346,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2IsQA&#10;AADcAAAADwAAAGRycy9kb3ducmV2LnhtbESPQWvCQBCF7wX/wzKCN93UQyvRVYogeBIaRfQ27E6T&#10;0OxsyK4x+uudQ6G3Gd6b975ZbQbfqJ66WAc28D7LQBHb4GouDZyOu+kCVEzIDpvAZOBBETbr0dsK&#10;cxfu/E19kUolIRxzNFCl1OZaR1uRxzgLLbFoP6HzmGTtSu06vEu4b/Q8yz60x5qlocKWthXZ3+Lm&#10;DWzbw3N/4/5S28+E3l6Pu3PxNGYyHr6WoBIN6d/8d713gj8XWnlGJ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WNiLEAAAA3AAAAA8AAAAAAAAAAAAAAAAAmAIAAGRycy9k&#10;b3ducmV2LnhtbFBLBQYAAAAABAAEAPUAAACJAwAAAAA=&#10;" path="m231,l,181r461,l231,e" fillcolor="black" stroked="f">
                  <v:path arrowok="t" o:connecttype="custom" o:connectlocs="231,3560;0,3741;461,3741;231,3560" o:connectangles="0,0,0,0"/>
                </v:shape>
                <v:group id="Group 71" o:spid="_x0000_s1060" style="position:absolute;left:8330;top:3560;width:461;height:713" coordorigin="8330,3560" coordsize="461,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72" o:spid="_x0000_s1061" style="position:absolute;left:8330;top:3560;width:461;height:713;visibility:visible;mso-wrap-style:square;v-text-anchor:top" coordsize="46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7iO8IA&#10;AADcAAAADwAAAGRycy9kb3ducmV2LnhtbESPQWvDMAyF74X9B6PBbq29DkbJ6pZSGPS4ZaO9iliJ&#10;s8ZyiJ02/ffTodCbxHt679N6O4VOXWhIbWQLrwsDiriKruXGwu/P53wFKmVkh11ksnCjBNvN02yN&#10;hYtX/qZLmRslIZwKtOBz7gutU+UpYFrEnli0Og4Bs6xDo92AVwkPnV4a864DtiwNHnvae6rO5Rgs&#10;jDdzDDv/pan+Kw03LYexPln78jztPkBlmvLDfL8+OMF/E3x5Rib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uI7wgAAANwAAAAPAAAAAAAAAAAAAAAAAJgCAABkcnMvZG93&#10;bnJldi54bWxQSwUGAAAAAAQABAD1AAAAhwMAAAAA&#10;" path="m461,181r-115,l346,713r-230,l116,181,,181,231,,461,181xe" filled="f" strokeweight="2pt">
                    <v:path arrowok="t" o:connecttype="custom" o:connectlocs="461,3741;346,3741;346,4273;116,4273;116,3741;0,3741;231,3560;461,3741" o:connectangles="0,0,0,0,0,0,0,0"/>
                  </v:shape>
                </v:group>
                <v:group id="Group 69" o:spid="_x0000_s1062" style="position:absolute;left:2790;top:1008;width:2795;height:1094" coordorigin="2790,1008" coordsize="2795,1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70" o:spid="_x0000_s1063" style="position:absolute;left:2790;top:1008;width:2795;height:1094;visibility:visible;mso-wrap-style:square;v-text-anchor:top" coordsize="279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9uwsEA&#10;AADcAAAADwAAAGRycy9kb3ducmV2LnhtbERPyWrDMBC9B/IPYgK9JXJjmjSO5VBKC73WWc5Ta2Kb&#10;WiMjqYny91WhkNs83jrlLppBXMj53rKCx0UGgrixuudWwWH/Pn8G4QOyxsEyKbiRh101nZRYaHvl&#10;T7rUoRUphH2BCroQxkJK33Rk0C/sSJy4s3UGQ4KuldrhNYWbQS6zbCUN9pwaOhzptaPmu/4xCs7x&#10;9LU+HvM3G2s8ZBuXP/W3XKmHWXzZgggUw1387/7QaX6+hL9n0gWy+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fbsLBAAAA3AAAAA8AAAAAAAAAAAAAAAAAmAIAAGRycy9kb3du&#10;cmV2LnhtbFBLBQYAAAAABAAEAPUAAACGAwAAAAA=&#10;" path="m,1094r2795,l2795,,,,,1094e" fillcolor="#eadbed" stroked="f">
                    <v:path arrowok="t" o:connecttype="custom" o:connectlocs="0,2102;2795,2102;2795,1008;0,1008;0,2102" o:connectangles="0,0,0,0,0"/>
                  </v:shape>
                </v:group>
                <v:group id="Group 67" o:spid="_x0000_s1064" style="position:absolute;left:2790;top:1007;width:2795;height:1096" coordorigin="2790,1007" coordsize="2795,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68" o:spid="_x0000_s1065" style="position:absolute;left:2790;top:1007;width:2795;height:1096;visibility:visible;mso-wrap-style:square;v-text-anchor:top" coordsize="2795,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w6cAA&#10;AADcAAAADwAAAGRycy9kb3ducmV2LnhtbERPzYrCMBC+C75DGMGbplZdtBpFBWHZi7TbBxiasS02&#10;k9JEbd9+s7Cwt/n4fmd/7E0jXtS52rKCxTwCQVxYXXOpIP++zjYgnEfW2FgmBQM5OB7Goz0m2r45&#10;pVfmSxFC2CWooPK+TaR0RUUG3dy2xIG7286gD7Arpe7wHcJNI+Mo+pAGaw4NFbZ0qah4ZE+jIN2u&#10;fXxembz4sm2cZ7fB0WZQajrpTzsQnnr/L/5zf+owf7mC32fCBfLw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Xw6cAAAADcAAAADwAAAAAAAAAAAAAAAACYAgAAZHJzL2Rvd25y&#10;ZXYueG1sUEsFBgAAAAAEAAQA9QAAAIUDAAAAAA==&#10;" path="m2795,l,,,1095r2795,l2795,xe" filled="f" strokeweight=".5pt">
                    <v:path arrowok="t" o:connecttype="custom" o:connectlocs="2795,1007;0,1007;0,2102;2795,2102;2795,1007" o:connectangles="0,0,0,0,0"/>
                  </v:shape>
                </v:group>
                <v:group id="Group 64" o:spid="_x0000_s1066" style="position:absolute;left:4000;top:1724;width:118;height:433" coordorigin="4000,1724" coordsize="118,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66" o:spid="_x0000_s1067" style="position:absolute;left:4000;top:1724;width:118;height:433;visibility:visible;mso-wrap-style:square;v-text-anchor:top" coordsize="11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CGDMMA&#10;AADcAAAADwAAAGRycy9kb3ducmV2LnhtbERPTWvCQBC9F/oflin0Vje1QdLoKrXQ4sVDo8XrkB2T&#10;kOxs2F1j8u+7gtDbPN7nrDaj6cRAzjeWFbzOEhDEpdUNVwqOh6+XDIQPyBo7y6RgIg+b9ePDCnNt&#10;r/xDQxEqEUPY56igDqHPpfRlTQb9zPbEkTtbZzBE6CqpHV5juOnkPEkW0mDDsaHGnj5rKtviYhSc&#10;y/fs1E6pO2bT73czbNNLu0+Ven4aP5YgAo3hX3x373Sc/7aA2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CGDMMAAADcAAAADwAAAAAAAAAAAAAAAACYAgAAZHJzL2Rv&#10;d25yZXYueG1sUEsFBgAAAAAEAAQA9QAAAIgDAAAAAA==&#10;" path="m117,63r-78,l39,433r78,l117,63e" fillcolor="black" stroked="f">
                    <v:path arrowok="t" o:connecttype="custom" o:connectlocs="117,1787;39,1787;39,2157;117,2157;117,1787" o:connectangles="0,0,0,0,0"/>
                  </v:shape>
                  <v:shape id="Freeform 65" o:spid="_x0000_s1068" style="position:absolute;left:4000;top:1724;width:118;height:433;visibility:visible;mso-wrap-style:square;v-text-anchor:top" coordsize="11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jl8MA&#10;AADcAAAADwAAAGRycy9kb3ducmV2LnhtbERPTWvCQBC9C/0PyxR6001rsDG6SitUeulBa+l1yI5J&#10;SHY27K4x+fduoeBtHu9z1tvBtKIn52vLCp5nCQjiwuqaSwWn749pBsIHZI2tZVIwkoft5mGyxlzb&#10;Kx+oP4ZSxBD2OSqoQuhyKX1RkUE/sx1x5M7WGQwRulJqh9cYblr5kiQLabDm2FBhR7uKiuZ4MQrO&#10;xTL7bcbUnbLxZ1/37+ml+UqVenoc3lYgAg3hLv53f+o4f/4Kf8/EC+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wjl8MAAADcAAAADwAAAAAAAAAAAAAAAACYAgAAZHJzL2Rv&#10;d25yZXYueG1sUEsFBgAAAAAEAAQA9QAAAIgDAAAAAA==&#10;" path="m79,l,63r157,l79,e" fillcolor="black" stroked="f">
                    <v:path arrowok="t" o:connecttype="custom" o:connectlocs="79,1724;0,1787;157,1787;79,1724" o:connectangles="0,0,0,0"/>
                  </v:shape>
                </v:group>
                <v:group id="Group 62" o:spid="_x0000_s1069" style="position:absolute;left:4000;top:1724;width:157;height:433" coordorigin="4000,1724" coordsize="157,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63" o:spid="_x0000_s1070" style="position:absolute;left:4000;top:1724;width:157;height:433;visibility:visible;mso-wrap-style:square;v-text-anchor:top" coordsize="157,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iOsIA&#10;AADcAAAADwAAAGRycy9kb3ducmV2LnhtbERP24rCMBB9X/Afwgi+ral210s1iggLyj55+YChGdtg&#10;M2mbWLt/vxEW9m0O5zrrbW8r0VHrjWMFk3ECgjh32nCh4Hr5el+A8AFZY+WYFPyQh+1m8LbGTLsn&#10;n6g7h0LEEPYZKihDqDMpfV6SRT92NXHkbq61GCJsC6lbfMZwW8lpksykRcOxocSa9iXl9/PDKpil&#10;h+b4/ZF3l8d8mjap3pvm0yg1Gva7FYhAffgX/7kPOs5Pl/B6Jl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uI6wgAAANwAAAAPAAAAAAAAAAAAAAAAAJgCAABkcnMvZG93&#10;bnJldi54bWxQSwUGAAAAAAQABAD1AAAAhwMAAAAA&#10;" path="m157,63r-40,l117,433r-78,l39,63,,63,79,r78,63xe" filled="f" strokeweight="2pt">
                    <v:path arrowok="t" o:connecttype="custom" o:connectlocs="157,1787;117,1787;117,2157;39,2157;39,1787;0,1787;79,1724;157,1787" o:connectangles="0,0,0,0,0,0,0,0"/>
                  </v:shape>
                </v:group>
                <v:group id="Group 60" o:spid="_x0000_s1071" style="position:absolute;left:3689;top:2933;width:502;height:1924" coordorigin="3689,2933" coordsize="502,1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61" o:spid="_x0000_s1072" style="position:absolute;left:3689;top:2933;width:502;height:1924;visibility:visible;mso-wrap-style:square;v-text-anchor:top" coordsize="502,1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CQMIA&#10;AADcAAAADwAAAGRycy9kb3ducmV2LnhtbERP22rCQBB9F/yHZYS+6UYpoqmreCsIJYKxlPo2ZMck&#10;mJ0N2a2mf+8Kgm9zONeZLVpTiSs1rrSsYDiIQBBnVpecK/g+fvYnIJxH1lhZJgX/5GAx73ZmGGt7&#10;4wNdU5+LEMIuRgWF93UspcsKMugGtiYO3Nk2Bn2ATS51g7cQbio5iqKxNFhyaCiwpnVB2SX9Mwqm&#10;ySrd737GX7+b0/FEeUKJ3pJSb712+QHCU+tf4qd7p8P89yE8ng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sJAwgAAANwAAAAPAAAAAAAAAAAAAAAAAJgCAABkcnMvZG93&#10;bnJldi54bWxQSwUGAAAAAAQABAD1AAAAhwMAAAAA&#10;" path="m501,l,1923e" filled="f">
                    <v:path arrowok="t" o:connecttype="custom" o:connectlocs="501,2933;0,4856" o:connectangles="0,0"/>
                  </v:shape>
                </v:group>
                <v:group id="Group 57" o:spid="_x0000_s1073" style="position:absolute;left:3912;top:3492;width:200;height:480" coordorigin="3912,3492" coordsize="2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59" o:spid="_x0000_s1074" style="position:absolute;left:3912;top:3492;width:200;height:480;visibility:visible;mso-wrap-style:square;v-text-anchor:top" coordsize="2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TUMIA&#10;AADcAAAADwAAAGRycy9kb3ducmV2LnhtbERPTWvCQBC9F/wPywi9NZs0pUh0FbEIHrw0acl1yI5J&#10;NDsbdldN/71bKPQ2j/c5q81kBnEj53vLCrIkBUHcWN1zq+Cr2r8sQPiArHGwTAp+yMNmPXtaYaHt&#10;nT/pVoZWxBD2BSroQhgLKX3TkUGf2JE4cifrDIYIXSu1w3sMN4N8TdN3abDn2NDhSLuOmkt5NQq2&#10;7mN/rjN5rQ5Gfme1y0s6slLP82m7BBFoCv/iP/dBx/lvOfw+Ey+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nhNQwgAAANwAAAAPAAAAAAAAAAAAAAAAAJgCAABkcnMvZG93&#10;bnJldi54bWxQSwUGAAAAAAQABAD1AAAAhwMAAAAA&#10;" path="m146,l66,37r34,7l,464r67,16l167,61r28,l146,e" fillcolor="black" stroked="f">
                    <v:path arrowok="t" o:connecttype="custom" o:connectlocs="146,3492;66,3529;100,3536;0,3956;67,3972;167,3553;195,3553;146,3492" o:connectangles="0,0,0,0,0,0,0,0"/>
                  </v:shape>
                  <v:shape id="Freeform 58" o:spid="_x0000_s1075" style="position:absolute;left:3912;top:3492;width:200;height:480;visibility:visible;mso-wrap-style:square;v-text-anchor:top" coordsize="2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LJMAA&#10;AADcAAAADwAAAGRycy9kb3ducmV2LnhtbERPTYvCMBC9C/sfwix407QqsnSNIiuCh71YFa9DM7Z1&#10;m0lJUu3+eyMI3ubxPmex6k0jbuR8bVlBOk5AEBdW11wqOB62oy8QPiBrbCyTgn/ysFp+DBaYaXvn&#10;Pd3yUIoYwj5DBVUIbSalLyoy6Me2JY7cxTqDIUJXSu3wHsNNIydJMpcGa44NFbb0U1Hxl3dGwdpt&#10;ttdzKrvDzshTenbTnH5ZqeFnv/4GEagPb/HLvdNx/mwGz2fiB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eLJMAAAADcAAAADwAAAAAAAAAAAAAAAACYAgAAZHJzL2Rvd25y&#10;ZXYueG1sUEsFBgAAAAAEAAQA9QAAAIUDAAAAAA==&#10;" path="m195,61r-28,l200,68r-5,-7e" fillcolor="black" stroked="f">
                    <v:path arrowok="t" o:connecttype="custom" o:connectlocs="195,3553;167,3553;200,3560;195,3553" o:connectangles="0,0,0,0"/>
                  </v:shape>
                </v:group>
                <v:group id="Group 55" o:spid="_x0000_s1076" style="position:absolute;left:3912;top:3492;width:200;height:480" coordorigin="3912,3492" coordsize="2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56" o:spid="_x0000_s1077" style="position:absolute;left:3912;top:3492;width:200;height:480;visibility:visible;mso-wrap-style:square;v-text-anchor:top" coordsize="2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7+nMIA&#10;AADcAAAADwAAAGRycy9kb3ducmV2LnhtbERPTUsDMRC9C/6HMAVvNtsiS9k2LaWiiJ6studhM91s&#10;u5lsk7Fd/70RBG/zeJ+zWA2+UxeKqQ1sYDIuQBHXwbbcGPj8eLqfgUqCbLELTAa+KcFqeXuzwMqG&#10;K7/TZSuNyiGcKjTgRPpK61Q78pjGoSfO3CFEj5JhbLSNeM3hvtPToii1x5Zzg8OeNo7q0/bLGyjP&#10;hXu1s92jiEvPx+n+7bw7RmPuRsN6DkpokH/xn/vF5vkPJfw+ky/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v6cwgAAANwAAAAPAAAAAAAAAAAAAAAAAJgCAABkcnMvZG93&#10;bnJldi54bWxQSwUGAAAAAAQABAD1AAAAhwMAAAAA&#10;" path="m66,37r34,7l,464r67,16l167,61r33,7l146,,66,37xe" filled="f" strokeweight="2pt">
                    <v:path arrowok="t" o:connecttype="custom" o:connectlocs="66,3529;100,3536;0,3956;67,3972;167,3553;200,3560;146,3492;66,3529" o:connectangles="0,0,0,0,0,0,0,0"/>
                  </v:shape>
                </v:group>
                <v:group id="Group 53" o:spid="_x0000_s1078" style="position:absolute;left:2364;top:1743;width:420;height:3386" coordorigin="2364,1743" coordsize="420,3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54" o:spid="_x0000_s1079" style="position:absolute;left:2364;top:1743;width:420;height:3386;visibility:visible;mso-wrap-style:square;v-text-anchor:top" coordsize="420,3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w38cA&#10;AADcAAAADwAAAGRycy9kb3ducmV2LnhtbESPT2vCQBDF74V+h2UEL6VuLFYkukopFHoQG/8cehyy&#10;YxLMzqa72xi/vXMo9DbDe/Peb1abwbWqpxAbzwamkwwUceltw5WB0/HjeQEqJmSLrWcycKMIm/Xj&#10;wwpz66+8p/6QKiUhHHM0UKfU5VrHsiaHceI7YtHOPjhMsoZK24BXCXetfsmyuXbYsDTU2NF7TeXl&#10;8OsM9D/bovgqzmH3fXmqXgvdHk/7qTHj0fC2BJVoSP/mv+tPK/gzoZVnZAK9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ocN/HAAAA3AAAAA8AAAAAAAAAAAAAAAAAmAIAAGRy&#10;cy9kb3ducmV2LnhtbFBLBQYAAAAABAAEAPUAAACMAwAAAAA=&#10;" path="m420,l,,,3387e" filled="f">
                    <v:path arrowok="t" o:connecttype="custom" o:connectlocs="420,1743;0,1743;0,5130" o:connectangles="0,0,0"/>
                  </v:shape>
                </v:group>
                <v:group id="Group 51" o:spid="_x0000_s1080" style="position:absolute;left:2364;top:5131;width:552;height:2" coordorigin="2364,5131" coordsize="5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52" o:spid="_x0000_s1081" style="position:absolute;left:2364;top:5131;width:552;height:2;visibility:visible;mso-wrap-style:square;v-text-anchor:top" coordsize="5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cUccA&#10;AADcAAAADwAAAGRycy9kb3ducmV2LnhtbESPQWvCQBCF74L/YRnBS9FNBVuJrmKVohSkrRaKtyE7&#10;JiHZ2ZDdavrvO4eCtxnem/e+Waw6V6srtaH0bOBxnIAizrwtOTfwdXodzUCFiGyx9kwGfinAatnv&#10;LTC1/safdD3GXEkIhxQNFDE2qdYhK8hhGPuGWLSLbx1GWdtc2xZvEu5qPUmSJ+2wZGkosKFNQVl1&#10;/HEGqvX7R/1W0fnhebY/H4h27mX7bcxw0K3noCJ18W7+v95bwZ8K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GHFHHAAAA3AAAAA8AAAAAAAAAAAAAAAAAmAIAAGRy&#10;cy9kb3ducmV2LnhtbFBLBQYAAAAABAAEAPUAAACMAwAAAAA=&#10;" path="m,l552,e" filled="f">
                    <v:path arrowok="t" o:connecttype="custom" o:connectlocs="0,0;552,0" o:connectangles="0,0"/>
                  </v:shape>
                </v:group>
                <v:group id="Group 49" o:spid="_x0000_s1082" style="position:absolute;left:2444;top:1734;width:348;height:56" coordorigin="2444,1734" coordsize="34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50" o:spid="_x0000_s1083" style="position:absolute;left:2444;top:1734;width:348;height:56;visibility:visible;mso-wrap-style:square;v-text-anchor:top" coordsize="3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ZnsAA&#10;AADcAAAADwAAAGRycy9kb3ducmV2LnhtbERPTYvCMBC9L/gfwgje1lTRRbtGEUEU1INVdq9DM9sW&#10;m0lposZ/bwRhb/N4nzNbBFOLG7Wusqxg0E9AEOdWV1woOJ/WnxMQziNrrC2Tggc5WMw7HzNMtb3z&#10;kW6ZL0QMYZeigtL7JpXS5SUZdH3bEEfuz7YGfYRtIXWL9xhuajlMki9psOLYUGJDq5LyS3Y1Ckia&#10;3/BTjOrzjjZ2F7ZTE/YHpXrdsPwG4Sn4f/HbvdVx/ngIr2fiB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eZnsAAAADcAAAADwAAAAAAAAAAAAAAAACYAgAAZHJzL2Rvd25y&#10;ZXYueG1sUEsFBgAAAAAEAAQA9QAAAIUDAAAAAA==&#10;" path="m312,r,14l,14,,42r312,l312,56,348,29,312,e" fillcolor="black" stroked="f">
                    <v:path arrowok="t" o:connecttype="custom" o:connectlocs="312,1734;312,1748;0,1748;0,1776;312,1776;312,1790;348,1763;312,1734" o:connectangles="0,0,0,0,0,0,0,0"/>
                  </v:shape>
                </v:group>
                <v:group id="Group 47" o:spid="_x0000_s1084" style="position:absolute;left:2444;top:1734;width:348;height:56" coordorigin="2444,1734" coordsize="34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48" o:spid="_x0000_s1085" style="position:absolute;left:2444;top:1734;width:348;height:56;visibility:visible;mso-wrap-style:square;v-text-anchor:top" coordsize="3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6vTsQA&#10;AADcAAAADwAAAGRycy9kb3ducmV2LnhtbERPTWvCQBC9F/wPyxR6kbpp0SDRTZCWFg8tohbB25Ad&#10;k9DsbNjdxvjvu4LgbR7vc5bFYFrRk/ONZQUvkwQEcWl1w5WCn/3H8xyED8gaW8uk4EIeinz0sMRM&#10;2zNvqd+FSsQQ9hkqqEPoMil9WZNBP7EdceRO1hkMEbpKaofnGG5a+ZokqTTYcGyosaO3msrf3Z9R&#10;8L1J24P7pNlc2uN6M+6/7Pu4VOrpcVgtQAQawl18c691nD+bwvWZeIH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ur07EAAAA3AAAAA8AAAAAAAAAAAAAAAAAmAIAAGRycy9k&#10;b3ducmV2LnhtbFBLBQYAAAAABAAEAPUAAACJAwAAAAA=&#10;" path="m312,r,14l,14,,42r312,l312,56,348,29,312,xe" filled="f" strokeweight="2pt">
                    <v:path arrowok="t" o:connecttype="custom" o:connectlocs="312,1734;312,1748;0,1748;0,1776;312,1776;312,1790;348,1763;312,1734" o:connectangles="0,0,0,0,0,0,0,0"/>
                  </v:shape>
                </v:group>
                <w10:wrap anchorx="page"/>
              </v:group>
            </w:pict>
          </mc:Fallback>
        </mc:AlternateContent>
      </w: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before="10" w:after="0" w:line="220" w:lineRule="exact"/>
      </w:pPr>
    </w:p>
    <w:p w:rsidR="003B19F2" w:rsidRDefault="00085270">
      <w:pPr>
        <w:spacing w:after="0" w:line="226" w:lineRule="exact"/>
        <w:ind w:left="566" w:right="-70"/>
        <w:rPr>
          <w:rFonts w:ascii="Arial" w:eastAsia="Arial" w:hAnsi="Arial" w:cs="Arial"/>
          <w:sz w:val="20"/>
          <w:szCs w:val="20"/>
        </w:rPr>
      </w:pPr>
      <w:r>
        <w:rPr>
          <w:rFonts w:ascii="Arial" w:hAnsi="Arial"/>
          <w:b/>
          <w:position w:val="-1"/>
          <w:sz w:val="20"/>
        </w:rPr>
        <w:t>ВНОК</w:t>
      </w:r>
    </w:p>
    <w:p w:rsidR="003B19F2" w:rsidRDefault="00085270">
      <w:pPr>
        <w:spacing w:before="34" w:after="0" w:line="240" w:lineRule="auto"/>
        <w:ind w:left="-37" w:right="6779"/>
        <w:jc w:val="center"/>
        <w:rPr>
          <w:rFonts w:ascii="Arial" w:eastAsia="Arial" w:hAnsi="Arial" w:cs="Arial"/>
          <w:sz w:val="20"/>
          <w:szCs w:val="20"/>
        </w:rPr>
      </w:pPr>
      <w:r>
        <w:br w:type="column"/>
      </w:r>
      <w:r>
        <w:rPr>
          <w:rFonts w:ascii="Arial" w:hAnsi="Arial"/>
          <w:sz w:val="20"/>
        </w:rPr>
        <w:lastRenderedPageBreak/>
        <w:t>Уряд та неприбуткові установи</w:t>
      </w:r>
    </w:p>
    <w:p w:rsidR="003B19F2" w:rsidRDefault="00085270">
      <w:pPr>
        <w:spacing w:before="4" w:after="0" w:line="240" w:lineRule="auto"/>
        <w:ind w:left="764" w:right="7415"/>
        <w:jc w:val="center"/>
        <w:rPr>
          <w:rFonts w:ascii="Arial" w:eastAsia="Arial" w:hAnsi="Arial" w:cs="Arial"/>
          <w:sz w:val="20"/>
          <w:szCs w:val="20"/>
        </w:rPr>
      </w:pPr>
      <w:r>
        <w:rPr>
          <w:rFonts w:ascii="Arial" w:hAnsi="Arial"/>
          <w:b/>
          <w:sz w:val="20"/>
        </w:rPr>
        <w:t>ВНОК</w:t>
      </w:r>
    </w:p>
    <w:p w:rsidR="003B19F2" w:rsidRDefault="003B19F2">
      <w:pPr>
        <w:spacing w:after="0" w:line="240" w:lineRule="auto"/>
        <w:jc w:val="center"/>
        <w:rPr>
          <w:rFonts w:ascii="Arial" w:eastAsia="Arial" w:hAnsi="Arial" w:cs="Arial"/>
          <w:sz w:val="20"/>
          <w:szCs w:val="20"/>
        </w:rPr>
        <w:sectPr w:rsidR="003B19F2">
          <w:type w:val="continuous"/>
          <w:pgSz w:w="11920" w:h="16840"/>
          <w:pgMar w:top="440" w:right="0" w:bottom="280" w:left="860" w:header="708" w:footer="708" w:gutter="0"/>
          <w:cols w:num="2" w:space="720" w:equalWidth="0">
            <w:col w:w="1113" w:space="1117"/>
            <w:col w:w="8830"/>
          </w:cols>
        </w:sectPr>
      </w:pPr>
    </w:p>
    <w:p w:rsidR="003B19F2" w:rsidRDefault="003B19F2">
      <w:pPr>
        <w:spacing w:after="0" w:line="200" w:lineRule="exact"/>
        <w:rPr>
          <w:sz w:val="20"/>
          <w:szCs w:val="20"/>
        </w:rPr>
      </w:pPr>
    </w:p>
    <w:p w:rsidR="003B19F2" w:rsidRDefault="003B19F2">
      <w:pPr>
        <w:spacing w:before="14" w:after="0" w:line="220" w:lineRule="exact"/>
      </w:pPr>
    </w:p>
    <w:p w:rsidR="003B19F2" w:rsidRDefault="003B19F2">
      <w:pPr>
        <w:spacing w:after="0" w:line="220" w:lineRule="exact"/>
        <w:sectPr w:rsidR="003B19F2">
          <w:type w:val="continuous"/>
          <w:pgSz w:w="11920" w:h="16840"/>
          <w:pgMar w:top="440" w:right="0" w:bottom="280" w:left="860" w:header="708" w:footer="708" w:gutter="0"/>
          <w:cols w:space="720"/>
        </w:sectPr>
      </w:pPr>
    </w:p>
    <w:p w:rsidR="003B19F2" w:rsidRDefault="00EF6032">
      <w:pPr>
        <w:spacing w:before="34" w:after="0" w:line="240" w:lineRule="auto"/>
        <w:ind w:left="2217" w:right="-20"/>
        <w:rPr>
          <w:rFonts w:ascii="Arial" w:eastAsia="Arial" w:hAnsi="Arial" w:cs="Arial"/>
          <w:sz w:val="20"/>
          <w:szCs w:val="20"/>
        </w:rPr>
      </w:pPr>
      <w:r>
        <w:rPr>
          <w:noProof/>
          <w:lang w:bidi="ar-SA"/>
        </w:rPr>
        <w:lastRenderedPageBreak/>
        <mc:AlternateContent>
          <mc:Choice Requires="wps">
            <w:drawing>
              <wp:anchor distT="0" distB="0" distL="114300" distR="114300" simplePos="0" relativeHeight="503308176" behindDoc="1" locked="0" layoutInCell="1" allowOverlap="1" wp14:anchorId="701CA77C" wp14:editId="1652310B">
                <wp:simplePos x="0" y="0"/>
                <wp:positionH relativeFrom="page">
                  <wp:posOffset>1771650</wp:posOffset>
                </wp:positionH>
                <wp:positionV relativeFrom="paragraph">
                  <wp:posOffset>-717550</wp:posOffset>
                </wp:positionV>
                <wp:extent cx="1774825" cy="733425"/>
                <wp:effectExtent l="0" t="0" r="0" b="4445"/>
                <wp:wrapNone/>
                <wp:docPr id="9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before="10" w:after="0" w:line="120" w:lineRule="exact"/>
                              <w:rPr>
                                <w:sz w:val="12"/>
                                <w:szCs w:val="12"/>
                              </w:rPr>
                            </w:pPr>
                          </w:p>
                          <w:p w:rsidR="00085270" w:rsidRDefault="00085270">
                            <w:pPr>
                              <w:spacing w:after="0" w:line="200" w:lineRule="exact"/>
                              <w:rPr>
                                <w:sz w:val="20"/>
                                <w:szCs w:val="20"/>
                              </w:rPr>
                            </w:pPr>
                          </w:p>
                          <w:p w:rsidR="00085270" w:rsidRDefault="00085270">
                            <w:pPr>
                              <w:spacing w:after="0" w:line="200" w:lineRule="exact"/>
                              <w:rPr>
                                <w:sz w:val="20"/>
                                <w:szCs w:val="20"/>
                              </w:rPr>
                            </w:pPr>
                          </w:p>
                          <w:p w:rsidR="00085270" w:rsidRDefault="00085270">
                            <w:pPr>
                              <w:spacing w:after="0" w:line="200" w:lineRule="exact"/>
                              <w:rPr>
                                <w:sz w:val="20"/>
                                <w:szCs w:val="20"/>
                              </w:rPr>
                            </w:pPr>
                          </w:p>
                          <w:p w:rsidR="00085270" w:rsidRDefault="00085270">
                            <w:pPr>
                              <w:spacing w:after="0" w:line="200" w:lineRule="exact"/>
                              <w:rPr>
                                <w:sz w:val="20"/>
                                <w:szCs w:val="20"/>
                              </w:rPr>
                            </w:pPr>
                          </w:p>
                          <w:p w:rsidR="00085270" w:rsidRDefault="00085270">
                            <w:pPr>
                              <w:spacing w:after="0" w:line="226" w:lineRule="exact"/>
                              <w:ind w:left="636" w:right="-20"/>
                              <w:rPr>
                                <w:rFonts w:ascii="Times New Roman" w:eastAsia="Times New Roman" w:hAnsi="Times New Roman" w:cs="Times New Roman"/>
                                <w:sz w:val="20"/>
                                <w:szCs w:val="20"/>
                              </w:rPr>
                            </w:pPr>
                            <w:r>
                              <w:rPr>
                                <w:rFonts w:ascii="Times New Roman" w:hAnsi="Times New Roman"/>
                                <w:b/>
                                <w:position w:val="-1"/>
                                <w:sz w:val="20"/>
                              </w:rPr>
                              <w:t>CF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01CA77C" id="_x0000_t202" coordsize="21600,21600" o:spt="202" path="m,l,21600r21600,l21600,xe">
                <v:stroke joinstyle="miter"/>
                <v:path gradientshapeok="t" o:connecttype="rect"/>
              </v:shapetype>
              <v:shape id="Text Box 45" o:spid="_x0000_s1026" type="#_x0000_t202" style="position:absolute;left:0;text-align:left;margin-left:139.5pt;margin-top:-56.5pt;width:139.75pt;height:57.75pt;z-index:-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JmrQIAAKs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" filled="f" stroked="f">
                <v:textbox inset="0,0,0,0">
                  <w:txbxContent>
                    <w:p w:rsidR="00085270" w:rsidRDefault="00085270">
                      <w:pPr>
                        <w:spacing w:before="10" w:after="0" w:line="120" w:lineRule="exact"/>
                        <w:rPr>
                          <w:sz w:val="12"/>
                          <w:szCs w:val="12"/>
                        </w:rPr>
                      </w:pPr>
                    </w:p>
                    <w:p w:rsidR="00085270" w:rsidRDefault="00085270">
                      <w:pPr>
                        <w:spacing w:after="0" w:line="200" w:lineRule="exact"/>
                        <w:rPr>
                          <w:sz w:val="20"/>
                          <w:szCs w:val="20"/>
                        </w:rPr>
                      </w:pPr>
                    </w:p>
                    <w:p w:rsidR="00085270" w:rsidRDefault="00085270">
                      <w:pPr>
                        <w:spacing w:after="0" w:line="200" w:lineRule="exact"/>
                        <w:rPr>
                          <w:sz w:val="20"/>
                          <w:szCs w:val="20"/>
                        </w:rPr>
                      </w:pPr>
                    </w:p>
                    <w:p w:rsidR="00085270" w:rsidRDefault="00085270">
                      <w:pPr>
                        <w:spacing w:after="0" w:line="200" w:lineRule="exact"/>
                        <w:rPr>
                          <w:sz w:val="20"/>
                          <w:szCs w:val="20"/>
                        </w:rPr>
                      </w:pPr>
                    </w:p>
                    <w:p w:rsidR="00085270" w:rsidRDefault="00085270">
                      <w:pPr>
                        <w:spacing w:after="0" w:line="200" w:lineRule="exact"/>
                        <w:rPr>
                          <w:sz w:val="20"/>
                          <w:szCs w:val="20"/>
                        </w:rPr>
                      </w:pPr>
                    </w:p>
                    <w:p w:rsidR="00085270" w:rsidRDefault="00085270">
                      <w:pPr>
                        <w:spacing w:after="0" w:line="226" w:lineRule="exact"/>
                        <w:ind w:left="636" w:right="-20"/>
                        <w:rPr>
                          <w:rFonts w:ascii="Times New Roman" w:eastAsia="Times New Roman" w:hAnsi="Times New Roman" w:cs="Times New Roman"/>
                          <w:sz w:val="20"/>
                          <w:szCs w:val="20"/>
                        </w:rPr>
                      </w:pPr>
                      <w:r>
                        <w:rPr>
                          <w:rFonts w:ascii="Times New Roman" w:hAnsi="Times New Roman"/>
                          <w:b/>
                          <w:position w:val="-1"/>
                          <w:sz w:val="20"/>
                        </w:rPr>
                        <w:t>CF</w:t>
                      </w:r>
                    </w:p>
                  </w:txbxContent>
                </v:textbox>
                <w10:wrap anchorx="page"/>
              </v:shape>
            </w:pict>
          </mc:Fallback>
        </mc:AlternateContent>
      </w:r>
      <w:r w:rsidR="00085270">
        <w:rPr>
          <w:rFonts w:ascii="Arial" w:hAnsi="Arial"/>
          <w:sz w:val="20"/>
        </w:rPr>
        <w:t>Уряд та неприбуткові установи</w:t>
      </w:r>
    </w:p>
    <w:p w:rsidR="003B19F2" w:rsidRDefault="00085270">
      <w:pPr>
        <w:spacing w:before="1" w:after="0" w:line="240" w:lineRule="auto"/>
        <w:ind w:left="2217" w:right="-20"/>
        <w:rPr>
          <w:rFonts w:ascii="Arial" w:eastAsia="Arial" w:hAnsi="Arial" w:cs="Arial"/>
          <w:sz w:val="20"/>
          <w:szCs w:val="20"/>
        </w:rPr>
      </w:pPr>
      <w:r>
        <w:rPr>
          <w:rFonts w:ascii="Arial" w:hAnsi="Arial"/>
          <w:sz w:val="20"/>
        </w:rPr>
        <w:t>внутрішні одиниці Дослідження та Розробок</w:t>
      </w: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4" w:after="0" w:line="280" w:lineRule="exact"/>
        <w:rPr>
          <w:sz w:val="28"/>
          <w:szCs w:val="28"/>
        </w:rPr>
      </w:pPr>
    </w:p>
    <w:p w:rsidR="003B19F2" w:rsidRDefault="00085270">
      <w:pPr>
        <w:tabs>
          <w:tab w:val="left" w:pos="4820"/>
        </w:tabs>
        <w:spacing w:after="0" w:line="226" w:lineRule="exact"/>
        <w:ind w:left="3288" w:right="-70"/>
        <w:rPr>
          <w:rFonts w:ascii="Arial" w:eastAsia="Arial" w:hAnsi="Arial" w:cs="Arial"/>
          <w:sz w:val="20"/>
          <w:szCs w:val="20"/>
        </w:rPr>
      </w:pPr>
      <w:r>
        <w:rPr>
          <w:rFonts w:ascii="Arial" w:hAnsi="Arial"/>
          <w:b/>
          <w:position w:val="-1"/>
          <w:sz w:val="20"/>
        </w:rPr>
        <w:t>IC</w:t>
      </w:r>
      <w:r>
        <w:tab/>
      </w:r>
      <w:r>
        <w:rPr>
          <w:rFonts w:ascii="Arial" w:hAnsi="Arial"/>
          <w:b/>
          <w:position w:val="-1"/>
          <w:sz w:val="20"/>
        </w:rPr>
        <w:t>ВНОК</w:t>
      </w:r>
    </w:p>
    <w:p w:rsidR="003B19F2" w:rsidRDefault="00085270">
      <w:pPr>
        <w:spacing w:after="0" w:line="200" w:lineRule="exact"/>
        <w:rPr>
          <w:sz w:val="20"/>
          <w:szCs w:val="20"/>
        </w:rPr>
      </w:pPr>
      <w:r>
        <w:br w:type="column"/>
      </w:r>
    </w:p>
    <w:p w:rsidR="003B19F2" w:rsidRDefault="003B19F2">
      <w:pPr>
        <w:spacing w:before="6" w:after="0" w:line="260" w:lineRule="exact"/>
        <w:rPr>
          <w:sz w:val="26"/>
          <w:szCs w:val="26"/>
        </w:rPr>
      </w:pPr>
    </w:p>
    <w:p w:rsidR="003B19F2" w:rsidRDefault="00085270">
      <w:pPr>
        <w:spacing w:after="0" w:line="240" w:lineRule="auto"/>
        <w:ind w:right="-20"/>
        <w:rPr>
          <w:rFonts w:ascii="Arial" w:eastAsia="Arial" w:hAnsi="Arial" w:cs="Arial"/>
          <w:sz w:val="36"/>
          <w:szCs w:val="36"/>
        </w:rPr>
      </w:pPr>
      <w:r>
        <w:rPr>
          <w:rFonts w:ascii="Arial" w:hAnsi="Arial"/>
          <w:sz w:val="36"/>
        </w:rPr>
        <w:t>Бізнес</w:t>
      </w:r>
    </w:p>
    <w:p w:rsidR="003B19F2" w:rsidRDefault="00085270">
      <w:pPr>
        <w:spacing w:before="7" w:after="0" w:line="240" w:lineRule="auto"/>
        <w:ind w:left="1100" w:right="-20"/>
        <w:rPr>
          <w:rFonts w:ascii="Arial" w:eastAsia="Arial" w:hAnsi="Arial" w:cs="Arial"/>
          <w:sz w:val="24"/>
          <w:szCs w:val="24"/>
        </w:rPr>
      </w:pPr>
      <w:r>
        <w:rPr>
          <w:rFonts w:ascii="Arial" w:hAnsi="Arial"/>
          <w:b/>
          <w:sz w:val="24"/>
        </w:rPr>
        <w:t>ВНОК</w:t>
      </w:r>
    </w:p>
    <w:p w:rsidR="003B19F2" w:rsidRDefault="003B19F2">
      <w:pPr>
        <w:spacing w:after="0" w:line="240" w:lineRule="auto"/>
        <w:rPr>
          <w:rFonts w:ascii="Arial" w:eastAsia="Arial" w:hAnsi="Arial" w:cs="Arial"/>
          <w:sz w:val="24"/>
          <w:szCs w:val="24"/>
        </w:rPr>
        <w:sectPr w:rsidR="003B19F2">
          <w:type w:val="continuous"/>
          <w:pgSz w:w="11920" w:h="16840"/>
          <w:pgMar w:top="440" w:right="0" w:bottom="280" w:left="860" w:header="708" w:footer="708" w:gutter="0"/>
          <w:cols w:num="2" w:space="720" w:equalWidth="0">
            <w:col w:w="5368" w:space="686"/>
            <w:col w:w="5006"/>
          </w:cols>
        </w:sectPr>
      </w:pPr>
    </w:p>
    <w:p w:rsidR="003B19F2" w:rsidRDefault="003B19F2">
      <w:pPr>
        <w:spacing w:before="7" w:after="0" w:line="170" w:lineRule="exact"/>
        <w:rPr>
          <w:sz w:val="17"/>
          <w:szCs w:val="17"/>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085270">
      <w:pPr>
        <w:spacing w:before="34" w:after="0" w:line="226" w:lineRule="exact"/>
        <w:ind w:left="6549" w:right="-20"/>
        <w:rPr>
          <w:rFonts w:ascii="Arial" w:eastAsia="Arial" w:hAnsi="Arial" w:cs="Arial"/>
          <w:sz w:val="20"/>
          <w:szCs w:val="20"/>
        </w:rPr>
      </w:pPr>
      <w:r>
        <w:rPr>
          <w:rFonts w:ascii="Arial" w:hAnsi="Arial"/>
          <w:position w:val="-1"/>
          <w:sz w:val="20"/>
        </w:rPr>
        <w:t>Одиниці Дослідження та Розробок всередині компаній</w:t>
      </w:r>
    </w:p>
    <w:p w:rsidR="003B19F2" w:rsidRDefault="003B19F2">
      <w:pPr>
        <w:spacing w:before="9" w:after="0" w:line="110" w:lineRule="exact"/>
        <w:rPr>
          <w:sz w:val="11"/>
          <w:szCs w:val="11"/>
        </w:rPr>
      </w:pPr>
    </w:p>
    <w:p w:rsidR="003B19F2" w:rsidRDefault="003B19F2">
      <w:pPr>
        <w:spacing w:after="0" w:line="200" w:lineRule="exact"/>
        <w:rPr>
          <w:sz w:val="20"/>
          <w:szCs w:val="20"/>
        </w:rPr>
      </w:pPr>
    </w:p>
    <w:p w:rsidR="003B19F2" w:rsidRDefault="00085270">
      <w:pPr>
        <w:spacing w:before="34" w:after="0" w:line="240" w:lineRule="auto"/>
        <w:ind w:left="2206" w:right="-20"/>
        <w:rPr>
          <w:rFonts w:ascii="Arial" w:eastAsia="Arial" w:hAnsi="Arial" w:cs="Arial"/>
          <w:sz w:val="20"/>
          <w:szCs w:val="20"/>
        </w:rPr>
      </w:pPr>
      <w:r>
        <w:rPr>
          <w:rFonts w:ascii="Arial" w:hAnsi="Arial"/>
          <w:sz w:val="20"/>
        </w:rPr>
        <w:t>Комерційні</w:t>
      </w:r>
    </w:p>
    <w:p w:rsidR="003B19F2" w:rsidRDefault="00085270">
      <w:pPr>
        <w:tabs>
          <w:tab w:val="left" w:pos="6060"/>
        </w:tabs>
        <w:spacing w:after="0" w:line="225" w:lineRule="exact"/>
        <w:ind w:left="2206" w:right="-20"/>
        <w:rPr>
          <w:rFonts w:ascii="Arial" w:eastAsia="Arial" w:hAnsi="Arial" w:cs="Arial"/>
          <w:sz w:val="20"/>
          <w:szCs w:val="20"/>
        </w:rPr>
      </w:pPr>
      <w:r>
        <w:rPr>
          <w:rFonts w:ascii="Arial" w:hAnsi="Arial"/>
          <w:position w:val="-1"/>
          <w:sz w:val="20"/>
        </w:rPr>
        <w:t>одиниці Дослідження та Розробок</w:t>
      </w:r>
      <w:r>
        <w:tab/>
      </w:r>
      <w:r>
        <w:rPr>
          <w:rFonts w:ascii="Arial" w:hAnsi="Arial"/>
          <w:b/>
          <w:sz w:val="20"/>
        </w:rPr>
        <w:t>IC</w:t>
      </w:r>
    </w:p>
    <w:p w:rsidR="003B19F2" w:rsidRDefault="003B19F2">
      <w:pPr>
        <w:spacing w:after="0" w:line="200" w:lineRule="exact"/>
        <w:rPr>
          <w:sz w:val="20"/>
          <w:szCs w:val="20"/>
        </w:rPr>
      </w:pPr>
    </w:p>
    <w:p w:rsidR="003B19F2" w:rsidRDefault="003B19F2">
      <w:pPr>
        <w:spacing w:before="20" w:after="0" w:line="200" w:lineRule="exact"/>
        <w:rPr>
          <w:sz w:val="20"/>
          <w:szCs w:val="20"/>
        </w:rPr>
      </w:pPr>
    </w:p>
    <w:p w:rsidR="003B19F2" w:rsidRDefault="00EF6032">
      <w:pPr>
        <w:spacing w:before="37" w:after="0" w:line="240" w:lineRule="auto"/>
        <w:ind w:left="566" w:right="1055"/>
        <w:rPr>
          <w:rFonts w:ascii="Arial" w:eastAsia="Arial" w:hAnsi="Arial" w:cs="Arial"/>
          <w:sz w:val="18"/>
          <w:szCs w:val="18"/>
        </w:rPr>
      </w:pPr>
      <w:r>
        <w:rPr>
          <w:noProof/>
          <w:lang w:bidi="ar-SA"/>
        </w:rPr>
        <mc:AlternateContent>
          <mc:Choice Requires="wps">
            <w:drawing>
              <wp:anchor distT="0" distB="0" distL="114300" distR="114300" simplePos="0" relativeHeight="503308175" behindDoc="1" locked="0" layoutInCell="1" allowOverlap="1">
                <wp:simplePos x="0" y="0"/>
                <wp:positionH relativeFrom="page">
                  <wp:posOffset>4610100</wp:posOffset>
                </wp:positionH>
                <wp:positionV relativeFrom="paragraph">
                  <wp:posOffset>-1127125</wp:posOffset>
                </wp:positionV>
                <wp:extent cx="1606550" cy="877570"/>
                <wp:effectExtent l="0" t="0" r="3175" b="2540"/>
                <wp:wrapNone/>
                <wp:docPr id="9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877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05" w:lineRule="exact"/>
                              <w:ind w:left="366" w:right="-20"/>
                              <w:rPr>
                                <w:rFonts w:ascii="Times New Roman" w:eastAsia="Times New Roman" w:hAnsi="Times New Roman" w:cs="Times New Roman"/>
                                <w:sz w:val="20"/>
                                <w:szCs w:val="20"/>
                              </w:rPr>
                            </w:pPr>
                            <w:r>
                              <w:rPr>
                                <w:rFonts w:ascii="Times New Roman" w:hAnsi="Times New Roman"/>
                                <w:b/>
                                <w:sz w:val="20"/>
                              </w:rPr>
                              <w:t>CF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4" o:spid="_x0000_s1027" type="#_x0000_t202" style="position:absolute;left:0;text-align:left;margin-left:363pt;margin-top:-88.75pt;width:126.5pt;height:69.1pt;z-index:-83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" filled="f" stroked="f">
                <v:textbox inset="0,0,0,0">
                  <w:txbxContent>
                    <w:p w:rsidR="00085270" w:rsidRDefault="00085270">
                      <w:pPr>
                        <w:spacing w:after="0" w:line="205" w:lineRule="exact"/>
                        <w:ind w:left="366" w:right="-20"/>
                        <w:rPr>
                          <w:rFonts w:ascii="Times New Roman" w:eastAsia="Times New Roman" w:hAnsi="Times New Roman" w:cs="Times New Roman"/>
                          <w:sz w:val="20"/>
                          <w:szCs w:val="20"/>
                        </w:rPr>
                      </w:pPr>
                      <w:r>
                        <w:rPr>
                          <w:rFonts w:ascii="Times New Roman" w:hAnsi="Times New Roman"/>
                          <w:b/>
                          <w:sz w:val="20"/>
                        </w:rPr>
                        <w:t>CF</w:t>
                      </w:r>
                    </w:p>
                  </w:txbxContent>
                </v:textbox>
                <w10:wrap anchorx="page"/>
              </v:shape>
            </w:pict>
          </mc:Fallback>
        </mc:AlternateContent>
      </w:r>
      <w:r w:rsidR="00085270">
        <w:rPr>
          <w:rFonts w:ascii="Arial" w:hAnsi="Arial"/>
          <w:sz w:val="18"/>
        </w:rPr>
        <w:t>Основне виробництво продуктів Дослідження та Розробок має місце у внутрішніх одиницях Дослідження та Розробок компаній. Відповідно до системи рахунків ESA 2010 ці одиниці визнаються вторинними одиницями, що здійснюють Дослідження та Розробки, а створені продукти придбаваються як нагромадження капіталу своїми основними компаніями.</w:t>
      </w:r>
    </w:p>
    <w:p w:rsidR="003B19F2" w:rsidRDefault="003B19F2">
      <w:pPr>
        <w:spacing w:before="5" w:after="0" w:line="120" w:lineRule="exact"/>
        <w:rPr>
          <w:sz w:val="12"/>
          <w:szCs w:val="12"/>
        </w:rPr>
      </w:pPr>
    </w:p>
    <w:p w:rsidR="003B19F2" w:rsidRDefault="00085270">
      <w:pPr>
        <w:spacing w:after="0" w:line="206" w:lineRule="exact"/>
        <w:ind w:left="566" w:right="1134"/>
        <w:rPr>
          <w:rFonts w:ascii="Arial" w:eastAsia="Arial" w:hAnsi="Arial" w:cs="Arial"/>
          <w:sz w:val="18"/>
          <w:szCs w:val="18"/>
        </w:rPr>
      </w:pPr>
      <w:r>
        <w:rPr>
          <w:rFonts w:ascii="Arial" w:hAnsi="Arial"/>
          <w:sz w:val="18"/>
        </w:rPr>
        <w:t>Комерційні одиниці здійснюють Дослідження та Розробки за контрактом або спекулятивно. У більшості випадків така діяльність здійснюється за контрактом безпосередньо для виробництва або за договором підряду для одиниць, що здійснюють Дослідження та Розробки всередині компанії.</w:t>
      </w:r>
    </w:p>
    <w:p w:rsidR="003B19F2" w:rsidRDefault="003B19F2">
      <w:pPr>
        <w:spacing w:before="8" w:after="0" w:line="110" w:lineRule="exact"/>
        <w:rPr>
          <w:sz w:val="11"/>
          <w:szCs w:val="11"/>
        </w:rPr>
      </w:pPr>
    </w:p>
    <w:p w:rsidR="003B19F2" w:rsidRDefault="00085270">
      <w:pPr>
        <w:spacing w:after="0" w:line="240" w:lineRule="auto"/>
        <w:ind w:left="566" w:right="1053"/>
        <w:rPr>
          <w:rFonts w:ascii="Arial" w:eastAsia="Arial" w:hAnsi="Arial" w:cs="Arial"/>
          <w:sz w:val="18"/>
          <w:szCs w:val="18"/>
        </w:rPr>
      </w:pPr>
      <w:r>
        <w:rPr>
          <w:rFonts w:ascii="Arial" w:hAnsi="Arial"/>
          <w:sz w:val="18"/>
        </w:rPr>
        <w:t>Якщо випуск комерційних одиниць, що здійснюють Дослідження та Розробки, використовується іншими такими комерційними одиницями або одиницями, що здійснюють Дослідження та Розробки, всередині компанії, такий випуск розглядається як проміжне споживання, оскільки такий продукт буде складовим компонентом кінцевого продукту Досліджень та Розробок. Якщо випуск використовується безпосередньо на виробництві, він визнається як нагромадження капіталу компанією.</w:t>
      </w:r>
    </w:p>
    <w:p w:rsidR="003B19F2" w:rsidRDefault="003B19F2">
      <w:pPr>
        <w:spacing w:before="9" w:after="0" w:line="110" w:lineRule="exact"/>
        <w:rPr>
          <w:sz w:val="11"/>
          <w:szCs w:val="11"/>
        </w:rPr>
      </w:pPr>
    </w:p>
    <w:p w:rsidR="003B19F2" w:rsidRDefault="00085270">
      <w:pPr>
        <w:spacing w:after="0" w:line="240" w:lineRule="auto"/>
        <w:ind w:left="566" w:right="1062"/>
        <w:rPr>
          <w:rFonts w:ascii="Arial" w:eastAsia="Arial" w:hAnsi="Arial" w:cs="Arial"/>
          <w:sz w:val="18"/>
          <w:szCs w:val="18"/>
        </w:rPr>
      </w:pPr>
      <w:r>
        <w:rPr>
          <w:rFonts w:ascii="Arial" w:hAnsi="Arial"/>
          <w:sz w:val="18"/>
        </w:rPr>
        <w:t>Вважається, що випуск Уряду та некомерційних установ, що здійснюють Дослідження та Розробки, належить уряду та некомерційним установам як основні активи, навіть якщо ці активи наявні для вільного використання.</w:t>
      </w:r>
    </w:p>
    <w:p w:rsidR="003B19F2" w:rsidRDefault="003B19F2">
      <w:pPr>
        <w:spacing w:before="9" w:after="0" w:line="110" w:lineRule="exact"/>
        <w:rPr>
          <w:sz w:val="11"/>
          <w:szCs w:val="11"/>
        </w:rPr>
      </w:pPr>
    </w:p>
    <w:p w:rsidR="003B19F2" w:rsidRDefault="00085270">
      <w:pPr>
        <w:spacing w:after="0" w:line="240" w:lineRule="auto"/>
        <w:ind w:left="566" w:right="1053"/>
        <w:rPr>
          <w:rFonts w:ascii="Arial" w:eastAsia="Arial" w:hAnsi="Arial" w:cs="Arial"/>
          <w:sz w:val="18"/>
          <w:szCs w:val="18"/>
        </w:rPr>
      </w:pPr>
      <w:r>
        <w:rPr>
          <w:rFonts w:ascii="Arial" w:hAnsi="Arial"/>
          <w:sz w:val="18"/>
        </w:rPr>
        <w:t>Відносно рідко трапляються випадки, коли комерційні одиниці виробляють та володіють продуктами Дослідження та Розробки, ліцензії на які надаються іншим одиницям. Тоді, комерційні одиниці мають відобразити цей випуск як нагромадження капіталу у власній звітності та оцінити його вартість за допомогою методу суми витрат. Цей випадок не показано вище.</w:t>
      </w:r>
    </w:p>
    <w:p w:rsidR="003B19F2" w:rsidRDefault="003B19F2">
      <w:pPr>
        <w:spacing w:before="8" w:after="0" w:line="190" w:lineRule="exact"/>
        <w:rPr>
          <w:sz w:val="19"/>
          <w:szCs w:val="19"/>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085270">
      <w:pPr>
        <w:spacing w:before="34" w:after="0" w:line="240" w:lineRule="auto"/>
        <w:ind w:left="1148" w:right="1380" w:hanging="568"/>
        <w:jc w:val="both"/>
        <w:rPr>
          <w:rFonts w:ascii="Times New Roman" w:eastAsia="Times New Roman" w:hAnsi="Times New Roman" w:cs="Times New Roman"/>
          <w:sz w:val="20"/>
          <w:szCs w:val="20"/>
        </w:rPr>
      </w:pPr>
      <w:r>
        <w:rPr>
          <w:rFonts w:ascii="Times New Roman" w:hAnsi="Times New Roman"/>
          <w:sz w:val="20"/>
        </w:rPr>
        <w:t xml:space="preserve">3.4      Визнання витрат на Дослідження та Розробку як нагромадження капіталу матиме наслідки для кількох записів у послідовності рахунків. Для ринкових виробників, що здійснюють Дослідження та Розробки всередині компанії для власного споживання, вартість створених основних активів визнається як додатковий випуск, що має наслідком збільшення у нагромадженні капіталу, а також валового операційного прибутку.  Для неринкових виробників (уряд та НКОДГ) випуск визнається як нагромадження капіталу. Класифікацію витрат на Дослідження та Розробки буде змінено з витрат на споживання до валових інвестицій, а додаткове споживання основного капіталу буде записано як витрати на споживання. Оскільки випуск неринкових виробників розраховується як сума витрат, ці зміни не призведуть до будь-якого додаткового виміряного випуску в рік нагромадження, проте, у результаті додавання до витрат через додаткове споживання основного </w:t>
      </w:r>
      <w:r>
        <w:rPr>
          <w:rFonts w:ascii="Times New Roman" w:hAnsi="Times New Roman"/>
          <w:sz w:val="20"/>
        </w:rPr>
        <w:lastRenderedPageBreak/>
        <w:t>капіталу впродовж строку служби новоствореного активу, збільшується випуск та додана вартість для економічного строку служби активу. Для ринкових виробників, що прямо продають свої продукти на ринку, головна зміна полягає у визнанні придбання продуктів Дослідження та Розробок як нагромадження капіталу. Це безпосередньо збільшує рівень ВВП та ВНД.</w:t>
      </w:r>
    </w:p>
    <w:p w:rsidR="003B19F2" w:rsidRDefault="003B19F2">
      <w:pPr>
        <w:spacing w:before="9" w:after="0" w:line="110" w:lineRule="exact"/>
        <w:rPr>
          <w:sz w:val="11"/>
          <w:szCs w:val="11"/>
        </w:rPr>
      </w:pPr>
    </w:p>
    <w:p w:rsidR="003B19F2" w:rsidRDefault="00085270">
      <w:pPr>
        <w:spacing w:after="0" w:line="240" w:lineRule="auto"/>
        <w:ind w:left="1148" w:right="1380" w:hanging="568"/>
        <w:jc w:val="both"/>
        <w:rPr>
          <w:rFonts w:ascii="Times New Roman" w:eastAsia="Times New Roman" w:hAnsi="Times New Roman" w:cs="Times New Roman"/>
          <w:sz w:val="20"/>
          <w:szCs w:val="20"/>
        </w:rPr>
      </w:pPr>
      <w:r>
        <w:rPr>
          <w:rFonts w:ascii="Times New Roman" w:hAnsi="Times New Roman"/>
          <w:sz w:val="20"/>
        </w:rPr>
        <w:t>3.5      Придбання одиницями, що здійснюють Дослідження та Розробки, основних активів, наприклад, наукового обладнання та будинків, для використання під час здійснення Досліджень та Розробок, вже відображено в системі рахунків ESA 95 і не змінюється в системі рахунків ESA</w:t>
      </w:r>
    </w:p>
    <w:p w:rsidR="003B19F2" w:rsidRDefault="00085270">
      <w:pPr>
        <w:spacing w:after="0" w:line="229" w:lineRule="exact"/>
        <w:ind w:left="1148" w:right="-20"/>
        <w:rPr>
          <w:rFonts w:ascii="Times New Roman" w:eastAsia="Times New Roman" w:hAnsi="Times New Roman" w:cs="Times New Roman"/>
          <w:sz w:val="20"/>
          <w:szCs w:val="20"/>
        </w:rPr>
      </w:pPr>
      <w:r>
        <w:rPr>
          <w:rFonts w:ascii="Times New Roman" w:hAnsi="Times New Roman"/>
          <w:sz w:val="20"/>
        </w:rPr>
        <w:t>2010 млн. євро.</w:t>
      </w:r>
    </w:p>
    <w:p w:rsidR="003B19F2" w:rsidRDefault="003B19F2">
      <w:pPr>
        <w:spacing w:after="0" w:line="229" w:lineRule="exact"/>
        <w:rPr>
          <w:rFonts w:ascii="Times New Roman" w:eastAsia="Times New Roman" w:hAnsi="Times New Roman" w:cs="Times New Roman"/>
          <w:sz w:val="20"/>
          <w:szCs w:val="20"/>
        </w:rPr>
      </w:pPr>
    </w:p>
    <w:p w:rsidR="00B54AB3" w:rsidRDefault="00B54AB3">
      <w:pPr>
        <w:spacing w:after="0" w:line="229" w:lineRule="exact"/>
        <w:rPr>
          <w:rFonts w:ascii="Times New Roman" w:eastAsia="Times New Roman" w:hAnsi="Times New Roman" w:cs="Times New Roman"/>
          <w:sz w:val="20"/>
          <w:szCs w:val="20"/>
        </w:rPr>
        <w:sectPr w:rsidR="00B54AB3">
          <w:type w:val="continuous"/>
          <w:pgSz w:w="11920" w:h="16840"/>
          <w:pgMar w:top="440" w:right="0" w:bottom="280" w:left="860" w:header="708" w:footer="708" w:gutter="0"/>
          <w:cols w:space="720"/>
        </w:sectPr>
      </w:pPr>
    </w:p>
    <w:p w:rsidR="003B19F2" w:rsidRDefault="003B19F2">
      <w:pPr>
        <w:spacing w:before="3" w:after="0" w:line="140" w:lineRule="exact"/>
        <w:rPr>
          <w:sz w:val="14"/>
          <w:szCs w:val="14"/>
        </w:rPr>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3.6      Діяльність щодо надання дозволу іншим використовувати продукти інтелектуальної власності та подібні продукти, за яку сплачується ліцензійна плата власнику продукту відноситься до категорії 77.40 класифікації Nace  77.40  (оренда продуктів інтелектуальної власності та подібних продуктів, крім творів, захищених авторським правом). Країни мають перевірити це з іншими джерелами даних, крім обстежень Фраскаті, щоб визначити та комплексно записати цю діяльність.</w:t>
      </w:r>
    </w:p>
    <w:p w:rsidR="003B19F2" w:rsidRDefault="003B19F2">
      <w:pPr>
        <w:spacing w:after="0" w:line="120" w:lineRule="exact"/>
        <w:rPr>
          <w:sz w:val="12"/>
          <w:szCs w:val="12"/>
        </w:rPr>
      </w:pPr>
    </w:p>
    <w:p w:rsidR="003B19F2" w:rsidRDefault="00085270">
      <w:pPr>
        <w:tabs>
          <w:tab w:val="left" w:pos="1100"/>
        </w:tabs>
        <w:spacing w:after="0" w:line="240" w:lineRule="auto"/>
        <w:ind w:left="545" w:right="2890"/>
        <w:jc w:val="center"/>
        <w:rPr>
          <w:rFonts w:ascii="Times New Roman" w:eastAsia="Times New Roman" w:hAnsi="Times New Roman" w:cs="Times New Roman"/>
          <w:sz w:val="20"/>
          <w:szCs w:val="20"/>
        </w:rPr>
      </w:pPr>
      <w:r>
        <w:rPr>
          <w:rFonts w:ascii="Times New Roman" w:hAnsi="Times New Roman"/>
          <w:sz w:val="20"/>
        </w:rPr>
        <w:t>3.7</w:t>
      </w:r>
      <w:r>
        <w:tab/>
      </w:r>
      <w:r>
        <w:rPr>
          <w:rFonts w:ascii="Times New Roman" w:hAnsi="Times New Roman"/>
          <w:sz w:val="20"/>
        </w:rPr>
        <w:t>Нижче наведено підстави для використання методу суми витрат для оцінки випуску науково-дослідної діяльності.</w:t>
      </w:r>
    </w:p>
    <w:p w:rsidR="003B19F2" w:rsidRDefault="00085270">
      <w:pPr>
        <w:spacing w:before="65" w:after="0" w:line="246" w:lineRule="auto"/>
        <w:ind w:left="1148" w:right="1380"/>
        <w:rPr>
          <w:rFonts w:ascii="Times New Roman" w:eastAsia="Times New Roman" w:hAnsi="Times New Roman" w:cs="Times New Roman"/>
          <w:sz w:val="20"/>
          <w:szCs w:val="20"/>
        </w:rPr>
      </w:pPr>
      <w:r>
        <w:rPr>
          <w:rFonts w:ascii="Times New Roman" w:hAnsi="Times New Roman"/>
          <w:sz w:val="20"/>
        </w:rPr>
        <w:t>Компанія несе витрати на створення продуктів та отримує доходи в один із наведених нижче способів:</w:t>
      </w:r>
    </w:p>
    <w:p w:rsidR="003B19F2" w:rsidRDefault="003B19F2">
      <w:pPr>
        <w:spacing w:before="7" w:after="0" w:line="160" w:lineRule="exact"/>
        <w:rPr>
          <w:sz w:val="16"/>
          <w:szCs w:val="16"/>
        </w:rPr>
      </w:pPr>
    </w:p>
    <w:p w:rsidR="003B19F2" w:rsidRDefault="00085270">
      <w:pPr>
        <w:tabs>
          <w:tab w:val="left" w:pos="1820"/>
        </w:tabs>
        <w:spacing w:after="0" w:line="240" w:lineRule="auto"/>
        <w:ind w:left="1148" w:right="-20"/>
        <w:rPr>
          <w:rFonts w:ascii="Times New Roman" w:eastAsia="Times New Roman" w:hAnsi="Times New Roman" w:cs="Times New Roman"/>
          <w:sz w:val="20"/>
          <w:szCs w:val="20"/>
        </w:rPr>
      </w:pPr>
      <w:r>
        <w:rPr>
          <w:rFonts w:ascii="Times New Roman" w:hAnsi="Times New Roman"/>
          <w:sz w:val="20"/>
        </w:rPr>
        <w:t>(a)</w:t>
      </w:r>
      <w:r>
        <w:tab/>
      </w:r>
      <w:r>
        <w:rPr>
          <w:rFonts w:ascii="Times New Roman" w:hAnsi="Times New Roman"/>
          <w:sz w:val="20"/>
        </w:rPr>
        <w:t>Оригінал продається безпосередньо шляхом повного переходу права власності;</w:t>
      </w:r>
    </w:p>
    <w:p w:rsidR="003B19F2" w:rsidRDefault="003B19F2">
      <w:pPr>
        <w:spacing w:before="9" w:after="0" w:line="110" w:lineRule="exact"/>
        <w:rPr>
          <w:sz w:val="11"/>
          <w:szCs w:val="11"/>
        </w:rPr>
      </w:pPr>
    </w:p>
    <w:p w:rsidR="003B19F2" w:rsidRDefault="00085270">
      <w:pPr>
        <w:tabs>
          <w:tab w:val="left" w:pos="1820"/>
        </w:tabs>
        <w:spacing w:after="0" w:line="240" w:lineRule="auto"/>
        <w:ind w:left="1827" w:right="1386" w:hanging="679"/>
        <w:jc w:val="both"/>
        <w:rPr>
          <w:rFonts w:ascii="Times New Roman" w:eastAsia="Times New Roman" w:hAnsi="Times New Roman" w:cs="Times New Roman"/>
          <w:sz w:val="20"/>
          <w:szCs w:val="20"/>
        </w:rPr>
      </w:pPr>
      <w:r>
        <w:rPr>
          <w:rFonts w:ascii="Times New Roman" w:hAnsi="Times New Roman"/>
          <w:sz w:val="20"/>
        </w:rPr>
        <w:t>(b)</w:t>
      </w:r>
      <w:r>
        <w:tab/>
      </w:r>
      <w:r>
        <w:rPr>
          <w:rFonts w:ascii="Times New Roman" w:hAnsi="Times New Roman"/>
          <w:sz w:val="20"/>
        </w:rPr>
        <w:t>Оригінал зберігається, а його копії продаються як активи, що їх придбаває покупець;</w:t>
      </w:r>
    </w:p>
    <w:p w:rsidR="003B19F2" w:rsidRDefault="003B19F2">
      <w:pPr>
        <w:spacing w:before="9" w:after="0" w:line="110" w:lineRule="exact"/>
        <w:rPr>
          <w:sz w:val="11"/>
          <w:szCs w:val="11"/>
        </w:rPr>
      </w:pPr>
    </w:p>
    <w:p w:rsidR="003B19F2" w:rsidRDefault="00085270">
      <w:pPr>
        <w:tabs>
          <w:tab w:val="left" w:pos="1820"/>
        </w:tabs>
        <w:spacing w:after="0" w:line="239" w:lineRule="auto"/>
        <w:ind w:left="1827" w:right="1381" w:hanging="679"/>
        <w:jc w:val="both"/>
        <w:rPr>
          <w:rFonts w:ascii="Times New Roman" w:eastAsia="Times New Roman" w:hAnsi="Times New Roman" w:cs="Times New Roman"/>
          <w:sz w:val="20"/>
          <w:szCs w:val="20"/>
        </w:rPr>
      </w:pPr>
      <w:r>
        <w:rPr>
          <w:rFonts w:ascii="Times New Roman" w:hAnsi="Times New Roman"/>
          <w:sz w:val="20"/>
        </w:rPr>
        <w:t>(c)</w:t>
      </w:r>
      <w:r>
        <w:tab/>
      </w:r>
      <w:r>
        <w:rPr>
          <w:rFonts w:ascii="Times New Roman" w:hAnsi="Times New Roman"/>
          <w:sz w:val="20"/>
        </w:rPr>
        <w:t>Оригінал зберігається, а дохід надходить від зборів за короткотермінові ліцензії, що дають їх власникам право використовувати оригінал, проте без придбання прав власності як окремого активу;</w:t>
      </w:r>
    </w:p>
    <w:p w:rsidR="003B19F2" w:rsidRDefault="003B19F2">
      <w:pPr>
        <w:spacing w:before="1" w:after="0" w:line="120" w:lineRule="exact"/>
        <w:rPr>
          <w:sz w:val="12"/>
          <w:szCs w:val="12"/>
        </w:rPr>
      </w:pPr>
    </w:p>
    <w:p w:rsidR="003B19F2" w:rsidRDefault="00085270">
      <w:pPr>
        <w:tabs>
          <w:tab w:val="left" w:pos="1820"/>
        </w:tabs>
        <w:spacing w:after="0" w:line="239" w:lineRule="auto"/>
        <w:ind w:left="1827" w:right="1377" w:hanging="679"/>
        <w:jc w:val="both"/>
        <w:rPr>
          <w:rFonts w:ascii="Times New Roman" w:eastAsia="Times New Roman" w:hAnsi="Times New Roman" w:cs="Times New Roman"/>
          <w:sz w:val="20"/>
          <w:szCs w:val="20"/>
        </w:rPr>
      </w:pPr>
      <w:r>
        <w:rPr>
          <w:rFonts w:ascii="Times New Roman" w:hAnsi="Times New Roman"/>
          <w:sz w:val="20"/>
        </w:rPr>
        <w:t>(d)</w:t>
      </w:r>
      <w:r>
        <w:tab/>
      </w:r>
      <w:r>
        <w:rPr>
          <w:rFonts w:ascii="Times New Roman" w:hAnsi="Times New Roman"/>
          <w:sz w:val="20"/>
        </w:rPr>
        <w:t>Оригінал зберігається без доходу від безпосереднього продажу або ліцензування продуктів інтелектуальної власності. Продукт інтелектуальної власності записується як основний засіб, що надає потік послуг капіталу основній компанії так, що дохід надходить від виробництва продуктів на основі Досліджень та Розробок.</w:t>
      </w:r>
    </w:p>
    <w:p w:rsidR="003B19F2" w:rsidRDefault="003B19F2">
      <w:pPr>
        <w:spacing w:before="1" w:after="0" w:line="120" w:lineRule="exact"/>
        <w:rPr>
          <w:sz w:val="12"/>
          <w:szCs w:val="12"/>
        </w:rPr>
      </w:pPr>
    </w:p>
    <w:p w:rsidR="003B19F2" w:rsidRDefault="00085270">
      <w:pPr>
        <w:spacing w:after="0" w:line="239" w:lineRule="auto"/>
        <w:ind w:left="1147" w:right="1381" w:hanging="568"/>
        <w:jc w:val="both"/>
        <w:rPr>
          <w:rFonts w:ascii="Times New Roman" w:eastAsia="Times New Roman" w:hAnsi="Times New Roman" w:cs="Times New Roman"/>
          <w:sz w:val="20"/>
          <w:szCs w:val="20"/>
        </w:rPr>
      </w:pPr>
      <w:r>
        <w:rPr>
          <w:rFonts w:ascii="Times New Roman" w:hAnsi="Times New Roman"/>
          <w:sz w:val="20"/>
        </w:rPr>
        <w:t>3.8      Виробник намагатиметься відшкодувати витрати на здійснення Досліджень та Розробок за допомогою всіх зазначених вище можливостей, залежно від природи компанії та продукту. Бізнес-модель полягає в тому, що незважаючи на неможливість визначити безпосередньо після виробництва, який продукт буде успішним та принесе дохід, в середньому та з часом бізнес процвітатиме, генеруючи достатню кількість успіхів разом із неминучими невдачами, щоб продовжувати функціонувати - покривати витрати та приносити достатній дохід своїм власникам. Ця модель виправдовує використання методу суми витрат для розрахунку вартості випуску науково-дослідної діяльності.</w:t>
      </w:r>
    </w:p>
    <w:p w:rsidR="003B19F2" w:rsidRDefault="003B19F2">
      <w:pPr>
        <w:spacing w:before="9" w:after="0" w:line="110" w:lineRule="exact"/>
        <w:rPr>
          <w:sz w:val="11"/>
          <w:szCs w:val="11"/>
        </w:rPr>
      </w:pPr>
    </w:p>
    <w:p w:rsidR="003B19F2" w:rsidRDefault="00085270">
      <w:pPr>
        <w:spacing w:after="0" w:line="240" w:lineRule="auto"/>
        <w:ind w:left="1147" w:right="1381" w:hanging="568"/>
        <w:jc w:val="both"/>
        <w:rPr>
          <w:rFonts w:ascii="Times New Roman" w:eastAsia="Times New Roman" w:hAnsi="Times New Roman" w:cs="Times New Roman"/>
          <w:sz w:val="20"/>
          <w:szCs w:val="20"/>
        </w:rPr>
      </w:pPr>
      <w:r>
        <w:rPr>
          <w:rFonts w:ascii="Times New Roman" w:hAnsi="Times New Roman"/>
          <w:sz w:val="20"/>
        </w:rPr>
        <w:t>3.9      Неринкові виробники не мають стимулів приносити дохід своїм власникам, проте ринкові виробники повинні встановлювати ціни в такий спосіб, щоб приносити дивіденди своїм власникам та задовольняти їх результатами своєї діяльності. Це пояснює необхідність додавання націнки, що дорівнює чистому операційному доходу, до витрат ринкового виробника, але не для неринкового виробника.</w:t>
      </w:r>
    </w:p>
    <w:p w:rsidR="003B19F2" w:rsidRDefault="003B19F2">
      <w:pPr>
        <w:spacing w:before="9" w:after="0" w:line="110" w:lineRule="exact"/>
        <w:rPr>
          <w:sz w:val="11"/>
          <w:szCs w:val="11"/>
        </w:rPr>
      </w:pPr>
    </w:p>
    <w:p w:rsidR="00A37BC0" w:rsidRDefault="00085270">
      <w:pPr>
        <w:tabs>
          <w:tab w:val="left" w:pos="1820"/>
        </w:tabs>
        <w:spacing w:after="0" w:line="365" w:lineRule="auto"/>
        <w:ind w:left="1147" w:right="1427" w:hanging="568"/>
        <w:jc w:val="both"/>
        <w:rPr>
          <w:rFonts w:ascii="Times New Roman" w:hAnsi="Times New Roman"/>
          <w:sz w:val="20"/>
        </w:rPr>
      </w:pPr>
      <w:r>
        <w:rPr>
          <w:rFonts w:ascii="Times New Roman" w:hAnsi="Times New Roman"/>
          <w:sz w:val="20"/>
        </w:rPr>
        <w:t xml:space="preserve">3.10    Розраховуючи випуск науково-дослідної діяльності (Дослідження та Розробки), необхідно врахувати декілька різних випадків. </w:t>
      </w:r>
    </w:p>
    <w:p w:rsidR="003B19F2" w:rsidRDefault="00085270">
      <w:pPr>
        <w:tabs>
          <w:tab w:val="left" w:pos="1820"/>
        </w:tabs>
        <w:spacing w:after="0" w:line="365" w:lineRule="auto"/>
        <w:ind w:left="1147" w:right="1427" w:hanging="568"/>
        <w:jc w:val="both"/>
        <w:rPr>
          <w:rFonts w:ascii="Times New Roman" w:eastAsia="Times New Roman" w:hAnsi="Times New Roman" w:cs="Times New Roman"/>
          <w:sz w:val="20"/>
          <w:szCs w:val="20"/>
        </w:rPr>
      </w:pPr>
      <w:r>
        <w:rPr>
          <w:rFonts w:ascii="Times New Roman" w:hAnsi="Times New Roman"/>
          <w:sz w:val="20"/>
        </w:rPr>
        <w:t>(a)</w:t>
      </w:r>
      <w:r w:rsidR="00A37BC0">
        <w:rPr>
          <w:rFonts w:ascii="Times New Roman" w:hAnsi="Times New Roman"/>
          <w:sz w:val="20"/>
          <w:lang w:val="ru-RU"/>
        </w:rPr>
        <w:t xml:space="preserve"> </w:t>
      </w:r>
      <w:r>
        <w:tab/>
      </w:r>
      <w:r>
        <w:rPr>
          <w:rFonts w:ascii="Times New Roman" w:hAnsi="Times New Roman"/>
          <w:sz w:val="20"/>
        </w:rPr>
        <w:t>Здійснення Дослідження та Розробок на підприємстві ринкового виробника за власний рахунок.</w:t>
      </w:r>
    </w:p>
    <w:p w:rsidR="003B19F2" w:rsidRDefault="00085270">
      <w:pPr>
        <w:spacing w:before="3" w:after="0" w:line="240" w:lineRule="auto"/>
        <w:ind w:left="1826" w:right="1381"/>
        <w:jc w:val="both"/>
        <w:rPr>
          <w:rFonts w:ascii="Times New Roman" w:eastAsia="Times New Roman" w:hAnsi="Times New Roman" w:cs="Times New Roman"/>
          <w:sz w:val="20"/>
          <w:szCs w:val="20"/>
        </w:rPr>
      </w:pPr>
      <w:r>
        <w:rPr>
          <w:rFonts w:ascii="Times New Roman" w:hAnsi="Times New Roman"/>
          <w:sz w:val="20"/>
        </w:rPr>
        <w:t>У цьому випадку вторинна одиниця, що здійснює Дослідження та Розробки, є частиною більшого підприємства, а її випуск переходить до головного підприємства. У цьому випадку успішні продукти використовуються як основні засоби у виробництві підприємства.  Це найпоширеніший випадок, що за оцінками враховує 90% випуску науково-дослідної діяльності (Дослідження та Розробки) в Австралії в 2009 році. У цьому випадку результатом здійснення науково-дослідної діяльності (Дослідження та Розробки) є створення оригінального продукту, що у випадку його придбання головною одиницею підприємства відображається в національних рахунках як нагромадження капіталу. З точки зору практичних міркувань вимірювання було вирішено записувати нагромадження капіталу як витрати на здійснення Досліджень та Розробок, а не намагатися вимірювати накопичення незавершених робіт перед тим, як придбання основних засобів було визнано трансфертом незавершених робіт. У цьому випадку вимірювання випуску є простим —  випуск дорівнює сумі поточних витрат (компенсації працівникам, плата за проміжне споживання), плюс надходження від послуг капіталу від інших традиційних основних засобів, наприклад, будівлі, обладнання тощо. Послуги капіталу вимірюються вартістю споживання капіталу цими засобами. Нарешті, для ринкових виробників є додаткові «витрати» у вигляді націнки, що відображають необхідність генерувати достатній операційний дохід, щоб задовольнити очікування власників щодо дивідендів. Цю націнку можна розрахувати за допомогою націнки комерційної одиниці, що здійснює Дослідження та Розробки і працює в подібній технологічній галузі. За відсутності такої інформації можна використати дані середнього чистого операційного доходу галузі промисловості, в якій працює внутрішньокорпоративна одиниця.</w:t>
      </w:r>
    </w:p>
    <w:p w:rsidR="003B19F2" w:rsidRDefault="003B19F2">
      <w:pPr>
        <w:spacing w:before="9" w:after="0" w:line="110" w:lineRule="exact"/>
        <w:rPr>
          <w:sz w:val="11"/>
          <w:szCs w:val="11"/>
        </w:rPr>
      </w:pPr>
    </w:p>
    <w:p w:rsidR="003B19F2" w:rsidRDefault="00085270">
      <w:pPr>
        <w:tabs>
          <w:tab w:val="left" w:pos="1820"/>
        </w:tabs>
        <w:spacing w:after="0" w:line="240" w:lineRule="auto"/>
        <w:ind w:left="1147" w:right="-20"/>
        <w:rPr>
          <w:rFonts w:ascii="Times New Roman" w:eastAsia="Times New Roman" w:hAnsi="Times New Roman" w:cs="Times New Roman"/>
          <w:sz w:val="20"/>
          <w:szCs w:val="20"/>
        </w:rPr>
      </w:pPr>
      <w:r>
        <w:rPr>
          <w:rFonts w:ascii="Times New Roman" w:hAnsi="Times New Roman"/>
          <w:sz w:val="20"/>
        </w:rPr>
        <w:lastRenderedPageBreak/>
        <w:t>(b)</w:t>
      </w:r>
      <w:r>
        <w:tab/>
      </w:r>
      <w:r>
        <w:rPr>
          <w:rFonts w:ascii="Times New Roman" w:hAnsi="Times New Roman"/>
          <w:sz w:val="20"/>
        </w:rPr>
        <w:t>Здійснення Дослідження та Розробок неринковою одиницею за власний рахунок.</w:t>
      </w:r>
    </w:p>
    <w:p w:rsidR="003B19F2" w:rsidRDefault="003B19F2">
      <w:pPr>
        <w:spacing w:before="1" w:after="0" w:line="120" w:lineRule="exact"/>
        <w:rPr>
          <w:sz w:val="12"/>
          <w:szCs w:val="12"/>
        </w:rPr>
      </w:pPr>
    </w:p>
    <w:p w:rsidR="003B19F2" w:rsidRDefault="00085270">
      <w:pPr>
        <w:spacing w:after="0" w:line="239" w:lineRule="auto"/>
        <w:ind w:left="1826" w:right="1383"/>
        <w:jc w:val="both"/>
        <w:rPr>
          <w:rFonts w:ascii="Times New Roman" w:eastAsia="Times New Roman" w:hAnsi="Times New Roman" w:cs="Times New Roman"/>
          <w:sz w:val="20"/>
          <w:szCs w:val="20"/>
        </w:rPr>
      </w:pPr>
      <w:r>
        <w:rPr>
          <w:rFonts w:ascii="Times New Roman" w:hAnsi="Times New Roman"/>
          <w:sz w:val="20"/>
        </w:rPr>
        <w:t>Неринкова одиниця є неприбутковою та часто фінансується урядом. У цьому випадку продукти Дослідження та Розробок оцінюються як й в першому випадку, проте, без націнки, оскільки відсутні очікування власників щодо дивідендів, що їх треба задовольняти.</w:t>
      </w:r>
    </w:p>
    <w:p w:rsidR="003B19F2" w:rsidRDefault="003B19F2">
      <w:pPr>
        <w:spacing w:before="9" w:after="0" w:line="110" w:lineRule="exact"/>
        <w:rPr>
          <w:sz w:val="11"/>
          <w:szCs w:val="11"/>
        </w:rPr>
      </w:pPr>
    </w:p>
    <w:p w:rsidR="003B19F2" w:rsidRDefault="00085270">
      <w:pPr>
        <w:tabs>
          <w:tab w:val="left" w:pos="1820"/>
        </w:tabs>
        <w:spacing w:after="0" w:line="240" w:lineRule="auto"/>
        <w:ind w:left="1147" w:right="-20"/>
        <w:rPr>
          <w:rFonts w:ascii="Times New Roman" w:eastAsia="Times New Roman" w:hAnsi="Times New Roman" w:cs="Times New Roman"/>
          <w:sz w:val="20"/>
          <w:szCs w:val="20"/>
        </w:rPr>
      </w:pPr>
      <w:r>
        <w:rPr>
          <w:rFonts w:ascii="Times New Roman" w:hAnsi="Times New Roman"/>
          <w:sz w:val="20"/>
        </w:rPr>
        <w:t>(c)</w:t>
      </w:r>
      <w:r>
        <w:tab/>
      </w:r>
      <w:r>
        <w:rPr>
          <w:rFonts w:ascii="Times New Roman" w:hAnsi="Times New Roman"/>
          <w:sz w:val="20"/>
        </w:rPr>
        <w:t>Здійснення Дослідження та Розробок на підставі договору</w:t>
      </w:r>
    </w:p>
    <w:p w:rsidR="003B19F2" w:rsidRDefault="003B19F2">
      <w:pPr>
        <w:spacing w:after="0" w:line="240" w:lineRule="auto"/>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3" w:after="0" w:line="140" w:lineRule="exact"/>
        <w:rPr>
          <w:sz w:val="14"/>
          <w:szCs w:val="14"/>
        </w:rPr>
      </w:pPr>
    </w:p>
    <w:p w:rsidR="003B19F2" w:rsidRDefault="00085270">
      <w:pPr>
        <w:spacing w:after="0" w:line="239" w:lineRule="auto"/>
        <w:ind w:left="1827" w:right="1383"/>
        <w:jc w:val="both"/>
        <w:rPr>
          <w:rFonts w:ascii="Times New Roman" w:eastAsia="Times New Roman" w:hAnsi="Times New Roman" w:cs="Times New Roman"/>
          <w:sz w:val="20"/>
          <w:szCs w:val="20"/>
        </w:rPr>
      </w:pPr>
      <w:r>
        <w:rPr>
          <w:rFonts w:ascii="Times New Roman" w:hAnsi="Times New Roman"/>
          <w:sz w:val="20"/>
        </w:rPr>
        <w:t>У цьому випадку здійснення Досліджень та Розробок оплачується, а результати передаються замовнику по завершенню. Існування оплати за продукт означає, що не має необхідності застосовувати метод суми витрат, а вартість випуску дорівнює отриманим надходженням.</w:t>
      </w:r>
    </w:p>
    <w:p w:rsidR="003B19F2" w:rsidRDefault="003B19F2">
      <w:pPr>
        <w:spacing w:before="9" w:after="0" w:line="110" w:lineRule="exact"/>
        <w:rPr>
          <w:sz w:val="11"/>
          <w:szCs w:val="11"/>
        </w:rPr>
      </w:pPr>
    </w:p>
    <w:p w:rsidR="003B19F2" w:rsidRDefault="00085270">
      <w:pPr>
        <w:tabs>
          <w:tab w:val="left" w:pos="1820"/>
        </w:tabs>
        <w:spacing w:after="0" w:line="240" w:lineRule="auto"/>
        <w:ind w:left="1148" w:right="-20"/>
        <w:rPr>
          <w:rFonts w:ascii="Times New Roman" w:eastAsia="Times New Roman" w:hAnsi="Times New Roman" w:cs="Times New Roman"/>
          <w:sz w:val="20"/>
          <w:szCs w:val="20"/>
        </w:rPr>
      </w:pPr>
      <w:r>
        <w:rPr>
          <w:rFonts w:ascii="Times New Roman" w:hAnsi="Times New Roman"/>
          <w:sz w:val="20"/>
        </w:rPr>
        <w:t>(d)</w:t>
      </w:r>
      <w:r>
        <w:tab/>
      </w:r>
      <w:r>
        <w:rPr>
          <w:rFonts w:ascii="Times New Roman" w:hAnsi="Times New Roman"/>
          <w:sz w:val="20"/>
        </w:rPr>
        <w:t>Здійснення Дослідження та Розробок для спекулятивного продажу</w:t>
      </w:r>
    </w:p>
    <w:p w:rsidR="003B19F2" w:rsidRDefault="003B19F2">
      <w:pPr>
        <w:spacing w:before="1" w:after="0" w:line="120" w:lineRule="exact"/>
        <w:rPr>
          <w:sz w:val="12"/>
          <w:szCs w:val="12"/>
        </w:rPr>
      </w:pPr>
    </w:p>
    <w:p w:rsidR="003B19F2" w:rsidRDefault="00085270">
      <w:pPr>
        <w:spacing w:after="0" w:line="239" w:lineRule="auto"/>
        <w:ind w:left="1827" w:right="1382"/>
        <w:jc w:val="both"/>
        <w:rPr>
          <w:rFonts w:ascii="Times New Roman" w:eastAsia="Times New Roman" w:hAnsi="Times New Roman" w:cs="Times New Roman"/>
          <w:sz w:val="20"/>
          <w:szCs w:val="20"/>
        </w:rPr>
      </w:pPr>
      <w:r>
        <w:rPr>
          <w:rFonts w:ascii="Times New Roman" w:hAnsi="Times New Roman"/>
          <w:sz w:val="20"/>
        </w:rPr>
        <w:t>Як й у випадку інших продуктів, теоретично, продукт можна зберігати, а збільшення запасів готової продукції перед продажем необхідно записувати як нагромадження капіталу покупцем. Через відсутність бази для оцінювання таких унікальних продуктів перед їх продажем, за традицією, випуск оцінюється за допомогою методу суми витрат або випуск не записується до його продажу. Прийнятним підходом для національних рахунків є використання вартості, розрахованої за допомогою витратного методу, та переоціненої в момент продажу.  Здійснення Дослідження та Розробок для спекулятивного продажу є незвичним випадком, необхідно розглядати кожен випадок окремо якщо розмір дає можливість це зробити.</w:t>
      </w:r>
    </w:p>
    <w:p w:rsidR="003B19F2" w:rsidRDefault="003B19F2">
      <w:pPr>
        <w:spacing w:before="9" w:after="0" w:line="110" w:lineRule="exact"/>
        <w:rPr>
          <w:sz w:val="11"/>
          <w:szCs w:val="11"/>
        </w:rPr>
      </w:pPr>
    </w:p>
    <w:p w:rsidR="003B19F2" w:rsidRDefault="00085270">
      <w:pPr>
        <w:tabs>
          <w:tab w:val="left" w:pos="1820"/>
        </w:tabs>
        <w:spacing w:after="0" w:line="240" w:lineRule="auto"/>
        <w:ind w:left="1148" w:right="-20"/>
        <w:rPr>
          <w:rFonts w:ascii="Times New Roman" w:eastAsia="Times New Roman" w:hAnsi="Times New Roman" w:cs="Times New Roman"/>
          <w:sz w:val="20"/>
          <w:szCs w:val="20"/>
        </w:rPr>
      </w:pPr>
      <w:r>
        <w:rPr>
          <w:rFonts w:ascii="Times New Roman" w:hAnsi="Times New Roman"/>
          <w:sz w:val="20"/>
        </w:rPr>
        <w:t>(e)</w:t>
      </w:r>
      <w:r>
        <w:tab/>
      </w:r>
      <w:r>
        <w:rPr>
          <w:rFonts w:ascii="Times New Roman" w:hAnsi="Times New Roman"/>
          <w:sz w:val="20"/>
        </w:rPr>
        <w:t>Здійснення Дослідження та Розробок комерційною одиницею Досліджень та Розробок не для продажу.</w:t>
      </w:r>
    </w:p>
    <w:p w:rsidR="003B19F2" w:rsidRDefault="003B19F2">
      <w:pPr>
        <w:spacing w:before="1" w:after="0" w:line="120" w:lineRule="exact"/>
        <w:rPr>
          <w:sz w:val="12"/>
          <w:szCs w:val="12"/>
        </w:rPr>
      </w:pPr>
    </w:p>
    <w:p w:rsidR="003B19F2" w:rsidRDefault="00085270">
      <w:pPr>
        <w:spacing w:after="0" w:line="239" w:lineRule="auto"/>
        <w:ind w:left="1827" w:right="1381"/>
        <w:jc w:val="both"/>
        <w:rPr>
          <w:rFonts w:ascii="Times New Roman" w:eastAsia="Times New Roman" w:hAnsi="Times New Roman" w:cs="Times New Roman"/>
          <w:sz w:val="20"/>
          <w:szCs w:val="20"/>
        </w:rPr>
      </w:pPr>
      <w:r>
        <w:rPr>
          <w:rFonts w:ascii="Times New Roman" w:hAnsi="Times New Roman"/>
          <w:sz w:val="20"/>
        </w:rPr>
        <w:t>Виробник володіє продуктом Досліджень та Розробок як основним засобом, а дохід, отримується внаслідок продажу копій, що визнається як нагромадження капіталу покупцем, або від короткострокових ліцензійних домовленостей (ліцензійні платежі, що охоплюють рік або менше). Тут прийнятним є витратний метод, описаний у випадку 1.</w:t>
      </w:r>
    </w:p>
    <w:p w:rsidR="003B19F2" w:rsidRDefault="003B19F2">
      <w:pPr>
        <w:spacing w:before="1" w:after="0" w:line="120" w:lineRule="exact"/>
        <w:rPr>
          <w:sz w:val="12"/>
          <w:szCs w:val="12"/>
        </w:rPr>
      </w:pPr>
    </w:p>
    <w:p w:rsidR="003B19F2" w:rsidRDefault="00085270">
      <w:pPr>
        <w:spacing w:after="0" w:line="239" w:lineRule="auto"/>
        <w:ind w:left="1827" w:right="1381"/>
        <w:jc w:val="both"/>
        <w:rPr>
          <w:rFonts w:ascii="Times New Roman" w:eastAsia="Times New Roman" w:hAnsi="Times New Roman" w:cs="Times New Roman"/>
          <w:sz w:val="20"/>
          <w:szCs w:val="20"/>
        </w:rPr>
      </w:pPr>
      <w:r>
        <w:rPr>
          <w:rFonts w:ascii="Times New Roman" w:hAnsi="Times New Roman"/>
          <w:sz w:val="20"/>
        </w:rPr>
        <w:t>Якщо призначені на продаж копії визнаються основними засобами внаслідок ліцензійних домовленостей, коли платежі охоплюють більше одного року, тоді виробництво копій визнається випуском. Враховуючи унікальну природу продуктів Дослідження та Розробок, а також той факт, що вартістю для власника оригіналу є збереження одноосібного володіння, такі прямі продажі копій за довгостроковими ліцензійними домовленостями є рідкісними в практиці Досліджень та Розробок.</w:t>
      </w:r>
    </w:p>
    <w:p w:rsidR="003B19F2" w:rsidRDefault="003B19F2">
      <w:pPr>
        <w:spacing w:before="10"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Капіталізація Досліджень та Розробок - приклад для ринкового виробника</w:t>
      </w:r>
    </w:p>
    <w:p w:rsidR="003B19F2" w:rsidRDefault="003B19F2">
      <w:pPr>
        <w:spacing w:before="9" w:after="0" w:line="220" w:lineRule="exact"/>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3.11    Випуск корпорації становить 50 млн. євро, а загальний випуск матеріалів та палива - 20 млн. євро, послуг - 10 млн. євро.  Компенсації всім працівникам становлять 15 млн. євро, а отже, операційний дохід становить 5 млн. євро. Споживання капіталу існуючими активами становить 5 млн. євро. Через рік Дослідження та Розробки здійснюються всередині корпорації, що призводить до створення інтелектуальної власності. Для здійснення Досліджень та Розробок використовується матеріалів та палива на 5 млн. євро, послуг на 5 млн. євро та компенсації працівникам на 5 млн. євро. Існуючі основні засоби споживають основного капіталу на 1 млн. євро під час створення нових активів Досліджень та Розробок. У цьому прикладі передбачається, що нові активи науково-дослідної діяльності визнані в балансовій звітності відповідно до системи рахунків ESA 2010 не роблять внеску у створення нових Досліджень та Розробок, проте, роблять свій загальний внесок у випуск корпорації.</w:t>
      </w:r>
    </w:p>
    <w:p w:rsidR="003B19F2" w:rsidRDefault="003B19F2">
      <w:pPr>
        <w:spacing w:before="9" w:after="0" w:line="110" w:lineRule="exact"/>
        <w:rPr>
          <w:sz w:val="11"/>
          <w:szCs w:val="11"/>
        </w:rPr>
      </w:pPr>
    </w:p>
    <w:p w:rsidR="003B19F2" w:rsidRDefault="00085270">
      <w:pPr>
        <w:spacing w:after="0" w:line="239" w:lineRule="auto"/>
        <w:ind w:left="1148" w:right="1379" w:hanging="568"/>
        <w:jc w:val="both"/>
        <w:rPr>
          <w:rFonts w:ascii="Times New Roman" w:eastAsia="Times New Roman" w:hAnsi="Times New Roman" w:cs="Times New Roman"/>
          <w:sz w:val="20"/>
          <w:szCs w:val="20"/>
        </w:rPr>
      </w:pPr>
      <w:r>
        <w:rPr>
          <w:rFonts w:ascii="Times New Roman" w:hAnsi="Times New Roman"/>
          <w:sz w:val="20"/>
        </w:rPr>
        <w:t>3.12    Щоб розрахувати випуск Досліджень та Розробок, ми сумуємо витрати на їх здійснення.  Витрати на матеріали (5) та послуги (5), компенсації працівникам (5), споживання основного капіталу (1) існуючими активами для здійснення Досліджень та Розробок, та імпутована націнка (1). Отже, вартість випуску науково-дослідної діяльності вимірюється як проміжне споживання (5+5) + компенсації виробникам (5) + споживання капіталу (1) + націнка (1) = 17.</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10" w:after="0" w:line="280" w:lineRule="exact"/>
        <w:rPr>
          <w:sz w:val="28"/>
          <w:szCs w:val="28"/>
        </w:rPr>
      </w:pPr>
    </w:p>
    <w:p w:rsidR="003B19F2" w:rsidRDefault="00085270">
      <w:pPr>
        <w:spacing w:before="24" w:after="0" w:line="240" w:lineRule="auto"/>
        <w:ind w:left="580" w:right="-20"/>
        <w:rPr>
          <w:rFonts w:ascii="Arial" w:eastAsia="Arial" w:hAnsi="Arial" w:cs="Arial"/>
          <w:sz w:val="28"/>
          <w:szCs w:val="28"/>
        </w:rPr>
      </w:pPr>
      <w:r>
        <w:rPr>
          <w:rFonts w:ascii="Arial" w:hAnsi="Arial"/>
          <w:color w:val="794082"/>
          <w:sz w:val="28"/>
        </w:rPr>
        <w:t>Рахунки</w:t>
      </w:r>
    </w:p>
    <w:p w:rsidR="003B19F2" w:rsidRDefault="003B19F2">
      <w:pPr>
        <w:spacing w:before="11" w:after="0" w:line="280" w:lineRule="exact"/>
        <w:rPr>
          <w:sz w:val="28"/>
          <w:szCs w:val="28"/>
        </w:rPr>
      </w:pPr>
    </w:p>
    <w:p w:rsidR="003B19F2" w:rsidRDefault="00085270">
      <w:pPr>
        <w:spacing w:after="0" w:line="240" w:lineRule="auto"/>
        <w:ind w:left="580" w:right="-20"/>
        <w:rPr>
          <w:rFonts w:ascii="Arial" w:eastAsia="Arial" w:hAnsi="Arial" w:cs="Arial"/>
        </w:rPr>
      </w:pPr>
      <w:r>
        <w:rPr>
          <w:rFonts w:ascii="Arial" w:hAnsi="Arial"/>
          <w:b/>
          <w:color w:val="5B3060"/>
        </w:rPr>
        <w:t>Система рахунків ESA 95 — Ринковий виробник</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660"/>
        <w:gridCol w:w="2193"/>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85270">
            <w:pPr>
              <w:spacing w:after="0" w:line="203" w:lineRule="exact"/>
              <w:ind w:left="1959" w:right="1476"/>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660"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Матеріали та паливо</w:t>
            </w:r>
          </w:p>
        </w:tc>
        <w:tc>
          <w:tcPr>
            <w:tcW w:w="2192"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3"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90"/>
              <w:jc w:val="right"/>
              <w:rPr>
                <w:rFonts w:ascii="Arial" w:eastAsia="Arial" w:hAnsi="Arial" w:cs="Arial"/>
                <w:sz w:val="18"/>
                <w:szCs w:val="18"/>
              </w:rPr>
            </w:pPr>
            <w:r>
              <w:rPr>
                <w:rFonts w:ascii="Arial" w:hAnsi="Arial"/>
                <w:sz w:val="18"/>
              </w:rPr>
              <w:t>50</w:t>
            </w:r>
          </w:p>
        </w:tc>
      </w:tr>
      <w:tr w:rsidR="003B19F2">
        <w:trPr>
          <w:trHeight w:hRule="exact" w:val="211"/>
        </w:trPr>
        <w:tc>
          <w:tcPr>
            <w:tcW w:w="2660"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Послуги</w:t>
            </w:r>
          </w:p>
        </w:tc>
        <w:tc>
          <w:tcPr>
            <w:tcW w:w="2192"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2"/>
        </w:trPr>
        <w:tc>
          <w:tcPr>
            <w:tcW w:w="2660"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Проміжне споживання</w:t>
            </w:r>
          </w:p>
        </w:tc>
        <w:tc>
          <w:tcPr>
            <w:tcW w:w="2192"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5" w:lineRule="exact"/>
              <w:ind w:right="84"/>
              <w:jc w:val="right"/>
              <w:rPr>
                <w:rFonts w:ascii="Arial" w:eastAsia="Arial" w:hAnsi="Arial" w:cs="Arial"/>
                <w:sz w:val="18"/>
                <w:szCs w:val="18"/>
              </w:rPr>
            </w:pPr>
            <w:r>
              <w:rPr>
                <w:rFonts w:ascii="Arial" w:hAnsi="Arial"/>
                <w:sz w:val="18"/>
              </w:rPr>
              <w:t>30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660"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2192"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660"/>
        <w:gridCol w:w="2193"/>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85270">
            <w:pPr>
              <w:spacing w:after="0" w:line="203" w:lineRule="exact"/>
              <w:ind w:left="1817" w:right="1618"/>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660"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192"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15</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9"/>
              <w:jc w:val="right"/>
              <w:rPr>
                <w:rFonts w:ascii="Arial" w:eastAsia="Arial" w:hAnsi="Arial" w:cs="Arial"/>
                <w:sz w:val="18"/>
                <w:szCs w:val="18"/>
              </w:rPr>
            </w:pPr>
            <w:r>
              <w:rPr>
                <w:rFonts w:ascii="Arial" w:hAnsi="Arial"/>
                <w:sz w:val="18"/>
              </w:rPr>
              <w:t>20</w:t>
            </w:r>
          </w:p>
        </w:tc>
      </w:tr>
      <w:tr w:rsidR="003B19F2">
        <w:trPr>
          <w:trHeight w:hRule="exact" w:val="212"/>
        </w:trPr>
        <w:tc>
          <w:tcPr>
            <w:tcW w:w="2660"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192"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1"/>
              <w:jc w:val="right"/>
              <w:rPr>
                <w:rFonts w:ascii="Arial" w:eastAsia="Arial" w:hAnsi="Arial" w:cs="Arial"/>
                <w:sz w:val="18"/>
                <w:szCs w:val="18"/>
              </w:rPr>
            </w:pPr>
            <w:r>
              <w:rPr>
                <w:rFonts w:ascii="Arial" w:hAnsi="Arial"/>
                <w:sz w:val="18"/>
              </w:rPr>
              <w:t>5</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660"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192"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1"/>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розподілу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660"/>
        <w:gridCol w:w="2193"/>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85270">
            <w:pPr>
              <w:spacing w:after="0" w:line="204" w:lineRule="exact"/>
              <w:ind w:left="1676" w:right="1476"/>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660" w:type="dxa"/>
            <w:tcBorders>
              <w:top w:val="single" w:sz="4" w:space="0" w:color="000000"/>
              <w:left w:val="nil"/>
              <w:bottom w:val="single" w:sz="2" w:space="0" w:color="D9D9D9"/>
              <w:right w:val="single" w:sz="2" w:space="0" w:color="D9D9D9"/>
            </w:tcBorders>
          </w:tcPr>
          <w:p w:rsidR="003B19F2" w:rsidRDefault="003B19F2"/>
        </w:tc>
        <w:tc>
          <w:tcPr>
            <w:tcW w:w="2192"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Чистий накопичений капітал</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8"/>
              <w:jc w:val="right"/>
              <w:rPr>
                <w:rFonts w:ascii="Arial" w:eastAsia="Arial" w:hAnsi="Arial" w:cs="Arial"/>
                <w:sz w:val="18"/>
                <w:szCs w:val="18"/>
              </w:rPr>
            </w:pPr>
            <w:r>
              <w:rPr>
                <w:rFonts w:ascii="Arial" w:hAnsi="Arial"/>
                <w:sz w:val="18"/>
              </w:rPr>
              <w:t>0</w:t>
            </w:r>
          </w:p>
        </w:tc>
      </w:tr>
      <w:tr w:rsidR="003B19F2">
        <w:trPr>
          <w:trHeight w:hRule="exact" w:val="427"/>
        </w:trPr>
        <w:tc>
          <w:tcPr>
            <w:tcW w:w="2660" w:type="dxa"/>
            <w:tcBorders>
              <w:top w:val="single" w:sz="2" w:space="0" w:color="D9D9D9"/>
              <w:left w:val="nil"/>
              <w:bottom w:val="single" w:sz="4" w:space="0" w:color="000000"/>
              <w:right w:val="single" w:sz="2" w:space="0" w:color="D9D9D9"/>
            </w:tcBorders>
          </w:tcPr>
          <w:p w:rsidR="003B19F2" w:rsidRDefault="00085270">
            <w:pPr>
              <w:spacing w:after="0" w:line="208" w:lineRule="exact"/>
              <w:ind w:left="108" w:right="999"/>
              <w:rPr>
                <w:rFonts w:ascii="Arial" w:eastAsia="Arial" w:hAnsi="Arial" w:cs="Arial"/>
                <w:sz w:val="18"/>
                <w:szCs w:val="18"/>
              </w:rPr>
            </w:pPr>
            <w:r>
              <w:rPr>
                <w:rFonts w:ascii="Arial" w:hAnsi="Arial"/>
                <w:i/>
                <w:sz w:val="18"/>
              </w:rPr>
              <w:t>Чисте сальдо первинних доходів</w:t>
            </w:r>
          </w:p>
        </w:tc>
        <w:tc>
          <w:tcPr>
            <w:tcW w:w="2192" w:type="dxa"/>
            <w:tcBorders>
              <w:top w:val="single" w:sz="2" w:space="0" w:color="D9D9D9"/>
              <w:left w:val="single" w:sz="2" w:space="0" w:color="D9D9D9"/>
              <w:bottom w:val="single" w:sz="4" w:space="0" w:color="000000"/>
              <w:right w:val="single" w:sz="4" w:space="0" w:color="000000"/>
            </w:tcBorders>
          </w:tcPr>
          <w:p w:rsidR="003B19F2" w:rsidRDefault="003B19F2">
            <w:pPr>
              <w:spacing w:before="4" w:after="0" w:line="100" w:lineRule="exact"/>
              <w:rPr>
                <w:sz w:val="10"/>
                <w:szCs w:val="10"/>
              </w:rPr>
            </w:pPr>
          </w:p>
          <w:p w:rsidR="003B19F2" w:rsidRDefault="00085270">
            <w:pPr>
              <w:spacing w:after="0" w:line="240" w:lineRule="auto"/>
              <w:ind w:right="81"/>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вторинного розподілу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660"/>
        <w:gridCol w:w="2193"/>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85270">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432"/>
        </w:trPr>
        <w:tc>
          <w:tcPr>
            <w:tcW w:w="2660" w:type="dxa"/>
            <w:tcBorders>
              <w:top w:val="single" w:sz="4" w:space="0" w:color="000000"/>
              <w:left w:val="nil"/>
              <w:bottom w:val="single" w:sz="2" w:space="0" w:color="D9D9D9"/>
              <w:right w:val="single" w:sz="2" w:space="0" w:color="D9D9D9"/>
            </w:tcBorders>
          </w:tcPr>
          <w:p w:rsidR="003B19F2" w:rsidRDefault="003B19F2"/>
        </w:tc>
        <w:tc>
          <w:tcPr>
            <w:tcW w:w="2192"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8" w:lineRule="exact"/>
              <w:ind w:left="102" w:right="683"/>
              <w:rPr>
                <w:rFonts w:ascii="Arial" w:eastAsia="Arial" w:hAnsi="Arial" w:cs="Arial"/>
                <w:sz w:val="18"/>
                <w:szCs w:val="18"/>
              </w:rPr>
            </w:pPr>
            <w:r>
              <w:rPr>
                <w:rFonts w:ascii="Arial" w:hAnsi="Arial"/>
                <w:i/>
                <w:sz w:val="18"/>
              </w:rPr>
              <w:t>Чисте сальдо первинних доходів</w:t>
            </w:r>
          </w:p>
        </w:tc>
        <w:tc>
          <w:tcPr>
            <w:tcW w:w="2046" w:type="dxa"/>
            <w:tcBorders>
              <w:top w:val="single" w:sz="4" w:space="0" w:color="000000"/>
              <w:left w:val="single" w:sz="2" w:space="0" w:color="D9D9D9"/>
              <w:bottom w:val="single" w:sz="2" w:space="0" w:color="D9D9D9"/>
              <w:right w:val="nil"/>
            </w:tcBorders>
          </w:tcPr>
          <w:p w:rsidR="003B19F2" w:rsidRDefault="003B19F2">
            <w:pPr>
              <w:spacing w:before="6" w:after="0" w:line="100" w:lineRule="exact"/>
              <w:rPr>
                <w:sz w:val="10"/>
                <w:szCs w:val="10"/>
              </w:rPr>
            </w:pPr>
          </w:p>
          <w:p w:rsidR="003B19F2" w:rsidRDefault="00085270">
            <w:pPr>
              <w:spacing w:after="0" w:line="240" w:lineRule="auto"/>
              <w:ind w:right="88"/>
              <w:jc w:val="right"/>
              <w:rPr>
                <w:rFonts w:ascii="Arial" w:eastAsia="Arial" w:hAnsi="Arial" w:cs="Arial"/>
                <w:sz w:val="18"/>
                <w:szCs w:val="18"/>
              </w:rPr>
            </w:pPr>
            <w:r>
              <w:rPr>
                <w:rFonts w:ascii="Arial" w:hAnsi="Arial"/>
                <w:sz w:val="18"/>
              </w:rPr>
              <w:t>0</w:t>
            </w:r>
          </w:p>
        </w:tc>
      </w:tr>
      <w:tr w:rsidR="003B19F2">
        <w:trPr>
          <w:trHeight w:hRule="exact" w:val="215"/>
        </w:trPr>
        <w:tc>
          <w:tcPr>
            <w:tcW w:w="2660"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наявний дохід</w:t>
            </w:r>
          </w:p>
        </w:tc>
        <w:tc>
          <w:tcPr>
            <w:tcW w:w="2192"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1"/>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Рахунки використання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660"/>
        <w:gridCol w:w="2193"/>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85270">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660" w:type="dxa"/>
            <w:tcBorders>
              <w:top w:val="single" w:sz="4" w:space="0" w:color="000000"/>
              <w:left w:val="nil"/>
              <w:bottom w:val="single" w:sz="2" w:space="0" w:color="D9D9D9"/>
              <w:right w:val="single" w:sz="2" w:space="0" w:color="D9D9D9"/>
            </w:tcBorders>
          </w:tcPr>
          <w:p w:rsidR="003B19F2" w:rsidRDefault="003B19F2"/>
        </w:tc>
        <w:tc>
          <w:tcPr>
            <w:tcW w:w="2192"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Чистий наявний дохід</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0</w:t>
            </w:r>
          </w:p>
        </w:tc>
      </w:tr>
      <w:tr w:rsidR="003B19F2">
        <w:trPr>
          <w:trHeight w:hRule="exact" w:val="215"/>
        </w:trPr>
        <w:tc>
          <w:tcPr>
            <w:tcW w:w="2660"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збереження</w:t>
            </w:r>
          </w:p>
        </w:tc>
        <w:tc>
          <w:tcPr>
            <w:tcW w:w="2192"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1"/>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1"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660"/>
        <w:gridCol w:w="2193"/>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4"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7"/>
        </w:trPr>
        <w:tc>
          <w:tcPr>
            <w:tcW w:w="2660" w:type="dxa"/>
            <w:tcBorders>
              <w:top w:val="single" w:sz="4" w:space="0" w:color="000000"/>
              <w:left w:val="nil"/>
              <w:bottom w:val="single" w:sz="4" w:space="0" w:color="D9D9D9"/>
              <w:right w:val="single" w:sz="2" w:space="0" w:color="D9D9D9"/>
            </w:tcBorders>
          </w:tcPr>
          <w:p w:rsidR="003B19F2" w:rsidRDefault="003B19F2"/>
        </w:tc>
        <w:tc>
          <w:tcPr>
            <w:tcW w:w="2192" w:type="dxa"/>
            <w:tcBorders>
              <w:top w:val="single" w:sz="4" w:space="0" w:color="000000"/>
              <w:left w:val="single" w:sz="2" w:space="0" w:color="D9D9D9"/>
              <w:bottom w:val="single" w:sz="4" w:space="0" w:color="D9D9D9"/>
              <w:right w:val="single" w:sz="4" w:space="0" w:color="000000"/>
            </w:tcBorders>
          </w:tcPr>
          <w:p w:rsidR="003B19F2" w:rsidRDefault="003B19F2"/>
        </w:tc>
        <w:tc>
          <w:tcPr>
            <w:tcW w:w="2344" w:type="dxa"/>
            <w:tcBorders>
              <w:top w:val="single" w:sz="4" w:space="0" w:color="000000"/>
              <w:left w:val="single" w:sz="4" w:space="0" w:color="000000"/>
              <w:bottom w:val="single" w:sz="4"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4" w:space="0" w:color="D9D9D9"/>
              <w:right w:val="nil"/>
            </w:tcBorders>
          </w:tcPr>
          <w:p w:rsidR="003B19F2" w:rsidRDefault="00085270">
            <w:pPr>
              <w:spacing w:after="0" w:line="205" w:lineRule="exact"/>
              <w:ind w:right="88"/>
              <w:jc w:val="right"/>
              <w:rPr>
                <w:rFonts w:ascii="Arial" w:eastAsia="Arial" w:hAnsi="Arial" w:cs="Arial"/>
                <w:sz w:val="18"/>
                <w:szCs w:val="18"/>
              </w:rPr>
            </w:pPr>
            <w:r>
              <w:rPr>
                <w:rFonts w:ascii="Arial" w:hAnsi="Arial"/>
                <w:sz w:val="18"/>
              </w:rPr>
              <w:t>0</w:t>
            </w:r>
          </w:p>
        </w:tc>
      </w:tr>
      <w:tr w:rsidR="003B19F2">
        <w:trPr>
          <w:trHeight w:hRule="exact" w:val="217"/>
        </w:trPr>
        <w:tc>
          <w:tcPr>
            <w:tcW w:w="2660" w:type="dxa"/>
            <w:tcBorders>
              <w:top w:val="single" w:sz="4" w:space="0" w:color="D9D9D9"/>
              <w:left w:val="nil"/>
              <w:bottom w:val="single" w:sz="4"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192" w:type="dxa"/>
            <w:tcBorders>
              <w:top w:val="single" w:sz="4" w:space="0" w:color="D9D9D9"/>
              <w:left w:val="single" w:sz="2" w:space="0" w:color="D9D9D9"/>
              <w:bottom w:val="single" w:sz="4" w:space="0" w:color="D9D9D9"/>
              <w:right w:val="single" w:sz="4" w:space="0" w:color="000000"/>
            </w:tcBorders>
          </w:tcPr>
          <w:p w:rsidR="003B19F2" w:rsidRDefault="00085270">
            <w:pPr>
              <w:spacing w:after="0" w:line="204" w:lineRule="exact"/>
              <w:ind w:right="81"/>
              <w:jc w:val="right"/>
              <w:rPr>
                <w:rFonts w:ascii="Arial" w:eastAsia="Arial" w:hAnsi="Arial" w:cs="Arial"/>
                <w:sz w:val="18"/>
                <w:szCs w:val="18"/>
              </w:rPr>
            </w:pPr>
            <w:r>
              <w:rPr>
                <w:rFonts w:ascii="Arial" w:hAnsi="Arial"/>
                <w:sz w:val="18"/>
              </w:rPr>
              <w:t>– 5</w:t>
            </w:r>
          </w:p>
        </w:tc>
        <w:tc>
          <w:tcPr>
            <w:tcW w:w="2344" w:type="dxa"/>
            <w:tcBorders>
              <w:top w:val="single" w:sz="4" w:space="0" w:color="D9D9D9"/>
              <w:left w:val="single" w:sz="4" w:space="0" w:color="000000"/>
              <w:bottom w:val="single" w:sz="4" w:space="0" w:color="D9D9D9"/>
              <w:right w:val="single" w:sz="2" w:space="0" w:color="D9D9D9"/>
            </w:tcBorders>
          </w:tcPr>
          <w:p w:rsidR="003B19F2" w:rsidRDefault="003B19F2"/>
        </w:tc>
        <w:tc>
          <w:tcPr>
            <w:tcW w:w="2046" w:type="dxa"/>
            <w:tcBorders>
              <w:top w:val="single" w:sz="4" w:space="0" w:color="D9D9D9"/>
              <w:left w:val="single" w:sz="2" w:space="0" w:color="D9D9D9"/>
              <w:bottom w:val="single" w:sz="4" w:space="0" w:color="D9D9D9"/>
              <w:right w:val="nil"/>
            </w:tcBorders>
          </w:tcPr>
          <w:p w:rsidR="003B19F2" w:rsidRDefault="003B19F2"/>
        </w:tc>
      </w:tr>
      <w:tr w:rsidR="003B19F2">
        <w:trPr>
          <w:trHeight w:hRule="exact" w:val="217"/>
        </w:trPr>
        <w:tc>
          <w:tcPr>
            <w:tcW w:w="2660" w:type="dxa"/>
            <w:tcBorders>
              <w:top w:val="single" w:sz="4"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192" w:type="dxa"/>
            <w:tcBorders>
              <w:top w:val="single" w:sz="4" w:space="0" w:color="D9D9D9"/>
              <w:left w:val="single" w:sz="2" w:space="0" w:color="D9D9D9"/>
              <w:bottom w:val="single" w:sz="4" w:space="0" w:color="000000"/>
              <w:right w:val="single" w:sz="4" w:space="0" w:color="000000"/>
            </w:tcBorders>
          </w:tcPr>
          <w:p w:rsidR="003B19F2" w:rsidRDefault="00085270">
            <w:pPr>
              <w:spacing w:after="0" w:line="204" w:lineRule="exact"/>
              <w:ind w:right="81"/>
              <w:jc w:val="right"/>
              <w:rPr>
                <w:rFonts w:ascii="Arial" w:eastAsia="Arial" w:hAnsi="Arial" w:cs="Arial"/>
                <w:sz w:val="18"/>
                <w:szCs w:val="18"/>
              </w:rPr>
            </w:pPr>
            <w:r>
              <w:rPr>
                <w:rFonts w:ascii="Arial" w:hAnsi="Arial"/>
                <w:sz w:val="18"/>
              </w:rPr>
              <w:t>5</w:t>
            </w:r>
          </w:p>
        </w:tc>
        <w:tc>
          <w:tcPr>
            <w:tcW w:w="2344" w:type="dxa"/>
            <w:tcBorders>
              <w:top w:val="single" w:sz="4" w:space="0" w:color="D9D9D9"/>
              <w:left w:val="single" w:sz="4" w:space="0" w:color="000000"/>
              <w:bottom w:val="single" w:sz="4" w:space="0" w:color="000000"/>
              <w:right w:val="single" w:sz="2" w:space="0" w:color="D9D9D9"/>
            </w:tcBorders>
          </w:tcPr>
          <w:p w:rsidR="003B19F2" w:rsidRDefault="003B19F2"/>
        </w:tc>
        <w:tc>
          <w:tcPr>
            <w:tcW w:w="2046" w:type="dxa"/>
            <w:tcBorders>
              <w:top w:val="single" w:sz="4"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Система рахунків ESA 2010: визнання Досліджень та Розробок як нагромадження капіталу та оцінка випуску Досліджень та Розробок</w:t>
      </w:r>
    </w:p>
    <w:p w:rsidR="003B19F2" w:rsidRDefault="00085270">
      <w:pPr>
        <w:spacing w:before="7" w:after="0" w:line="240" w:lineRule="auto"/>
        <w:ind w:left="580" w:right="-20"/>
        <w:rPr>
          <w:rFonts w:ascii="Arial" w:eastAsia="Arial" w:hAnsi="Arial" w:cs="Arial"/>
        </w:rPr>
      </w:pPr>
      <w:r>
        <w:rPr>
          <w:rFonts w:ascii="Arial" w:hAnsi="Arial"/>
          <w:b/>
          <w:color w:val="5B3060"/>
        </w:rPr>
        <w:t>як сума витрат</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1277"/>
        <w:gridCol w:w="1058"/>
        <w:gridCol w:w="1776"/>
        <w:gridCol w:w="1303"/>
        <w:gridCol w:w="1311"/>
      </w:tblGrid>
      <w:tr w:rsidR="003B19F2">
        <w:trPr>
          <w:trHeight w:hRule="exact" w:val="250"/>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Default="00085270" w:rsidP="00085270">
            <w:pPr>
              <w:spacing w:before="13" w:after="0" w:line="240" w:lineRule="auto"/>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3"/>
            <w:tcBorders>
              <w:top w:val="single" w:sz="4" w:space="0" w:color="000000"/>
              <w:left w:val="single" w:sz="4" w:space="0" w:color="000000"/>
              <w:bottom w:val="single" w:sz="2" w:space="0" w:color="D9D9D9"/>
              <w:right w:val="nil"/>
            </w:tcBorders>
            <w:shd w:val="clear" w:color="auto" w:fill="EADBED"/>
          </w:tcPr>
          <w:p w:rsidR="003B19F2" w:rsidRDefault="00085270">
            <w:pPr>
              <w:spacing w:before="13" w:after="0" w:line="240" w:lineRule="auto"/>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518" w:type="dxa"/>
            <w:tcBorders>
              <w:top w:val="single" w:sz="2" w:space="0" w:color="D9D9D9"/>
              <w:left w:val="nil"/>
              <w:bottom w:val="single" w:sz="4" w:space="0" w:color="000000"/>
              <w:right w:val="single" w:sz="2" w:space="0" w:color="D9D9D9"/>
            </w:tcBorders>
            <w:shd w:val="clear" w:color="auto" w:fill="EADBED"/>
          </w:tcPr>
          <w:p w:rsidR="003B19F2" w:rsidRDefault="003B19F2"/>
        </w:tc>
        <w:tc>
          <w:tcPr>
            <w:tcW w:w="1277"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8" w:after="0" w:line="240" w:lineRule="auto"/>
              <w:ind w:left="154" w:right="-20"/>
              <w:rPr>
                <w:rFonts w:ascii="Arial" w:eastAsia="Arial" w:hAnsi="Arial" w:cs="Arial"/>
                <w:sz w:val="16"/>
                <w:szCs w:val="16"/>
              </w:rPr>
            </w:pPr>
            <w:r>
              <w:rPr>
                <w:rFonts w:ascii="Arial" w:hAnsi="Arial"/>
                <w:b/>
                <w:sz w:val="16"/>
              </w:rPr>
              <w:t>Основна діяльність</w:t>
            </w:r>
          </w:p>
        </w:tc>
        <w:tc>
          <w:tcPr>
            <w:tcW w:w="1058" w:type="dxa"/>
            <w:tcBorders>
              <w:top w:val="single" w:sz="2" w:space="0" w:color="D9D9D9"/>
              <w:left w:val="single" w:sz="2" w:space="0" w:color="D9D9D9"/>
              <w:bottom w:val="single" w:sz="4" w:space="0" w:color="000000"/>
              <w:right w:val="single" w:sz="4" w:space="0" w:color="000000"/>
            </w:tcBorders>
            <w:shd w:val="clear" w:color="auto" w:fill="EADBED"/>
          </w:tcPr>
          <w:p w:rsidR="003B19F2" w:rsidRDefault="00085270">
            <w:pPr>
              <w:spacing w:before="8" w:after="0" w:line="240" w:lineRule="auto"/>
              <w:ind w:left="320" w:right="300"/>
              <w:jc w:val="center"/>
              <w:rPr>
                <w:rFonts w:ascii="Arial" w:eastAsia="Arial" w:hAnsi="Arial" w:cs="Arial"/>
                <w:sz w:val="16"/>
                <w:szCs w:val="16"/>
              </w:rPr>
            </w:pPr>
            <w:r>
              <w:rPr>
                <w:rFonts w:ascii="Arial" w:hAnsi="Arial"/>
                <w:b/>
                <w:w w:val="99"/>
                <w:sz w:val="16"/>
              </w:rPr>
              <w:t>за власний рахунок</w:t>
            </w:r>
          </w:p>
        </w:tc>
        <w:tc>
          <w:tcPr>
            <w:tcW w:w="1776" w:type="dxa"/>
            <w:tcBorders>
              <w:top w:val="single" w:sz="2" w:space="0" w:color="D9D9D9"/>
              <w:left w:val="single" w:sz="4" w:space="0" w:color="000000"/>
              <w:bottom w:val="single" w:sz="4" w:space="0" w:color="000000"/>
              <w:right w:val="single" w:sz="2" w:space="0" w:color="D9D9D9"/>
            </w:tcBorders>
            <w:shd w:val="clear" w:color="auto" w:fill="EADBED"/>
          </w:tcPr>
          <w:p w:rsidR="003B19F2" w:rsidRDefault="003B19F2"/>
        </w:tc>
        <w:tc>
          <w:tcPr>
            <w:tcW w:w="1303"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8" w:after="0" w:line="240" w:lineRule="auto"/>
              <w:ind w:left="168" w:right="-20"/>
              <w:rPr>
                <w:rFonts w:ascii="Arial" w:eastAsia="Arial" w:hAnsi="Arial" w:cs="Arial"/>
                <w:sz w:val="16"/>
                <w:szCs w:val="16"/>
              </w:rPr>
            </w:pPr>
            <w:r>
              <w:rPr>
                <w:rFonts w:ascii="Arial" w:hAnsi="Arial"/>
                <w:b/>
                <w:sz w:val="16"/>
              </w:rPr>
              <w:t>Основна діяльність</w:t>
            </w:r>
          </w:p>
        </w:tc>
        <w:tc>
          <w:tcPr>
            <w:tcW w:w="1310"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8" w:after="0" w:line="240" w:lineRule="auto"/>
              <w:ind w:left="446" w:right="432"/>
              <w:jc w:val="center"/>
              <w:rPr>
                <w:rFonts w:ascii="Arial" w:eastAsia="Arial" w:hAnsi="Arial" w:cs="Arial"/>
                <w:sz w:val="16"/>
                <w:szCs w:val="16"/>
              </w:rPr>
            </w:pPr>
            <w:r>
              <w:rPr>
                <w:rFonts w:ascii="Arial" w:hAnsi="Arial"/>
                <w:b/>
                <w:w w:val="99"/>
                <w:sz w:val="16"/>
              </w:rPr>
              <w:t>за власний рахунок</w:t>
            </w:r>
          </w:p>
        </w:tc>
      </w:tr>
      <w:tr w:rsidR="003B19F2">
        <w:trPr>
          <w:trHeight w:hRule="exact" w:val="215"/>
        </w:trPr>
        <w:tc>
          <w:tcPr>
            <w:tcW w:w="2518"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Матеріали</w:t>
            </w:r>
          </w:p>
        </w:tc>
        <w:tc>
          <w:tcPr>
            <w:tcW w:w="1277"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15</w:t>
            </w:r>
          </w:p>
        </w:tc>
        <w:tc>
          <w:tcPr>
            <w:tcW w:w="105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5</w:t>
            </w:r>
          </w:p>
        </w:tc>
        <w:tc>
          <w:tcPr>
            <w:tcW w:w="1776" w:type="dxa"/>
            <w:tcBorders>
              <w:top w:val="single" w:sz="4" w:space="0" w:color="000000"/>
              <w:left w:val="single" w:sz="4" w:space="0" w:color="000000"/>
              <w:bottom w:val="single" w:sz="2" w:space="0" w:color="D9D9D9"/>
              <w:right w:val="single" w:sz="2" w:space="0" w:color="D9D9D9"/>
            </w:tcBorders>
          </w:tcPr>
          <w:p w:rsidR="003B19F2" w:rsidRDefault="003B19F2"/>
        </w:tc>
        <w:tc>
          <w:tcPr>
            <w:tcW w:w="1303"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50</w:t>
            </w:r>
          </w:p>
        </w:tc>
        <w:tc>
          <w:tcPr>
            <w:tcW w:w="1310"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17</w:t>
            </w:r>
          </w:p>
        </w:tc>
      </w:tr>
      <w:tr w:rsidR="003B19F2">
        <w:trPr>
          <w:trHeight w:hRule="exact" w:val="211"/>
        </w:trPr>
        <w:tc>
          <w:tcPr>
            <w:tcW w:w="2518"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Послуги</w:t>
            </w:r>
          </w:p>
        </w:tc>
        <w:tc>
          <w:tcPr>
            <w:tcW w:w="1277"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5</w:t>
            </w:r>
          </w:p>
        </w:tc>
        <w:tc>
          <w:tcPr>
            <w:tcW w:w="105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1776" w:type="dxa"/>
            <w:tcBorders>
              <w:top w:val="single" w:sz="2" w:space="0" w:color="D9D9D9"/>
              <w:left w:val="single" w:sz="4" w:space="0" w:color="000000"/>
              <w:bottom w:val="single" w:sz="2" w:space="0" w:color="D9D9D9"/>
              <w:right w:val="single" w:sz="2" w:space="0" w:color="D9D9D9"/>
            </w:tcBorders>
          </w:tcPr>
          <w:p w:rsidR="003B19F2" w:rsidRDefault="003B19F2"/>
        </w:tc>
        <w:tc>
          <w:tcPr>
            <w:tcW w:w="1303" w:type="dxa"/>
            <w:tcBorders>
              <w:top w:val="single" w:sz="2" w:space="0" w:color="D9D9D9"/>
              <w:left w:val="single" w:sz="2" w:space="0" w:color="D9D9D9"/>
              <w:bottom w:val="single" w:sz="2" w:space="0" w:color="D9D9D9"/>
              <w:right w:val="single" w:sz="2" w:space="0" w:color="D9D9D9"/>
            </w:tcBorders>
          </w:tcPr>
          <w:p w:rsidR="003B19F2" w:rsidRDefault="003B19F2"/>
        </w:tc>
        <w:tc>
          <w:tcPr>
            <w:tcW w:w="1310"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2"/>
        </w:trPr>
        <w:tc>
          <w:tcPr>
            <w:tcW w:w="2518"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1277"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20</w:t>
            </w:r>
          </w:p>
        </w:tc>
        <w:tc>
          <w:tcPr>
            <w:tcW w:w="105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5"/>
              <w:jc w:val="right"/>
              <w:rPr>
                <w:rFonts w:ascii="Arial" w:eastAsia="Arial" w:hAnsi="Arial" w:cs="Arial"/>
                <w:sz w:val="18"/>
                <w:szCs w:val="18"/>
              </w:rPr>
            </w:pPr>
            <w:r>
              <w:rPr>
                <w:rFonts w:ascii="Arial" w:hAnsi="Arial"/>
                <w:sz w:val="18"/>
              </w:rPr>
              <w:t>10</w:t>
            </w:r>
          </w:p>
        </w:tc>
        <w:tc>
          <w:tcPr>
            <w:tcW w:w="1776" w:type="dxa"/>
            <w:tcBorders>
              <w:top w:val="single" w:sz="2" w:space="0" w:color="D9D9D9"/>
              <w:left w:val="single" w:sz="4" w:space="0" w:color="000000"/>
              <w:bottom w:val="single" w:sz="2" w:space="0" w:color="D9D9D9"/>
              <w:right w:val="single" w:sz="2" w:space="0" w:color="D9D9D9"/>
            </w:tcBorders>
          </w:tcPr>
          <w:p w:rsidR="003B19F2" w:rsidRDefault="003B19F2"/>
        </w:tc>
        <w:tc>
          <w:tcPr>
            <w:tcW w:w="1303" w:type="dxa"/>
            <w:tcBorders>
              <w:top w:val="single" w:sz="2" w:space="0" w:color="D9D9D9"/>
              <w:left w:val="single" w:sz="2" w:space="0" w:color="D9D9D9"/>
              <w:bottom w:val="single" w:sz="2" w:space="0" w:color="D9D9D9"/>
              <w:right w:val="single" w:sz="2" w:space="0" w:color="D9D9D9"/>
            </w:tcBorders>
          </w:tcPr>
          <w:p w:rsidR="003B19F2" w:rsidRDefault="003B19F2"/>
        </w:tc>
        <w:tc>
          <w:tcPr>
            <w:tcW w:w="1310"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518"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1277"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right="87"/>
              <w:jc w:val="right"/>
              <w:rPr>
                <w:rFonts w:ascii="Arial" w:eastAsia="Arial" w:hAnsi="Arial" w:cs="Arial"/>
                <w:sz w:val="18"/>
                <w:szCs w:val="18"/>
              </w:rPr>
            </w:pPr>
            <w:r>
              <w:rPr>
                <w:rFonts w:ascii="Arial" w:hAnsi="Arial"/>
                <w:sz w:val="18"/>
              </w:rPr>
              <w:t>30</w:t>
            </w:r>
          </w:p>
        </w:tc>
        <w:tc>
          <w:tcPr>
            <w:tcW w:w="105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7</w:t>
            </w:r>
          </w:p>
        </w:tc>
        <w:tc>
          <w:tcPr>
            <w:tcW w:w="1776" w:type="dxa"/>
            <w:tcBorders>
              <w:top w:val="single" w:sz="2" w:space="0" w:color="D9D9D9"/>
              <w:left w:val="single" w:sz="4" w:space="0" w:color="000000"/>
              <w:bottom w:val="single" w:sz="4" w:space="0" w:color="000000"/>
              <w:right w:val="single" w:sz="2" w:space="0" w:color="D9D9D9"/>
            </w:tcBorders>
          </w:tcPr>
          <w:p w:rsidR="003B19F2" w:rsidRDefault="003B19F2"/>
        </w:tc>
        <w:tc>
          <w:tcPr>
            <w:tcW w:w="1303" w:type="dxa"/>
            <w:tcBorders>
              <w:top w:val="single" w:sz="2" w:space="0" w:color="D9D9D9"/>
              <w:left w:val="single" w:sz="2" w:space="0" w:color="D9D9D9"/>
              <w:bottom w:val="single" w:sz="4" w:space="0" w:color="000000"/>
              <w:right w:val="single" w:sz="2" w:space="0" w:color="D9D9D9"/>
            </w:tcBorders>
          </w:tcPr>
          <w:p w:rsidR="003B19F2" w:rsidRDefault="003B19F2"/>
        </w:tc>
        <w:tc>
          <w:tcPr>
            <w:tcW w:w="1310"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1277"/>
        <w:gridCol w:w="1058"/>
        <w:gridCol w:w="1776"/>
        <w:gridCol w:w="1303"/>
        <w:gridCol w:w="1311"/>
      </w:tblGrid>
      <w:tr w:rsidR="003B19F2">
        <w:trPr>
          <w:trHeight w:hRule="exact" w:val="249"/>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Default="00085270" w:rsidP="00085270">
            <w:pPr>
              <w:spacing w:before="13" w:after="0" w:line="240" w:lineRule="auto"/>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3"/>
            <w:tcBorders>
              <w:top w:val="single" w:sz="4" w:space="0" w:color="000000"/>
              <w:left w:val="single" w:sz="4" w:space="0" w:color="000000"/>
              <w:bottom w:val="single" w:sz="2" w:space="0" w:color="D9D9D9"/>
              <w:right w:val="nil"/>
            </w:tcBorders>
            <w:shd w:val="clear" w:color="auto" w:fill="EADBED"/>
          </w:tcPr>
          <w:p w:rsidR="003B19F2" w:rsidRDefault="00085270">
            <w:pPr>
              <w:spacing w:before="13" w:after="0" w:line="240" w:lineRule="auto"/>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518" w:type="dxa"/>
            <w:tcBorders>
              <w:top w:val="single" w:sz="2" w:space="0" w:color="D9D9D9"/>
              <w:left w:val="nil"/>
              <w:bottom w:val="single" w:sz="4" w:space="0" w:color="000000"/>
              <w:right w:val="single" w:sz="2" w:space="0" w:color="D9D9D9"/>
            </w:tcBorders>
            <w:shd w:val="clear" w:color="auto" w:fill="EADBED"/>
          </w:tcPr>
          <w:p w:rsidR="003B19F2" w:rsidRDefault="003B19F2"/>
        </w:tc>
        <w:tc>
          <w:tcPr>
            <w:tcW w:w="1277"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8" w:after="0" w:line="240" w:lineRule="auto"/>
              <w:ind w:left="154" w:right="-20"/>
              <w:rPr>
                <w:rFonts w:ascii="Arial" w:eastAsia="Arial" w:hAnsi="Arial" w:cs="Arial"/>
                <w:sz w:val="16"/>
                <w:szCs w:val="16"/>
              </w:rPr>
            </w:pPr>
            <w:r>
              <w:rPr>
                <w:rFonts w:ascii="Arial" w:hAnsi="Arial"/>
                <w:b/>
                <w:sz w:val="16"/>
              </w:rPr>
              <w:t>Основна діяльність</w:t>
            </w:r>
          </w:p>
        </w:tc>
        <w:tc>
          <w:tcPr>
            <w:tcW w:w="1058" w:type="dxa"/>
            <w:tcBorders>
              <w:top w:val="single" w:sz="2" w:space="0" w:color="D9D9D9"/>
              <w:left w:val="single" w:sz="2" w:space="0" w:color="D9D9D9"/>
              <w:bottom w:val="single" w:sz="4" w:space="0" w:color="000000"/>
              <w:right w:val="single" w:sz="4" w:space="0" w:color="000000"/>
            </w:tcBorders>
            <w:shd w:val="clear" w:color="auto" w:fill="EADBED"/>
          </w:tcPr>
          <w:p w:rsidR="003B19F2" w:rsidRDefault="00085270">
            <w:pPr>
              <w:spacing w:before="8" w:after="0" w:line="240" w:lineRule="auto"/>
              <w:ind w:left="320" w:right="300"/>
              <w:jc w:val="center"/>
              <w:rPr>
                <w:rFonts w:ascii="Arial" w:eastAsia="Arial" w:hAnsi="Arial" w:cs="Arial"/>
                <w:sz w:val="16"/>
                <w:szCs w:val="16"/>
              </w:rPr>
            </w:pPr>
            <w:r>
              <w:rPr>
                <w:rFonts w:ascii="Arial" w:hAnsi="Arial"/>
                <w:b/>
                <w:w w:val="99"/>
                <w:sz w:val="16"/>
              </w:rPr>
              <w:t>за власний рахунок</w:t>
            </w:r>
          </w:p>
        </w:tc>
        <w:tc>
          <w:tcPr>
            <w:tcW w:w="1776" w:type="dxa"/>
            <w:tcBorders>
              <w:top w:val="single" w:sz="2" w:space="0" w:color="D9D9D9"/>
              <w:left w:val="single" w:sz="4" w:space="0" w:color="000000"/>
              <w:bottom w:val="single" w:sz="4" w:space="0" w:color="000000"/>
              <w:right w:val="single" w:sz="2" w:space="0" w:color="D9D9D9"/>
            </w:tcBorders>
            <w:shd w:val="clear" w:color="auto" w:fill="EADBED"/>
          </w:tcPr>
          <w:p w:rsidR="003B19F2" w:rsidRDefault="003B19F2"/>
        </w:tc>
        <w:tc>
          <w:tcPr>
            <w:tcW w:w="1303"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8" w:after="0" w:line="240" w:lineRule="auto"/>
              <w:ind w:left="168" w:right="-20"/>
              <w:rPr>
                <w:rFonts w:ascii="Arial" w:eastAsia="Arial" w:hAnsi="Arial" w:cs="Arial"/>
                <w:sz w:val="16"/>
                <w:szCs w:val="16"/>
              </w:rPr>
            </w:pPr>
            <w:r>
              <w:rPr>
                <w:rFonts w:ascii="Arial" w:hAnsi="Arial"/>
                <w:b/>
                <w:sz w:val="16"/>
              </w:rPr>
              <w:t>Основна діяльність</w:t>
            </w:r>
          </w:p>
        </w:tc>
        <w:tc>
          <w:tcPr>
            <w:tcW w:w="1310"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8" w:after="0" w:line="240" w:lineRule="auto"/>
              <w:ind w:left="446" w:right="432"/>
              <w:jc w:val="center"/>
              <w:rPr>
                <w:rFonts w:ascii="Arial" w:eastAsia="Arial" w:hAnsi="Arial" w:cs="Arial"/>
                <w:sz w:val="16"/>
                <w:szCs w:val="16"/>
              </w:rPr>
            </w:pPr>
            <w:r>
              <w:rPr>
                <w:rFonts w:ascii="Arial" w:hAnsi="Arial"/>
                <w:b/>
                <w:w w:val="99"/>
                <w:sz w:val="16"/>
              </w:rPr>
              <w:t>за власний рахунок</w:t>
            </w:r>
          </w:p>
        </w:tc>
      </w:tr>
      <w:tr w:rsidR="003B19F2">
        <w:trPr>
          <w:trHeight w:hRule="exact" w:val="215"/>
        </w:trPr>
        <w:tc>
          <w:tcPr>
            <w:tcW w:w="2518"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1277"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right="87"/>
              <w:jc w:val="right"/>
              <w:rPr>
                <w:rFonts w:ascii="Arial" w:eastAsia="Arial" w:hAnsi="Arial" w:cs="Arial"/>
                <w:sz w:val="18"/>
                <w:szCs w:val="18"/>
              </w:rPr>
            </w:pPr>
            <w:r>
              <w:rPr>
                <w:rFonts w:ascii="Arial" w:hAnsi="Arial"/>
                <w:sz w:val="18"/>
              </w:rPr>
              <w:t>10</w:t>
            </w:r>
          </w:p>
        </w:tc>
        <w:tc>
          <w:tcPr>
            <w:tcW w:w="105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1776"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Додана вартість</w:t>
            </w:r>
          </w:p>
        </w:tc>
        <w:tc>
          <w:tcPr>
            <w:tcW w:w="1303"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30</w:t>
            </w:r>
          </w:p>
        </w:tc>
        <w:tc>
          <w:tcPr>
            <w:tcW w:w="1310"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7</w:t>
            </w:r>
          </w:p>
        </w:tc>
      </w:tr>
      <w:tr w:rsidR="003B19F2">
        <w:trPr>
          <w:trHeight w:hRule="exact" w:val="212"/>
        </w:trPr>
        <w:tc>
          <w:tcPr>
            <w:tcW w:w="2518"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1277"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4</w:t>
            </w:r>
          </w:p>
        </w:tc>
        <w:tc>
          <w:tcPr>
            <w:tcW w:w="105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1</w:t>
            </w:r>
          </w:p>
        </w:tc>
        <w:tc>
          <w:tcPr>
            <w:tcW w:w="1776" w:type="dxa"/>
            <w:tcBorders>
              <w:top w:val="single" w:sz="2" w:space="0" w:color="D9D9D9"/>
              <w:left w:val="single" w:sz="4" w:space="0" w:color="000000"/>
              <w:bottom w:val="single" w:sz="2" w:space="0" w:color="D9D9D9"/>
              <w:right w:val="single" w:sz="2" w:space="0" w:color="D9D9D9"/>
            </w:tcBorders>
          </w:tcPr>
          <w:p w:rsidR="003B19F2" w:rsidRDefault="003B19F2"/>
        </w:tc>
        <w:tc>
          <w:tcPr>
            <w:tcW w:w="1303" w:type="dxa"/>
            <w:tcBorders>
              <w:top w:val="single" w:sz="2" w:space="0" w:color="D9D9D9"/>
              <w:left w:val="single" w:sz="2" w:space="0" w:color="D9D9D9"/>
              <w:bottom w:val="single" w:sz="2" w:space="0" w:color="D9D9D9"/>
              <w:right w:val="single" w:sz="2" w:space="0" w:color="D9D9D9"/>
            </w:tcBorders>
          </w:tcPr>
          <w:p w:rsidR="003B19F2" w:rsidRDefault="003B19F2"/>
        </w:tc>
        <w:tc>
          <w:tcPr>
            <w:tcW w:w="1310"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518"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1277"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right="87"/>
              <w:jc w:val="right"/>
              <w:rPr>
                <w:rFonts w:ascii="Arial" w:eastAsia="Arial" w:hAnsi="Arial" w:cs="Arial"/>
                <w:sz w:val="18"/>
                <w:szCs w:val="18"/>
              </w:rPr>
            </w:pPr>
            <w:r>
              <w:rPr>
                <w:rFonts w:ascii="Arial" w:hAnsi="Arial"/>
                <w:sz w:val="18"/>
              </w:rPr>
              <w:t>16</w:t>
            </w:r>
          </w:p>
        </w:tc>
        <w:tc>
          <w:tcPr>
            <w:tcW w:w="105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1</w:t>
            </w:r>
          </w:p>
        </w:tc>
        <w:tc>
          <w:tcPr>
            <w:tcW w:w="1776" w:type="dxa"/>
            <w:tcBorders>
              <w:top w:val="single" w:sz="2" w:space="0" w:color="D9D9D9"/>
              <w:left w:val="single" w:sz="4" w:space="0" w:color="000000"/>
              <w:bottom w:val="single" w:sz="4" w:space="0" w:color="000000"/>
              <w:right w:val="single" w:sz="2" w:space="0" w:color="D9D9D9"/>
            </w:tcBorders>
          </w:tcPr>
          <w:p w:rsidR="003B19F2" w:rsidRDefault="003B19F2"/>
        </w:tc>
        <w:tc>
          <w:tcPr>
            <w:tcW w:w="1303" w:type="dxa"/>
            <w:tcBorders>
              <w:top w:val="single" w:sz="2" w:space="0" w:color="D9D9D9"/>
              <w:left w:val="single" w:sz="2" w:space="0" w:color="D9D9D9"/>
              <w:bottom w:val="single" w:sz="4" w:space="0" w:color="000000"/>
              <w:right w:val="single" w:sz="2" w:space="0" w:color="D9D9D9"/>
            </w:tcBorders>
          </w:tcPr>
          <w:p w:rsidR="003B19F2" w:rsidRDefault="003B19F2"/>
        </w:tc>
        <w:tc>
          <w:tcPr>
            <w:tcW w:w="1310"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1"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1277"/>
        <w:gridCol w:w="1058"/>
        <w:gridCol w:w="1776"/>
        <w:gridCol w:w="1303"/>
        <w:gridCol w:w="1311"/>
      </w:tblGrid>
      <w:tr w:rsidR="003B19F2">
        <w:trPr>
          <w:trHeight w:hRule="exact" w:val="250"/>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Default="00085270">
            <w:pPr>
              <w:spacing w:before="13" w:after="0" w:line="240" w:lineRule="auto"/>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3"/>
            <w:tcBorders>
              <w:top w:val="single" w:sz="4" w:space="0" w:color="000000"/>
              <w:left w:val="single" w:sz="4" w:space="0" w:color="000000"/>
              <w:bottom w:val="single" w:sz="2" w:space="0" w:color="D9D9D9"/>
              <w:right w:val="nil"/>
            </w:tcBorders>
            <w:shd w:val="clear" w:color="auto" w:fill="EADBED"/>
          </w:tcPr>
          <w:p w:rsidR="003B19F2" w:rsidRDefault="00085270">
            <w:pPr>
              <w:spacing w:before="13" w:after="0" w:line="240" w:lineRule="auto"/>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2518" w:type="dxa"/>
            <w:tcBorders>
              <w:top w:val="single" w:sz="2" w:space="0" w:color="D9D9D9"/>
              <w:left w:val="nil"/>
              <w:bottom w:val="single" w:sz="4" w:space="0" w:color="000000"/>
              <w:right w:val="single" w:sz="2" w:space="0" w:color="D9D9D9"/>
            </w:tcBorders>
            <w:shd w:val="clear" w:color="auto" w:fill="EADBED"/>
          </w:tcPr>
          <w:p w:rsidR="003B19F2" w:rsidRDefault="003B19F2"/>
        </w:tc>
        <w:tc>
          <w:tcPr>
            <w:tcW w:w="1277"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8" w:after="0" w:line="240" w:lineRule="auto"/>
              <w:ind w:left="154" w:right="-20"/>
              <w:rPr>
                <w:rFonts w:ascii="Arial" w:eastAsia="Arial" w:hAnsi="Arial" w:cs="Arial"/>
                <w:sz w:val="16"/>
                <w:szCs w:val="16"/>
              </w:rPr>
            </w:pPr>
            <w:r>
              <w:rPr>
                <w:rFonts w:ascii="Arial" w:hAnsi="Arial"/>
                <w:b/>
                <w:sz w:val="16"/>
              </w:rPr>
              <w:t>Основна діяльність</w:t>
            </w:r>
          </w:p>
        </w:tc>
        <w:tc>
          <w:tcPr>
            <w:tcW w:w="1058" w:type="dxa"/>
            <w:tcBorders>
              <w:top w:val="single" w:sz="2" w:space="0" w:color="D9D9D9"/>
              <w:left w:val="single" w:sz="2" w:space="0" w:color="D9D9D9"/>
              <w:bottom w:val="single" w:sz="4" w:space="0" w:color="000000"/>
              <w:right w:val="single" w:sz="4" w:space="0" w:color="000000"/>
            </w:tcBorders>
            <w:shd w:val="clear" w:color="auto" w:fill="EADBED"/>
          </w:tcPr>
          <w:p w:rsidR="003B19F2" w:rsidRDefault="00085270">
            <w:pPr>
              <w:spacing w:before="8" w:after="0" w:line="240" w:lineRule="auto"/>
              <w:ind w:left="320" w:right="300"/>
              <w:jc w:val="center"/>
              <w:rPr>
                <w:rFonts w:ascii="Arial" w:eastAsia="Arial" w:hAnsi="Arial" w:cs="Arial"/>
                <w:sz w:val="16"/>
                <w:szCs w:val="16"/>
              </w:rPr>
            </w:pPr>
            <w:r>
              <w:rPr>
                <w:rFonts w:ascii="Arial" w:hAnsi="Arial"/>
                <w:b/>
                <w:w w:val="99"/>
                <w:sz w:val="16"/>
              </w:rPr>
              <w:t>за власний рахунок</w:t>
            </w:r>
          </w:p>
        </w:tc>
        <w:tc>
          <w:tcPr>
            <w:tcW w:w="1776" w:type="dxa"/>
            <w:tcBorders>
              <w:top w:val="single" w:sz="2" w:space="0" w:color="D9D9D9"/>
              <w:left w:val="single" w:sz="4" w:space="0" w:color="000000"/>
              <w:bottom w:val="single" w:sz="4" w:space="0" w:color="000000"/>
              <w:right w:val="single" w:sz="2" w:space="0" w:color="D9D9D9"/>
            </w:tcBorders>
            <w:shd w:val="clear" w:color="auto" w:fill="EADBED"/>
          </w:tcPr>
          <w:p w:rsidR="003B19F2" w:rsidRDefault="003B19F2"/>
        </w:tc>
        <w:tc>
          <w:tcPr>
            <w:tcW w:w="1303"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8" w:after="0" w:line="240" w:lineRule="auto"/>
              <w:ind w:left="168" w:right="-20"/>
              <w:rPr>
                <w:rFonts w:ascii="Arial" w:eastAsia="Arial" w:hAnsi="Arial" w:cs="Arial"/>
                <w:sz w:val="16"/>
                <w:szCs w:val="16"/>
              </w:rPr>
            </w:pPr>
            <w:r>
              <w:rPr>
                <w:rFonts w:ascii="Arial" w:hAnsi="Arial"/>
                <w:b/>
                <w:sz w:val="16"/>
              </w:rPr>
              <w:t>Основна діяльність</w:t>
            </w:r>
          </w:p>
        </w:tc>
        <w:tc>
          <w:tcPr>
            <w:tcW w:w="1310"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8" w:after="0" w:line="240" w:lineRule="auto"/>
              <w:ind w:left="446" w:right="432"/>
              <w:jc w:val="center"/>
              <w:rPr>
                <w:rFonts w:ascii="Arial" w:eastAsia="Arial" w:hAnsi="Arial" w:cs="Arial"/>
                <w:sz w:val="16"/>
                <w:szCs w:val="16"/>
              </w:rPr>
            </w:pPr>
            <w:r>
              <w:rPr>
                <w:rFonts w:ascii="Arial" w:hAnsi="Arial"/>
                <w:b/>
                <w:w w:val="99"/>
                <w:sz w:val="16"/>
              </w:rPr>
              <w:t>за власний рахунок</w:t>
            </w:r>
          </w:p>
        </w:tc>
      </w:tr>
      <w:tr w:rsidR="003B19F2">
        <w:trPr>
          <w:trHeight w:hRule="exact" w:val="215"/>
        </w:trPr>
        <w:tc>
          <w:tcPr>
            <w:tcW w:w="2518"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Нагромадження капіталу (Дослідження та Розробки)</w:t>
            </w:r>
          </w:p>
        </w:tc>
        <w:tc>
          <w:tcPr>
            <w:tcW w:w="1277" w:type="dxa"/>
            <w:tcBorders>
              <w:top w:val="single" w:sz="4" w:space="0" w:color="000000"/>
              <w:left w:val="single" w:sz="2" w:space="0" w:color="D9D9D9"/>
              <w:bottom w:val="single" w:sz="2" w:space="0" w:color="D9D9D9"/>
              <w:right w:val="single" w:sz="2" w:space="0" w:color="D9D9D9"/>
            </w:tcBorders>
          </w:tcPr>
          <w:p w:rsidR="003B19F2" w:rsidRDefault="003B19F2"/>
        </w:tc>
        <w:tc>
          <w:tcPr>
            <w:tcW w:w="105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17</w:t>
            </w:r>
          </w:p>
        </w:tc>
        <w:tc>
          <w:tcPr>
            <w:tcW w:w="1776"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Чисті збереження</w:t>
            </w:r>
          </w:p>
        </w:tc>
        <w:tc>
          <w:tcPr>
            <w:tcW w:w="1303"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16</w:t>
            </w:r>
          </w:p>
        </w:tc>
        <w:tc>
          <w:tcPr>
            <w:tcW w:w="1310"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1</w:t>
            </w:r>
          </w:p>
        </w:tc>
      </w:tr>
      <w:tr w:rsidR="003B19F2">
        <w:trPr>
          <w:trHeight w:hRule="exact" w:val="211"/>
        </w:trPr>
        <w:tc>
          <w:tcPr>
            <w:tcW w:w="2518"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1277"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right="85"/>
              <w:jc w:val="right"/>
              <w:rPr>
                <w:rFonts w:ascii="Arial" w:eastAsia="Arial" w:hAnsi="Arial" w:cs="Arial"/>
                <w:sz w:val="18"/>
                <w:szCs w:val="18"/>
              </w:rPr>
            </w:pPr>
            <w:r>
              <w:rPr>
                <w:rFonts w:ascii="Arial" w:hAnsi="Arial"/>
                <w:sz w:val="18"/>
              </w:rPr>
              <w:t>– 4</w:t>
            </w:r>
          </w:p>
        </w:tc>
        <w:tc>
          <w:tcPr>
            <w:tcW w:w="105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left="697" w:right="-20"/>
              <w:rPr>
                <w:rFonts w:ascii="Arial" w:eastAsia="Arial" w:hAnsi="Arial" w:cs="Arial"/>
                <w:sz w:val="18"/>
                <w:szCs w:val="18"/>
              </w:rPr>
            </w:pPr>
            <w:r>
              <w:rPr>
                <w:rFonts w:ascii="Arial" w:hAnsi="Arial"/>
                <w:sz w:val="18"/>
              </w:rPr>
              <w:t>– 1</w:t>
            </w:r>
          </w:p>
        </w:tc>
        <w:tc>
          <w:tcPr>
            <w:tcW w:w="1776" w:type="dxa"/>
            <w:tcBorders>
              <w:top w:val="single" w:sz="2" w:space="0" w:color="D9D9D9"/>
              <w:left w:val="single" w:sz="4" w:space="0" w:color="000000"/>
              <w:bottom w:val="single" w:sz="2" w:space="0" w:color="D9D9D9"/>
              <w:right w:val="single" w:sz="2" w:space="0" w:color="D9D9D9"/>
            </w:tcBorders>
          </w:tcPr>
          <w:p w:rsidR="003B19F2" w:rsidRDefault="003B19F2"/>
        </w:tc>
        <w:tc>
          <w:tcPr>
            <w:tcW w:w="1303" w:type="dxa"/>
            <w:tcBorders>
              <w:top w:val="single" w:sz="2" w:space="0" w:color="D9D9D9"/>
              <w:left w:val="single" w:sz="2" w:space="0" w:color="D9D9D9"/>
              <w:bottom w:val="single" w:sz="2" w:space="0" w:color="D9D9D9"/>
              <w:right w:val="single" w:sz="2" w:space="0" w:color="D9D9D9"/>
            </w:tcBorders>
          </w:tcPr>
          <w:p w:rsidR="003B19F2" w:rsidRDefault="003B19F2"/>
        </w:tc>
        <w:tc>
          <w:tcPr>
            <w:tcW w:w="1310"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518"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1277"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right="87"/>
              <w:jc w:val="right"/>
              <w:rPr>
                <w:rFonts w:ascii="Arial" w:eastAsia="Arial" w:hAnsi="Arial" w:cs="Arial"/>
                <w:sz w:val="18"/>
                <w:szCs w:val="18"/>
              </w:rPr>
            </w:pPr>
            <w:r>
              <w:rPr>
                <w:rFonts w:ascii="Arial" w:hAnsi="Arial"/>
                <w:sz w:val="18"/>
              </w:rPr>
              <w:t>20</w:t>
            </w:r>
          </w:p>
        </w:tc>
        <w:tc>
          <w:tcPr>
            <w:tcW w:w="105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left="597" w:right="-20"/>
              <w:rPr>
                <w:rFonts w:ascii="Arial" w:eastAsia="Arial" w:hAnsi="Arial" w:cs="Arial"/>
                <w:sz w:val="18"/>
                <w:szCs w:val="18"/>
              </w:rPr>
            </w:pPr>
            <w:r>
              <w:rPr>
                <w:rFonts w:ascii="Arial" w:hAnsi="Arial"/>
                <w:sz w:val="18"/>
              </w:rPr>
              <w:t>– 15</w:t>
            </w:r>
          </w:p>
        </w:tc>
        <w:tc>
          <w:tcPr>
            <w:tcW w:w="1776" w:type="dxa"/>
            <w:tcBorders>
              <w:top w:val="single" w:sz="2" w:space="0" w:color="D9D9D9"/>
              <w:left w:val="single" w:sz="4" w:space="0" w:color="000000"/>
              <w:bottom w:val="single" w:sz="4" w:space="0" w:color="000000"/>
              <w:right w:val="single" w:sz="2" w:space="0" w:color="D9D9D9"/>
            </w:tcBorders>
          </w:tcPr>
          <w:p w:rsidR="003B19F2" w:rsidRDefault="003B19F2"/>
        </w:tc>
        <w:tc>
          <w:tcPr>
            <w:tcW w:w="1303" w:type="dxa"/>
            <w:tcBorders>
              <w:top w:val="single" w:sz="2" w:space="0" w:color="D9D9D9"/>
              <w:left w:val="single" w:sz="2" w:space="0" w:color="D9D9D9"/>
              <w:bottom w:val="single" w:sz="4" w:space="0" w:color="000000"/>
              <w:right w:val="single" w:sz="2" w:space="0" w:color="D9D9D9"/>
            </w:tcBorders>
          </w:tcPr>
          <w:p w:rsidR="003B19F2" w:rsidRDefault="003B19F2"/>
        </w:tc>
        <w:tc>
          <w:tcPr>
            <w:tcW w:w="1310"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Система рахунків ESA 2010: поєднання Досліджень і Розробок з основною діяльністю — ринковий виробник</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Матеріали та паливо</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20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3"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90"/>
              <w:jc w:val="right"/>
              <w:rPr>
                <w:rFonts w:ascii="Arial" w:eastAsia="Arial" w:hAnsi="Arial" w:cs="Arial"/>
                <w:sz w:val="18"/>
                <w:szCs w:val="18"/>
              </w:rPr>
            </w:pPr>
            <w:r>
              <w:rPr>
                <w:rFonts w:ascii="Arial" w:hAnsi="Arial"/>
                <w:sz w:val="18"/>
              </w:rPr>
              <w:t>67</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Послуги</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10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30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37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15</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37</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4"/>
        </w:trPr>
        <w:tc>
          <w:tcPr>
            <w:tcW w:w="2802" w:type="dxa"/>
            <w:tcBorders>
              <w:top w:val="single" w:sz="4" w:space="0" w:color="000000"/>
              <w:left w:val="nil"/>
              <w:bottom w:val="single" w:sz="2" w:space="0" w:color="D9D9D9"/>
              <w:right w:val="single" w:sz="2" w:space="0" w:color="D9D9D9"/>
            </w:tcBorders>
          </w:tcPr>
          <w:p w:rsidR="003B19F2" w:rsidRDefault="003B19F2"/>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Чистий накопичений капітал</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17</w:t>
            </w:r>
          </w:p>
        </w:tc>
      </w:tr>
      <w:tr w:rsidR="003B19F2">
        <w:trPr>
          <w:trHeight w:hRule="exact" w:val="427"/>
        </w:trPr>
        <w:tc>
          <w:tcPr>
            <w:tcW w:w="2802" w:type="dxa"/>
            <w:tcBorders>
              <w:top w:val="single" w:sz="2" w:space="0" w:color="D9D9D9"/>
              <w:left w:val="nil"/>
              <w:bottom w:val="single" w:sz="4" w:space="0" w:color="000000"/>
              <w:right w:val="single" w:sz="2" w:space="0" w:color="D9D9D9"/>
            </w:tcBorders>
          </w:tcPr>
          <w:p w:rsidR="003B19F2" w:rsidRDefault="00085270">
            <w:pPr>
              <w:spacing w:before="3" w:after="0" w:line="206" w:lineRule="exact"/>
              <w:ind w:left="108" w:right="1141"/>
              <w:rPr>
                <w:rFonts w:ascii="Arial" w:eastAsia="Arial" w:hAnsi="Arial" w:cs="Arial"/>
                <w:sz w:val="18"/>
                <w:szCs w:val="18"/>
              </w:rPr>
            </w:pPr>
            <w:r>
              <w:rPr>
                <w:rFonts w:ascii="Arial" w:hAnsi="Arial"/>
                <w:i/>
                <w:sz w:val="18"/>
              </w:rPr>
              <w:t>Чисте сальдо первинних доходів</w:t>
            </w:r>
          </w:p>
        </w:tc>
        <w:tc>
          <w:tcPr>
            <w:tcW w:w="2051" w:type="dxa"/>
            <w:tcBorders>
              <w:top w:val="single" w:sz="2" w:space="0" w:color="D9D9D9"/>
              <w:left w:val="single" w:sz="2" w:space="0" w:color="D9D9D9"/>
              <w:bottom w:val="single" w:sz="4" w:space="0" w:color="000000"/>
              <w:right w:val="single" w:sz="4" w:space="0" w:color="000000"/>
            </w:tcBorders>
          </w:tcPr>
          <w:p w:rsidR="003B19F2" w:rsidRDefault="003B19F2">
            <w:pPr>
              <w:spacing w:before="4" w:after="0" w:line="100" w:lineRule="exact"/>
              <w:rPr>
                <w:sz w:val="10"/>
                <w:szCs w:val="10"/>
              </w:rPr>
            </w:pPr>
          </w:p>
          <w:p w:rsidR="003B19F2" w:rsidRDefault="00085270">
            <w:pPr>
              <w:spacing w:after="0" w:line="240" w:lineRule="auto"/>
              <w:ind w:right="83"/>
              <w:jc w:val="right"/>
              <w:rPr>
                <w:rFonts w:ascii="Arial" w:eastAsia="Arial" w:hAnsi="Arial" w:cs="Arial"/>
                <w:sz w:val="18"/>
                <w:szCs w:val="18"/>
              </w:rPr>
            </w:pPr>
            <w:r>
              <w:rPr>
                <w:rFonts w:ascii="Arial" w:hAnsi="Arial"/>
                <w:sz w:val="18"/>
              </w:rPr>
              <w:t>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вторинного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432"/>
        </w:trPr>
        <w:tc>
          <w:tcPr>
            <w:tcW w:w="2802" w:type="dxa"/>
            <w:tcBorders>
              <w:top w:val="single" w:sz="4" w:space="0" w:color="000000"/>
              <w:left w:val="nil"/>
              <w:bottom w:val="single" w:sz="2" w:space="0" w:color="D9D9D9"/>
              <w:right w:val="single" w:sz="2" w:space="0" w:color="D9D9D9"/>
            </w:tcBorders>
          </w:tcPr>
          <w:p w:rsidR="003B19F2" w:rsidRDefault="003B19F2"/>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before="3" w:after="0" w:line="206" w:lineRule="exact"/>
              <w:ind w:left="102" w:right="683"/>
              <w:rPr>
                <w:rFonts w:ascii="Arial" w:eastAsia="Arial" w:hAnsi="Arial" w:cs="Arial"/>
                <w:sz w:val="18"/>
                <w:szCs w:val="18"/>
              </w:rPr>
            </w:pPr>
            <w:r>
              <w:rPr>
                <w:rFonts w:ascii="Arial" w:hAnsi="Arial"/>
                <w:i/>
                <w:sz w:val="18"/>
              </w:rPr>
              <w:t>Чисте сальдо первинних доходів</w:t>
            </w:r>
          </w:p>
        </w:tc>
        <w:tc>
          <w:tcPr>
            <w:tcW w:w="2046" w:type="dxa"/>
            <w:tcBorders>
              <w:top w:val="single" w:sz="4" w:space="0" w:color="000000"/>
              <w:left w:val="single" w:sz="2" w:space="0" w:color="D9D9D9"/>
              <w:bottom w:val="single" w:sz="2" w:space="0" w:color="D9D9D9"/>
              <w:right w:val="nil"/>
            </w:tcBorders>
          </w:tcPr>
          <w:p w:rsidR="003B19F2" w:rsidRDefault="003B19F2">
            <w:pPr>
              <w:spacing w:before="6" w:after="0" w:line="100" w:lineRule="exact"/>
              <w:rPr>
                <w:sz w:val="10"/>
                <w:szCs w:val="10"/>
              </w:rPr>
            </w:pPr>
          </w:p>
          <w:p w:rsidR="003B19F2" w:rsidRDefault="00085270">
            <w:pPr>
              <w:spacing w:after="0" w:line="240" w:lineRule="auto"/>
              <w:ind w:right="89"/>
              <w:jc w:val="right"/>
              <w:rPr>
                <w:rFonts w:ascii="Arial" w:eastAsia="Arial" w:hAnsi="Arial" w:cs="Arial"/>
                <w:sz w:val="18"/>
                <w:szCs w:val="18"/>
              </w:rPr>
            </w:pPr>
            <w:r>
              <w:rPr>
                <w:rFonts w:ascii="Arial" w:hAnsi="Arial"/>
                <w:sz w:val="18"/>
              </w:rPr>
              <w:t>17</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наявний дохід</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Рахунки використання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3B19F2"/>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Чистий наявний дохід</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9"/>
              <w:jc w:val="right"/>
              <w:rPr>
                <w:rFonts w:ascii="Arial" w:eastAsia="Arial" w:hAnsi="Arial" w:cs="Arial"/>
                <w:sz w:val="18"/>
                <w:szCs w:val="18"/>
              </w:rPr>
            </w:pPr>
            <w:r>
              <w:rPr>
                <w:rFonts w:ascii="Arial" w:hAnsi="Arial"/>
                <w:sz w:val="18"/>
              </w:rPr>
              <w:t>17</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збереження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2"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4"/>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за власний рахунок</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17</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17</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 5</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Зміни в системі рахунків ESA 2010 в порівнянні з системою рахунків ESA 95 — ринковий виробник</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2335"/>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518"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Матеріали та паливо</w:t>
            </w:r>
          </w:p>
        </w:tc>
        <w:tc>
          <w:tcPr>
            <w:tcW w:w="2335"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9"/>
              <w:jc w:val="right"/>
              <w:rPr>
                <w:rFonts w:ascii="Arial" w:eastAsia="Arial" w:hAnsi="Arial" w:cs="Arial"/>
                <w:sz w:val="18"/>
                <w:szCs w:val="18"/>
              </w:rPr>
            </w:pPr>
            <w:r>
              <w:rPr>
                <w:rFonts w:ascii="Arial" w:hAnsi="Arial"/>
                <w:sz w:val="18"/>
              </w:rPr>
              <w:t>+ 17</w:t>
            </w:r>
          </w:p>
        </w:tc>
      </w:tr>
      <w:tr w:rsidR="003B19F2">
        <w:trPr>
          <w:trHeight w:hRule="exact" w:val="212"/>
        </w:trPr>
        <w:tc>
          <w:tcPr>
            <w:tcW w:w="2518"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Послуги</w:t>
            </w:r>
          </w:p>
        </w:tc>
        <w:tc>
          <w:tcPr>
            <w:tcW w:w="2335"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1"/>
        </w:trPr>
        <w:tc>
          <w:tcPr>
            <w:tcW w:w="2518"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335"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518"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Додана вартість</w:t>
            </w:r>
          </w:p>
        </w:tc>
        <w:tc>
          <w:tcPr>
            <w:tcW w:w="2335"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+ 17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2335"/>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518"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335"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+ 17</w:t>
            </w:r>
          </w:p>
        </w:tc>
      </w:tr>
      <w:tr w:rsidR="003B19F2">
        <w:trPr>
          <w:trHeight w:hRule="exact" w:val="211"/>
        </w:trPr>
        <w:tc>
          <w:tcPr>
            <w:tcW w:w="2518"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335"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518"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335"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2335"/>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4"/>
        </w:trPr>
        <w:tc>
          <w:tcPr>
            <w:tcW w:w="2518" w:type="dxa"/>
            <w:tcBorders>
              <w:top w:val="single" w:sz="4" w:space="0" w:color="000000"/>
              <w:left w:val="nil"/>
              <w:bottom w:val="single" w:sz="2" w:space="0" w:color="D9D9D9"/>
              <w:right w:val="single" w:sz="2" w:space="0" w:color="D9D9D9"/>
            </w:tcBorders>
          </w:tcPr>
          <w:p w:rsidR="003B19F2" w:rsidRDefault="003B19F2"/>
        </w:tc>
        <w:tc>
          <w:tcPr>
            <w:tcW w:w="2335"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Чистий накопичений капітал</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+ 17</w:t>
            </w:r>
          </w:p>
        </w:tc>
      </w:tr>
      <w:tr w:rsidR="003B19F2">
        <w:trPr>
          <w:trHeight w:hRule="exact" w:val="427"/>
        </w:trPr>
        <w:tc>
          <w:tcPr>
            <w:tcW w:w="2518" w:type="dxa"/>
            <w:tcBorders>
              <w:top w:val="single" w:sz="2" w:space="0" w:color="D9D9D9"/>
              <w:left w:val="nil"/>
              <w:bottom w:val="single" w:sz="4" w:space="0" w:color="000000"/>
              <w:right w:val="single" w:sz="2" w:space="0" w:color="D9D9D9"/>
            </w:tcBorders>
          </w:tcPr>
          <w:p w:rsidR="003B19F2" w:rsidRDefault="00085270">
            <w:pPr>
              <w:spacing w:before="3" w:after="0" w:line="206" w:lineRule="exact"/>
              <w:ind w:left="108" w:right="857"/>
              <w:rPr>
                <w:rFonts w:ascii="Arial" w:eastAsia="Arial" w:hAnsi="Arial" w:cs="Arial"/>
                <w:sz w:val="18"/>
                <w:szCs w:val="18"/>
              </w:rPr>
            </w:pPr>
            <w:r>
              <w:rPr>
                <w:rFonts w:ascii="Arial" w:hAnsi="Arial"/>
                <w:i/>
                <w:sz w:val="18"/>
              </w:rPr>
              <w:t>Чисте сальдо первинних доходів</w:t>
            </w:r>
          </w:p>
        </w:tc>
        <w:tc>
          <w:tcPr>
            <w:tcW w:w="2335" w:type="dxa"/>
            <w:tcBorders>
              <w:top w:val="single" w:sz="2" w:space="0" w:color="D9D9D9"/>
              <w:left w:val="single" w:sz="2" w:space="0" w:color="D9D9D9"/>
              <w:bottom w:val="single" w:sz="4" w:space="0" w:color="000000"/>
              <w:right w:val="single" w:sz="4" w:space="0" w:color="000000"/>
            </w:tcBorders>
          </w:tcPr>
          <w:p w:rsidR="003B19F2" w:rsidRDefault="003B19F2">
            <w:pPr>
              <w:spacing w:before="4" w:after="0" w:line="100" w:lineRule="exact"/>
              <w:rPr>
                <w:sz w:val="10"/>
                <w:szCs w:val="10"/>
              </w:rPr>
            </w:pPr>
          </w:p>
          <w:p w:rsidR="003B19F2" w:rsidRDefault="00085270">
            <w:pPr>
              <w:spacing w:after="0" w:line="240" w:lineRule="auto"/>
              <w:ind w:right="82"/>
              <w:jc w:val="right"/>
              <w:rPr>
                <w:rFonts w:ascii="Arial" w:eastAsia="Arial" w:hAnsi="Arial" w:cs="Arial"/>
                <w:sz w:val="18"/>
                <w:szCs w:val="18"/>
              </w:rPr>
            </w:pPr>
            <w:r>
              <w:rPr>
                <w:rFonts w:ascii="Arial" w:hAnsi="Arial"/>
                <w:sz w:val="18"/>
              </w:rPr>
              <w:t>+ 17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вторинного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2335"/>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432"/>
        </w:trPr>
        <w:tc>
          <w:tcPr>
            <w:tcW w:w="2518" w:type="dxa"/>
            <w:tcBorders>
              <w:top w:val="single" w:sz="4" w:space="0" w:color="000000"/>
              <w:left w:val="nil"/>
              <w:bottom w:val="single" w:sz="2" w:space="0" w:color="D9D9D9"/>
              <w:right w:val="single" w:sz="2" w:space="0" w:color="D9D9D9"/>
            </w:tcBorders>
          </w:tcPr>
          <w:p w:rsidR="003B19F2" w:rsidRDefault="003B19F2"/>
        </w:tc>
        <w:tc>
          <w:tcPr>
            <w:tcW w:w="2335"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before="3" w:after="0" w:line="206" w:lineRule="exact"/>
              <w:ind w:left="102" w:right="683"/>
              <w:rPr>
                <w:rFonts w:ascii="Arial" w:eastAsia="Arial" w:hAnsi="Arial" w:cs="Arial"/>
                <w:sz w:val="18"/>
                <w:szCs w:val="18"/>
              </w:rPr>
            </w:pPr>
            <w:r>
              <w:rPr>
                <w:rFonts w:ascii="Arial" w:hAnsi="Arial"/>
                <w:i/>
                <w:sz w:val="18"/>
              </w:rPr>
              <w:t>Чисте сальдо первинних доходів</w:t>
            </w:r>
          </w:p>
        </w:tc>
        <w:tc>
          <w:tcPr>
            <w:tcW w:w="2046" w:type="dxa"/>
            <w:tcBorders>
              <w:top w:val="single" w:sz="4" w:space="0" w:color="000000"/>
              <w:left w:val="single" w:sz="2" w:space="0" w:color="D9D9D9"/>
              <w:bottom w:val="single" w:sz="2" w:space="0" w:color="D9D9D9"/>
              <w:right w:val="nil"/>
            </w:tcBorders>
          </w:tcPr>
          <w:p w:rsidR="003B19F2" w:rsidRDefault="003B19F2">
            <w:pPr>
              <w:spacing w:before="6" w:after="0" w:line="100" w:lineRule="exact"/>
              <w:rPr>
                <w:sz w:val="10"/>
                <w:szCs w:val="10"/>
              </w:rPr>
            </w:pPr>
          </w:p>
          <w:p w:rsidR="003B19F2" w:rsidRDefault="00085270">
            <w:pPr>
              <w:spacing w:after="0" w:line="240" w:lineRule="auto"/>
              <w:ind w:right="88"/>
              <w:jc w:val="right"/>
              <w:rPr>
                <w:rFonts w:ascii="Arial" w:eastAsia="Arial" w:hAnsi="Arial" w:cs="Arial"/>
                <w:sz w:val="18"/>
                <w:szCs w:val="18"/>
              </w:rPr>
            </w:pPr>
            <w:r>
              <w:rPr>
                <w:rFonts w:ascii="Arial" w:hAnsi="Arial"/>
                <w:sz w:val="18"/>
              </w:rPr>
              <w:t>+ 17</w:t>
            </w:r>
          </w:p>
        </w:tc>
      </w:tr>
      <w:tr w:rsidR="003B19F2">
        <w:trPr>
          <w:trHeight w:hRule="exact" w:val="215"/>
        </w:trPr>
        <w:tc>
          <w:tcPr>
            <w:tcW w:w="2518"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наявний дохід</w:t>
            </w:r>
          </w:p>
        </w:tc>
        <w:tc>
          <w:tcPr>
            <w:tcW w:w="2335"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Рахунки використання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2335"/>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0254E2">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518" w:type="dxa"/>
            <w:tcBorders>
              <w:top w:val="single" w:sz="4" w:space="0" w:color="000000"/>
              <w:left w:val="nil"/>
              <w:bottom w:val="single" w:sz="2" w:space="0" w:color="D9D9D9"/>
              <w:right w:val="single" w:sz="2" w:space="0" w:color="D9D9D9"/>
            </w:tcBorders>
          </w:tcPr>
          <w:p w:rsidR="003B19F2" w:rsidRDefault="003B19F2"/>
        </w:tc>
        <w:tc>
          <w:tcPr>
            <w:tcW w:w="2335"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Чистий наявний дохід</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8"/>
              <w:jc w:val="right"/>
              <w:rPr>
                <w:rFonts w:ascii="Arial" w:eastAsia="Arial" w:hAnsi="Arial" w:cs="Arial"/>
                <w:sz w:val="18"/>
                <w:szCs w:val="18"/>
              </w:rPr>
            </w:pPr>
            <w:r>
              <w:rPr>
                <w:rFonts w:ascii="Arial" w:hAnsi="Arial"/>
                <w:sz w:val="18"/>
              </w:rPr>
              <w:t>+ 17</w:t>
            </w:r>
          </w:p>
        </w:tc>
      </w:tr>
      <w:tr w:rsidR="003B19F2">
        <w:trPr>
          <w:trHeight w:hRule="exact" w:val="215"/>
        </w:trPr>
        <w:tc>
          <w:tcPr>
            <w:tcW w:w="2518"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збереження</w:t>
            </w:r>
          </w:p>
        </w:tc>
        <w:tc>
          <w:tcPr>
            <w:tcW w:w="2335"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+ 17</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операцій з капіталом</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518"/>
        <w:gridCol w:w="2335"/>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4"/>
        </w:trPr>
        <w:tc>
          <w:tcPr>
            <w:tcW w:w="2518"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за власний рахунок</w:t>
            </w:r>
          </w:p>
        </w:tc>
        <w:tc>
          <w:tcPr>
            <w:tcW w:w="2335"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+ 17</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+ 17</w:t>
            </w:r>
          </w:p>
        </w:tc>
      </w:tr>
      <w:tr w:rsidR="003B19F2">
        <w:trPr>
          <w:trHeight w:hRule="exact" w:val="215"/>
        </w:trPr>
        <w:tc>
          <w:tcPr>
            <w:tcW w:w="2518"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335"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+ 0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17" w:after="0" w:line="280" w:lineRule="exact"/>
        <w:rPr>
          <w:sz w:val="28"/>
          <w:szCs w:val="28"/>
        </w:rPr>
      </w:pPr>
    </w:p>
    <w:p w:rsidR="003B19F2" w:rsidRDefault="00085270">
      <w:pPr>
        <w:spacing w:before="34" w:after="0" w:line="239" w:lineRule="auto"/>
        <w:ind w:left="1148" w:right="1384" w:hanging="568"/>
        <w:jc w:val="both"/>
        <w:rPr>
          <w:rFonts w:ascii="Times New Roman" w:eastAsia="Times New Roman" w:hAnsi="Times New Roman" w:cs="Times New Roman"/>
          <w:sz w:val="20"/>
          <w:szCs w:val="20"/>
        </w:rPr>
      </w:pPr>
      <w:r>
        <w:rPr>
          <w:rFonts w:ascii="Times New Roman" w:hAnsi="Times New Roman"/>
          <w:sz w:val="20"/>
        </w:rPr>
        <w:t>3.13    Цей приклад показує, що випуск, додана вартість та операційний дохід збільшився на 17. Додатковий операційний дохід зараховується на рахунки капіталу, отже, є додаткові 17 одиниць, щоб оплатити нагромадження нового капіталу в розмірі 17 одиниць, а чисте прийняття зобов'язань залишається без змін на рівні 5 одиниць.</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10" w:after="0" w:line="280" w:lineRule="exact"/>
        <w:rPr>
          <w:sz w:val="28"/>
          <w:szCs w:val="28"/>
        </w:rPr>
      </w:pPr>
    </w:p>
    <w:p w:rsidR="003B19F2" w:rsidRDefault="00085270">
      <w:pPr>
        <w:spacing w:before="24" w:after="0" w:line="240" w:lineRule="auto"/>
        <w:ind w:left="580" w:right="-20"/>
        <w:rPr>
          <w:rFonts w:ascii="Arial" w:eastAsia="Arial" w:hAnsi="Arial" w:cs="Arial"/>
          <w:sz w:val="28"/>
          <w:szCs w:val="28"/>
        </w:rPr>
      </w:pPr>
      <w:r>
        <w:rPr>
          <w:rFonts w:ascii="Arial" w:hAnsi="Arial"/>
          <w:color w:val="794082"/>
          <w:sz w:val="28"/>
        </w:rPr>
        <w:t>Капіталізація Досліджень та Розробок - приклад для неринкового виробника</w:t>
      </w:r>
    </w:p>
    <w:p w:rsidR="003B19F2" w:rsidRDefault="003B19F2">
      <w:pPr>
        <w:spacing w:before="12" w:after="0" w:line="220" w:lineRule="exact"/>
      </w:pPr>
    </w:p>
    <w:p w:rsidR="003B19F2" w:rsidRDefault="00085270">
      <w:pPr>
        <w:tabs>
          <w:tab w:val="left" w:pos="1140"/>
        </w:tabs>
        <w:spacing w:after="0" w:line="230" w:lineRule="exact"/>
        <w:ind w:left="1148" w:right="1382" w:hanging="568"/>
        <w:jc w:val="both"/>
        <w:rPr>
          <w:rFonts w:ascii="Times New Roman" w:eastAsia="Times New Roman" w:hAnsi="Times New Roman" w:cs="Times New Roman"/>
          <w:sz w:val="20"/>
          <w:szCs w:val="20"/>
        </w:rPr>
      </w:pPr>
      <w:r>
        <w:rPr>
          <w:rFonts w:ascii="Times New Roman" w:hAnsi="Times New Roman"/>
          <w:sz w:val="20"/>
        </w:rPr>
        <w:t>3.14</w:t>
      </w:r>
      <w:r>
        <w:tab/>
      </w:r>
      <w:r>
        <w:rPr>
          <w:rFonts w:ascii="Times New Roman" w:hAnsi="Times New Roman"/>
          <w:sz w:val="20"/>
        </w:rPr>
        <w:t>Тепер розглянемо випадок коли виробник не є ринковим, наприклад, уряд.  У цьому випадку випуск розраховується як сума витрат, включно зі споживанням капіталу утримуваними активами, проте без імпутованої націнки.</w:t>
      </w:r>
    </w:p>
    <w:p w:rsidR="003B19F2" w:rsidRDefault="003B19F2">
      <w:pPr>
        <w:spacing w:before="8" w:after="0" w:line="110" w:lineRule="exact"/>
        <w:rPr>
          <w:sz w:val="11"/>
          <w:szCs w:val="11"/>
        </w:rPr>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3.15    Витрати матеріалів та палива становлять 20 млн. євро, послуг - 10 млн. євро.  Оплата праці найманих працівників становить 15 млн. євро, а споживання капіталу існуючими основними засобами - 5 млн. євро. Впродовж періоду, що розглядається, Дослідження та Розробки здійснюються всередині уряду, що призводить до створення інтелектуальної власності.  Для здійснення Досліджень та Розробок використовується матеріалів та палива на 5 млн. євро, послуг на 5 млн. євро, а оплата праці найманих працівників становить 5 млн. євро.  Загальне споживання основного капіталу становить 5 млн. євро, з якого 1 млн. євро споживається існуючими активами для здійснення Досліджень та Розробок.</w:t>
      </w:r>
    </w:p>
    <w:p w:rsidR="003B19F2" w:rsidRDefault="003B19F2">
      <w:pPr>
        <w:spacing w:after="0" w:line="120" w:lineRule="exact"/>
        <w:rPr>
          <w:sz w:val="12"/>
          <w:szCs w:val="12"/>
        </w:rPr>
      </w:pPr>
    </w:p>
    <w:p w:rsidR="003B19F2" w:rsidRDefault="00085270" w:rsidP="00780086">
      <w:pPr>
        <w:spacing w:after="0" w:line="364" w:lineRule="auto"/>
        <w:ind w:left="580" w:right="1137"/>
        <w:rPr>
          <w:rFonts w:ascii="Times New Roman" w:eastAsia="Times New Roman" w:hAnsi="Times New Roman" w:cs="Times New Roman"/>
          <w:sz w:val="20"/>
          <w:szCs w:val="20"/>
        </w:rPr>
      </w:pPr>
      <w:r>
        <w:rPr>
          <w:rFonts w:ascii="Times New Roman" w:hAnsi="Times New Roman"/>
          <w:sz w:val="20"/>
        </w:rPr>
        <w:t>Передбачається, що чисті податкові надходження становлять 50, щоб покрити витрати. Відповідно до системи рахунків ESA 95, валовий випуск дорівнює сумі виробничих витрат, а отже</w:t>
      </w:r>
    </w:p>
    <w:p w:rsidR="003B19F2" w:rsidRDefault="00085270">
      <w:pPr>
        <w:spacing w:before="5" w:after="0" w:line="240" w:lineRule="auto"/>
        <w:ind w:left="580" w:right="-20"/>
        <w:rPr>
          <w:rFonts w:ascii="Times New Roman" w:eastAsia="Times New Roman" w:hAnsi="Times New Roman" w:cs="Times New Roman"/>
          <w:sz w:val="20"/>
          <w:szCs w:val="20"/>
        </w:rPr>
      </w:pPr>
      <w:r>
        <w:rPr>
          <w:rFonts w:ascii="Times New Roman" w:hAnsi="Times New Roman"/>
          <w:sz w:val="20"/>
        </w:rPr>
        <w:t>Валовий випуск = проміжне споживання (20 + 10) + оплата праці найманих працівників (15) + споживання основного капіталу (5) = 50</w:t>
      </w:r>
    </w:p>
    <w:p w:rsidR="003B19F2" w:rsidRDefault="003B19F2">
      <w:pPr>
        <w:spacing w:before="1" w:after="0" w:line="180" w:lineRule="exact"/>
        <w:rPr>
          <w:sz w:val="18"/>
          <w:szCs w:val="18"/>
        </w:rPr>
      </w:pPr>
    </w:p>
    <w:p w:rsidR="003B19F2" w:rsidRDefault="00085270">
      <w:pPr>
        <w:spacing w:after="0" w:line="240" w:lineRule="auto"/>
        <w:ind w:left="580" w:right="-20"/>
        <w:rPr>
          <w:rFonts w:ascii="Arial" w:eastAsia="Arial" w:hAnsi="Arial" w:cs="Arial"/>
        </w:rPr>
      </w:pPr>
      <w:r>
        <w:rPr>
          <w:rFonts w:ascii="Arial" w:hAnsi="Arial"/>
          <w:b/>
          <w:color w:val="5B3060"/>
        </w:rPr>
        <w:t>ESA 95 — неринковий виробник, млн. євро</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A1688E">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Матеріали та паливо</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20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3"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90"/>
              <w:jc w:val="right"/>
              <w:rPr>
                <w:rFonts w:ascii="Arial" w:eastAsia="Arial" w:hAnsi="Arial" w:cs="Arial"/>
                <w:sz w:val="18"/>
                <w:szCs w:val="18"/>
              </w:rPr>
            </w:pPr>
            <w:r>
              <w:rPr>
                <w:rFonts w:ascii="Arial" w:hAnsi="Arial"/>
                <w:sz w:val="18"/>
              </w:rPr>
              <w:t>50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Послуги</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10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30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A1688E">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rsidTr="00A1688E">
        <w:trPr>
          <w:trHeight w:hRule="exact" w:val="367"/>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15</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20</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3B19F2"/>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A1688E">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rsidTr="00A1688E">
        <w:trPr>
          <w:trHeight w:hRule="exact" w:val="529"/>
        </w:trPr>
        <w:tc>
          <w:tcPr>
            <w:tcW w:w="2802" w:type="dxa"/>
            <w:tcBorders>
              <w:top w:val="single" w:sz="4" w:space="0" w:color="000000"/>
              <w:left w:val="nil"/>
              <w:bottom w:val="single" w:sz="2" w:space="0" w:color="D9D9D9"/>
              <w:right w:val="single" w:sz="2" w:space="0" w:color="D9D9D9"/>
            </w:tcBorders>
          </w:tcPr>
          <w:p w:rsidR="003B19F2" w:rsidRDefault="003B19F2"/>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Чистий накопичений капітал</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0</w:t>
            </w:r>
          </w:p>
        </w:tc>
      </w:tr>
      <w:tr w:rsidR="003B19F2">
        <w:trPr>
          <w:trHeight w:hRule="exact" w:val="426"/>
        </w:trPr>
        <w:tc>
          <w:tcPr>
            <w:tcW w:w="2802" w:type="dxa"/>
            <w:tcBorders>
              <w:top w:val="single" w:sz="2" w:space="0" w:color="D9D9D9"/>
              <w:left w:val="nil"/>
              <w:bottom w:val="single" w:sz="4" w:space="0" w:color="000000"/>
              <w:right w:val="single" w:sz="2" w:space="0" w:color="D9D9D9"/>
            </w:tcBorders>
          </w:tcPr>
          <w:p w:rsidR="003B19F2" w:rsidRDefault="00085270" w:rsidP="00A1688E">
            <w:pPr>
              <w:spacing w:before="2" w:after="0" w:line="206" w:lineRule="exact"/>
              <w:ind w:left="108"/>
              <w:rPr>
                <w:rFonts w:ascii="Arial" w:eastAsia="Arial" w:hAnsi="Arial" w:cs="Arial"/>
                <w:sz w:val="18"/>
                <w:szCs w:val="18"/>
              </w:rPr>
            </w:pPr>
            <w:r>
              <w:rPr>
                <w:rFonts w:ascii="Arial" w:hAnsi="Arial"/>
                <w:i/>
                <w:sz w:val="18"/>
              </w:rPr>
              <w:t>Чисте сальдо первинних доходів</w:t>
            </w:r>
          </w:p>
        </w:tc>
        <w:tc>
          <w:tcPr>
            <w:tcW w:w="2051" w:type="dxa"/>
            <w:tcBorders>
              <w:top w:val="single" w:sz="2" w:space="0" w:color="D9D9D9"/>
              <w:left w:val="single" w:sz="2" w:space="0" w:color="D9D9D9"/>
              <w:bottom w:val="single" w:sz="4" w:space="0" w:color="000000"/>
              <w:right w:val="single" w:sz="4" w:space="0" w:color="000000"/>
            </w:tcBorders>
          </w:tcPr>
          <w:p w:rsidR="003B19F2" w:rsidRDefault="003B19F2">
            <w:pPr>
              <w:spacing w:before="3" w:after="0" w:line="100" w:lineRule="exact"/>
              <w:rPr>
                <w:sz w:val="10"/>
                <w:szCs w:val="10"/>
              </w:rPr>
            </w:pPr>
          </w:p>
          <w:p w:rsidR="003B19F2" w:rsidRDefault="00085270">
            <w:pPr>
              <w:spacing w:after="0" w:line="240" w:lineRule="auto"/>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вторинного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431"/>
        </w:trPr>
        <w:tc>
          <w:tcPr>
            <w:tcW w:w="2802" w:type="dxa"/>
            <w:tcBorders>
              <w:top w:val="single" w:sz="4" w:space="0" w:color="000000"/>
              <w:left w:val="nil"/>
              <w:bottom w:val="single" w:sz="2" w:space="0" w:color="D9D9D9"/>
              <w:right w:val="single" w:sz="2" w:space="0" w:color="D9D9D9"/>
            </w:tcBorders>
          </w:tcPr>
          <w:p w:rsidR="003B19F2" w:rsidRDefault="003B19F2"/>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before="2" w:after="0" w:line="206" w:lineRule="exact"/>
              <w:ind w:left="102" w:right="683"/>
              <w:rPr>
                <w:rFonts w:ascii="Arial" w:eastAsia="Arial" w:hAnsi="Arial" w:cs="Arial"/>
                <w:sz w:val="18"/>
                <w:szCs w:val="18"/>
              </w:rPr>
            </w:pPr>
            <w:r>
              <w:rPr>
                <w:rFonts w:ascii="Arial" w:hAnsi="Arial"/>
                <w:i/>
                <w:sz w:val="18"/>
              </w:rPr>
              <w:t>Чисте сальдо первинних доходів</w:t>
            </w:r>
          </w:p>
        </w:tc>
        <w:tc>
          <w:tcPr>
            <w:tcW w:w="2046" w:type="dxa"/>
            <w:tcBorders>
              <w:top w:val="single" w:sz="4" w:space="0" w:color="000000"/>
              <w:left w:val="single" w:sz="2" w:space="0" w:color="D9D9D9"/>
              <w:bottom w:val="single" w:sz="2" w:space="0" w:color="D9D9D9"/>
              <w:right w:val="nil"/>
            </w:tcBorders>
          </w:tcPr>
          <w:p w:rsidR="003B19F2" w:rsidRDefault="003B19F2">
            <w:pPr>
              <w:spacing w:before="5" w:after="0" w:line="100" w:lineRule="exact"/>
              <w:rPr>
                <w:sz w:val="10"/>
                <w:szCs w:val="10"/>
              </w:rPr>
            </w:pPr>
          </w:p>
          <w:p w:rsidR="003B19F2" w:rsidRDefault="00085270">
            <w:pPr>
              <w:spacing w:after="0" w:line="240" w:lineRule="auto"/>
              <w:ind w:right="88"/>
              <w:jc w:val="right"/>
              <w:rPr>
                <w:rFonts w:ascii="Arial" w:eastAsia="Arial" w:hAnsi="Arial" w:cs="Arial"/>
                <w:sz w:val="18"/>
                <w:szCs w:val="18"/>
              </w:rPr>
            </w:pPr>
            <w:r>
              <w:rPr>
                <w:rFonts w:ascii="Arial" w:hAnsi="Arial"/>
                <w:sz w:val="18"/>
              </w:rPr>
              <w:t>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3B19F2"/>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Чисті податкові надходження</w:t>
            </w:r>
          </w:p>
        </w:tc>
        <w:tc>
          <w:tcPr>
            <w:tcW w:w="2046" w:type="dxa"/>
            <w:tcBorders>
              <w:top w:val="single" w:sz="2" w:space="0" w:color="D9D9D9"/>
              <w:left w:val="single" w:sz="2" w:space="0" w:color="D9D9D9"/>
              <w:bottom w:val="single" w:sz="2" w:space="0" w:color="D9D9D9"/>
              <w:right w:val="nil"/>
            </w:tcBorders>
          </w:tcPr>
          <w:p w:rsidR="003B19F2" w:rsidRDefault="00085270">
            <w:pPr>
              <w:spacing w:after="0" w:line="204" w:lineRule="exact"/>
              <w:ind w:right="90"/>
              <w:jc w:val="right"/>
              <w:rPr>
                <w:rFonts w:ascii="Arial" w:eastAsia="Arial" w:hAnsi="Arial" w:cs="Arial"/>
                <w:sz w:val="18"/>
                <w:szCs w:val="18"/>
              </w:rPr>
            </w:pPr>
            <w:r>
              <w:rPr>
                <w:rFonts w:ascii="Arial" w:hAnsi="Arial"/>
                <w:sz w:val="18"/>
              </w:rPr>
              <w:t>50</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наявний дохід</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50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Рахунки використання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4"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Кінцеве споживання уряду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50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Чистий наявний дохід</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9"/>
              <w:jc w:val="right"/>
              <w:rPr>
                <w:rFonts w:ascii="Arial" w:eastAsia="Arial" w:hAnsi="Arial" w:cs="Arial"/>
                <w:sz w:val="18"/>
                <w:szCs w:val="18"/>
              </w:rPr>
            </w:pPr>
            <w:r>
              <w:rPr>
                <w:rFonts w:ascii="Arial" w:hAnsi="Arial"/>
                <w:sz w:val="18"/>
              </w:rPr>
              <w:t>50</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збереження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2"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 5</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8"/>
              <w:jc w:val="right"/>
              <w:rPr>
                <w:rFonts w:ascii="Arial" w:eastAsia="Arial" w:hAnsi="Arial" w:cs="Arial"/>
                <w:sz w:val="18"/>
                <w:szCs w:val="18"/>
              </w:rPr>
            </w:pPr>
            <w:r>
              <w:rPr>
                <w:rFonts w:ascii="Arial" w:hAnsi="Arial"/>
                <w:sz w:val="18"/>
              </w:rPr>
              <w:t>0</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Система рахунків ESA 2010: визнання Досліджень та Розробок як нагромадження капіталу для неринкового виробника</w:t>
      </w:r>
    </w:p>
    <w:p w:rsidR="003B19F2" w:rsidRDefault="003B19F2">
      <w:pPr>
        <w:spacing w:before="1" w:after="0" w:line="170" w:lineRule="exact"/>
        <w:rPr>
          <w:sz w:val="17"/>
          <w:szCs w:val="17"/>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3.16</w:t>
      </w:r>
      <w:r>
        <w:tab/>
      </w:r>
      <w:r>
        <w:rPr>
          <w:rFonts w:ascii="Times New Roman" w:hAnsi="Times New Roman"/>
          <w:sz w:val="20"/>
        </w:rPr>
        <w:t>Випуск науково-дослідної діяльності (Дослідження та Розробки) дорівнює сумі виробничих витрат без націнки.</w:t>
      </w:r>
    </w:p>
    <w:p w:rsidR="003B19F2" w:rsidRDefault="003B19F2">
      <w:pPr>
        <w:spacing w:before="9" w:after="0" w:line="110" w:lineRule="exact"/>
        <w:rPr>
          <w:sz w:val="11"/>
          <w:szCs w:val="11"/>
        </w:rPr>
      </w:pPr>
    </w:p>
    <w:p w:rsidR="003B19F2" w:rsidRDefault="00085270">
      <w:pPr>
        <w:spacing w:after="0" w:line="240" w:lineRule="auto"/>
        <w:ind w:left="1148" w:right="1380"/>
        <w:rPr>
          <w:rFonts w:ascii="Times New Roman" w:eastAsia="Times New Roman" w:hAnsi="Times New Roman" w:cs="Times New Roman"/>
          <w:sz w:val="20"/>
          <w:szCs w:val="20"/>
        </w:rPr>
      </w:pPr>
      <w:r>
        <w:rPr>
          <w:rFonts w:ascii="Times New Roman" w:hAnsi="Times New Roman"/>
          <w:sz w:val="20"/>
        </w:rPr>
        <w:t>Отже, випуск (Дослідження та Розробки) =  проміжне споживання (5+5) + оплата праці найманих працівників (5) + споживання основного капіталу (1) активами, що використовуються для здійснення Досліджень та Розробок.</w:t>
      </w:r>
    </w:p>
    <w:p w:rsidR="003B19F2" w:rsidRDefault="003B19F2">
      <w:pPr>
        <w:spacing w:before="9" w:after="0" w:line="110" w:lineRule="exact"/>
        <w:rPr>
          <w:sz w:val="11"/>
          <w:szCs w:val="11"/>
        </w:rPr>
      </w:pPr>
    </w:p>
    <w:p w:rsidR="003B19F2" w:rsidRDefault="00085270">
      <w:pPr>
        <w:spacing w:after="0" w:line="240" w:lineRule="auto"/>
        <w:ind w:left="1148" w:right="-20"/>
        <w:rPr>
          <w:rFonts w:ascii="Times New Roman" w:eastAsia="Times New Roman" w:hAnsi="Times New Roman" w:cs="Times New Roman"/>
          <w:sz w:val="20"/>
          <w:szCs w:val="20"/>
        </w:rPr>
      </w:pPr>
      <w:r>
        <w:rPr>
          <w:rFonts w:ascii="Times New Roman" w:hAnsi="Times New Roman"/>
          <w:sz w:val="20"/>
        </w:rPr>
        <w:t>Отже, випуск, що відноситься до ВНОК = 10 + 5 + 1 = 16</w:t>
      </w:r>
    </w:p>
    <w:p w:rsidR="003B19F2" w:rsidRDefault="003B19F2">
      <w:pPr>
        <w:spacing w:before="3" w:after="0" w:line="120" w:lineRule="exact"/>
        <w:rPr>
          <w:sz w:val="12"/>
          <w:szCs w:val="12"/>
        </w:rPr>
      </w:pPr>
    </w:p>
    <w:p w:rsidR="003B19F2" w:rsidRDefault="00085270">
      <w:pPr>
        <w:spacing w:after="0" w:line="230" w:lineRule="exact"/>
        <w:ind w:left="1148" w:right="1382"/>
        <w:rPr>
          <w:rFonts w:ascii="Times New Roman" w:eastAsia="Times New Roman" w:hAnsi="Times New Roman" w:cs="Times New Roman"/>
          <w:sz w:val="20"/>
          <w:szCs w:val="20"/>
        </w:rPr>
      </w:pPr>
      <w:r>
        <w:rPr>
          <w:rFonts w:ascii="Times New Roman" w:hAnsi="Times New Roman"/>
          <w:sz w:val="20"/>
        </w:rPr>
        <w:t>Випуск, що відноситься до кінцевого споживання уряду = проміжне споживання (15+5) + оплата праці найманих працівників (10) + споживання основного капіталу (4) = 34</w:t>
      </w:r>
    </w:p>
    <w:p w:rsidR="003B19F2" w:rsidRDefault="003B19F2">
      <w:pPr>
        <w:spacing w:after="0" w:line="120" w:lineRule="exact"/>
        <w:rPr>
          <w:sz w:val="12"/>
          <w:szCs w:val="12"/>
        </w:rPr>
      </w:pPr>
    </w:p>
    <w:p w:rsidR="003B19F2" w:rsidRDefault="00085270" w:rsidP="00A1688E">
      <w:pPr>
        <w:tabs>
          <w:tab w:val="left" w:pos="1140"/>
        </w:tabs>
        <w:spacing w:after="0" w:line="230" w:lineRule="exact"/>
        <w:ind w:left="1148" w:right="854" w:hanging="568"/>
        <w:jc w:val="both"/>
        <w:rPr>
          <w:rFonts w:ascii="Times New Roman" w:eastAsia="Times New Roman" w:hAnsi="Times New Roman" w:cs="Times New Roman"/>
          <w:sz w:val="20"/>
          <w:szCs w:val="20"/>
        </w:rPr>
      </w:pPr>
      <w:r>
        <w:rPr>
          <w:rFonts w:ascii="Times New Roman" w:hAnsi="Times New Roman"/>
          <w:sz w:val="20"/>
        </w:rPr>
        <w:t>3.17</w:t>
      </w:r>
      <w:r>
        <w:tab/>
      </w:r>
      <w:r>
        <w:rPr>
          <w:rFonts w:ascii="Times New Roman" w:hAnsi="Times New Roman"/>
          <w:sz w:val="20"/>
        </w:rPr>
        <w:t>Наведений нижче приклад показує, що випуск у рік створення активів Дослідження та Розробок, додана вартість та операційний дохід залишаються без змін. На рахунку операцій з капіталом відображається нагромадження капіталу Дослідження та Розробок вартістю</w:t>
      </w:r>
      <w:r w:rsidR="00A1688E">
        <w:rPr>
          <w:rFonts w:ascii="Times New Roman" w:hAnsi="Times New Roman"/>
          <w:sz w:val="20"/>
          <w:lang w:val="ru-RU"/>
        </w:rPr>
        <w:t xml:space="preserve"> </w:t>
      </w:r>
      <w:r>
        <w:rPr>
          <w:rFonts w:ascii="Times New Roman" w:hAnsi="Times New Roman"/>
          <w:sz w:val="20"/>
        </w:rPr>
        <w:t>16 млн. євро, а додаткові 16 млн. євро необхідно сплатити за нагромадження нового капіталу в розмірі 16 млн. євро, отже, чисте прийняття запозичень залишається без змін на рівні</w:t>
      </w:r>
      <w:r w:rsidR="00A1688E">
        <w:rPr>
          <w:rFonts w:ascii="Times New Roman" w:hAnsi="Times New Roman"/>
          <w:sz w:val="20"/>
          <w:lang w:val="ru-RU"/>
        </w:rPr>
        <w:t xml:space="preserve"> </w:t>
      </w:r>
      <w:r>
        <w:rPr>
          <w:rFonts w:ascii="Times New Roman" w:hAnsi="Times New Roman"/>
          <w:sz w:val="20"/>
        </w:rPr>
        <w:t>5 млн. євро.</w:t>
      </w:r>
    </w:p>
    <w:p w:rsidR="003B19F2" w:rsidRDefault="003B19F2">
      <w:pPr>
        <w:spacing w:after="0" w:line="229" w:lineRule="exact"/>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9" w:after="0" w:line="30" w:lineRule="exact"/>
        <w:rPr>
          <w:sz w:val="4"/>
          <w:szCs w:val="4"/>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992"/>
        <w:gridCol w:w="1059"/>
        <w:gridCol w:w="2768"/>
        <w:gridCol w:w="851"/>
        <w:gridCol w:w="1142"/>
      </w:tblGrid>
      <w:tr w:rsidR="003B19F2" w:rsidTr="009926EF">
        <w:trPr>
          <w:trHeight w:hRule="exact" w:val="215"/>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Default="00085270" w:rsidP="009926EF">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761" w:type="dxa"/>
            <w:gridSpan w:val="3"/>
            <w:tcBorders>
              <w:top w:val="single" w:sz="4" w:space="0" w:color="000000"/>
              <w:left w:val="single" w:sz="4" w:space="0" w:color="000000"/>
              <w:bottom w:val="single" w:sz="2" w:space="0" w:color="D9D9D9"/>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rsidTr="009926EF">
        <w:trPr>
          <w:trHeight w:hRule="exact" w:val="603"/>
        </w:trPr>
        <w:tc>
          <w:tcPr>
            <w:tcW w:w="2802" w:type="dxa"/>
            <w:tcBorders>
              <w:top w:val="single" w:sz="2" w:space="0" w:color="D9D9D9"/>
              <w:left w:val="nil"/>
              <w:bottom w:val="single" w:sz="4" w:space="0" w:color="000000"/>
              <w:right w:val="single" w:sz="2" w:space="0" w:color="D9D9D9"/>
            </w:tcBorders>
            <w:shd w:val="clear" w:color="auto" w:fill="EADBED"/>
          </w:tcPr>
          <w:p w:rsidR="003B19F2" w:rsidRDefault="003B19F2"/>
        </w:tc>
        <w:tc>
          <w:tcPr>
            <w:tcW w:w="992"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after="0" w:line="181" w:lineRule="exact"/>
              <w:ind w:left="311" w:right="-20"/>
              <w:rPr>
                <w:rFonts w:ascii="Arial" w:eastAsia="Arial" w:hAnsi="Arial" w:cs="Arial"/>
                <w:sz w:val="16"/>
                <w:szCs w:val="16"/>
              </w:rPr>
            </w:pPr>
            <w:r>
              <w:rPr>
                <w:rFonts w:ascii="Arial" w:hAnsi="Arial"/>
                <w:b/>
                <w:sz w:val="16"/>
              </w:rPr>
              <w:t>Основна</w:t>
            </w:r>
          </w:p>
          <w:p w:rsidR="003B19F2" w:rsidRDefault="00085270">
            <w:pPr>
              <w:spacing w:before="1" w:after="0" w:line="240" w:lineRule="auto"/>
              <w:ind w:left="217" w:right="-20"/>
              <w:rPr>
                <w:rFonts w:ascii="Arial" w:eastAsia="Arial" w:hAnsi="Arial" w:cs="Arial"/>
                <w:sz w:val="16"/>
                <w:szCs w:val="16"/>
              </w:rPr>
            </w:pPr>
            <w:r>
              <w:rPr>
                <w:rFonts w:ascii="Arial" w:hAnsi="Arial"/>
                <w:b/>
                <w:sz w:val="16"/>
              </w:rPr>
              <w:t>діяльність</w:t>
            </w:r>
          </w:p>
        </w:tc>
        <w:tc>
          <w:tcPr>
            <w:tcW w:w="1059" w:type="dxa"/>
            <w:tcBorders>
              <w:top w:val="single" w:sz="2" w:space="0" w:color="D9D9D9"/>
              <w:left w:val="single" w:sz="2" w:space="0" w:color="D9D9D9"/>
              <w:bottom w:val="single" w:sz="4" w:space="0" w:color="000000"/>
              <w:right w:val="single" w:sz="4" w:space="0" w:color="000000"/>
            </w:tcBorders>
            <w:shd w:val="clear" w:color="auto" w:fill="EADBED"/>
          </w:tcPr>
          <w:p w:rsidR="003B19F2" w:rsidRDefault="00085270" w:rsidP="009926EF">
            <w:pPr>
              <w:spacing w:before="89" w:after="0" w:line="240" w:lineRule="auto"/>
              <w:jc w:val="center"/>
              <w:rPr>
                <w:rFonts w:ascii="Arial" w:eastAsia="Arial" w:hAnsi="Arial" w:cs="Arial"/>
                <w:sz w:val="16"/>
                <w:szCs w:val="16"/>
              </w:rPr>
            </w:pPr>
            <w:r>
              <w:rPr>
                <w:rFonts w:ascii="Arial" w:hAnsi="Arial"/>
                <w:b/>
                <w:w w:val="99"/>
                <w:sz w:val="16"/>
              </w:rPr>
              <w:t>Дослідження і Розробки</w:t>
            </w:r>
          </w:p>
        </w:tc>
        <w:tc>
          <w:tcPr>
            <w:tcW w:w="2768" w:type="dxa"/>
            <w:tcBorders>
              <w:top w:val="single" w:sz="2" w:space="0" w:color="D9D9D9"/>
              <w:left w:val="single" w:sz="4" w:space="0" w:color="000000"/>
              <w:bottom w:val="single" w:sz="4" w:space="0" w:color="000000"/>
              <w:right w:val="single" w:sz="2" w:space="0" w:color="D9D9D9"/>
            </w:tcBorders>
            <w:shd w:val="clear" w:color="auto" w:fill="EADBED"/>
          </w:tcPr>
          <w:p w:rsidR="003B19F2" w:rsidRDefault="003B19F2"/>
        </w:tc>
        <w:tc>
          <w:tcPr>
            <w:tcW w:w="851"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after="0" w:line="181" w:lineRule="exact"/>
              <w:ind w:left="240" w:right="-20"/>
              <w:rPr>
                <w:rFonts w:ascii="Arial" w:eastAsia="Arial" w:hAnsi="Arial" w:cs="Arial"/>
                <w:sz w:val="16"/>
                <w:szCs w:val="16"/>
              </w:rPr>
            </w:pPr>
            <w:r>
              <w:rPr>
                <w:rFonts w:ascii="Arial" w:hAnsi="Arial"/>
                <w:b/>
                <w:sz w:val="16"/>
              </w:rPr>
              <w:t>Основна</w:t>
            </w:r>
          </w:p>
          <w:p w:rsidR="003B19F2" w:rsidRDefault="00085270">
            <w:pPr>
              <w:spacing w:before="1" w:after="0" w:line="240" w:lineRule="auto"/>
              <w:ind w:left="147" w:right="-20"/>
              <w:rPr>
                <w:rFonts w:ascii="Arial" w:eastAsia="Arial" w:hAnsi="Arial" w:cs="Arial"/>
                <w:sz w:val="16"/>
                <w:szCs w:val="16"/>
              </w:rPr>
            </w:pPr>
            <w:r>
              <w:rPr>
                <w:rFonts w:ascii="Arial" w:hAnsi="Arial"/>
                <w:b/>
                <w:sz w:val="16"/>
              </w:rPr>
              <w:t>діяльність</w:t>
            </w:r>
          </w:p>
        </w:tc>
        <w:tc>
          <w:tcPr>
            <w:tcW w:w="1142"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89" w:after="0" w:line="240" w:lineRule="auto"/>
              <w:ind w:left="208" w:right="-20"/>
              <w:rPr>
                <w:rFonts w:ascii="Arial" w:eastAsia="Arial" w:hAnsi="Arial" w:cs="Arial"/>
                <w:sz w:val="16"/>
                <w:szCs w:val="16"/>
              </w:rPr>
            </w:pPr>
            <w:r>
              <w:rPr>
                <w:rFonts w:ascii="Arial" w:hAnsi="Arial"/>
                <w:b/>
                <w:sz w:val="16"/>
              </w:rPr>
              <w:t>Дослідження і Розробки</w:t>
            </w:r>
          </w:p>
        </w:tc>
      </w:tr>
      <w:tr w:rsidR="003B19F2" w:rsidTr="009926EF">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Матеріали</w:t>
            </w:r>
          </w:p>
        </w:tc>
        <w:tc>
          <w:tcPr>
            <w:tcW w:w="992"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right="85"/>
              <w:jc w:val="right"/>
              <w:rPr>
                <w:rFonts w:ascii="Arial" w:eastAsia="Arial" w:hAnsi="Arial" w:cs="Arial"/>
                <w:sz w:val="18"/>
                <w:szCs w:val="18"/>
              </w:rPr>
            </w:pPr>
            <w:r>
              <w:rPr>
                <w:rFonts w:ascii="Arial" w:hAnsi="Arial"/>
                <w:sz w:val="18"/>
              </w:rPr>
              <w:t>15</w:t>
            </w:r>
          </w:p>
        </w:tc>
        <w:tc>
          <w:tcPr>
            <w:tcW w:w="1059"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768"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3" w:right="-20"/>
              <w:rPr>
                <w:rFonts w:ascii="Arial" w:eastAsia="Arial" w:hAnsi="Arial" w:cs="Arial"/>
                <w:sz w:val="18"/>
                <w:szCs w:val="18"/>
              </w:rPr>
            </w:pPr>
            <w:r>
              <w:rPr>
                <w:rFonts w:ascii="Arial" w:hAnsi="Arial"/>
                <w:sz w:val="18"/>
              </w:rPr>
              <w:t>Неринковий випуск (P.13)</w:t>
            </w:r>
          </w:p>
        </w:tc>
        <w:tc>
          <w:tcPr>
            <w:tcW w:w="851"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left="539" w:right="-20"/>
              <w:rPr>
                <w:rFonts w:ascii="Arial" w:eastAsia="Arial" w:hAnsi="Arial" w:cs="Arial"/>
                <w:sz w:val="18"/>
                <w:szCs w:val="18"/>
              </w:rPr>
            </w:pPr>
            <w:r>
              <w:rPr>
                <w:rFonts w:ascii="Arial" w:hAnsi="Arial"/>
                <w:sz w:val="18"/>
              </w:rPr>
              <w:t>34</w:t>
            </w:r>
          </w:p>
        </w:tc>
        <w:tc>
          <w:tcPr>
            <w:tcW w:w="1142" w:type="dxa"/>
            <w:tcBorders>
              <w:top w:val="single" w:sz="4" w:space="0" w:color="000000"/>
              <w:left w:val="single" w:sz="2" w:space="0" w:color="D9D9D9"/>
              <w:bottom w:val="single" w:sz="2" w:space="0" w:color="D9D9D9"/>
              <w:right w:val="nil"/>
            </w:tcBorders>
          </w:tcPr>
          <w:p w:rsidR="003B19F2" w:rsidRDefault="003B19F2"/>
        </w:tc>
      </w:tr>
      <w:tr w:rsidR="003B19F2" w:rsidTr="009926EF">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Послуги</w:t>
            </w:r>
          </w:p>
        </w:tc>
        <w:tc>
          <w:tcPr>
            <w:tcW w:w="99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5</w:t>
            </w:r>
          </w:p>
        </w:tc>
        <w:tc>
          <w:tcPr>
            <w:tcW w:w="1059"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1"/>
              <w:jc w:val="right"/>
              <w:rPr>
                <w:rFonts w:ascii="Arial" w:eastAsia="Arial" w:hAnsi="Arial" w:cs="Arial"/>
                <w:sz w:val="18"/>
                <w:szCs w:val="18"/>
              </w:rPr>
            </w:pPr>
            <w:r>
              <w:rPr>
                <w:rFonts w:ascii="Arial" w:hAnsi="Arial"/>
                <w:sz w:val="18"/>
              </w:rPr>
              <w:t>5</w:t>
            </w:r>
          </w:p>
        </w:tc>
        <w:tc>
          <w:tcPr>
            <w:tcW w:w="2768" w:type="dxa"/>
            <w:tcBorders>
              <w:top w:val="single" w:sz="2" w:space="0" w:color="D9D9D9"/>
              <w:left w:val="single" w:sz="4" w:space="0" w:color="000000"/>
              <w:bottom w:val="single" w:sz="2" w:space="0" w:color="D9D9D9"/>
              <w:right w:val="single" w:sz="2" w:space="0" w:color="D9D9D9"/>
            </w:tcBorders>
          </w:tcPr>
          <w:p w:rsidR="003B19F2" w:rsidRDefault="00085270">
            <w:pPr>
              <w:spacing w:after="0" w:line="204" w:lineRule="exact"/>
              <w:ind w:left="103" w:right="-20"/>
              <w:rPr>
                <w:rFonts w:ascii="Arial" w:eastAsia="Arial" w:hAnsi="Arial" w:cs="Arial"/>
                <w:sz w:val="18"/>
                <w:szCs w:val="18"/>
              </w:rPr>
            </w:pPr>
            <w:r>
              <w:rPr>
                <w:rFonts w:ascii="Arial" w:hAnsi="Arial"/>
                <w:sz w:val="18"/>
              </w:rPr>
              <w:t>випуск для власного кінцевого використання (P.12)</w:t>
            </w:r>
          </w:p>
        </w:tc>
        <w:tc>
          <w:tcPr>
            <w:tcW w:w="851" w:type="dxa"/>
            <w:tcBorders>
              <w:top w:val="single" w:sz="2" w:space="0" w:color="D9D9D9"/>
              <w:left w:val="single" w:sz="2" w:space="0" w:color="D9D9D9"/>
              <w:bottom w:val="single" w:sz="2" w:space="0" w:color="D9D9D9"/>
              <w:right w:val="single" w:sz="2" w:space="0" w:color="D9D9D9"/>
            </w:tcBorders>
          </w:tcPr>
          <w:p w:rsidR="003B19F2" w:rsidRDefault="003B19F2"/>
        </w:tc>
        <w:tc>
          <w:tcPr>
            <w:tcW w:w="1142" w:type="dxa"/>
            <w:tcBorders>
              <w:top w:val="single" w:sz="2" w:space="0" w:color="D9D9D9"/>
              <w:left w:val="single" w:sz="2" w:space="0" w:color="D9D9D9"/>
              <w:bottom w:val="single" w:sz="2" w:space="0" w:color="D9D9D9"/>
              <w:right w:val="nil"/>
            </w:tcBorders>
          </w:tcPr>
          <w:p w:rsidR="003B19F2" w:rsidRDefault="00085270">
            <w:pPr>
              <w:spacing w:after="0" w:line="204" w:lineRule="exact"/>
              <w:ind w:left="458" w:right="-20"/>
              <w:rPr>
                <w:rFonts w:ascii="Arial" w:eastAsia="Arial" w:hAnsi="Arial" w:cs="Arial"/>
                <w:sz w:val="18"/>
                <w:szCs w:val="18"/>
              </w:rPr>
            </w:pPr>
            <w:r>
              <w:rPr>
                <w:rFonts w:ascii="Arial" w:hAnsi="Arial"/>
                <w:sz w:val="18"/>
              </w:rPr>
              <w:t>16</w:t>
            </w:r>
          </w:p>
        </w:tc>
      </w:tr>
      <w:tr w:rsidR="003B19F2" w:rsidTr="009926EF">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Проміжне споживання</w:t>
            </w:r>
          </w:p>
        </w:tc>
        <w:tc>
          <w:tcPr>
            <w:tcW w:w="99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5" w:lineRule="exact"/>
              <w:ind w:right="87"/>
              <w:jc w:val="right"/>
              <w:rPr>
                <w:rFonts w:ascii="Arial" w:eastAsia="Arial" w:hAnsi="Arial" w:cs="Arial"/>
                <w:sz w:val="18"/>
                <w:szCs w:val="18"/>
              </w:rPr>
            </w:pPr>
            <w:r>
              <w:rPr>
                <w:rFonts w:ascii="Arial" w:hAnsi="Arial"/>
                <w:sz w:val="18"/>
              </w:rPr>
              <w:t>20</w:t>
            </w:r>
          </w:p>
        </w:tc>
        <w:tc>
          <w:tcPr>
            <w:tcW w:w="1059"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5" w:lineRule="exact"/>
              <w:ind w:right="85"/>
              <w:jc w:val="right"/>
              <w:rPr>
                <w:rFonts w:ascii="Arial" w:eastAsia="Arial" w:hAnsi="Arial" w:cs="Arial"/>
                <w:sz w:val="18"/>
                <w:szCs w:val="18"/>
              </w:rPr>
            </w:pPr>
            <w:r>
              <w:rPr>
                <w:rFonts w:ascii="Arial" w:hAnsi="Arial"/>
                <w:sz w:val="18"/>
              </w:rPr>
              <w:t>10</w:t>
            </w:r>
          </w:p>
        </w:tc>
        <w:tc>
          <w:tcPr>
            <w:tcW w:w="2768" w:type="dxa"/>
            <w:tcBorders>
              <w:top w:val="single" w:sz="2" w:space="0" w:color="D9D9D9"/>
              <w:left w:val="single" w:sz="4" w:space="0" w:color="000000"/>
              <w:bottom w:val="single" w:sz="2" w:space="0" w:color="D9D9D9"/>
              <w:right w:val="single" w:sz="2" w:space="0" w:color="D9D9D9"/>
            </w:tcBorders>
          </w:tcPr>
          <w:p w:rsidR="003B19F2" w:rsidRDefault="003B19F2"/>
        </w:tc>
        <w:tc>
          <w:tcPr>
            <w:tcW w:w="851" w:type="dxa"/>
            <w:tcBorders>
              <w:top w:val="single" w:sz="2" w:space="0" w:color="D9D9D9"/>
              <w:left w:val="single" w:sz="2" w:space="0" w:color="D9D9D9"/>
              <w:bottom w:val="single" w:sz="2" w:space="0" w:color="D9D9D9"/>
              <w:right w:val="single" w:sz="2" w:space="0" w:color="D9D9D9"/>
            </w:tcBorders>
          </w:tcPr>
          <w:p w:rsidR="003B19F2" w:rsidRDefault="003B19F2"/>
        </w:tc>
        <w:tc>
          <w:tcPr>
            <w:tcW w:w="1142" w:type="dxa"/>
            <w:tcBorders>
              <w:top w:val="single" w:sz="2" w:space="0" w:color="D9D9D9"/>
              <w:left w:val="single" w:sz="2" w:space="0" w:color="D9D9D9"/>
              <w:bottom w:val="single" w:sz="2" w:space="0" w:color="D9D9D9"/>
              <w:right w:val="nil"/>
            </w:tcBorders>
          </w:tcPr>
          <w:p w:rsidR="003B19F2" w:rsidRDefault="003B19F2"/>
        </w:tc>
      </w:tr>
      <w:tr w:rsidR="003B19F2" w:rsidTr="009926EF">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Валова додана вартість</w:t>
            </w:r>
          </w:p>
        </w:tc>
        <w:tc>
          <w:tcPr>
            <w:tcW w:w="992"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14</w:t>
            </w:r>
          </w:p>
        </w:tc>
        <w:tc>
          <w:tcPr>
            <w:tcW w:w="1059"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6</w:t>
            </w:r>
          </w:p>
        </w:tc>
        <w:tc>
          <w:tcPr>
            <w:tcW w:w="2768" w:type="dxa"/>
            <w:tcBorders>
              <w:top w:val="single" w:sz="2" w:space="0" w:color="D9D9D9"/>
              <w:left w:val="single" w:sz="4" w:space="0" w:color="000000"/>
              <w:bottom w:val="single" w:sz="4" w:space="0" w:color="000000"/>
              <w:right w:val="single" w:sz="2" w:space="0" w:color="D9D9D9"/>
            </w:tcBorders>
          </w:tcPr>
          <w:p w:rsidR="003B19F2" w:rsidRDefault="003B19F2"/>
        </w:tc>
        <w:tc>
          <w:tcPr>
            <w:tcW w:w="851" w:type="dxa"/>
            <w:tcBorders>
              <w:top w:val="single" w:sz="2" w:space="0" w:color="D9D9D9"/>
              <w:left w:val="single" w:sz="2" w:space="0" w:color="D9D9D9"/>
              <w:bottom w:val="single" w:sz="4" w:space="0" w:color="000000"/>
              <w:right w:val="single" w:sz="2" w:space="0" w:color="D9D9D9"/>
            </w:tcBorders>
          </w:tcPr>
          <w:p w:rsidR="003B19F2" w:rsidRDefault="003B19F2"/>
        </w:tc>
        <w:tc>
          <w:tcPr>
            <w:tcW w:w="1142"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992"/>
        <w:gridCol w:w="1059"/>
        <w:gridCol w:w="2768"/>
        <w:gridCol w:w="851"/>
        <w:gridCol w:w="771"/>
      </w:tblGrid>
      <w:tr w:rsidR="003B19F2" w:rsidRPr="009926EF">
        <w:trPr>
          <w:trHeight w:hRule="exact" w:val="214"/>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Pr="009926EF" w:rsidRDefault="00085270" w:rsidP="009926EF">
            <w:pPr>
              <w:spacing w:after="0" w:line="203" w:lineRule="exact"/>
              <w:ind w:left="1676" w:right="1760"/>
              <w:jc w:val="center"/>
              <w:rPr>
                <w:rFonts w:ascii="Arial" w:eastAsia="Arial" w:hAnsi="Arial" w:cs="Arial"/>
                <w:sz w:val="16"/>
                <w:szCs w:val="16"/>
              </w:rPr>
            </w:pPr>
            <w:r w:rsidRPr="009926EF">
              <w:rPr>
                <w:rFonts w:ascii="Arial" w:hAnsi="Arial"/>
                <w:b/>
                <w:sz w:val="16"/>
                <w:szCs w:val="16"/>
              </w:rPr>
              <w:t>Використання</w:t>
            </w:r>
          </w:p>
        </w:tc>
        <w:tc>
          <w:tcPr>
            <w:tcW w:w="4390" w:type="dxa"/>
            <w:gridSpan w:val="3"/>
            <w:tcBorders>
              <w:top w:val="single" w:sz="4" w:space="0" w:color="000000"/>
              <w:left w:val="single" w:sz="4" w:space="0" w:color="000000"/>
              <w:bottom w:val="single" w:sz="2" w:space="0" w:color="D9D9D9"/>
              <w:right w:val="nil"/>
            </w:tcBorders>
            <w:shd w:val="clear" w:color="auto" w:fill="EADBED"/>
          </w:tcPr>
          <w:p w:rsidR="003B19F2" w:rsidRPr="009926EF" w:rsidRDefault="00085270">
            <w:pPr>
              <w:spacing w:after="0" w:line="203" w:lineRule="exact"/>
              <w:ind w:left="1695" w:right="1682"/>
              <w:jc w:val="center"/>
              <w:rPr>
                <w:rFonts w:ascii="Arial" w:eastAsia="Arial" w:hAnsi="Arial" w:cs="Arial"/>
                <w:sz w:val="16"/>
                <w:szCs w:val="16"/>
              </w:rPr>
            </w:pPr>
            <w:r w:rsidRPr="009926EF">
              <w:rPr>
                <w:rFonts w:ascii="Arial" w:hAnsi="Arial"/>
                <w:b/>
                <w:sz w:val="16"/>
                <w:szCs w:val="16"/>
              </w:rPr>
              <w:t>Ресурси</w:t>
            </w:r>
          </w:p>
        </w:tc>
      </w:tr>
      <w:tr w:rsidR="003B19F2" w:rsidRPr="009926EF">
        <w:trPr>
          <w:trHeight w:hRule="exact" w:val="376"/>
        </w:trPr>
        <w:tc>
          <w:tcPr>
            <w:tcW w:w="2802" w:type="dxa"/>
            <w:tcBorders>
              <w:top w:val="single" w:sz="2" w:space="0" w:color="D9D9D9"/>
              <w:left w:val="nil"/>
              <w:bottom w:val="single" w:sz="4" w:space="0" w:color="000000"/>
              <w:right w:val="single" w:sz="2" w:space="0" w:color="D9D9D9"/>
            </w:tcBorders>
            <w:shd w:val="clear" w:color="auto" w:fill="EADBED"/>
          </w:tcPr>
          <w:p w:rsidR="003B19F2" w:rsidRPr="009926EF" w:rsidRDefault="003B19F2">
            <w:pPr>
              <w:rPr>
                <w:sz w:val="16"/>
                <w:szCs w:val="16"/>
              </w:rPr>
            </w:pPr>
          </w:p>
        </w:tc>
        <w:tc>
          <w:tcPr>
            <w:tcW w:w="992" w:type="dxa"/>
            <w:tcBorders>
              <w:top w:val="single" w:sz="2" w:space="0" w:color="D9D9D9"/>
              <w:left w:val="single" w:sz="2" w:space="0" w:color="D9D9D9"/>
              <w:bottom w:val="single" w:sz="4" w:space="0" w:color="000000"/>
              <w:right w:val="single" w:sz="2" w:space="0" w:color="D9D9D9"/>
            </w:tcBorders>
            <w:shd w:val="clear" w:color="auto" w:fill="EADBED"/>
          </w:tcPr>
          <w:p w:rsidR="003B19F2" w:rsidRPr="009926EF" w:rsidRDefault="00085270" w:rsidP="009926EF">
            <w:pPr>
              <w:spacing w:after="0" w:line="184" w:lineRule="exact"/>
              <w:ind w:left="8"/>
              <w:rPr>
                <w:rFonts w:ascii="Arial" w:eastAsia="Arial" w:hAnsi="Arial" w:cs="Arial"/>
                <w:sz w:val="16"/>
                <w:szCs w:val="16"/>
              </w:rPr>
            </w:pPr>
            <w:r w:rsidRPr="009926EF">
              <w:rPr>
                <w:rFonts w:ascii="Arial" w:hAnsi="Arial"/>
                <w:b/>
                <w:sz w:val="16"/>
                <w:szCs w:val="16"/>
              </w:rPr>
              <w:t>Основна діяльність</w:t>
            </w:r>
          </w:p>
        </w:tc>
        <w:tc>
          <w:tcPr>
            <w:tcW w:w="1058" w:type="dxa"/>
            <w:tcBorders>
              <w:top w:val="single" w:sz="2" w:space="0" w:color="D9D9D9"/>
              <w:left w:val="single" w:sz="2" w:space="0" w:color="D9D9D9"/>
              <w:bottom w:val="single" w:sz="4" w:space="0" w:color="000000"/>
              <w:right w:val="single" w:sz="4" w:space="0" w:color="000000"/>
            </w:tcBorders>
            <w:shd w:val="clear" w:color="auto" w:fill="EADBED"/>
          </w:tcPr>
          <w:p w:rsidR="003B19F2" w:rsidRPr="009926EF" w:rsidRDefault="00085270" w:rsidP="009926EF">
            <w:pPr>
              <w:spacing w:before="89" w:after="0" w:line="240" w:lineRule="auto"/>
              <w:ind w:left="8"/>
              <w:jc w:val="center"/>
              <w:rPr>
                <w:rFonts w:ascii="Arial" w:eastAsia="Arial" w:hAnsi="Arial" w:cs="Arial"/>
                <w:sz w:val="16"/>
                <w:szCs w:val="16"/>
              </w:rPr>
            </w:pPr>
            <w:r w:rsidRPr="009926EF">
              <w:rPr>
                <w:rFonts w:ascii="Arial" w:hAnsi="Arial"/>
                <w:b/>
                <w:w w:val="99"/>
                <w:sz w:val="16"/>
                <w:szCs w:val="16"/>
              </w:rPr>
              <w:t>Дослідження і Розробки</w:t>
            </w:r>
          </w:p>
        </w:tc>
        <w:tc>
          <w:tcPr>
            <w:tcW w:w="2768" w:type="dxa"/>
            <w:tcBorders>
              <w:top w:val="single" w:sz="2" w:space="0" w:color="D9D9D9"/>
              <w:left w:val="single" w:sz="4" w:space="0" w:color="000000"/>
              <w:bottom w:val="single" w:sz="4" w:space="0" w:color="000000"/>
              <w:right w:val="single" w:sz="2" w:space="0" w:color="D9D9D9"/>
            </w:tcBorders>
            <w:shd w:val="clear" w:color="auto" w:fill="EADBED"/>
          </w:tcPr>
          <w:p w:rsidR="003B19F2" w:rsidRPr="009926EF" w:rsidRDefault="003B19F2">
            <w:pPr>
              <w:rPr>
                <w:sz w:val="16"/>
                <w:szCs w:val="16"/>
              </w:rPr>
            </w:pPr>
          </w:p>
        </w:tc>
        <w:tc>
          <w:tcPr>
            <w:tcW w:w="851" w:type="dxa"/>
            <w:tcBorders>
              <w:top w:val="single" w:sz="2" w:space="0" w:color="D9D9D9"/>
              <w:left w:val="single" w:sz="2" w:space="0" w:color="D9D9D9"/>
              <w:bottom w:val="single" w:sz="4" w:space="0" w:color="000000"/>
              <w:right w:val="single" w:sz="2" w:space="0" w:color="D9D9D9"/>
            </w:tcBorders>
            <w:shd w:val="clear" w:color="auto" w:fill="EADBED"/>
          </w:tcPr>
          <w:p w:rsidR="003B19F2" w:rsidRPr="009926EF" w:rsidRDefault="00085270" w:rsidP="009926EF">
            <w:pPr>
              <w:spacing w:after="0" w:line="184" w:lineRule="exact"/>
              <w:ind w:left="8"/>
              <w:rPr>
                <w:rFonts w:ascii="Arial" w:eastAsia="Arial" w:hAnsi="Arial" w:cs="Arial"/>
                <w:sz w:val="16"/>
                <w:szCs w:val="16"/>
              </w:rPr>
            </w:pPr>
            <w:r w:rsidRPr="009926EF">
              <w:rPr>
                <w:rFonts w:ascii="Arial" w:hAnsi="Arial"/>
                <w:b/>
                <w:sz w:val="16"/>
                <w:szCs w:val="16"/>
              </w:rPr>
              <w:t>Основна діяльність</w:t>
            </w:r>
          </w:p>
        </w:tc>
        <w:tc>
          <w:tcPr>
            <w:tcW w:w="770" w:type="dxa"/>
            <w:tcBorders>
              <w:top w:val="single" w:sz="2" w:space="0" w:color="D9D9D9"/>
              <w:left w:val="single" w:sz="2" w:space="0" w:color="D9D9D9"/>
              <w:bottom w:val="single" w:sz="4" w:space="0" w:color="000000"/>
              <w:right w:val="nil"/>
            </w:tcBorders>
            <w:shd w:val="clear" w:color="auto" w:fill="EADBED"/>
          </w:tcPr>
          <w:p w:rsidR="003B19F2" w:rsidRPr="009926EF" w:rsidRDefault="00085270" w:rsidP="009926EF">
            <w:pPr>
              <w:spacing w:before="89" w:after="0" w:line="240" w:lineRule="auto"/>
              <w:ind w:left="8" w:right="-20"/>
              <w:rPr>
                <w:rFonts w:ascii="Arial" w:eastAsia="Arial" w:hAnsi="Arial" w:cs="Arial"/>
                <w:sz w:val="16"/>
                <w:szCs w:val="16"/>
              </w:rPr>
            </w:pPr>
            <w:r w:rsidRPr="009926EF">
              <w:rPr>
                <w:rFonts w:ascii="Arial" w:hAnsi="Arial"/>
                <w:b/>
                <w:sz w:val="16"/>
                <w:szCs w:val="16"/>
              </w:rPr>
              <w:t>Дослідження і Розробки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992"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5" w:lineRule="exact"/>
              <w:ind w:right="85"/>
              <w:jc w:val="right"/>
              <w:rPr>
                <w:rFonts w:ascii="Arial" w:eastAsia="Arial" w:hAnsi="Arial" w:cs="Arial"/>
                <w:sz w:val="18"/>
                <w:szCs w:val="18"/>
              </w:rPr>
            </w:pPr>
            <w:r>
              <w:rPr>
                <w:rFonts w:ascii="Arial" w:hAnsi="Arial"/>
                <w:sz w:val="18"/>
              </w:rPr>
              <w:t>10</w:t>
            </w:r>
          </w:p>
        </w:tc>
        <w:tc>
          <w:tcPr>
            <w:tcW w:w="105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5</w:t>
            </w:r>
          </w:p>
        </w:tc>
        <w:tc>
          <w:tcPr>
            <w:tcW w:w="2768"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Валова додана вартість</w:t>
            </w:r>
          </w:p>
        </w:tc>
        <w:tc>
          <w:tcPr>
            <w:tcW w:w="851"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5" w:lineRule="exact"/>
              <w:ind w:left="539" w:right="-20"/>
              <w:rPr>
                <w:rFonts w:ascii="Arial" w:eastAsia="Arial" w:hAnsi="Arial" w:cs="Arial"/>
                <w:sz w:val="18"/>
                <w:szCs w:val="18"/>
              </w:rPr>
            </w:pPr>
            <w:r>
              <w:rPr>
                <w:rFonts w:ascii="Arial" w:hAnsi="Arial"/>
                <w:sz w:val="18"/>
              </w:rPr>
              <w:t>14</w:t>
            </w:r>
          </w:p>
        </w:tc>
        <w:tc>
          <w:tcPr>
            <w:tcW w:w="770"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8"/>
              <w:jc w:val="right"/>
              <w:rPr>
                <w:rFonts w:ascii="Arial" w:eastAsia="Arial" w:hAnsi="Arial" w:cs="Arial"/>
                <w:sz w:val="18"/>
                <w:szCs w:val="18"/>
              </w:rPr>
            </w:pPr>
            <w:r>
              <w:rPr>
                <w:rFonts w:ascii="Arial" w:hAnsi="Arial"/>
                <w:sz w:val="18"/>
              </w:rPr>
              <w:t>6</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99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right="85"/>
              <w:jc w:val="right"/>
              <w:rPr>
                <w:rFonts w:ascii="Arial" w:eastAsia="Arial" w:hAnsi="Arial" w:cs="Arial"/>
                <w:sz w:val="18"/>
                <w:szCs w:val="18"/>
              </w:rPr>
            </w:pPr>
            <w:r>
              <w:rPr>
                <w:rFonts w:ascii="Arial" w:hAnsi="Arial"/>
                <w:sz w:val="18"/>
              </w:rPr>
              <w:t>4</w:t>
            </w:r>
          </w:p>
        </w:tc>
        <w:tc>
          <w:tcPr>
            <w:tcW w:w="105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1</w:t>
            </w:r>
          </w:p>
        </w:tc>
        <w:tc>
          <w:tcPr>
            <w:tcW w:w="2768" w:type="dxa"/>
            <w:tcBorders>
              <w:top w:val="single" w:sz="2" w:space="0" w:color="D9D9D9"/>
              <w:left w:val="single" w:sz="4" w:space="0" w:color="000000"/>
              <w:bottom w:val="single" w:sz="2" w:space="0" w:color="D9D9D9"/>
              <w:right w:val="single" w:sz="2" w:space="0" w:color="D9D9D9"/>
            </w:tcBorders>
          </w:tcPr>
          <w:p w:rsidR="003B19F2" w:rsidRDefault="003B19F2"/>
        </w:tc>
        <w:tc>
          <w:tcPr>
            <w:tcW w:w="851" w:type="dxa"/>
            <w:tcBorders>
              <w:top w:val="single" w:sz="2" w:space="0" w:color="D9D9D9"/>
              <w:left w:val="single" w:sz="2" w:space="0" w:color="D9D9D9"/>
              <w:bottom w:val="single" w:sz="2" w:space="0" w:color="D9D9D9"/>
              <w:right w:val="single" w:sz="2" w:space="0" w:color="D9D9D9"/>
            </w:tcBorders>
          </w:tcPr>
          <w:p w:rsidR="003B19F2" w:rsidRDefault="003B19F2"/>
        </w:tc>
        <w:tc>
          <w:tcPr>
            <w:tcW w:w="770"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992"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0</w:t>
            </w:r>
          </w:p>
        </w:tc>
        <w:tc>
          <w:tcPr>
            <w:tcW w:w="105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768" w:type="dxa"/>
            <w:tcBorders>
              <w:top w:val="single" w:sz="2" w:space="0" w:color="D9D9D9"/>
              <w:left w:val="single" w:sz="4" w:space="0" w:color="000000"/>
              <w:bottom w:val="single" w:sz="4" w:space="0" w:color="000000"/>
              <w:right w:val="single" w:sz="2" w:space="0" w:color="D9D9D9"/>
            </w:tcBorders>
          </w:tcPr>
          <w:p w:rsidR="003B19F2" w:rsidRDefault="003B19F2"/>
        </w:tc>
        <w:tc>
          <w:tcPr>
            <w:tcW w:w="851" w:type="dxa"/>
            <w:tcBorders>
              <w:top w:val="single" w:sz="2" w:space="0" w:color="D9D9D9"/>
              <w:left w:val="single" w:sz="2" w:space="0" w:color="D9D9D9"/>
              <w:bottom w:val="single" w:sz="4" w:space="0" w:color="000000"/>
              <w:right w:val="single" w:sz="2" w:space="0" w:color="D9D9D9"/>
            </w:tcBorders>
          </w:tcPr>
          <w:p w:rsidR="003B19F2" w:rsidRDefault="003B19F2"/>
        </w:tc>
        <w:tc>
          <w:tcPr>
            <w:tcW w:w="770"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розподілу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992"/>
        <w:gridCol w:w="1059"/>
        <w:gridCol w:w="2768"/>
        <w:gridCol w:w="851"/>
        <w:gridCol w:w="771"/>
      </w:tblGrid>
      <w:tr w:rsidR="003B19F2">
        <w:trPr>
          <w:trHeight w:hRule="exact" w:val="215"/>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Default="00085270" w:rsidP="009926EF">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3"/>
            <w:tcBorders>
              <w:top w:val="single" w:sz="4" w:space="0" w:color="000000"/>
              <w:left w:val="single" w:sz="4" w:space="0" w:color="000000"/>
              <w:bottom w:val="single" w:sz="2" w:space="0" w:color="D9D9D9"/>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376"/>
        </w:trPr>
        <w:tc>
          <w:tcPr>
            <w:tcW w:w="2802" w:type="dxa"/>
            <w:tcBorders>
              <w:top w:val="single" w:sz="2" w:space="0" w:color="D9D9D9"/>
              <w:left w:val="nil"/>
              <w:bottom w:val="single" w:sz="4" w:space="0" w:color="000000"/>
              <w:right w:val="single" w:sz="2" w:space="0" w:color="D9D9D9"/>
            </w:tcBorders>
            <w:shd w:val="clear" w:color="auto" w:fill="EADBED"/>
          </w:tcPr>
          <w:p w:rsidR="003B19F2" w:rsidRDefault="003B19F2"/>
        </w:tc>
        <w:tc>
          <w:tcPr>
            <w:tcW w:w="992"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rsidP="009926EF">
            <w:pPr>
              <w:spacing w:after="0" w:line="181" w:lineRule="exact"/>
              <w:ind w:left="8" w:right="-20"/>
              <w:rPr>
                <w:rFonts w:ascii="Arial" w:eastAsia="Arial" w:hAnsi="Arial" w:cs="Arial"/>
                <w:sz w:val="16"/>
                <w:szCs w:val="16"/>
              </w:rPr>
            </w:pPr>
            <w:r>
              <w:rPr>
                <w:rFonts w:ascii="Arial" w:hAnsi="Arial"/>
                <w:b/>
                <w:sz w:val="16"/>
              </w:rPr>
              <w:t>Основна</w:t>
            </w:r>
          </w:p>
          <w:p w:rsidR="003B19F2" w:rsidRDefault="00085270" w:rsidP="009926EF">
            <w:pPr>
              <w:spacing w:before="1" w:after="0" w:line="240" w:lineRule="auto"/>
              <w:ind w:left="8" w:right="-20"/>
              <w:rPr>
                <w:rFonts w:ascii="Arial" w:eastAsia="Arial" w:hAnsi="Arial" w:cs="Arial"/>
                <w:sz w:val="16"/>
                <w:szCs w:val="16"/>
              </w:rPr>
            </w:pPr>
            <w:r>
              <w:rPr>
                <w:rFonts w:ascii="Arial" w:hAnsi="Arial"/>
                <w:b/>
                <w:sz w:val="16"/>
              </w:rPr>
              <w:t>діяльність</w:t>
            </w:r>
          </w:p>
        </w:tc>
        <w:tc>
          <w:tcPr>
            <w:tcW w:w="1058" w:type="dxa"/>
            <w:tcBorders>
              <w:top w:val="single" w:sz="2" w:space="0" w:color="D9D9D9"/>
              <w:left w:val="single" w:sz="2" w:space="0" w:color="D9D9D9"/>
              <w:bottom w:val="single" w:sz="4" w:space="0" w:color="000000"/>
              <w:right w:val="single" w:sz="4" w:space="0" w:color="000000"/>
            </w:tcBorders>
            <w:shd w:val="clear" w:color="auto" w:fill="EADBED"/>
          </w:tcPr>
          <w:p w:rsidR="003B19F2" w:rsidRDefault="00085270">
            <w:pPr>
              <w:spacing w:before="89" w:after="0" w:line="240" w:lineRule="auto"/>
              <w:ind w:left="320" w:right="300"/>
              <w:jc w:val="center"/>
              <w:rPr>
                <w:rFonts w:ascii="Arial" w:eastAsia="Arial" w:hAnsi="Arial" w:cs="Arial"/>
                <w:sz w:val="16"/>
                <w:szCs w:val="16"/>
              </w:rPr>
            </w:pPr>
            <w:r>
              <w:rPr>
                <w:rFonts w:ascii="Arial" w:hAnsi="Arial"/>
                <w:b/>
                <w:w w:val="99"/>
                <w:sz w:val="16"/>
              </w:rPr>
              <w:t>Дослідження і Розробки</w:t>
            </w:r>
          </w:p>
        </w:tc>
        <w:tc>
          <w:tcPr>
            <w:tcW w:w="2768" w:type="dxa"/>
            <w:tcBorders>
              <w:top w:val="single" w:sz="2" w:space="0" w:color="D9D9D9"/>
              <w:left w:val="single" w:sz="4" w:space="0" w:color="000000"/>
              <w:bottom w:val="single" w:sz="4" w:space="0" w:color="000000"/>
              <w:right w:val="single" w:sz="2" w:space="0" w:color="D9D9D9"/>
            </w:tcBorders>
            <w:shd w:val="clear" w:color="auto" w:fill="EADBED"/>
          </w:tcPr>
          <w:p w:rsidR="003B19F2" w:rsidRDefault="003B19F2"/>
        </w:tc>
        <w:tc>
          <w:tcPr>
            <w:tcW w:w="851"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after="0" w:line="181" w:lineRule="exact"/>
              <w:ind w:left="240" w:right="-20"/>
              <w:rPr>
                <w:rFonts w:ascii="Arial" w:eastAsia="Arial" w:hAnsi="Arial" w:cs="Arial"/>
                <w:sz w:val="16"/>
                <w:szCs w:val="16"/>
              </w:rPr>
            </w:pPr>
            <w:r>
              <w:rPr>
                <w:rFonts w:ascii="Arial" w:hAnsi="Arial"/>
                <w:b/>
                <w:sz w:val="16"/>
              </w:rPr>
              <w:t>Основна</w:t>
            </w:r>
          </w:p>
          <w:p w:rsidR="003B19F2" w:rsidRDefault="00085270">
            <w:pPr>
              <w:spacing w:before="1" w:after="0" w:line="240" w:lineRule="auto"/>
              <w:ind w:left="147" w:right="-20"/>
              <w:rPr>
                <w:rFonts w:ascii="Arial" w:eastAsia="Arial" w:hAnsi="Arial" w:cs="Arial"/>
                <w:sz w:val="16"/>
                <w:szCs w:val="16"/>
              </w:rPr>
            </w:pPr>
            <w:r>
              <w:rPr>
                <w:rFonts w:ascii="Arial" w:hAnsi="Arial"/>
                <w:b/>
                <w:sz w:val="16"/>
              </w:rPr>
              <w:t>діяльність</w:t>
            </w:r>
          </w:p>
        </w:tc>
        <w:tc>
          <w:tcPr>
            <w:tcW w:w="770" w:type="dxa"/>
            <w:tcBorders>
              <w:top w:val="single" w:sz="2" w:space="0" w:color="D9D9D9"/>
              <w:left w:val="single" w:sz="2" w:space="0" w:color="D9D9D9"/>
              <w:bottom w:val="single" w:sz="4" w:space="0" w:color="000000"/>
              <w:right w:val="nil"/>
            </w:tcBorders>
            <w:shd w:val="clear" w:color="auto" w:fill="EADBED"/>
          </w:tcPr>
          <w:p w:rsidR="003B19F2" w:rsidRDefault="00085270" w:rsidP="009926EF">
            <w:pPr>
              <w:spacing w:before="89" w:after="0" w:line="240" w:lineRule="auto"/>
              <w:ind w:left="8" w:right="-20"/>
              <w:rPr>
                <w:rFonts w:ascii="Arial" w:eastAsia="Arial" w:hAnsi="Arial" w:cs="Arial"/>
                <w:sz w:val="16"/>
                <w:szCs w:val="16"/>
              </w:rPr>
            </w:pPr>
            <w:r>
              <w:rPr>
                <w:rFonts w:ascii="Arial" w:hAnsi="Arial"/>
                <w:b/>
                <w:sz w:val="16"/>
              </w:rPr>
              <w:t>Дослідження і Розробки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3B19F2"/>
        </w:tc>
        <w:tc>
          <w:tcPr>
            <w:tcW w:w="992" w:type="dxa"/>
            <w:tcBorders>
              <w:top w:val="single" w:sz="4" w:space="0" w:color="000000"/>
              <w:left w:val="single" w:sz="2" w:space="0" w:color="D9D9D9"/>
              <w:bottom w:val="single" w:sz="2" w:space="0" w:color="D9D9D9"/>
              <w:right w:val="single" w:sz="2" w:space="0" w:color="D9D9D9"/>
            </w:tcBorders>
          </w:tcPr>
          <w:p w:rsidR="003B19F2" w:rsidRDefault="003B19F2"/>
        </w:tc>
        <w:tc>
          <w:tcPr>
            <w:tcW w:w="1058" w:type="dxa"/>
            <w:tcBorders>
              <w:top w:val="single" w:sz="4" w:space="0" w:color="000000"/>
              <w:left w:val="single" w:sz="2" w:space="0" w:color="D9D9D9"/>
              <w:bottom w:val="single" w:sz="2" w:space="0" w:color="D9D9D9"/>
              <w:right w:val="single" w:sz="4" w:space="0" w:color="000000"/>
            </w:tcBorders>
          </w:tcPr>
          <w:p w:rsidR="003B19F2" w:rsidRDefault="003B19F2"/>
        </w:tc>
        <w:tc>
          <w:tcPr>
            <w:tcW w:w="2768"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Чистий накопичений капітал</w:t>
            </w:r>
          </w:p>
        </w:tc>
        <w:tc>
          <w:tcPr>
            <w:tcW w:w="851"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0</w:t>
            </w:r>
          </w:p>
        </w:tc>
        <w:tc>
          <w:tcPr>
            <w:tcW w:w="770"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0</w:t>
            </w:r>
          </w:p>
        </w:tc>
      </w:tr>
      <w:tr w:rsidR="003B19F2">
        <w:trPr>
          <w:trHeight w:hRule="exact" w:val="426"/>
        </w:trPr>
        <w:tc>
          <w:tcPr>
            <w:tcW w:w="2802" w:type="dxa"/>
            <w:tcBorders>
              <w:top w:val="single" w:sz="2" w:space="0" w:color="D9D9D9"/>
              <w:left w:val="nil"/>
              <w:bottom w:val="single" w:sz="4" w:space="0" w:color="000000"/>
              <w:right w:val="single" w:sz="2" w:space="0" w:color="D9D9D9"/>
            </w:tcBorders>
          </w:tcPr>
          <w:p w:rsidR="003B19F2" w:rsidRDefault="00085270">
            <w:pPr>
              <w:spacing w:before="2" w:after="0" w:line="206" w:lineRule="exact"/>
              <w:ind w:left="108" w:right="1141"/>
              <w:rPr>
                <w:rFonts w:ascii="Arial" w:eastAsia="Arial" w:hAnsi="Arial" w:cs="Arial"/>
                <w:sz w:val="18"/>
                <w:szCs w:val="18"/>
              </w:rPr>
            </w:pPr>
            <w:r>
              <w:rPr>
                <w:rFonts w:ascii="Arial" w:hAnsi="Arial"/>
                <w:i/>
                <w:sz w:val="18"/>
              </w:rPr>
              <w:t>Чисте сальдо первинних доходів</w:t>
            </w:r>
          </w:p>
        </w:tc>
        <w:tc>
          <w:tcPr>
            <w:tcW w:w="992" w:type="dxa"/>
            <w:tcBorders>
              <w:top w:val="single" w:sz="2" w:space="0" w:color="D9D9D9"/>
              <w:left w:val="single" w:sz="2" w:space="0" w:color="D9D9D9"/>
              <w:bottom w:val="single" w:sz="4" w:space="0" w:color="000000"/>
              <w:right w:val="single" w:sz="2" w:space="0" w:color="D9D9D9"/>
            </w:tcBorders>
          </w:tcPr>
          <w:p w:rsidR="003B19F2" w:rsidRDefault="003B19F2">
            <w:pPr>
              <w:spacing w:before="3" w:after="0" w:line="100" w:lineRule="exact"/>
              <w:rPr>
                <w:sz w:val="10"/>
                <w:szCs w:val="10"/>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0</w:t>
            </w:r>
          </w:p>
        </w:tc>
        <w:tc>
          <w:tcPr>
            <w:tcW w:w="1058" w:type="dxa"/>
            <w:tcBorders>
              <w:top w:val="single" w:sz="2" w:space="0" w:color="D9D9D9"/>
              <w:left w:val="single" w:sz="2" w:space="0" w:color="D9D9D9"/>
              <w:bottom w:val="single" w:sz="4" w:space="0" w:color="000000"/>
              <w:right w:val="single" w:sz="4" w:space="0" w:color="000000"/>
            </w:tcBorders>
          </w:tcPr>
          <w:p w:rsidR="003B19F2" w:rsidRDefault="003B19F2">
            <w:pPr>
              <w:spacing w:before="3" w:after="0" w:line="100" w:lineRule="exact"/>
              <w:rPr>
                <w:sz w:val="10"/>
                <w:szCs w:val="10"/>
              </w:rPr>
            </w:pPr>
          </w:p>
          <w:p w:rsidR="003B19F2" w:rsidRDefault="00085270">
            <w:pPr>
              <w:spacing w:after="0" w:line="240" w:lineRule="auto"/>
              <w:ind w:right="82"/>
              <w:jc w:val="right"/>
              <w:rPr>
                <w:rFonts w:ascii="Arial" w:eastAsia="Arial" w:hAnsi="Arial" w:cs="Arial"/>
                <w:sz w:val="18"/>
                <w:szCs w:val="18"/>
              </w:rPr>
            </w:pPr>
            <w:r>
              <w:rPr>
                <w:rFonts w:ascii="Arial" w:hAnsi="Arial"/>
                <w:sz w:val="18"/>
              </w:rPr>
              <w:t>0</w:t>
            </w:r>
          </w:p>
        </w:tc>
        <w:tc>
          <w:tcPr>
            <w:tcW w:w="2768" w:type="dxa"/>
            <w:tcBorders>
              <w:top w:val="single" w:sz="2" w:space="0" w:color="D9D9D9"/>
              <w:left w:val="single" w:sz="4" w:space="0" w:color="000000"/>
              <w:bottom w:val="single" w:sz="4" w:space="0" w:color="000000"/>
              <w:right w:val="single" w:sz="2" w:space="0" w:color="D9D9D9"/>
            </w:tcBorders>
          </w:tcPr>
          <w:p w:rsidR="003B19F2" w:rsidRDefault="003B19F2"/>
        </w:tc>
        <w:tc>
          <w:tcPr>
            <w:tcW w:w="851" w:type="dxa"/>
            <w:tcBorders>
              <w:top w:val="single" w:sz="2" w:space="0" w:color="D9D9D9"/>
              <w:left w:val="single" w:sz="2" w:space="0" w:color="D9D9D9"/>
              <w:bottom w:val="single" w:sz="4" w:space="0" w:color="000000"/>
              <w:right w:val="single" w:sz="2" w:space="0" w:color="D9D9D9"/>
            </w:tcBorders>
          </w:tcPr>
          <w:p w:rsidR="003B19F2" w:rsidRDefault="003B19F2"/>
        </w:tc>
        <w:tc>
          <w:tcPr>
            <w:tcW w:w="770"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вторинного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992"/>
        <w:gridCol w:w="1059"/>
        <w:gridCol w:w="2768"/>
        <w:gridCol w:w="851"/>
        <w:gridCol w:w="771"/>
      </w:tblGrid>
      <w:tr w:rsidR="003B19F2">
        <w:trPr>
          <w:trHeight w:hRule="exact" w:val="215"/>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Default="00085270" w:rsidP="009926EF">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3"/>
            <w:tcBorders>
              <w:top w:val="single" w:sz="4" w:space="0" w:color="000000"/>
              <w:left w:val="single" w:sz="4" w:space="0" w:color="000000"/>
              <w:bottom w:val="single" w:sz="2" w:space="0" w:color="D9D9D9"/>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376"/>
        </w:trPr>
        <w:tc>
          <w:tcPr>
            <w:tcW w:w="2802" w:type="dxa"/>
            <w:tcBorders>
              <w:top w:val="single" w:sz="2" w:space="0" w:color="D9D9D9"/>
              <w:left w:val="nil"/>
              <w:bottom w:val="single" w:sz="4" w:space="0" w:color="000000"/>
              <w:right w:val="single" w:sz="2" w:space="0" w:color="D9D9D9"/>
            </w:tcBorders>
            <w:shd w:val="clear" w:color="auto" w:fill="EADBED"/>
          </w:tcPr>
          <w:p w:rsidR="003B19F2" w:rsidRDefault="003B19F2"/>
        </w:tc>
        <w:tc>
          <w:tcPr>
            <w:tcW w:w="992"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rsidP="009926EF">
            <w:pPr>
              <w:spacing w:after="0" w:line="181" w:lineRule="exact"/>
              <w:ind w:left="8" w:right="-20"/>
              <w:rPr>
                <w:rFonts w:ascii="Arial" w:eastAsia="Arial" w:hAnsi="Arial" w:cs="Arial"/>
                <w:sz w:val="16"/>
                <w:szCs w:val="16"/>
              </w:rPr>
            </w:pPr>
            <w:r>
              <w:rPr>
                <w:rFonts w:ascii="Arial" w:hAnsi="Arial"/>
                <w:b/>
                <w:sz w:val="16"/>
              </w:rPr>
              <w:t>Основна</w:t>
            </w:r>
          </w:p>
          <w:p w:rsidR="003B19F2" w:rsidRDefault="00085270" w:rsidP="009926EF">
            <w:pPr>
              <w:spacing w:after="0" w:line="184" w:lineRule="exact"/>
              <w:ind w:left="8" w:right="-20"/>
              <w:rPr>
                <w:rFonts w:ascii="Arial" w:eastAsia="Arial" w:hAnsi="Arial" w:cs="Arial"/>
                <w:sz w:val="16"/>
                <w:szCs w:val="16"/>
              </w:rPr>
            </w:pPr>
            <w:r>
              <w:rPr>
                <w:rFonts w:ascii="Arial" w:hAnsi="Arial"/>
                <w:b/>
                <w:sz w:val="16"/>
              </w:rPr>
              <w:t>діяльність</w:t>
            </w:r>
          </w:p>
        </w:tc>
        <w:tc>
          <w:tcPr>
            <w:tcW w:w="1058" w:type="dxa"/>
            <w:tcBorders>
              <w:top w:val="single" w:sz="2" w:space="0" w:color="D9D9D9"/>
              <w:left w:val="single" w:sz="2" w:space="0" w:color="D9D9D9"/>
              <w:bottom w:val="single" w:sz="4" w:space="0" w:color="000000"/>
              <w:right w:val="single" w:sz="4" w:space="0" w:color="000000"/>
            </w:tcBorders>
            <w:shd w:val="clear" w:color="auto" w:fill="EADBED"/>
          </w:tcPr>
          <w:p w:rsidR="003B19F2" w:rsidRDefault="00085270" w:rsidP="004F05C4">
            <w:pPr>
              <w:spacing w:before="89" w:after="0" w:line="240" w:lineRule="auto"/>
              <w:ind w:left="8" w:right="59"/>
              <w:jc w:val="center"/>
              <w:rPr>
                <w:rFonts w:ascii="Arial" w:eastAsia="Arial" w:hAnsi="Arial" w:cs="Arial"/>
                <w:sz w:val="16"/>
                <w:szCs w:val="16"/>
              </w:rPr>
            </w:pPr>
            <w:r>
              <w:rPr>
                <w:rFonts w:ascii="Arial" w:hAnsi="Arial"/>
                <w:b/>
                <w:w w:val="99"/>
                <w:sz w:val="16"/>
              </w:rPr>
              <w:t>Дослідження і Розробки</w:t>
            </w:r>
          </w:p>
        </w:tc>
        <w:tc>
          <w:tcPr>
            <w:tcW w:w="2768" w:type="dxa"/>
            <w:tcBorders>
              <w:top w:val="single" w:sz="2" w:space="0" w:color="D9D9D9"/>
              <w:left w:val="single" w:sz="4" w:space="0" w:color="000000"/>
              <w:bottom w:val="single" w:sz="4" w:space="0" w:color="000000"/>
              <w:right w:val="single" w:sz="2" w:space="0" w:color="D9D9D9"/>
            </w:tcBorders>
            <w:shd w:val="clear" w:color="auto" w:fill="EADBED"/>
          </w:tcPr>
          <w:p w:rsidR="003B19F2" w:rsidRDefault="003B19F2"/>
        </w:tc>
        <w:tc>
          <w:tcPr>
            <w:tcW w:w="851"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rsidP="004F05C4">
            <w:pPr>
              <w:spacing w:after="0" w:line="181" w:lineRule="exact"/>
              <w:ind w:left="8" w:right="-20"/>
              <w:rPr>
                <w:rFonts w:ascii="Arial" w:eastAsia="Arial" w:hAnsi="Arial" w:cs="Arial"/>
                <w:sz w:val="16"/>
                <w:szCs w:val="16"/>
              </w:rPr>
            </w:pPr>
            <w:r>
              <w:rPr>
                <w:rFonts w:ascii="Arial" w:hAnsi="Arial"/>
                <w:b/>
                <w:sz w:val="16"/>
              </w:rPr>
              <w:t>Основна</w:t>
            </w:r>
          </w:p>
          <w:p w:rsidR="003B19F2" w:rsidRDefault="00085270">
            <w:pPr>
              <w:spacing w:after="0" w:line="184" w:lineRule="exact"/>
              <w:ind w:left="147" w:right="-20"/>
              <w:rPr>
                <w:rFonts w:ascii="Arial" w:eastAsia="Arial" w:hAnsi="Arial" w:cs="Arial"/>
                <w:sz w:val="16"/>
                <w:szCs w:val="16"/>
              </w:rPr>
            </w:pPr>
            <w:r>
              <w:rPr>
                <w:rFonts w:ascii="Arial" w:hAnsi="Arial"/>
                <w:b/>
                <w:sz w:val="16"/>
              </w:rPr>
              <w:t>діяльність</w:t>
            </w:r>
          </w:p>
        </w:tc>
        <w:tc>
          <w:tcPr>
            <w:tcW w:w="770" w:type="dxa"/>
            <w:tcBorders>
              <w:top w:val="single" w:sz="2" w:space="0" w:color="D9D9D9"/>
              <w:left w:val="single" w:sz="2" w:space="0" w:color="D9D9D9"/>
              <w:bottom w:val="single" w:sz="4" w:space="0" w:color="000000"/>
              <w:right w:val="nil"/>
            </w:tcBorders>
            <w:shd w:val="clear" w:color="auto" w:fill="EADBED"/>
          </w:tcPr>
          <w:p w:rsidR="003B19F2" w:rsidRDefault="00085270" w:rsidP="009926EF">
            <w:pPr>
              <w:spacing w:before="89" w:after="0" w:line="240" w:lineRule="auto"/>
              <w:ind w:left="8" w:right="-20"/>
              <w:rPr>
                <w:rFonts w:ascii="Arial" w:eastAsia="Arial" w:hAnsi="Arial" w:cs="Arial"/>
                <w:sz w:val="16"/>
                <w:szCs w:val="16"/>
              </w:rPr>
            </w:pPr>
            <w:r>
              <w:rPr>
                <w:rFonts w:ascii="Arial" w:hAnsi="Arial"/>
                <w:b/>
                <w:sz w:val="16"/>
              </w:rPr>
              <w:t>Дослідження і Розробки</w:t>
            </w:r>
          </w:p>
        </w:tc>
      </w:tr>
      <w:tr w:rsidR="003B19F2">
        <w:trPr>
          <w:trHeight w:hRule="exact" w:val="431"/>
        </w:trPr>
        <w:tc>
          <w:tcPr>
            <w:tcW w:w="2802" w:type="dxa"/>
            <w:tcBorders>
              <w:top w:val="single" w:sz="4" w:space="0" w:color="000000"/>
              <w:left w:val="nil"/>
              <w:bottom w:val="single" w:sz="2" w:space="0" w:color="D9D9D9"/>
              <w:right w:val="single" w:sz="2" w:space="0" w:color="D9D9D9"/>
            </w:tcBorders>
          </w:tcPr>
          <w:p w:rsidR="003B19F2" w:rsidRDefault="003B19F2"/>
        </w:tc>
        <w:tc>
          <w:tcPr>
            <w:tcW w:w="992" w:type="dxa"/>
            <w:tcBorders>
              <w:top w:val="single" w:sz="4" w:space="0" w:color="000000"/>
              <w:left w:val="single" w:sz="2" w:space="0" w:color="D9D9D9"/>
              <w:bottom w:val="single" w:sz="2" w:space="0" w:color="D9D9D9"/>
              <w:right w:val="single" w:sz="2" w:space="0" w:color="D9D9D9"/>
            </w:tcBorders>
          </w:tcPr>
          <w:p w:rsidR="003B19F2" w:rsidRDefault="003B19F2"/>
        </w:tc>
        <w:tc>
          <w:tcPr>
            <w:tcW w:w="1058" w:type="dxa"/>
            <w:tcBorders>
              <w:top w:val="single" w:sz="4" w:space="0" w:color="000000"/>
              <w:left w:val="single" w:sz="2" w:space="0" w:color="D9D9D9"/>
              <w:bottom w:val="single" w:sz="2" w:space="0" w:color="D9D9D9"/>
              <w:right w:val="single" w:sz="4" w:space="0" w:color="000000"/>
            </w:tcBorders>
          </w:tcPr>
          <w:p w:rsidR="003B19F2" w:rsidRDefault="003B19F2"/>
        </w:tc>
        <w:tc>
          <w:tcPr>
            <w:tcW w:w="2768" w:type="dxa"/>
            <w:tcBorders>
              <w:top w:val="single" w:sz="4" w:space="0" w:color="000000"/>
              <w:left w:val="single" w:sz="4" w:space="0" w:color="000000"/>
              <w:bottom w:val="single" w:sz="2" w:space="0" w:color="D9D9D9"/>
              <w:right w:val="single" w:sz="2" w:space="0" w:color="D9D9D9"/>
            </w:tcBorders>
          </w:tcPr>
          <w:p w:rsidR="003B19F2" w:rsidRDefault="00085270">
            <w:pPr>
              <w:spacing w:before="2" w:after="0" w:line="206" w:lineRule="exact"/>
              <w:ind w:left="102" w:right="1107"/>
              <w:rPr>
                <w:rFonts w:ascii="Arial" w:eastAsia="Arial" w:hAnsi="Arial" w:cs="Arial"/>
                <w:sz w:val="18"/>
                <w:szCs w:val="18"/>
              </w:rPr>
            </w:pPr>
            <w:r>
              <w:rPr>
                <w:rFonts w:ascii="Arial" w:hAnsi="Arial"/>
                <w:i/>
                <w:sz w:val="18"/>
              </w:rPr>
              <w:t>Чисте сальдо первинних доходів</w:t>
            </w:r>
          </w:p>
        </w:tc>
        <w:tc>
          <w:tcPr>
            <w:tcW w:w="851" w:type="dxa"/>
            <w:tcBorders>
              <w:top w:val="single" w:sz="4" w:space="0" w:color="000000"/>
              <w:left w:val="single" w:sz="2" w:space="0" w:color="D9D9D9"/>
              <w:bottom w:val="single" w:sz="2" w:space="0" w:color="D9D9D9"/>
              <w:right w:val="single" w:sz="2" w:space="0" w:color="D9D9D9"/>
            </w:tcBorders>
          </w:tcPr>
          <w:p w:rsidR="003B19F2" w:rsidRDefault="003B19F2">
            <w:pPr>
              <w:spacing w:before="5" w:after="0" w:line="100" w:lineRule="exact"/>
              <w:rPr>
                <w:sz w:val="10"/>
                <w:szCs w:val="10"/>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0</w:t>
            </w:r>
          </w:p>
        </w:tc>
        <w:tc>
          <w:tcPr>
            <w:tcW w:w="770" w:type="dxa"/>
            <w:tcBorders>
              <w:top w:val="single" w:sz="4" w:space="0" w:color="000000"/>
              <w:left w:val="single" w:sz="2" w:space="0" w:color="D9D9D9"/>
              <w:bottom w:val="single" w:sz="2" w:space="0" w:color="D9D9D9"/>
              <w:right w:val="nil"/>
            </w:tcBorders>
          </w:tcPr>
          <w:p w:rsidR="003B19F2" w:rsidRDefault="003B19F2">
            <w:pPr>
              <w:spacing w:before="5" w:after="0" w:line="100" w:lineRule="exact"/>
              <w:rPr>
                <w:sz w:val="10"/>
                <w:szCs w:val="10"/>
              </w:rPr>
            </w:pPr>
          </w:p>
          <w:p w:rsidR="003B19F2" w:rsidRDefault="00085270">
            <w:pPr>
              <w:spacing w:after="0" w:line="240" w:lineRule="auto"/>
              <w:ind w:right="88"/>
              <w:jc w:val="right"/>
              <w:rPr>
                <w:rFonts w:ascii="Arial" w:eastAsia="Arial" w:hAnsi="Arial" w:cs="Arial"/>
                <w:sz w:val="18"/>
                <w:szCs w:val="18"/>
              </w:rPr>
            </w:pPr>
            <w:r>
              <w:rPr>
                <w:rFonts w:ascii="Arial" w:hAnsi="Arial"/>
                <w:sz w:val="18"/>
              </w:rPr>
              <w:t>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3B19F2"/>
        </w:tc>
        <w:tc>
          <w:tcPr>
            <w:tcW w:w="992" w:type="dxa"/>
            <w:tcBorders>
              <w:top w:val="single" w:sz="2" w:space="0" w:color="D9D9D9"/>
              <w:left w:val="single" w:sz="2" w:space="0" w:color="D9D9D9"/>
              <w:bottom w:val="single" w:sz="2" w:space="0" w:color="D9D9D9"/>
              <w:right w:val="single" w:sz="2" w:space="0" w:color="D9D9D9"/>
            </w:tcBorders>
          </w:tcPr>
          <w:p w:rsidR="003B19F2" w:rsidRDefault="003B19F2"/>
        </w:tc>
        <w:tc>
          <w:tcPr>
            <w:tcW w:w="1058" w:type="dxa"/>
            <w:tcBorders>
              <w:top w:val="single" w:sz="2" w:space="0" w:color="D9D9D9"/>
              <w:left w:val="single" w:sz="2" w:space="0" w:color="D9D9D9"/>
              <w:bottom w:val="single" w:sz="2" w:space="0" w:color="D9D9D9"/>
              <w:right w:val="single" w:sz="4" w:space="0" w:color="000000"/>
            </w:tcBorders>
          </w:tcPr>
          <w:p w:rsidR="003B19F2" w:rsidRDefault="003B19F2"/>
        </w:tc>
        <w:tc>
          <w:tcPr>
            <w:tcW w:w="2768" w:type="dxa"/>
            <w:tcBorders>
              <w:top w:val="single" w:sz="2" w:space="0" w:color="D9D9D9"/>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Чисті податкові надходження</w:t>
            </w:r>
          </w:p>
        </w:tc>
        <w:tc>
          <w:tcPr>
            <w:tcW w:w="851"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538" w:right="-20"/>
              <w:rPr>
                <w:rFonts w:ascii="Arial" w:eastAsia="Arial" w:hAnsi="Arial" w:cs="Arial"/>
                <w:sz w:val="18"/>
                <w:szCs w:val="18"/>
              </w:rPr>
            </w:pPr>
            <w:r>
              <w:rPr>
                <w:rFonts w:ascii="Arial" w:hAnsi="Arial"/>
                <w:sz w:val="18"/>
              </w:rPr>
              <w:t>50</w:t>
            </w:r>
          </w:p>
        </w:tc>
        <w:tc>
          <w:tcPr>
            <w:tcW w:w="770" w:type="dxa"/>
            <w:tcBorders>
              <w:top w:val="single" w:sz="2" w:space="0" w:color="D9D9D9"/>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0</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наявний дохід</w:t>
            </w:r>
          </w:p>
        </w:tc>
        <w:tc>
          <w:tcPr>
            <w:tcW w:w="992"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50</w:t>
            </w:r>
          </w:p>
        </w:tc>
        <w:tc>
          <w:tcPr>
            <w:tcW w:w="105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768" w:type="dxa"/>
            <w:tcBorders>
              <w:top w:val="single" w:sz="2" w:space="0" w:color="D9D9D9"/>
              <w:left w:val="single" w:sz="4" w:space="0" w:color="000000"/>
              <w:bottom w:val="single" w:sz="4" w:space="0" w:color="000000"/>
              <w:right w:val="single" w:sz="2" w:space="0" w:color="D9D9D9"/>
            </w:tcBorders>
          </w:tcPr>
          <w:p w:rsidR="003B19F2" w:rsidRDefault="003B19F2"/>
        </w:tc>
        <w:tc>
          <w:tcPr>
            <w:tcW w:w="851" w:type="dxa"/>
            <w:tcBorders>
              <w:top w:val="single" w:sz="2" w:space="0" w:color="D9D9D9"/>
              <w:left w:val="single" w:sz="2" w:space="0" w:color="D9D9D9"/>
              <w:bottom w:val="single" w:sz="4" w:space="0" w:color="000000"/>
              <w:right w:val="single" w:sz="2" w:space="0" w:color="D9D9D9"/>
            </w:tcBorders>
          </w:tcPr>
          <w:p w:rsidR="003B19F2" w:rsidRDefault="003B19F2"/>
        </w:tc>
        <w:tc>
          <w:tcPr>
            <w:tcW w:w="770"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використання доходу</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992"/>
        <w:gridCol w:w="1059"/>
        <w:gridCol w:w="2768"/>
        <w:gridCol w:w="851"/>
        <w:gridCol w:w="771"/>
      </w:tblGrid>
      <w:tr w:rsidR="003B19F2">
        <w:trPr>
          <w:trHeight w:hRule="exact" w:val="215"/>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Default="00085270">
            <w:pPr>
              <w:spacing w:after="0" w:line="204"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3"/>
            <w:tcBorders>
              <w:top w:val="single" w:sz="4" w:space="0" w:color="000000"/>
              <w:left w:val="single" w:sz="4" w:space="0" w:color="000000"/>
              <w:bottom w:val="single" w:sz="2" w:space="0" w:color="D9D9D9"/>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376"/>
        </w:trPr>
        <w:tc>
          <w:tcPr>
            <w:tcW w:w="2802" w:type="dxa"/>
            <w:tcBorders>
              <w:top w:val="single" w:sz="2" w:space="0" w:color="D9D9D9"/>
              <w:left w:val="nil"/>
              <w:bottom w:val="single" w:sz="4" w:space="0" w:color="000000"/>
              <w:right w:val="single" w:sz="2" w:space="0" w:color="D9D9D9"/>
            </w:tcBorders>
            <w:shd w:val="clear" w:color="auto" w:fill="EADBED"/>
          </w:tcPr>
          <w:p w:rsidR="003B19F2" w:rsidRDefault="003B19F2"/>
        </w:tc>
        <w:tc>
          <w:tcPr>
            <w:tcW w:w="992"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after="0" w:line="181" w:lineRule="exact"/>
              <w:ind w:left="311" w:right="-20"/>
              <w:rPr>
                <w:rFonts w:ascii="Arial" w:eastAsia="Arial" w:hAnsi="Arial" w:cs="Arial"/>
                <w:sz w:val="16"/>
                <w:szCs w:val="16"/>
              </w:rPr>
            </w:pPr>
            <w:r>
              <w:rPr>
                <w:rFonts w:ascii="Arial" w:hAnsi="Arial"/>
                <w:b/>
                <w:sz w:val="16"/>
              </w:rPr>
              <w:t>Основна</w:t>
            </w:r>
          </w:p>
          <w:p w:rsidR="003B19F2" w:rsidRDefault="00085270">
            <w:pPr>
              <w:spacing w:before="1" w:after="0" w:line="240" w:lineRule="auto"/>
              <w:ind w:left="217" w:right="-20"/>
              <w:rPr>
                <w:rFonts w:ascii="Arial" w:eastAsia="Arial" w:hAnsi="Arial" w:cs="Arial"/>
                <w:sz w:val="16"/>
                <w:szCs w:val="16"/>
              </w:rPr>
            </w:pPr>
            <w:r>
              <w:rPr>
                <w:rFonts w:ascii="Arial" w:hAnsi="Arial"/>
                <w:b/>
                <w:sz w:val="16"/>
              </w:rPr>
              <w:t>діяльність</w:t>
            </w:r>
          </w:p>
        </w:tc>
        <w:tc>
          <w:tcPr>
            <w:tcW w:w="1058" w:type="dxa"/>
            <w:tcBorders>
              <w:top w:val="single" w:sz="2" w:space="0" w:color="D9D9D9"/>
              <w:left w:val="single" w:sz="2" w:space="0" w:color="D9D9D9"/>
              <w:bottom w:val="single" w:sz="4" w:space="0" w:color="000000"/>
              <w:right w:val="single" w:sz="4" w:space="0" w:color="000000"/>
            </w:tcBorders>
            <w:shd w:val="clear" w:color="auto" w:fill="EADBED"/>
          </w:tcPr>
          <w:p w:rsidR="003B19F2" w:rsidRDefault="00085270" w:rsidP="004F05C4">
            <w:pPr>
              <w:spacing w:before="89" w:after="0" w:line="240" w:lineRule="auto"/>
              <w:ind w:left="8"/>
              <w:jc w:val="center"/>
              <w:rPr>
                <w:rFonts w:ascii="Arial" w:eastAsia="Arial" w:hAnsi="Arial" w:cs="Arial"/>
                <w:sz w:val="16"/>
                <w:szCs w:val="16"/>
              </w:rPr>
            </w:pPr>
            <w:r>
              <w:rPr>
                <w:rFonts w:ascii="Arial" w:hAnsi="Arial"/>
                <w:b/>
                <w:w w:val="99"/>
                <w:sz w:val="16"/>
              </w:rPr>
              <w:t>Дослідження і Розробки</w:t>
            </w:r>
          </w:p>
        </w:tc>
        <w:tc>
          <w:tcPr>
            <w:tcW w:w="2768" w:type="dxa"/>
            <w:tcBorders>
              <w:top w:val="single" w:sz="2" w:space="0" w:color="D9D9D9"/>
              <w:left w:val="single" w:sz="4" w:space="0" w:color="000000"/>
              <w:bottom w:val="single" w:sz="4" w:space="0" w:color="000000"/>
              <w:right w:val="single" w:sz="2" w:space="0" w:color="D9D9D9"/>
            </w:tcBorders>
            <w:shd w:val="clear" w:color="auto" w:fill="EADBED"/>
          </w:tcPr>
          <w:p w:rsidR="003B19F2" w:rsidRDefault="003B19F2"/>
        </w:tc>
        <w:tc>
          <w:tcPr>
            <w:tcW w:w="851"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rsidP="004F05C4">
            <w:pPr>
              <w:spacing w:after="0" w:line="181" w:lineRule="exact"/>
              <w:ind w:left="8" w:right="-20"/>
              <w:rPr>
                <w:rFonts w:ascii="Arial" w:eastAsia="Arial" w:hAnsi="Arial" w:cs="Arial"/>
                <w:sz w:val="16"/>
                <w:szCs w:val="16"/>
              </w:rPr>
            </w:pPr>
            <w:r>
              <w:rPr>
                <w:rFonts w:ascii="Arial" w:hAnsi="Arial"/>
                <w:b/>
                <w:sz w:val="16"/>
              </w:rPr>
              <w:t>Основна</w:t>
            </w:r>
          </w:p>
          <w:p w:rsidR="003B19F2" w:rsidRDefault="00085270">
            <w:pPr>
              <w:spacing w:before="1" w:after="0" w:line="240" w:lineRule="auto"/>
              <w:ind w:left="147" w:right="-20"/>
              <w:rPr>
                <w:rFonts w:ascii="Arial" w:eastAsia="Arial" w:hAnsi="Arial" w:cs="Arial"/>
                <w:sz w:val="16"/>
                <w:szCs w:val="16"/>
              </w:rPr>
            </w:pPr>
            <w:r>
              <w:rPr>
                <w:rFonts w:ascii="Arial" w:hAnsi="Arial"/>
                <w:b/>
                <w:sz w:val="16"/>
              </w:rPr>
              <w:t>діяльність</w:t>
            </w:r>
          </w:p>
        </w:tc>
        <w:tc>
          <w:tcPr>
            <w:tcW w:w="770"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89" w:after="0" w:line="240" w:lineRule="auto"/>
              <w:ind w:left="208" w:right="-20"/>
              <w:rPr>
                <w:rFonts w:ascii="Arial" w:eastAsia="Arial" w:hAnsi="Arial" w:cs="Arial"/>
                <w:sz w:val="16"/>
                <w:szCs w:val="16"/>
              </w:rPr>
            </w:pPr>
            <w:r>
              <w:rPr>
                <w:rFonts w:ascii="Arial" w:hAnsi="Arial"/>
                <w:b/>
                <w:sz w:val="16"/>
              </w:rPr>
              <w:t>Дослідження і Розробки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3B19F2"/>
        </w:tc>
        <w:tc>
          <w:tcPr>
            <w:tcW w:w="992" w:type="dxa"/>
            <w:tcBorders>
              <w:top w:val="single" w:sz="4" w:space="0" w:color="000000"/>
              <w:left w:val="single" w:sz="2" w:space="0" w:color="D9D9D9"/>
              <w:bottom w:val="single" w:sz="2" w:space="0" w:color="D9D9D9"/>
              <w:right w:val="single" w:sz="2" w:space="0" w:color="D9D9D9"/>
            </w:tcBorders>
          </w:tcPr>
          <w:p w:rsidR="003B19F2" w:rsidRDefault="003B19F2"/>
        </w:tc>
        <w:tc>
          <w:tcPr>
            <w:tcW w:w="1058" w:type="dxa"/>
            <w:tcBorders>
              <w:top w:val="single" w:sz="4" w:space="0" w:color="000000"/>
              <w:left w:val="single" w:sz="2" w:space="0" w:color="D9D9D9"/>
              <w:bottom w:val="single" w:sz="2" w:space="0" w:color="D9D9D9"/>
              <w:right w:val="single" w:sz="4" w:space="0" w:color="000000"/>
            </w:tcBorders>
          </w:tcPr>
          <w:p w:rsidR="003B19F2" w:rsidRDefault="003B19F2"/>
        </w:tc>
        <w:tc>
          <w:tcPr>
            <w:tcW w:w="2768"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Чистий наявний дохід</w:t>
            </w:r>
          </w:p>
        </w:tc>
        <w:tc>
          <w:tcPr>
            <w:tcW w:w="851"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left="539" w:right="-20"/>
              <w:rPr>
                <w:rFonts w:ascii="Arial" w:eastAsia="Arial" w:hAnsi="Arial" w:cs="Arial"/>
                <w:sz w:val="18"/>
                <w:szCs w:val="18"/>
              </w:rPr>
            </w:pPr>
            <w:r>
              <w:rPr>
                <w:rFonts w:ascii="Arial" w:hAnsi="Arial"/>
                <w:sz w:val="18"/>
              </w:rPr>
              <w:t>50</w:t>
            </w:r>
          </w:p>
        </w:tc>
        <w:tc>
          <w:tcPr>
            <w:tcW w:w="770"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Кінцеве споживання уряду</w:t>
            </w:r>
          </w:p>
        </w:tc>
        <w:tc>
          <w:tcPr>
            <w:tcW w:w="99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right="85"/>
              <w:jc w:val="right"/>
              <w:rPr>
                <w:rFonts w:ascii="Arial" w:eastAsia="Arial" w:hAnsi="Arial" w:cs="Arial"/>
                <w:sz w:val="18"/>
                <w:szCs w:val="18"/>
              </w:rPr>
            </w:pPr>
            <w:r>
              <w:rPr>
                <w:rFonts w:ascii="Arial" w:hAnsi="Arial"/>
                <w:sz w:val="18"/>
              </w:rPr>
              <w:t>34</w:t>
            </w:r>
          </w:p>
        </w:tc>
        <w:tc>
          <w:tcPr>
            <w:tcW w:w="105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768" w:type="dxa"/>
            <w:tcBorders>
              <w:top w:val="single" w:sz="2" w:space="0" w:color="D9D9D9"/>
              <w:left w:val="single" w:sz="4" w:space="0" w:color="000000"/>
              <w:bottom w:val="single" w:sz="2" w:space="0" w:color="D9D9D9"/>
              <w:right w:val="single" w:sz="2" w:space="0" w:color="D9D9D9"/>
            </w:tcBorders>
          </w:tcPr>
          <w:p w:rsidR="003B19F2" w:rsidRDefault="003B19F2"/>
        </w:tc>
        <w:tc>
          <w:tcPr>
            <w:tcW w:w="851" w:type="dxa"/>
            <w:tcBorders>
              <w:top w:val="single" w:sz="2" w:space="0" w:color="D9D9D9"/>
              <w:left w:val="single" w:sz="2" w:space="0" w:color="D9D9D9"/>
              <w:bottom w:val="single" w:sz="2" w:space="0" w:color="D9D9D9"/>
              <w:right w:val="single" w:sz="2" w:space="0" w:color="D9D9D9"/>
            </w:tcBorders>
          </w:tcPr>
          <w:p w:rsidR="003B19F2" w:rsidRDefault="003B19F2"/>
        </w:tc>
        <w:tc>
          <w:tcPr>
            <w:tcW w:w="770"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збереження</w:t>
            </w:r>
          </w:p>
        </w:tc>
        <w:tc>
          <w:tcPr>
            <w:tcW w:w="992"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16</w:t>
            </w:r>
          </w:p>
        </w:tc>
        <w:tc>
          <w:tcPr>
            <w:tcW w:w="105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768" w:type="dxa"/>
            <w:tcBorders>
              <w:top w:val="single" w:sz="2" w:space="0" w:color="D9D9D9"/>
              <w:left w:val="single" w:sz="4" w:space="0" w:color="000000"/>
              <w:bottom w:val="single" w:sz="4" w:space="0" w:color="000000"/>
              <w:right w:val="single" w:sz="2" w:space="0" w:color="D9D9D9"/>
            </w:tcBorders>
          </w:tcPr>
          <w:p w:rsidR="003B19F2" w:rsidRDefault="003B19F2"/>
        </w:tc>
        <w:tc>
          <w:tcPr>
            <w:tcW w:w="851" w:type="dxa"/>
            <w:tcBorders>
              <w:top w:val="single" w:sz="2" w:space="0" w:color="D9D9D9"/>
              <w:left w:val="single" w:sz="2" w:space="0" w:color="D9D9D9"/>
              <w:bottom w:val="single" w:sz="4" w:space="0" w:color="000000"/>
              <w:right w:val="single" w:sz="2" w:space="0" w:color="D9D9D9"/>
            </w:tcBorders>
          </w:tcPr>
          <w:p w:rsidR="003B19F2" w:rsidRDefault="003B19F2"/>
        </w:tc>
        <w:tc>
          <w:tcPr>
            <w:tcW w:w="770"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1"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992"/>
        <w:gridCol w:w="1059"/>
        <w:gridCol w:w="2768"/>
        <w:gridCol w:w="851"/>
        <w:gridCol w:w="771"/>
      </w:tblGrid>
      <w:tr w:rsidR="003B19F2">
        <w:trPr>
          <w:trHeight w:hRule="exact" w:val="215"/>
        </w:trPr>
        <w:tc>
          <w:tcPr>
            <w:tcW w:w="4853" w:type="dxa"/>
            <w:gridSpan w:val="3"/>
            <w:tcBorders>
              <w:top w:val="single" w:sz="4" w:space="0" w:color="000000"/>
              <w:left w:val="nil"/>
              <w:bottom w:val="single" w:sz="2" w:space="0" w:color="D9D9D9"/>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3"/>
            <w:tcBorders>
              <w:top w:val="single" w:sz="4" w:space="0" w:color="000000"/>
              <w:left w:val="single" w:sz="4" w:space="0" w:color="000000"/>
              <w:bottom w:val="single" w:sz="2" w:space="0" w:color="D9D9D9"/>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376"/>
        </w:trPr>
        <w:tc>
          <w:tcPr>
            <w:tcW w:w="2802" w:type="dxa"/>
            <w:tcBorders>
              <w:top w:val="single" w:sz="2" w:space="0" w:color="D9D9D9"/>
              <w:left w:val="nil"/>
              <w:bottom w:val="single" w:sz="4" w:space="0" w:color="000000"/>
              <w:right w:val="single" w:sz="2" w:space="0" w:color="D9D9D9"/>
            </w:tcBorders>
            <w:shd w:val="clear" w:color="auto" w:fill="EADBED"/>
          </w:tcPr>
          <w:p w:rsidR="003B19F2" w:rsidRDefault="003B19F2"/>
        </w:tc>
        <w:tc>
          <w:tcPr>
            <w:tcW w:w="992"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after="0" w:line="181" w:lineRule="exact"/>
              <w:ind w:left="311" w:right="-20"/>
              <w:rPr>
                <w:rFonts w:ascii="Arial" w:eastAsia="Arial" w:hAnsi="Arial" w:cs="Arial"/>
                <w:sz w:val="16"/>
                <w:szCs w:val="16"/>
              </w:rPr>
            </w:pPr>
            <w:r>
              <w:rPr>
                <w:rFonts w:ascii="Arial" w:hAnsi="Arial"/>
                <w:b/>
                <w:sz w:val="16"/>
              </w:rPr>
              <w:t>Основна</w:t>
            </w:r>
          </w:p>
          <w:p w:rsidR="003B19F2" w:rsidRDefault="00085270">
            <w:pPr>
              <w:spacing w:after="0" w:line="184" w:lineRule="exact"/>
              <w:ind w:left="217" w:right="-20"/>
              <w:rPr>
                <w:rFonts w:ascii="Arial" w:eastAsia="Arial" w:hAnsi="Arial" w:cs="Arial"/>
                <w:sz w:val="16"/>
                <w:szCs w:val="16"/>
              </w:rPr>
            </w:pPr>
            <w:r>
              <w:rPr>
                <w:rFonts w:ascii="Arial" w:hAnsi="Arial"/>
                <w:b/>
                <w:sz w:val="16"/>
              </w:rPr>
              <w:t>діяльність</w:t>
            </w:r>
          </w:p>
        </w:tc>
        <w:tc>
          <w:tcPr>
            <w:tcW w:w="1058" w:type="dxa"/>
            <w:tcBorders>
              <w:top w:val="single" w:sz="2" w:space="0" w:color="D9D9D9"/>
              <w:left w:val="single" w:sz="2" w:space="0" w:color="D9D9D9"/>
              <w:bottom w:val="single" w:sz="4" w:space="0" w:color="000000"/>
              <w:right w:val="single" w:sz="4" w:space="0" w:color="000000"/>
            </w:tcBorders>
            <w:shd w:val="clear" w:color="auto" w:fill="EADBED"/>
          </w:tcPr>
          <w:p w:rsidR="003B19F2" w:rsidRDefault="00085270" w:rsidP="004F05C4">
            <w:pPr>
              <w:spacing w:before="89" w:after="0" w:line="240" w:lineRule="auto"/>
              <w:ind w:left="8"/>
              <w:jc w:val="center"/>
              <w:rPr>
                <w:rFonts w:ascii="Arial" w:eastAsia="Arial" w:hAnsi="Arial" w:cs="Arial"/>
                <w:sz w:val="16"/>
                <w:szCs w:val="16"/>
              </w:rPr>
            </w:pPr>
            <w:r>
              <w:rPr>
                <w:rFonts w:ascii="Arial" w:hAnsi="Arial"/>
                <w:b/>
                <w:w w:val="99"/>
                <w:sz w:val="16"/>
              </w:rPr>
              <w:t>Дослідження і Розробки</w:t>
            </w:r>
          </w:p>
        </w:tc>
        <w:tc>
          <w:tcPr>
            <w:tcW w:w="2768" w:type="dxa"/>
            <w:tcBorders>
              <w:top w:val="single" w:sz="2" w:space="0" w:color="D9D9D9"/>
              <w:left w:val="single" w:sz="4" w:space="0" w:color="000000"/>
              <w:bottom w:val="single" w:sz="4" w:space="0" w:color="000000"/>
              <w:right w:val="single" w:sz="2" w:space="0" w:color="D9D9D9"/>
            </w:tcBorders>
            <w:shd w:val="clear" w:color="auto" w:fill="EADBED"/>
          </w:tcPr>
          <w:p w:rsidR="003B19F2" w:rsidRDefault="003B19F2"/>
        </w:tc>
        <w:tc>
          <w:tcPr>
            <w:tcW w:w="851"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after="0" w:line="181" w:lineRule="exact"/>
              <w:ind w:left="240" w:right="-20"/>
              <w:rPr>
                <w:rFonts w:ascii="Arial" w:eastAsia="Arial" w:hAnsi="Arial" w:cs="Arial"/>
                <w:sz w:val="16"/>
                <w:szCs w:val="16"/>
              </w:rPr>
            </w:pPr>
            <w:r>
              <w:rPr>
                <w:rFonts w:ascii="Arial" w:hAnsi="Arial"/>
                <w:b/>
                <w:sz w:val="16"/>
              </w:rPr>
              <w:t>Основна</w:t>
            </w:r>
          </w:p>
          <w:p w:rsidR="003B19F2" w:rsidRDefault="00085270">
            <w:pPr>
              <w:spacing w:after="0" w:line="184" w:lineRule="exact"/>
              <w:ind w:left="147" w:right="-20"/>
              <w:rPr>
                <w:rFonts w:ascii="Arial" w:eastAsia="Arial" w:hAnsi="Arial" w:cs="Arial"/>
                <w:sz w:val="16"/>
                <w:szCs w:val="16"/>
              </w:rPr>
            </w:pPr>
            <w:r>
              <w:rPr>
                <w:rFonts w:ascii="Arial" w:hAnsi="Arial"/>
                <w:b/>
                <w:sz w:val="16"/>
              </w:rPr>
              <w:t>діяльність</w:t>
            </w:r>
          </w:p>
        </w:tc>
        <w:tc>
          <w:tcPr>
            <w:tcW w:w="770"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89" w:after="0" w:line="240" w:lineRule="auto"/>
              <w:ind w:left="208" w:right="-20"/>
              <w:rPr>
                <w:rFonts w:ascii="Arial" w:eastAsia="Arial" w:hAnsi="Arial" w:cs="Arial"/>
                <w:sz w:val="16"/>
                <w:szCs w:val="16"/>
              </w:rPr>
            </w:pPr>
            <w:r>
              <w:rPr>
                <w:rFonts w:ascii="Arial" w:hAnsi="Arial"/>
                <w:b/>
                <w:sz w:val="16"/>
              </w:rPr>
              <w:t>Дослідження і Розробки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Нагромадження капіталу (Дослідження та Розробки)</w:t>
            </w:r>
          </w:p>
        </w:tc>
        <w:tc>
          <w:tcPr>
            <w:tcW w:w="992" w:type="dxa"/>
            <w:tcBorders>
              <w:top w:val="single" w:sz="4" w:space="0" w:color="000000"/>
              <w:left w:val="single" w:sz="2" w:space="0" w:color="D9D9D9"/>
              <w:bottom w:val="single" w:sz="2" w:space="0" w:color="D9D9D9"/>
              <w:right w:val="single" w:sz="2" w:space="0" w:color="D9D9D9"/>
            </w:tcBorders>
          </w:tcPr>
          <w:p w:rsidR="003B19F2" w:rsidRDefault="003B19F2"/>
        </w:tc>
        <w:tc>
          <w:tcPr>
            <w:tcW w:w="105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16</w:t>
            </w:r>
          </w:p>
        </w:tc>
        <w:tc>
          <w:tcPr>
            <w:tcW w:w="2768"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Чисті збереження</w:t>
            </w:r>
          </w:p>
        </w:tc>
        <w:tc>
          <w:tcPr>
            <w:tcW w:w="851"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left="539" w:right="-20"/>
              <w:rPr>
                <w:rFonts w:ascii="Arial" w:eastAsia="Arial" w:hAnsi="Arial" w:cs="Arial"/>
                <w:sz w:val="18"/>
                <w:szCs w:val="18"/>
              </w:rPr>
            </w:pPr>
            <w:r>
              <w:rPr>
                <w:rFonts w:ascii="Arial" w:hAnsi="Arial"/>
                <w:sz w:val="18"/>
              </w:rPr>
              <w:t>16</w:t>
            </w:r>
          </w:p>
        </w:tc>
        <w:tc>
          <w:tcPr>
            <w:tcW w:w="770"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0</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99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631" w:right="-20"/>
              <w:rPr>
                <w:rFonts w:ascii="Arial" w:eastAsia="Arial" w:hAnsi="Arial" w:cs="Arial"/>
                <w:sz w:val="18"/>
                <w:szCs w:val="18"/>
              </w:rPr>
            </w:pPr>
            <w:r>
              <w:rPr>
                <w:rFonts w:ascii="Arial" w:hAnsi="Arial"/>
                <w:sz w:val="18"/>
              </w:rPr>
              <w:t>– 4</w:t>
            </w:r>
          </w:p>
        </w:tc>
        <w:tc>
          <w:tcPr>
            <w:tcW w:w="105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left="697" w:right="-20"/>
              <w:rPr>
                <w:rFonts w:ascii="Arial" w:eastAsia="Arial" w:hAnsi="Arial" w:cs="Arial"/>
                <w:sz w:val="18"/>
                <w:szCs w:val="18"/>
              </w:rPr>
            </w:pPr>
            <w:r>
              <w:rPr>
                <w:rFonts w:ascii="Arial" w:hAnsi="Arial"/>
                <w:sz w:val="18"/>
              </w:rPr>
              <w:t>– 1</w:t>
            </w:r>
          </w:p>
        </w:tc>
        <w:tc>
          <w:tcPr>
            <w:tcW w:w="2768" w:type="dxa"/>
            <w:tcBorders>
              <w:top w:val="single" w:sz="2" w:space="0" w:color="D9D9D9"/>
              <w:left w:val="single" w:sz="4" w:space="0" w:color="000000"/>
              <w:bottom w:val="single" w:sz="2" w:space="0" w:color="D9D9D9"/>
              <w:right w:val="single" w:sz="2" w:space="0" w:color="D9D9D9"/>
            </w:tcBorders>
          </w:tcPr>
          <w:p w:rsidR="003B19F2" w:rsidRDefault="003B19F2"/>
        </w:tc>
        <w:tc>
          <w:tcPr>
            <w:tcW w:w="851" w:type="dxa"/>
            <w:tcBorders>
              <w:top w:val="single" w:sz="2" w:space="0" w:color="D9D9D9"/>
              <w:left w:val="single" w:sz="2" w:space="0" w:color="D9D9D9"/>
              <w:bottom w:val="single" w:sz="2" w:space="0" w:color="D9D9D9"/>
              <w:right w:val="single" w:sz="2" w:space="0" w:color="D9D9D9"/>
            </w:tcBorders>
          </w:tcPr>
          <w:p w:rsidR="003B19F2" w:rsidRDefault="003B19F2"/>
        </w:tc>
        <w:tc>
          <w:tcPr>
            <w:tcW w:w="770"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992"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right="86"/>
              <w:jc w:val="right"/>
              <w:rPr>
                <w:rFonts w:ascii="Arial" w:eastAsia="Arial" w:hAnsi="Arial" w:cs="Arial"/>
                <w:sz w:val="18"/>
                <w:szCs w:val="18"/>
              </w:rPr>
            </w:pPr>
            <w:r>
              <w:rPr>
                <w:rFonts w:ascii="Arial" w:hAnsi="Arial"/>
                <w:sz w:val="18"/>
              </w:rPr>
              <w:t>20</w:t>
            </w:r>
          </w:p>
        </w:tc>
        <w:tc>
          <w:tcPr>
            <w:tcW w:w="105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left="597" w:right="-20"/>
              <w:rPr>
                <w:rFonts w:ascii="Arial" w:eastAsia="Arial" w:hAnsi="Arial" w:cs="Arial"/>
                <w:sz w:val="18"/>
                <w:szCs w:val="18"/>
              </w:rPr>
            </w:pPr>
            <w:r>
              <w:rPr>
                <w:rFonts w:ascii="Arial" w:hAnsi="Arial"/>
                <w:sz w:val="18"/>
              </w:rPr>
              <w:t>– 15</w:t>
            </w:r>
          </w:p>
        </w:tc>
        <w:tc>
          <w:tcPr>
            <w:tcW w:w="2768" w:type="dxa"/>
            <w:tcBorders>
              <w:top w:val="single" w:sz="2" w:space="0" w:color="D9D9D9"/>
              <w:left w:val="single" w:sz="4" w:space="0" w:color="000000"/>
              <w:bottom w:val="single" w:sz="4" w:space="0" w:color="000000"/>
              <w:right w:val="single" w:sz="2" w:space="0" w:color="D9D9D9"/>
            </w:tcBorders>
          </w:tcPr>
          <w:p w:rsidR="003B19F2" w:rsidRDefault="003B19F2"/>
        </w:tc>
        <w:tc>
          <w:tcPr>
            <w:tcW w:w="851" w:type="dxa"/>
            <w:tcBorders>
              <w:top w:val="single" w:sz="2" w:space="0" w:color="D9D9D9"/>
              <w:left w:val="single" w:sz="2" w:space="0" w:color="D9D9D9"/>
              <w:bottom w:val="single" w:sz="4" w:space="0" w:color="000000"/>
              <w:right w:val="single" w:sz="2" w:space="0" w:color="D9D9D9"/>
            </w:tcBorders>
          </w:tcPr>
          <w:p w:rsidR="003B19F2" w:rsidRDefault="003B19F2"/>
        </w:tc>
        <w:tc>
          <w:tcPr>
            <w:tcW w:w="770"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headerReference w:type="default" r:id="rId18"/>
          <w:pgSz w:w="11920" w:h="16840"/>
          <w:pgMar w:top="2280" w:right="0" w:bottom="820" w:left="860" w:header="784" w:footer="629" w:gutter="0"/>
          <w:cols w:space="720"/>
        </w:sectPr>
      </w:pP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3085"/>
        <w:gridCol w:w="1768"/>
        <w:gridCol w:w="2485"/>
        <w:gridCol w:w="1905"/>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3085"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Матеріали та паливо</w:t>
            </w:r>
          </w:p>
        </w:tc>
        <w:tc>
          <w:tcPr>
            <w:tcW w:w="176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20</w:t>
            </w:r>
          </w:p>
        </w:tc>
        <w:tc>
          <w:tcPr>
            <w:tcW w:w="2485"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3" w:right="-20"/>
              <w:rPr>
                <w:rFonts w:ascii="Arial" w:eastAsia="Arial" w:hAnsi="Arial" w:cs="Arial"/>
                <w:sz w:val="18"/>
                <w:szCs w:val="18"/>
              </w:rPr>
            </w:pPr>
            <w:r>
              <w:rPr>
                <w:rFonts w:ascii="Arial" w:hAnsi="Arial"/>
                <w:sz w:val="18"/>
              </w:rPr>
              <w:t>Неринковий випуск</w:t>
            </w:r>
          </w:p>
        </w:tc>
        <w:tc>
          <w:tcPr>
            <w:tcW w:w="1904"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9"/>
              <w:jc w:val="right"/>
              <w:rPr>
                <w:rFonts w:ascii="Arial" w:eastAsia="Arial" w:hAnsi="Arial" w:cs="Arial"/>
                <w:sz w:val="18"/>
                <w:szCs w:val="18"/>
              </w:rPr>
            </w:pPr>
            <w:r>
              <w:rPr>
                <w:rFonts w:ascii="Arial" w:hAnsi="Arial"/>
                <w:sz w:val="18"/>
              </w:rPr>
              <w:t>34</w:t>
            </w:r>
          </w:p>
        </w:tc>
      </w:tr>
      <w:tr w:rsidR="003B19F2">
        <w:trPr>
          <w:trHeight w:hRule="exact" w:val="212"/>
        </w:trPr>
        <w:tc>
          <w:tcPr>
            <w:tcW w:w="3085"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Послуги</w:t>
            </w:r>
          </w:p>
        </w:tc>
        <w:tc>
          <w:tcPr>
            <w:tcW w:w="176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10</w:t>
            </w:r>
          </w:p>
        </w:tc>
        <w:tc>
          <w:tcPr>
            <w:tcW w:w="2485" w:type="dxa"/>
            <w:tcBorders>
              <w:top w:val="single" w:sz="2" w:space="0" w:color="D9D9D9"/>
              <w:left w:val="single" w:sz="4" w:space="0" w:color="000000"/>
              <w:bottom w:val="single" w:sz="2" w:space="0" w:color="D9D9D9"/>
              <w:right w:val="single" w:sz="2" w:space="0" w:color="D9D9D9"/>
            </w:tcBorders>
          </w:tcPr>
          <w:p w:rsidR="003B19F2" w:rsidRDefault="00085270">
            <w:pPr>
              <w:spacing w:after="0" w:line="204" w:lineRule="exact"/>
              <w:ind w:left="103" w:right="-20"/>
              <w:rPr>
                <w:rFonts w:ascii="Arial" w:eastAsia="Arial" w:hAnsi="Arial" w:cs="Arial"/>
                <w:sz w:val="18"/>
                <w:szCs w:val="18"/>
              </w:rPr>
            </w:pPr>
            <w:r>
              <w:rPr>
                <w:rFonts w:ascii="Arial" w:hAnsi="Arial"/>
                <w:sz w:val="18"/>
              </w:rPr>
              <w:t>випуск для власного кінцевого використання</w:t>
            </w:r>
          </w:p>
        </w:tc>
        <w:tc>
          <w:tcPr>
            <w:tcW w:w="1904" w:type="dxa"/>
            <w:tcBorders>
              <w:top w:val="single" w:sz="2" w:space="0" w:color="D9D9D9"/>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16</w:t>
            </w:r>
          </w:p>
        </w:tc>
      </w:tr>
      <w:tr w:rsidR="003B19F2">
        <w:trPr>
          <w:trHeight w:hRule="exact" w:val="211"/>
        </w:trPr>
        <w:tc>
          <w:tcPr>
            <w:tcW w:w="3085"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176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30</w:t>
            </w:r>
          </w:p>
        </w:tc>
        <w:tc>
          <w:tcPr>
            <w:tcW w:w="2485" w:type="dxa"/>
            <w:tcBorders>
              <w:top w:val="single" w:sz="2" w:space="0" w:color="D9D9D9"/>
              <w:left w:val="single" w:sz="4" w:space="0" w:color="000000"/>
              <w:bottom w:val="single" w:sz="2" w:space="0" w:color="D9D9D9"/>
              <w:right w:val="single" w:sz="2" w:space="0" w:color="D9D9D9"/>
            </w:tcBorders>
          </w:tcPr>
          <w:p w:rsidR="003B19F2" w:rsidRDefault="003B19F2"/>
        </w:tc>
        <w:tc>
          <w:tcPr>
            <w:tcW w:w="1904"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3085"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Додана вартість</w:t>
            </w:r>
          </w:p>
        </w:tc>
        <w:tc>
          <w:tcPr>
            <w:tcW w:w="176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20</w:t>
            </w:r>
          </w:p>
        </w:tc>
        <w:tc>
          <w:tcPr>
            <w:tcW w:w="2485" w:type="dxa"/>
            <w:tcBorders>
              <w:top w:val="single" w:sz="2" w:space="0" w:color="D9D9D9"/>
              <w:left w:val="single" w:sz="4" w:space="0" w:color="000000"/>
              <w:bottom w:val="single" w:sz="4" w:space="0" w:color="000000"/>
              <w:right w:val="single" w:sz="2" w:space="0" w:color="D9D9D9"/>
            </w:tcBorders>
          </w:tcPr>
          <w:p w:rsidR="003B19F2" w:rsidRDefault="003B19F2"/>
        </w:tc>
        <w:tc>
          <w:tcPr>
            <w:tcW w:w="1904"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3085"/>
        <w:gridCol w:w="1768"/>
        <w:gridCol w:w="2485"/>
        <w:gridCol w:w="1905"/>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3085"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176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15</w:t>
            </w:r>
          </w:p>
        </w:tc>
        <w:tc>
          <w:tcPr>
            <w:tcW w:w="2485"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Додана вартість</w:t>
            </w:r>
          </w:p>
        </w:tc>
        <w:tc>
          <w:tcPr>
            <w:tcW w:w="1904"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20</w:t>
            </w:r>
          </w:p>
        </w:tc>
      </w:tr>
      <w:tr w:rsidR="003B19F2">
        <w:trPr>
          <w:trHeight w:hRule="exact" w:val="211"/>
        </w:trPr>
        <w:tc>
          <w:tcPr>
            <w:tcW w:w="3085"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176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485" w:type="dxa"/>
            <w:tcBorders>
              <w:top w:val="single" w:sz="2" w:space="0" w:color="D9D9D9"/>
              <w:left w:val="single" w:sz="4" w:space="0" w:color="000000"/>
              <w:bottom w:val="single" w:sz="2" w:space="0" w:color="D9D9D9"/>
              <w:right w:val="single" w:sz="2" w:space="0" w:color="D9D9D9"/>
            </w:tcBorders>
          </w:tcPr>
          <w:p w:rsidR="003B19F2" w:rsidRDefault="003B19F2"/>
        </w:tc>
        <w:tc>
          <w:tcPr>
            <w:tcW w:w="1904"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3085"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176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485" w:type="dxa"/>
            <w:tcBorders>
              <w:top w:val="single" w:sz="2" w:space="0" w:color="D9D9D9"/>
              <w:left w:val="single" w:sz="4" w:space="0" w:color="000000"/>
              <w:bottom w:val="single" w:sz="4" w:space="0" w:color="000000"/>
              <w:right w:val="single" w:sz="2" w:space="0" w:color="D9D9D9"/>
            </w:tcBorders>
          </w:tcPr>
          <w:p w:rsidR="003B19F2" w:rsidRDefault="003B19F2"/>
        </w:tc>
        <w:tc>
          <w:tcPr>
            <w:tcW w:w="1904"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3085"/>
        <w:gridCol w:w="1768"/>
        <w:gridCol w:w="2485"/>
        <w:gridCol w:w="1905"/>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4"/>
        </w:trPr>
        <w:tc>
          <w:tcPr>
            <w:tcW w:w="3085" w:type="dxa"/>
            <w:tcBorders>
              <w:top w:val="single" w:sz="4" w:space="0" w:color="000000"/>
              <w:left w:val="nil"/>
              <w:bottom w:val="single" w:sz="2" w:space="0" w:color="D9D9D9"/>
              <w:right w:val="single" w:sz="2" w:space="0" w:color="D9D9D9"/>
            </w:tcBorders>
          </w:tcPr>
          <w:p w:rsidR="003B19F2" w:rsidRDefault="003B19F2"/>
        </w:tc>
        <w:tc>
          <w:tcPr>
            <w:tcW w:w="1768" w:type="dxa"/>
            <w:tcBorders>
              <w:top w:val="single" w:sz="4" w:space="0" w:color="000000"/>
              <w:left w:val="single" w:sz="2" w:space="0" w:color="D9D9D9"/>
              <w:bottom w:val="single" w:sz="2" w:space="0" w:color="D9D9D9"/>
              <w:right w:val="single" w:sz="4" w:space="0" w:color="000000"/>
            </w:tcBorders>
          </w:tcPr>
          <w:p w:rsidR="003B19F2" w:rsidRDefault="003B19F2"/>
        </w:tc>
        <w:tc>
          <w:tcPr>
            <w:tcW w:w="2485"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Чистий накопичений капітал</w:t>
            </w:r>
          </w:p>
        </w:tc>
        <w:tc>
          <w:tcPr>
            <w:tcW w:w="1904"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0</w:t>
            </w:r>
          </w:p>
        </w:tc>
      </w:tr>
      <w:tr w:rsidR="003B19F2">
        <w:trPr>
          <w:trHeight w:hRule="exact" w:val="427"/>
        </w:trPr>
        <w:tc>
          <w:tcPr>
            <w:tcW w:w="3085" w:type="dxa"/>
            <w:tcBorders>
              <w:top w:val="single" w:sz="2" w:space="0" w:color="D9D9D9"/>
              <w:left w:val="nil"/>
              <w:bottom w:val="single" w:sz="4" w:space="0" w:color="000000"/>
              <w:right w:val="single" w:sz="2" w:space="0" w:color="D9D9D9"/>
            </w:tcBorders>
          </w:tcPr>
          <w:p w:rsidR="003B19F2" w:rsidRDefault="00085270">
            <w:pPr>
              <w:spacing w:before="3" w:after="0" w:line="206" w:lineRule="exact"/>
              <w:ind w:left="108" w:right="1424"/>
              <w:rPr>
                <w:rFonts w:ascii="Arial" w:eastAsia="Arial" w:hAnsi="Arial" w:cs="Arial"/>
                <w:sz w:val="18"/>
                <w:szCs w:val="18"/>
              </w:rPr>
            </w:pPr>
            <w:r>
              <w:rPr>
                <w:rFonts w:ascii="Arial" w:hAnsi="Arial"/>
                <w:i/>
                <w:sz w:val="18"/>
              </w:rPr>
              <w:t>Чисте сальдо первинних доходів</w:t>
            </w:r>
          </w:p>
        </w:tc>
        <w:tc>
          <w:tcPr>
            <w:tcW w:w="1768" w:type="dxa"/>
            <w:tcBorders>
              <w:top w:val="single" w:sz="2" w:space="0" w:color="D9D9D9"/>
              <w:left w:val="single" w:sz="2" w:space="0" w:color="D9D9D9"/>
              <w:bottom w:val="single" w:sz="4" w:space="0" w:color="000000"/>
              <w:right w:val="single" w:sz="4" w:space="0" w:color="000000"/>
            </w:tcBorders>
          </w:tcPr>
          <w:p w:rsidR="003B19F2" w:rsidRDefault="003B19F2">
            <w:pPr>
              <w:spacing w:before="9" w:after="0" w:line="200" w:lineRule="exact"/>
              <w:rPr>
                <w:sz w:val="20"/>
                <w:szCs w:val="20"/>
              </w:rPr>
            </w:pPr>
          </w:p>
          <w:p w:rsidR="003B19F2" w:rsidRDefault="00085270">
            <w:pPr>
              <w:spacing w:after="0" w:line="240" w:lineRule="auto"/>
              <w:ind w:right="82"/>
              <w:jc w:val="right"/>
              <w:rPr>
                <w:rFonts w:ascii="Arial" w:eastAsia="Arial" w:hAnsi="Arial" w:cs="Arial"/>
                <w:sz w:val="18"/>
                <w:szCs w:val="18"/>
              </w:rPr>
            </w:pPr>
            <w:r>
              <w:rPr>
                <w:rFonts w:ascii="Arial" w:hAnsi="Arial"/>
                <w:sz w:val="18"/>
              </w:rPr>
              <w:t>0</w:t>
            </w:r>
          </w:p>
        </w:tc>
        <w:tc>
          <w:tcPr>
            <w:tcW w:w="2485" w:type="dxa"/>
            <w:tcBorders>
              <w:top w:val="single" w:sz="2" w:space="0" w:color="D9D9D9"/>
              <w:left w:val="single" w:sz="4" w:space="0" w:color="000000"/>
              <w:bottom w:val="single" w:sz="4" w:space="0" w:color="000000"/>
              <w:right w:val="single" w:sz="2" w:space="0" w:color="D9D9D9"/>
            </w:tcBorders>
          </w:tcPr>
          <w:p w:rsidR="003B19F2" w:rsidRDefault="003B19F2"/>
        </w:tc>
        <w:tc>
          <w:tcPr>
            <w:tcW w:w="1904"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вторинного розподілу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3085"/>
        <w:gridCol w:w="1768"/>
        <w:gridCol w:w="2485"/>
        <w:gridCol w:w="1905"/>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432"/>
        </w:trPr>
        <w:tc>
          <w:tcPr>
            <w:tcW w:w="3085" w:type="dxa"/>
            <w:tcBorders>
              <w:top w:val="single" w:sz="4" w:space="0" w:color="000000"/>
              <w:left w:val="nil"/>
              <w:bottom w:val="single" w:sz="2" w:space="0" w:color="D9D9D9"/>
              <w:right w:val="single" w:sz="2" w:space="0" w:color="D9D9D9"/>
            </w:tcBorders>
          </w:tcPr>
          <w:p w:rsidR="003B19F2" w:rsidRDefault="003B19F2"/>
        </w:tc>
        <w:tc>
          <w:tcPr>
            <w:tcW w:w="1768" w:type="dxa"/>
            <w:tcBorders>
              <w:top w:val="single" w:sz="4" w:space="0" w:color="000000"/>
              <w:left w:val="single" w:sz="2" w:space="0" w:color="D9D9D9"/>
              <w:bottom w:val="single" w:sz="2" w:space="0" w:color="D9D9D9"/>
              <w:right w:val="single" w:sz="4" w:space="0" w:color="000000"/>
            </w:tcBorders>
          </w:tcPr>
          <w:p w:rsidR="003B19F2" w:rsidRDefault="003B19F2"/>
        </w:tc>
        <w:tc>
          <w:tcPr>
            <w:tcW w:w="2485" w:type="dxa"/>
            <w:tcBorders>
              <w:top w:val="single" w:sz="4" w:space="0" w:color="000000"/>
              <w:left w:val="single" w:sz="4" w:space="0" w:color="000000"/>
              <w:bottom w:val="single" w:sz="2" w:space="0" w:color="D9D9D9"/>
              <w:right w:val="single" w:sz="2" w:space="0" w:color="D9D9D9"/>
            </w:tcBorders>
          </w:tcPr>
          <w:p w:rsidR="003B19F2" w:rsidRDefault="00085270">
            <w:pPr>
              <w:spacing w:before="3" w:after="0" w:line="206" w:lineRule="exact"/>
              <w:ind w:left="102" w:right="824"/>
              <w:rPr>
                <w:rFonts w:ascii="Arial" w:eastAsia="Arial" w:hAnsi="Arial" w:cs="Arial"/>
                <w:sz w:val="18"/>
                <w:szCs w:val="18"/>
              </w:rPr>
            </w:pPr>
            <w:r>
              <w:rPr>
                <w:rFonts w:ascii="Arial" w:hAnsi="Arial"/>
                <w:i/>
                <w:sz w:val="18"/>
              </w:rPr>
              <w:t>Чисте сальдо первинних доходів</w:t>
            </w:r>
          </w:p>
        </w:tc>
        <w:tc>
          <w:tcPr>
            <w:tcW w:w="1904" w:type="dxa"/>
            <w:tcBorders>
              <w:top w:val="single" w:sz="4" w:space="0" w:color="000000"/>
              <w:left w:val="single" w:sz="2" w:space="0" w:color="D9D9D9"/>
              <w:bottom w:val="single" w:sz="2" w:space="0" w:color="D9D9D9"/>
              <w:right w:val="nil"/>
            </w:tcBorders>
          </w:tcPr>
          <w:p w:rsidR="003B19F2" w:rsidRDefault="003B19F2">
            <w:pPr>
              <w:spacing w:before="6" w:after="0" w:line="100" w:lineRule="exact"/>
              <w:rPr>
                <w:sz w:val="10"/>
                <w:szCs w:val="10"/>
              </w:rPr>
            </w:pPr>
          </w:p>
          <w:p w:rsidR="003B19F2" w:rsidRDefault="00085270">
            <w:pPr>
              <w:spacing w:after="0" w:line="240" w:lineRule="auto"/>
              <w:ind w:right="88"/>
              <w:jc w:val="right"/>
              <w:rPr>
                <w:rFonts w:ascii="Arial" w:eastAsia="Arial" w:hAnsi="Arial" w:cs="Arial"/>
                <w:sz w:val="18"/>
                <w:szCs w:val="18"/>
              </w:rPr>
            </w:pPr>
            <w:r>
              <w:rPr>
                <w:rFonts w:ascii="Arial" w:hAnsi="Arial"/>
                <w:sz w:val="18"/>
              </w:rPr>
              <w:t>0</w:t>
            </w:r>
          </w:p>
        </w:tc>
      </w:tr>
      <w:tr w:rsidR="003B19F2">
        <w:trPr>
          <w:trHeight w:hRule="exact" w:val="212"/>
        </w:trPr>
        <w:tc>
          <w:tcPr>
            <w:tcW w:w="3085" w:type="dxa"/>
            <w:tcBorders>
              <w:top w:val="single" w:sz="2" w:space="0" w:color="D9D9D9"/>
              <w:left w:val="nil"/>
              <w:bottom w:val="single" w:sz="2" w:space="0" w:color="D9D9D9"/>
              <w:right w:val="single" w:sz="2" w:space="0" w:color="D9D9D9"/>
            </w:tcBorders>
          </w:tcPr>
          <w:p w:rsidR="003B19F2" w:rsidRDefault="003B19F2"/>
        </w:tc>
        <w:tc>
          <w:tcPr>
            <w:tcW w:w="1768" w:type="dxa"/>
            <w:tcBorders>
              <w:top w:val="single" w:sz="2" w:space="0" w:color="D9D9D9"/>
              <w:left w:val="single" w:sz="2" w:space="0" w:color="D9D9D9"/>
              <w:bottom w:val="single" w:sz="2" w:space="0" w:color="D9D9D9"/>
              <w:right w:val="single" w:sz="4" w:space="0" w:color="000000"/>
            </w:tcBorders>
          </w:tcPr>
          <w:p w:rsidR="003B19F2" w:rsidRDefault="003B19F2"/>
        </w:tc>
        <w:tc>
          <w:tcPr>
            <w:tcW w:w="2485" w:type="dxa"/>
            <w:tcBorders>
              <w:top w:val="single" w:sz="2" w:space="0" w:color="D9D9D9"/>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Чисті податкові надходження</w:t>
            </w:r>
          </w:p>
        </w:tc>
        <w:tc>
          <w:tcPr>
            <w:tcW w:w="1904" w:type="dxa"/>
            <w:tcBorders>
              <w:top w:val="single" w:sz="2" w:space="0" w:color="D9D9D9"/>
              <w:left w:val="single" w:sz="2" w:space="0" w:color="D9D9D9"/>
              <w:bottom w:val="single" w:sz="2" w:space="0" w:color="D9D9D9"/>
              <w:right w:val="nil"/>
            </w:tcBorders>
          </w:tcPr>
          <w:p w:rsidR="003B19F2" w:rsidRDefault="00085270">
            <w:pPr>
              <w:spacing w:after="0" w:line="204" w:lineRule="exact"/>
              <w:ind w:right="90"/>
              <w:jc w:val="right"/>
              <w:rPr>
                <w:rFonts w:ascii="Arial" w:eastAsia="Arial" w:hAnsi="Arial" w:cs="Arial"/>
                <w:sz w:val="18"/>
                <w:szCs w:val="18"/>
              </w:rPr>
            </w:pPr>
            <w:r>
              <w:rPr>
                <w:rFonts w:ascii="Arial" w:hAnsi="Arial"/>
                <w:sz w:val="18"/>
              </w:rPr>
              <w:t>50</w:t>
            </w:r>
          </w:p>
        </w:tc>
      </w:tr>
      <w:tr w:rsidR="003B19F2">
        <w:trPr>
          <w:trHeight w:hRule="exact" w:val="215"/>
        </w:trPr>
        <w:tc>
          <w:tcPr>
            <w:tcW w:w="3085"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наявний дохід</w:t>
            </w:r>
          </w:p>
        </w:tc>
        <w:tc>
          <w:tcPr>
            <w:tcW w:w="176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50</w:t>
            </w:r>
          </w:p>
        </w:tc>
        <w:tc>
          <w:tcPr>
            <w:tcW w:w="2485" w:type="dxa"/>
            <w:tcBorders>
              <w:top w:val="single" w:sz="2" w:space="0" w:color="D9D9D9"/>
              <w:left w:val="single" w:sz="4" w:space="0" w:color="000000"/>
              <w:bottom w:val="single" w:sz="4" w:space="0" w:color="000000"/>
              <w:right w:val="single" w:sz="2" w:space="0" w:color="D9D9D9"/>
            </w:tcBorders>
          </w:tcPr>
          <w:p w:rsidR="003B19F2" w:rsidRDefault="003B19F2"/>
        </w:tc>
        <w:tc>
          <w:tcPr>
            <w:tcW w:w="1904"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Рахунки використання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3085"/>
        <w:gridCol w:w="1768"/>
        <w:gridCol w:w="2485"/>
        <w:gridCol w:w="1905"/>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3085"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Кінцеве споживання уряду</w:t>
            </w:r>
          </w:p>
        </w:tc>
        <w:tc>
          <w:tcPr>
            <w:tcW w:w="176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34</w:t>
            </w:r>
          </w:p>
        </w:tc>
        <w:tc>
          <w:tcPr>
            <w:tcW w:w="2485"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Чистий наявний дохід</w:t>
            </w:r>
          </w:p>
        </w:tc>
        <w:tc>
          <w:tcPr>
            <w:tcW w:w="1904"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50</w:t>
            </w:r>
          </w:p>
        </w:tc>
      </w:tr>
      <w:tr w:rsidR="003B19F2">
        <w:trPr>
          <w:trHeight w:hRule="exact" w:val="215"/>
        </w:trPr>
        <w:tc>
          <w:tcPr>
            <w:tcW w:w="3085"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збереження</w:t>
            </w:r>
          </w:p>
        </w:tc>
        <w:tc>
          <w:tcPr>
            <w:tcW w:w="176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16</w:t>
            </w:r>
          </w:p>
        </w:tc>
        <w:tc>
          <w:tcPr>
            <w:tcW w:w="2485" w:type="dxa"/>
            <w:tcBorders>
              <w:top w:val="single" w:sz="2" w:space="0" w:color="D9D9D9"/>
              <w:left w:val="single" w:sz="4" w:space="0" w:color="000000"/>
              <w:bottom w:val="single" w:sz="4" w:space="0" w:color="000000"/>
              <w:right w:val="single" w:sz="2" w:space="0" w:color="D9D9D9"/>
            </w:tcBorders>
          </w:tcPr>
          <w:p w:rsidR="003B19F2" w:rsidRDefault="003B19F2"/>
        </w:tc>
        <w:tc>
          <w:tcPr>
            <w:tcW w:w="1904"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1"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3085"/>
        <w:gridCol w:w="1768"/>
        <w:gridCol w:w="2485"/>
        <w:gridCol w:w="1905"/>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4"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3085"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Нагромадження капіталу (Дослідження та Розробки)</w:t>
            </w:r>
          </w:p>
        </w:tc>
        <w:tc>
          <w:tcPr>
            <w:tcW w:w="1768"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16</w:t>
            </w:r>
          </w:p>
        </w:tc>
        <w:tc>
          <w:tcPr>
            <w:tcW w:w="2485"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Чисті збереження</w:t>
            </w:r>
          </w:p>
        </w:tc>
        <w:tc>
          <w:tcPr>
            <w:tcW w:w="1904"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9"/>
              <w:jc w:val="right"/>
              <w:rPr>
                <w:rFonts w:ascii="Arial" w:eastAsia="Arial" w:hAnsi="Arial" w:cs="Arial"/>
                <w:sz w:val="18"/>
                <w:szCs w:val="18"/>
              </w:rPr>
            </w:pPr>
            <w:r>
              <w:rPr>
                <w:rFonts w:ascii="Arial" w:hAnsi="Arial"/>
                <w:sz w:val="18"/>
              </w:rPr>
              <w:t>16</w:t>
            </w:r>
          </w:p>
        </w:tc>
      </w:tr>
      <w:tr w:rsidR="003B19F2">
        <w:trPr>
          <w:trHeight w:hRule="exact" w:val="212"/>
        </w:trPr>
        <w:tc>
          <w:tcPr>
            <w:tcW w:w="3085"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1768"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5</w:t>
            </w:r>
          </w:p>
        </w:tc>
        <w:tc>
          <w:tcPr>
            <w:tcW w:w="2485" w:type="dxa"/>
            <w:tcBorders>
              <w:top w:val="single" w:sz="2" w:space="0" w:color="D9D9D9"/>
              <w:left w:val="single" w:sz="4" w:space="0" w:color="000000"/>
              <w:bottom w:val="single" w:sz="2" w:space="0" w:color="D9D9D9"/>
              <w:right w:val="single" w:sz="2" w:space="0" w:color="D9D9D9"/>
            </w:tcBorders>
          </w:tcPr>
          <w:p w:rsidR="003B19F2" w:rsidRDefault="003B19F2"/>
        </w:tc>
        <w:tc>
          <w:tcPr>
            <w:tcW w:w="1904"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3085"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1768"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485" w:type="dxa"/>
            <w:tcBorders>
              <w:top w:val="single" w:sz="2" w:space="0" w:color="D9D9D9"/>
              <w:left w:val="single" w:sz="4" w:space="0" w:color="000000"/>
              <w:bottom w:val="single" w:sz="4" w:space="0" w:color="000000"/>
              <w:right w:val="single" w:sz="2" w:space="0" w:color="D9D9D9"/>
            </w:tcBorders>
          </w:tcPr>
          <w:p w:rsidR="003B19F2" w:rsidRDefault="003B19F2"/>
        </w:tc>
        <w:tc>
          <w:tcPr>
            <w:tcW w:w="1904"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headerReference w:type="default" r:id="rId19"/>
          <w:pgSz w:w="11920" w:h="16840"/>
          <w:pgMar w:top="2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Зміни в системі рахунків ESA 2010 в порівнянні з системою рахунків ESA 95 в рік створення активів Досліджень</w:t>
      </w:r>
    </w:p>
    <w:p w:rsidR="003B19F2" w:rsidRDefault="00085270">
      <w:pPr>
        <w:spacing w:before="7" w:after="0" w:line="240" w:lineRule="auto"/>
        <w:ind w:left="580" w:right="-20"/>
        <w:rPr>
          <w:rFonts w:ascii="Arial" w:eastAsia="Arial" w:hAnsi="Arial" w:cs="Arial"/>
        </w:rPr>
      </w:pPr>
      <w:r>
        <w:rPr>
          <w:rFonts w:ascii="Arial" w:hAnsi="Arial"/>
          <w:b/>
          <w:color w:val="5B3060"/>
        </w:rPr>
        <w:t>та Розробок</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Матеріали та паливо</w:t>
            </w:r>
          </w:p>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3"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+ 0</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Послуги</w:t>
            </w:r>
          </w:p>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1"/>
              <w:jc w:val="right"/>
              <w:rPr>
                <w:rFonts w:ascii="Arial" w:eastAsia="Arial" w:hAnsi="Arial" w:cs="Arial"/>
                <w:sz w:val="18"/>
                <w:szCs w:val="18"/>
              </w:rPr>
            </w:pPr>
            <w:r>
              <w:rPr>
                <w:rFonts w:ascii="Arial" w:hAnsi="Arial"/>
                <w:sz w:val="18"/>
              </w:rPr>
              <w:t>+ 0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7"/>
              <w:jc w:val="right"/>
              <w:rPr>
                <w:rFonts w:ascii="Arial" w:eastAsia="Arial" w:hAnsi="Arial" w:cs="Arial"/>
                <w:sz w:val="18"/>
                <w:szCs w:val="18"/>
              </w:rPr>
            </w:pPr>
            <w:r>
              <w:rPr>
                <w:rFonts w:ascii="Arial" w:hAnsi="Arial"/>
                <w:sz w:val="18"/>
              </w:rPr>
              <w:t>+ 0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розподілу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3B19F2"/>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Чистий накопичений капітал</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7"/>
              <w:jc w:val="right"/>
              <w:rPr>
                <w:rFonts w:ascii="Arial" w:eastAsia="Arial" w:hAnsi="Arial" w:cs="Arial"/>
                <w:sz w:val="18"/>
                <w:szCs w:val="18"/>
              </w:rPr>
            </w:pPr>
            <w:r>
              <w:rPr>
                <w:rFonts w:ascii="Arial" w:hAnsi="Arial"/>
                <w:sz w:val="18"/>
              </w:rPr>
              <w:t>+ 0</w:t>
            </w:r>
          </w:p>
        </w:tc>
      </w:tr>
      <w:tr w:rsidR="003B19F2">
        <w:trPr>
          <w:trHeight w:hRule="exact" w:val="427"/>
        </w:trPr>
        <w:tc>
          <w:tcPr>
            <w:tcW w:w="2802" w:type="dxa"/>
            <w:tcBorders>
              <w:top w:val="single" w:sz="2" w:space="0" w:color="D9D9D9"/>
              <w:left w:val="nil"/>
              <w:bottom w:val="single" w:sz="4" w:space="0" w:color="000000"/>
              <w:right w:val="single" w:sz="2" w:space="0" w:color="D9D9D9"/>
            </w:tcBorders>
          </w:tcPr>
          <w:p w:rsidR="003B19F2" w:rsidRDefault="00085270" w:rsidP="004F05C4">
            <w:pPr>
              <w:spacing w:after="0" w:line="208" w:lineRule="exact"/>
              <w:ind w:left="108"/>
              <w:rPr>
                <w:rFonts w:ascii="Arial" w:eastAsia="Arial" w:hAnsi="Arial" w:cs="Arial"/>
                <w:sz w:val="18"/>
                <w:szCs w:val="18"/>
              </w:rPr>
            </w:pPr>
            <w:r>
              <w:rPr>
                <w:rFonts w:ascii="Arial" w:hAnsi="Arial"/>
                <w:i/>
                <w:sz w:val="18"/>
              </w:rPr>
              <w:t>Чисте сальдо первинних доходів</w:t>
            </w:r>
          </w:p>
        </w:tc>
        <w:tc>
          <w:tcPr>
            <w:tcW w:w="2051" w:type="dxa"/>
            <w:tcBorders>
              <w:top w:val="single" w:sz="2" w:space="0" w:color="D9D9D9"/>
              <w:left w:val="single" w:sz="2" w:space="0" w:color="D9D9D9"/>
              <w:bottom w:val="single" w:sz="4" w:space="0" w:color="000000"/>
              <w:right w:val="single" w:sz="4" w:space="0" w:color="000000"/>
            </w:tcBorders>
          </w:tcPr>
          <w:p w:rsidR="003B19F2" w:rsidRDefault="003B19F2">
            <w:pPr>
              <w:spacing w:before="4" w:after="0" w:line="100" w:lineRule="exact"/>
              <w:rPr>
                <w:sz w:val="10"/>
                <w:szCs w:val="10"/>
              </w:rPr>
            </w:pPr>
          </w:p>
          <w:p w:rsidR="003B19F2" w:rsidRDefault="00085270">
            <w:pPr>
              <w:spacing w:after="0" w:line="240" w:lineRule="auto"/>
              <w:ind w:right="82"/>
              <w:jc w:val="right"/>
              <w:rPr>
                <w:rFonts w:ascii="Arial" w:eastAsia="Arial" w:hAnsi="Arial" w:cs="Arial"/>
                <w:sz w:val="18"/>
                <w:szCs w:val="18"/>
              </w:rPr>
            </w:pPr>
            <w:r>
              <w:rPr>
                <w:rFonts w:ascii="Arial" w:hAnsi="Arial"/>
                <w:sz w:val="18"/>
              </w:rPr>
              <w:t>+ 0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вторинного розподілу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432"/>
        </w:trPr>
        <w:tc>
          <w:tcPr>
            <w:tcW w:w="2802" w:type="dxa"/>
            <w:tcBorders>
              <w:top w:val="single" w:sz="4" w:space="0" w:color="000000"/>
              <w:left w:val="nil"/>
              <w:bottom w:val="single" w:sz="2" w:space="0" w:color="D9D9D9"/>
              <w:right w:val="single" w:sz="2" w:space="0" w:color="D9D9D9"/>
            </w:tcBorders>
          </w:tcPr>
          <w:p w:rsidR="003B19F2" w:rsidRDefault="003B19F2"/>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rsidP="004F05C4">
            <w:pPr>
              <w:spacing w:after="0" w:line="208" w:lineRule="exact"/>
              <w:ind w:left="102"/>
              <w:rPr>
                <w:rFonts w:ascii="Arial" w:eastAsia="Arial" w:hAnsi="Arial" w:cs="Arial"/>
                <w:sz w:val="18"/>
                <w:szCs w:val="18"/>
              </w:rPr>
            </w:pPr>
            <w:r>
              <w:rPr>
                <w:rFonts w:ascii="Arial" w:hAnsi="Arial"/>
                <w:i/>
                <w:sz w:val="18"/>
              </w:rPr>
              <w:t>Чисте сальдо первинних доходів</w:t>
            </w:r>
          </w:p>
        </w:tc>
        <w:tc>
          <w:tcPr>
            <w:tcW w:w="2046" w:type="dxa"/>
            <w:tcBorders>
              <w:top w:val="single" w:sz="4" w:space="0" w:color="000000"/>
              <w:left w:val="single" w:sz="2" w:space="0" w:color="D9D9D9"/>
              <w:bottom w:val="single" w:sz="2" w:space="0" w:color="D9D9D9"/>
              <w:right w:val="nil"/>
            </w:tcBorders>
          </w:tcPr>
          <w:p w:rsidR="003B19F2" w:rsidRDefault="003B19F2">
            <w:pPr>
              <w:spacing w:before="6" w:after="0" w:line="100" w:lineRule="exact"/>
              <w:rPr>
                <w:sz w:val="10"/>
                <w:szCs w:val="10"/>
              </w:rPr>
            </w:pPr>
          </w:p>
          <w:p w:rsidR="003B19F2" w:rsidRDefault="00085270">
            <w:pPr>
              <w:spacing w:after="0" w:line="240" w:lineRule="auto"/>
              <w:ind w:right="87"/>
              <w:jc w:val="right"/>
              <w:rPr>
                <w:rFonts w:ascii="Arial" w:eastAsia="Arial" w:hAnsi="Arial" w:cs="Arial"/>
                <w:sz w:val="18"/>
                <w:szCs w:val="18"/>
              </w:rPr>
            </w:pPr>
            <w:r>
              <w:rPr>
                <w:rFonts w:ascii="Arial" w:hAnsi="Arial"/>
                <w:sz w:val="18"/>
              </w:rPr>
              <w:t>+ 0</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3B19F2"/>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Чисті податкові надходження</w:t>
            </w:r>
          </w:p>
        </w:tc>
        <w:tc>
          <w:tcPr>
            <w:tcW w:w="2046" w:type="dxa"/>
            <w:tcBorders>
              <w:top w:val="single" w:sz="2" w:space="0" w:color="D9D9D9"/>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+ 0</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Чистий наявний дохід</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+ 0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Рахунки використання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4F05C4">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Кінцеве споживання уряду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 16</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Чистий наявний дохід</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7"/>
              <w:jc w:val="right"/>
              <w:rPr>
                <w:rFonts w:ascii="Arial" w:eastAsia="Arial" w:hAnsi="Arial" w:cs="Arial"/>
                <w:sz w:val="18"/>
                <w:szCs w:val="18"/>
              </w:rPr>
            </w:pPr>
            <w:r>
              <w:rPr>
                <w:rFonts w:ascii="Arial" w:hAnsi="Arial"/>
                <w:sz w:val="18"/>
              </w:rPr>
              <w:t>+ 0</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збереження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+ 16</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операцій з капіталом</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Нагромадження капіталу (Дослідження та Розробки)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+ 16</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+ 16</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+ 0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+ 0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7" w:after="0" w:line="160" w:lineRule="exact"/>
        <w:rPr>
          <w:sz w:val="16"/>
          <w:szCs w:val="16"/>
        </w:rPr>
      </w:pPr>
    </w:p>
    <w:p w:rsidR="003B19F2" w:rsidRDefault="003B19F2">
      <w:pPr>
        <w:spacing w:after="0" w:line="200" w:lineRule="exact"/>
        <w:rPr>
          <w:sz w:val="20"/>
          <w:szCs w:val="20"/>
        </w:rPr>
      </w:pPr>
    </w:p>
    <w:p w:rsidR="003B19F2" w:rsidRDefault="00085270">
      <w:pPr>
        <w:spacing w:before="34" w:after="0" w:line="239" w:lineRule="auto"/>
        <w:ind w:left="1148" w:right="1383" w:hanging="568"/>
        <w:jc w:val="both"/>
        <w:rPr>
          <w:rFonts w:ascii="Times New Roman" w:eastAsia="Times New Roman" w:hAnsi="Times New Roman" w:cs="Times New Roman"/>
          <w:sz w:val="20"/>
          <w:szCs w:val="20"/>
        </w:rPr>
      </w:pPr>
      <w:r>
        <w:rPr>
          <w:rFonts w:ascii="Times New Roman" w:hAnsi="Times New Roman"/>
          <w:sz w:val="20"/>
        </w:rPr>
        <w:t>3.18    Отже, рівень ВВП або ВНД в рік створення не змінюються.  Проте, споживання капіталу активами Досліджень та Розробок у сумі становить 16 млн. євро впродовж майбутнього строку служби активу, а отже, відповідно до системи рахунків ESA 2010 на противагу до системи рахунків ESA 95, це призведе до збільшення цієї суми у випуску уряду та доданої вартості впродовж цього періоду.</w:t>
      </w:r>
    </w:p>
    <w:p w:rsidR="003B19F2" w:rsidRDefault="003B19F2">
      <w:pPr>
        <w:spacing w:before="1" w:after="0" w:line="120" w:lineRule="exact"/>
        <w:rPr>
          <w:sz w:val="12"/>
          <w:szCs w:val="12"/>
        </w:rPr>
      </w:pPr>
    </w:p>
    <w:p w:rsidR="003B19F2" w:rsidRDefault="00085270">
      <w:pPr>
        <w:spacing w:after="0" w:line="239" w:lineRule="auto"/>
        <w:ind w:left="1148" w:right="1378" w:hanging="568"/>
        <w:jc w:val="both"/>
        <w:rPr>
          <w:rFonts w:ascii="Times New Roman" w:eastAsia="Times New Roman" w:hAnsi="Times New Roman" w:cs="Times New Roman"/>
          <w:sz w:val="20"/>
          <w:szCs w:val="20"/>
        </w:rPr>
      </w:pPr>
      <w:r>
        <w:rPr>
          <w:rFonts w:ascii="Times New Roman" w:hAnsi="Times New Roman"/>
          <w:sz w:val="20"/>
        </w:rPr>
        <w:t xml:space="preserve">3.19    Дослідження та Розробки може здійснювати окрема одиниця поза межами підприємства, що визнається одиницею, що здійснює Дослідження та Розробки і належить до групи з кодом 72 за класифікацією NACE.  Ця група включає наукові дослідження та послуги з розробки, а одиниці, зазвичай, здійснюють роботу за договором для інших видів діяльності. Якщо одиниця, що належить до групи NACE 72, здійснює роботу як субпідрядник по відношенню до іншої одиниці, що здійснює Дослідження та Розробки, існує можливість подвійного обліку вартості нагромадження капіталу.  Продукт Дослідження та Розробок, створений за договором субпідряду, не надає послуг капіталу покупцю, а скоріше за все, є продуктом Дослідження та Розробки, що буде входити до складу кінцевого продукту Дослідження та Розробки, створеного підрядником. Прикладом може бути проектування крила літака за договором суб-підряду, що далі інкорпорується до проекту креслень всього літака. Якщо обидва випуски записуються як нагромадження капіталу, матиме місце подвійний облік вартості проектування крила. Щоб уникнути цього, придбання продукту Дослідження та Розробки, виробленого субпідрядником записується як проміжне споживання тобто як складова кінцевого продукту, а не основний засіб, </w:t>
      </w:r>
      <w:r>
        <w:rPr>
          <w:rFonts w:ascii="Times New Roman" w:hAnsi="Times New Roman"/>
          <w:sz w:val="20"/>
        </w:rPr>
        <w:lastRenderedPageBreak/>
        <w:t>що використовувався у процесі виробництва шляхом надання послуг капіталу.</w:t>
      </w:r>
    </w:p>
    <w:p w:rsidR="003B19F2" w:rsidRDefault="003B19F2">
      <w:pPr>
        <w:spacing w:after="0" w:line="239" w:lineRule="auto"/>
        <w:jc w:val="both"/>
        <w:rPr>
          <w:rFonts w:ascii="Times New Roman" w:eastAsia="Times New Roman" w:hAnsi="Times New Roman" w:cs="Times New Roman"/>
          <w:sz w:val="20"/>
          <w:szCs w:val="20"/>
        </w:rPr>
        <w:sectPr w:rsidR="003B19F2">
          <w:headerReference w:type="default" r:id="rId20"/>
          <w:pgSz w:w="11920" w:h="16840"/>
          <w:pgMar w:top="1280" w:right="0" w:bottom="820" w:left="860" w:header="784" w:footer="629" w:gutter="0"/>
          <w:cols w:space="720"/>
        </w:sectPr>
      </w:pPr>
    </w:p>
    <w:p w:rsidR="003B19F2" w:rsidRDefault="003B19F2">
      <w:pPr>
        <w:spacing w:before="3" w:after="0" w:line="140" w:lineRule="exact"/>
        <w:rPr>
          <w:sz w:val="14"/>
          <w:szCs w:val="14"/>
        </w:rPr>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3.20    У цьому полягає відмінність від випадку, коли підприємство є виробником товарів, укладає договори субпідряду на здійснення Досліджень та Розробок із фахівцями та використовує створені активи для виробництва нових продуктів Дослідження та Розробки.  У цьому випадку продукт Дослідження та Розробки, створений за договором субпідряду записується як нагромадження капіталу, а далі, отримані потоки послуг капіталу використовуються для вимірювання подальших продуктів Дослідження та Розробки, що віддаються підприємством на субпідряд. Це є винятком зі звичайної ситуації. У цілях практичних вимірювань продукти Дослідження та Розробки, що створені на підставі договору субпідряду та використовуються самою одиницею, що здійснює Дослідження та Розробки, будуть розглядатися як проміжне споживання.</w:t>
      </w:r>
    </w:p>
    <w:p w:rsidR="003B19F2" w:rsidRDefault="003B19F2">
      <w:pPr>
        <w:spacing w:before="1" w:after="0" w:line="120" w:lineRule="exact"/>
        <w:rPr>
          <w:sz w:val="12"/>
          <w:szCs w:val="12"/>
        </w:rPr>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3.21   Простий приклад проілюструє це питання. Уявіть собі одиницю із групи NACE 72, що віддає здійснення Досліджень та Розробки субпідряднику на підставі договору вартістю 10 млн. євро. Одиниця із групи NACE 72 винаймає персонал для створення продукту Дослідження і Розробки та використовує існуючі основні засоби у процесі виробництва. Загальні витрати як зазначено у прикладах вище в цьому розділі включають проміжне споживання матеріалів, палива та послуг, оплату праці  та споживання капіталу існуючими активами. Уявімо, що сума цих витрат становить</w:t>
      </w:r>
    </w:p>
    <w:p w:rsidR="003B19F2" w:rsidRDefault="00085270" w:rsidP="004F05C4">
      <w:pPr>
        <w:spacing w:before="2" w:after="0" w:line="230" w:lineRule="exact"/>
        <w:ind w:left="1148" w:right="1383"/>
        <w:jc w:val="both"/>
        <w:rPr>
          <w:rFonts w:ascii="Times New Roman" w:eastAsia="Times New Roman" w:hAnsi="Times New Roman" w:cs="Times New Roman"/>
          <w:sz w:val="20"/>
          <w:szCs w:val="20"/>
        </w:rPr>
      </w:pPr>
      <w:r>
        <w:rPr>
          <w:rFonts w:ascii="Times New Roman" w:hAnsi="Times New Roman"/>
          <w:sz w:val="20"/>
        </w:rPr>
        <w:t>100 млн. євро. У цьому випадку придбання продуктів Дослідження та Розробки, створених за договором субпідпряду, просто додасть додаткові витрати в розмірі 10 млн. євро, а розрахункова вартість виробленого підрядником продукту Дослідження та Розробки зросте до 110 млн. євро. Важливо, щоб</w:t>
      </w:r>
      <w:r w:rsidR="004F05C4" w:rsidRPr="00FA3639">
        <w:rPr>
          <w:rFonts w:ascii="Times New Roman" w:hAnsi="Times New Roman"/>
          <w:sz w:val="20"/>
        </w:rPr>
        <w:t xml:space="preserve"> </w:t>
      </w:r>
      <w:r>
        <w:rPr>
          <w:rFonts w:ascii="Times New Roman" w:hAnsi="Times New Roman"/>
          <w:sz w:val="20"/>
        </w:rPr>
        <w:t>випуск суб-підрядника визнавався не як нагромадження капіталу, а як складовий внесок до</w:t>
      </w:r>
      <w:r w:rsidR="004F05C4" w:rsidRPr="00FA3639">
        <w:rPr>
          <w:rFonts w:ascii="Times New Roman" w:hAnsi="Times New Roman"/>
          <w:sz w:val="20"/>
        </w:rPr>
        <w:t xml:space="preserve"> </w:t>
      </w:r>
      <w:r>
        <w:rPr>
          <w:rFonts w:ascii="Times New Roman" w:hAnsi="Times New Roman"/>
          <w:sz w:val="20"/>
        </w:rPr>
        <w:t>другого підрядника, так щоб вартість продукту Дослідження та Розробки була відображена в кінцевому продукті та не мав місце подвійний облік.</w:t>
      </w:r>
    </w:p>
    <w:p w:rsidR="003B19F2" w:rsidRDefault="003B19F2">
      <w:pPr>
        <w:spacing w:after="0" w:line="230" w:lineRule="exact"/>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40" w:lineRule="auto"/>
        <w:ind w:left="580" w:right="-20"/>
        <w:rPr>
          <w:rFonts w:ascii="Arial" w:eastAsia="Arial" w:hAnsi="Arial" w:cs="Arial"/>
          <w:sz w:val="36"/>
          <w:szCs w:val="36"/>
        </w:rPr>
      </w:pPr>
      <w:r>
        <w:rPr>
          <w:rFonts w:ascii="Arial" w:hAnsi="Arial"/>
          <w:color w:val="5B3060"/>
          <w:sz w:val="36"/>
        </w:rPr>
        <w:t>Розділ 4: Огляд джерел</w:t>
      </w:r>
    </w:p>
    <w:p w:rsidR="003B19F2" w:rsidRDefault="003B19F2">
      <w:pPr>
        <w:spacing w:before="5" w:after="0" w:line="170" w:lineRule="exact"/>
        <w:rPr>
          <w:sz w:val="17"/>
          <w:szCs w:val="17"/>
        </w:rPr>
      </w:pPr>
    </w:p>
    <w:p w:rsidR="003B19F2" w:rsidRDefault="00085270">
      <w:pPr>
        <w:spacing w:after="0" w:line="245" w:lineRule="auto"/>
        <w:ind w:left="580" w:right="1381"/>
        <w:rPr>
          <w:rFonts w:ascii="Times New Roman" w:eastAsia="Times New Roman" w:hAnsi="Times New Roman" w:cs="Times New Roman"/>
          <w:sz w:val="20"/>
          <w:szCs w:val="20"/>
        </w:rPr>
      </w:pPr>
      <w:r>
        <w:rPr>
          <w:rFonts w:ascii="Times New Roman" w:hAnsi="Times New Roman"/>
          <w:sz w:val="20"/>
        </w:rPr>
        <w:t>Джерелами для розрахунку капіталізації витрат на Дослідження та Розробку в національних рахунках є:</w:t>
      </w:r>
    </w:p>
    <w:p w:rsidR="003B19F2" w:rsidRDefault="003B19F2">
      <w:pPr>
        <w:spacing w:before="8" w:after="0" w:line="160" w:lineRule="exact"/>
        <w:rPr>
          <w:sz w:val="16"/>
          <w:szCs w:val="16"/>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4.1</w:t>
      </w:r>
      <w:r>
        <w:tab/>
      </w:r>
      <w:r>
        <w:rPr>
          <w:rFonts w:ascii="Times New Roman" w:hAnsi="Times New Roman"/>
          <w:sz w:val="20"/>
        </w:rPr>
        <w:t>Обстеження відповідно до посібника Фраскаті</w:t>
      </w:r>
    </w:p>
    <w:p w:rsidR="003B19F2" w:rsidRDefault="003B19F2">
      <w:pPr>
        <w:spacing w:before="1" w:after="0" w:line="120" w:lineRule="exact"/>
        <w:rPr>
          <w:sz w:val="12"/>
          <w:szCs w:val="12"/>
        </w:rPr>
      </w:pP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У більшості Європейських країн існує давнє та надійне джерело даних щодо Дослідження та Розробок; обстеження, що проводилися відповідно до Посібника Фраскаті. Посібник Фраскаті (ПФ) містить настанови щодо збору даних та вироблення статистичних даних для вимірювання людських та фінансових джерел, присвячених дослідженню та розробкам. Їх ще часто називають вхідними даними для Дослідження та Розробок. Зважаючи на недостатній ринок, що на ньому торгуються продукти Дослідження та Розробок, необхідно оцінювати їх вартість як суму витрат на здійснення науково-дослідної діяльності.  Обстеження, розроблені для вироблення статистичних даних відповідно до Посібника Фраскаті є основою для оцінки Досліджень та Розробок в національних рахунках. Основними джерелами для розрахунку витрат на Дослідження та Розробки відповідно до Посібника Фраскаті є наведені нижче обстеження:</w:t>
      </w:r>
    </w:p>
    <w:p w:rsidR="003B19F2" w:rsidRDefault="003B19F2">
      <w:pPr>
        <w:spacing w:after="0" w:line="120" w:lineRule="exact"/>
        <w:rPr>
          <w:sz w:val="12"/>
          <w:szCs w:val="12"/>
        </w:rPr>
      </w:pPr>
    </w:p>
    <w:p w:rsidR="003B19F2" w:rsidRDefault="00085270" w:rsidP="004F05C4">
      <w:pPr>
        <w:tabs>
          <w:tab w:val="left" w:pos="1820"/>
        </w:tabs>
        <w:spacing w:after="0" w:line="364" w:lineRule="auto"/>
        <w:ind w:left="1148" w:right="5416"/>
        <w:rPr>
          <w:rFonts w:ascii="Times New Roman" w:eastAsia="Times New Roman" w:hAnsi="Times New Roman" w:cs="Times New Roman"/>
          <w:sz w:val="20"/>
          <w:szCs w:val="20"/>
        </w:rPr>
      </w:pPr>
      <w:r>
        <w:rPr>
          <w:rFonts w:ascii="Times New Roman" w:hAnsi="Times New Roman"/>
          <w:sz w:val="20"/>
        </w:rPr>
        <w:t>(a)</w:t>
      </w:r>
      <w:r>
        <w:tab/>
      </w:r>
      <w:r>
        <w:rPr>
          <w:rFonts w:ascii="Times New Roman" w:hAnsi="Times New Roman"/>
          <w:sz w:val="20"/>
        </w:rPr>
        <w:t>Витрати уряду на Дослідження та Розробки (GovERD); (b)</w:t>
      </w:r>
      <w:r>
        <w:tab/>
      </w:r>
      <w:r>
        <w:rPr>
          <w:rFonts w:ascii="Times New Roman" w:hAnsi="Times New Roman"/>
          <w:sz w:val="20"/>
        </w:rPr>
        <w:t>Витрати приватного сектору на Дослідження та Витрати (BERD);</w:t>
      </w:r>
    </w:p>
    <w:p w:rsidR="003B19F2" w:rsidRDefault="00085270" w:rsidP="004F05C4">
      <w:pPr>
        <w:spacing w:before="5" w:after="0" w:line="240" w:lineRule="auto"/>
        <w:ind w:left="1148" w:right="3431"/>
        <w:jc w:val="both"/>
        <w:rPr>
          <w:rFonts w:ascii="Times New Roman" w:eastAsia="Times New Roman" w:hAnsi="Times New Roman" w:cs="Times New Roman"/>
          <w:sz w:val="20"/>
          <w:szCs w:val="20"/>
        </w:rPr>
      </w:pPr>
      <w:r>
        <w:rPr>
          <w:rFonts w:ascii="Times New Roman" w:hAnsi="Times New Roman"/>
          <w:sz w:val="20"/>
        </w:rPr>
        <w:t>(c)         Витрати приватних неприбуткових організацій на Дослідження та Розробки (PNPERD) та</w:t>
      </w:r>
    </w:p>
    <w:p w:rsidR="003B19F2" w:rsidRDefault="003B19F2" w:rsidP="004F05C4">
      <w:pPr>
        <w:spacing w:before="9" w:after="0" w:line="110" w:lineRule="exact"/>
        <w:rPr>
          <w:sz w:val="11"/>
          <w:szCs w:val="11"/>
        </w:rPr>
      </w:pPr>
    </w:p>
    <w:p w:rsidR="003B19F2" w:rsidRDefault="00085270" w:rsidP="004F05C4">
      <w:pPr>
        <w:spacing w:after="0" w:line="240" w:lineRule="auto"/>
        <w:ind w:left="1148" w:right="5296"/>
        <w:jc w:val="both"/>
        <w:rPr>
          <w:rFonts w:ascii="Times New Roman" w:eastAsia="Times New Roman" w:hAnsi="Times New Roman" w:cs="Times New Roman"/>
          <w:sz w:val="20"/>
          <w:szCs w:val="20"/>
        </w:rPr>
      </w:pPr>
      <w:r>
        <w:rPr>
          <w:rFonts w:ascii="Times New Roman" w:hAnsi="Times New Roman"/>
          <w:sz w:val="20"/>
        </w:rPr>
        <w:t>(d)        Витрати вищої освіти на Дослідження та Розробки (HERD)</w:t>
      </w:r>
    </w:p>
    <w:p w:rsidR="003B19F2" w:rsidRDefault="003B19F2">
      <w:pPr>
        <w:spacing w:before="1" w:after="0" w:line="120" w:lineRule="exact"/>
        <w:rPr>
          <w:sz w:val="12"/>
          <w:szCs w:val="12"/>
        </w:rPr>
      </w:pPr>
    </w:p>
    <w:p w:rsidR="003B19F2" w:rsidRDefault="00085270">
      <w:pPr>
        <w:tabs>
          <w:tab w:val="left" w:pos="1140"/>
        </w:tabs>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4.2</w:t>
      </w:r>
      <w:r>
        <w:tab/>
      </w:r>
      <w:r>
        <w:rPr>
          <w:rFonts w:ascii="Times New Roman" w:hAnsi="Times New Roman"/>
          <w:sz w:val="20"/>
        </w:rPr>
        <w:t>Також існує проект щодо збору даних з рахунків Уряду, що називається Асигнування та Витрати Державного бюджету на Дослідження та Розробки (GBAORD). Він може забезпечити надання більш своєчасних даних щодо витрат уряду ніж ті, що наявні з обстеження Дослідження та Розробок. Він також може бути поєднаний з іншими оцінками витрат уряду, що включаються до національних рахунків відповідно до класифікації функцій органів державного управління COFOG).</w:t>
      </w:r>
    </w:p>
    <w:p w:rsidR="003B19F2" w:rsidRDefault="003B19F2">
      <w:pPr>
        <w:spacing w:before="9" w:after="0" w:line="110" w:lineRule="exact"/>
        <w:rPr>
          <w:sz w:val="11"/>
          <w:szCs w:val="11"/>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4.3</w:t>
      </w:r>
      <w:r>
        <w:tab/>
      </w:r>
      <w:r>
        <w:rPr>
          <w:rFonts w:ascii="Times New Roman" w:hAnsi="Times New Roman"/>
          <w:sz w:val="20"/>
        </w:rPr>
        <w:t>Адміністративні дані, наприклад, уряд, університет, банківські записи</w:t>
      </w:r>
    </w:p>
    <w:p w:rsidR="003B19F2" w:rsidRDefault="003B19F2">
      <w:pPr>
        <w:spacing w:before="1" w:after="0" w:line="120" w:lineRule="exact"/>
        <w:rPr>
          <w:sz w:val="12"/>
          <w:szCs w:val="12"/>
        </w:rPr>
      </w:pP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Як і з багатьма адміністративними джерелами, ці джерела важко використовувати в рамках статистики. Дещо відмінні визначення категорій та ключових концепцій можуть ускладнити включення цих даних до національних рахунків.  Якщо дані уряду надходять із документів бухгалтерського обліку, тоді, швидше за все, вони будуть корисними. Окремим є випадок, коли дані державних реєстрів включаються до офіційних рахунків, а отже до основних показників національних рахунків, наприклад, кінцеве споживання уряду, нагромадження капіталу урядом, а також пов'язані показники державного дефіциту та боргу.</w:t>
      </w:r>
    </w:p>
    <w:p w:rsidR="003B19F2" w:rsidRDefault="003B19F2">
      <w:pPr>
        <w:spacing w:after="0" w:line="120" w:lineRule="exact"/>
        <w:rPr>
          <w:sz w:val="12"/>
          <w:szCs w:val="12"/>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4.4</w:t>
      </w:r>
      <w:r>
        <w:tab/>
      </w:r>
      <w:r>
        <w:rPr>
          <w:rFonts w:ascii="Times New Roman" w:hAnsi="Times New Roman"/>
          <w:sz w:val="20"/>
        </w:rPr>
        <w:t>Обстеження міжнародної торгівлі послугами</w:t>
      </w:r>
    </w:p>
    <w:p w:rsidR="003B19F2" w:rsidRDefault="003B19F2">
      <w:pPr>
        <w:spacing w:before="9" w:after="0" w:line="110" w:lineRule="exact"/>
        <w:rPr>
          <w:sz w:val="11"/>
          <w:szCs w:val="11"/>
        </w:rPr>
      </w:pPr>
    </w:p>
    <w:p w:rsidR="003B19F2" w:rsidRDefault="00085270">
      <w:pPr>
        <w:spacing w:after="0" w:line="240" w:lineRule="auto"/>
        <w:ind w:left="1148" w:right="1382"/>
        <w:jc w:val="both"/>
        <w:rPr>
          <w:rFonts w:ascii="Times New Roman" w:eastAsia="Times New Roman" w:hAnsi="Times New Roman" w:cs="Times New Roman"/>
          <w:sz w:val="20"/>
          <w:szCs w:val="20"/>
        </w:rPr>
      </w:pPr>
      <w:r>
        <w:rPr>
          <w:rFonts w:ascii="Times New Roman" w:hAnsi="Times New Roman"/>
          <w:sz w:val="20"/>
        </w:rPr>
        <w:t>Це обстеження містить нові категорії, описані в Посібнику платіжного балансу (BPM6). У випадку торгівлі науково-дослідними послугами є дві окремі категорії платежів:</w:t>
      </w:r>
    </w:p>
    <w:p w:rsidR="003B19F2" w:rsidRDefault="003B19F2">
      <w:pPr>
        <w:spacing w:before="9" w:after="0" w:line="110" w:lineRule="exact"/>
        <w:rPr>
          <w:sz w:val="11"/>
          <w:szCs w:val="11"/>
        </w:rPr>
      </w:pPr>
    </w:p>
    <w:p w:rsidR="003B19F2" w:rsidRDefault="00085270">
      <w:pPr>
        <w:spacing w:after="0" w:line="240" w:lineRule="auto"/>
        <w:ind w:left="1148" w:right="6873"/>
        <w:jc w:val="both"/>
        <w:rPr>
          <w:rFonts w:ascii="Times New Roman" w:eastAsia="Times New Roman" w:hAnsi="Times New Roman" w:cs="Times New Roman"/>
          <w:sz w:val="20"/>
          <w:szCs w:val="20"/>
        </w:rPr>
      </w:pPr>
      <w:r>
        <w:rPr>
          <w:rFonts w:ascii="Times New Roman" w:hAnsi="Times New Roman"/>
          <w:sz w:val="20"/>
        </w:rPr>
        <w:t>(a)         за використання послуг Досліджень та Розробок,</w:t>
      </w:r>
    </w:p>
    <w:p w:rsidR="003B19F2" w:rsidRDefault="003B19F2">
      <w:pPr>
        <w:spacing w:after="0" w:line="120" w:lineRule="exact"/>
        <w:rPr>
          <w:sz w:val="12"/>
          <w:szCs w:val="12"/>
        </w:rPr>
      </w:pPr>
    </w:p>
    <w:p w:rsidR="003B19F2" w:rsidRDefault="00085270">
      <w:pPr>
        <w:spacing w:after="0" w:line="240" w:lineRule="auto"/>
        <w:ind w:left="1148" w:right="6412"/>
        <w:jc w:val="both"/>
        <w:rPr>
          <w:rFonts w:ascii="Times New Roman" w:eastAsia="Times New Roman" w:hAnsi="Times New Roman" w:cs="Times New Roman"/>
          <w:sz w:val="20"/>
          <w:szCs w:val="20"/>
        </w:rPr>
      </w:pPr>
      <w:r>
        <w:rPr>
          <w:rFonts w:ascii="Times New Roman" w:hAnsi="Times New Roman"/>
          <w:sz w:val="20"/>
        </w:rPr>
        <w:t>(b)        за передачу права власності на Дослідження та Розробки.</w:t>
      </w:r>
    </w:p>
    <w:p w:rsidR="003B19F2" w:rsidRDefault="003B19F2">
      <w:pPr>
        <w:spacing w:before="9" w:after="0" w:line="110" w:lineRule="exact"/>
        <w:rPr>
          <w:sz w:val="11"/>
          <w:szCs w:val="11"/>
        </w:rPr>
      </w:pPr>
    </w:p>
    <w:p w:rsidR="003B19F2" w:rsidRDefault="00085270">
      <w:pPr>
        <w:tabs>
          <w:tab w:val="left" w:pos="1140"/>
        </w:tabs>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4.5</w:t>
      </w:r>
      <w:r>
        <w:tab/>
      </w:r>
      <w:r>
        <w:rPr>
          <w:rFonts w:ascii="Times New Roman" w:hAnsi="Times New Roman"/>
          <w:sz w:val="20"/>
        </w:rPr>
        <w:t>Ці два види платежів у системі рахунків ESA  2010  відносяться до загальної категорії «Платежі за міжнародну торгівлю послугами» та формують частину поточного рахунку «Платіжний баланс». Категорія «Дослідження та Розробки» в рамках оплати послуг в BPM6 тепер зарезервована для платежів, що відносяться до переходу права власності на продукти Дослідження та Розробок. Платежі за використання продуктів Досліджень та Розробок необхідно включати разом з іншими такими платежами за використання продуктів інтелектальної власності.</w:t>
      </w:r>
    </w:p>
    <w:p w:rsidR="003B19F2" w:rsidRDefault="003B19F2">
      <w:pPr>
        <w:spacing w:before="1" w:after="0" w:line="120" w:lineRule="exact"/>
        <w:rPr>
          <w:sz w:val="12"/>
          <w:szCs w:val="12"/>
        </w:rPr>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 xml:space="preserve">4.6      BPM6  визнає складності з відокремленням платежів за використання невироблених активів, наприклад, доходи торгової марки, що класифікується як роялті — перерозподіл доходів — від платежів за використання вироблених активів, наприклад, продукти Досліджень та Розробок.  Рекомендовано за відсутності докладної інформації платежі у заголовку «Франшиза та роялті» </w:t>
      </w:r>
      <w:r>
        <w:rPr>
          <w:rFonts w:ascii="Times New Roman" w:hAnsi="Times New Roman"/>
          <w:sz w:val="20"/>
        </w:rPr>
        <w:lastRenderedPageBreak/>
        <w:t>визнавати оплатою послуг за використання вироблених продуктів інтелектуальної власності.</w:t>
      </w:r>
    </w:p>
    <w:p w:rsidR="003B19F2" w:rsidRDefault="003B19F2">
      <w:pPr>
        <w:spacing w:before="9" w:after="0" w:line="110" w:lineRule="exact"/>
        <w:rPr>
          <w:sz w:val="11"/>
          <w:szCs w:val="11"/>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4.7</w:t>
      </w:r>
      <w:r>
        <w:tab/>
      </w:r>
      <w:r>
        <w:rPr>
          <w:rFonts w:ascii="Times New Roman" w:hAnsi="Times New Roman"/>
          <w:sz w:val="20"/>
        </w:rPr>
        <w:t>Структурні обстеження підприємств</w:t>
      </w:r>
    </w:p>
    <w:p w:rsidR="003B19F2" w:rsidRDefault="003B19F2">
      <w:pPr>
        <w:spacing w:before="1" w:after="0" w:line="120" w:lineRule="exact"/>
        <w:rPr>
          <w:sz w:val="12"/>
          <w:szCs w:val="12"/>
        </w:rPr>
      </w:pPr>
    </w:p>
    <w:p w:rsidR="003B19F2" w:rsidRDefault="00085270">
      <w:pPr>
        <w:spacing w:after="0" w:line="239" w:lineRule="auto"/>
        <w:ind w:left="1148" w:right="1381"/>
        <w:jc w:val="both"/>
        <w:rPr>
          <w:rFonts w:ascii="Times New Roman" w:eastAsia="Times New Roman" w:hAnsi="Times New Roman" w:cs="Times New Roman"/>
          <w:sz w:val="20"/>
          <w:szCs w:val="20"/>
        </w:rPr>
      </w:pPr>
      <w:r>
        <w:rPr>
          <w:rFonts w:ascii="Times New Roman" w:hAnsi="Times New Roman"/>
          <w:sz w:val="20"/>
        </w:rPr>
        <w:t>Ці обстеження збирають інформацію про вартість виробничих ресурсів, а також дохід, отриманий від випуску підприємств. Якщо Дослідження та розробки здійснюються за звичайних умов процесу виробництва, а не одиницею, що здійснює Дослідження та Розробки, витрати на Дослідження та Розробки включаються до загальних витрат</w:t>
      </w:r>
    </w:p>
    <w:p w:rsidR="003B19F2" w:rsidRDefault="003B19F2">
      <w:pPr>
        <w:spacing w:after="0" w:line="239" w:lineRule="auto"/>
        <w:jc w:val="both"/>
        <w:rPr>
          <w:rFonts w:ascii="Times New Roman" w:eastAsia="Times New Roman" w:hAnsi="Times New Roman" w:cs="Times New Roman"/>
          <w:sz w:val="20"/>
          <w:szCs w:val="20"/>
        </w:rPr>
        <w:sectPr w:rsidR="003B19F2">
          <w:headerReference w:type="default" r:id="rId21"/>
          <w:pgSz w:w="11920" w:h="16840"/>
          <w:pgMar w:top="1280" w:right="0" w:bottom="820" w:left="860" w:header="784" w:footer="629" w:gutter="0"/>
          <w:cols w:space="720"/>
        </w:sectPr>
      </w:pPr>
    </w:p>
    <w:p w:rsidR="003B19F2" w:rsidRDefault="003B19F2">
      <w:pPr>
        <w:spacing w:before="3" w:after="0" w:line="140" w:lineRule="exact"/>
        <w:rPr>
          <w:sz w:val="14"/>
          <w:szCs w:val="14"/>
        </w:rPr>
      </w:pPr>
    </w:p>
    <w:p w:rsidR="003B19F2" w:rsidRDefault="00085270">
      <w:pPr>
        <w:spacing w:after="0" w:line="239" w:lineRule="auto"/>
        <w:ind w:left="1147" w:right="1382"/>
        <w:jc w:val="both"/>
        <w:rPr>
          <w:rFonts w:ascii="Times New Roman" w:eastAsia="Times New Roman" w:hAnsi="Times New Roman" w:cs="Times New Roman"/>
          <w:sz w:val="20"/>
          <w:szCs w:val="20"/>
        </w:rPr>
      </w:pPr>
      <w:r>
        <w:rPr>
          <w:rFonts w:ascii="Times New Roman" w:hAnsi="Times New Roman"/>
          <w:sz w:val="20"/>
        </w:rPr>
        <w:t>виробництва. Можна включити запитання про здійснення таких Досліджень та Розробок, а також перевірити панель одиниць, що здійснюють Дослідження та Розробки, що містяться в Посібнику Фраскати щодо обстеження підприємств (BERD), щоб переконатися, що отримане нагромадження капіталу внаслідок здійснення науково-дослідної діяльності відображено в обстеженні.</w:t>
      </w:r>
    </w:p>
    <w:p w:rsidR="003B19F2" w:rsidRDefault="003B19F2">
      <w:pPr>
        <w:spacing w:before="9" w:after="0" w:line="110" w:lineRule="exact"/>
        <w:rPr>
          <w:sz w:val="11"/>
          <w:szCs w:val="11"/>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4.8</w:t>
      </w:r>
      <w:r>
        <w:tab/>
      </w:r>
      <w:r>
        <w:rPr>
          <w:rFonts w:ascii="Times New Roman" w:hAnsi="Times New Roman"/>
          <w:sz w:val="20"/>
        </w:rPr>
        <w:t>Річні та квартальні обстеження капітальних витрат</w:t>
      </w:r>
    </w:p>
    <w:p w:rsidR="003B19F2" w:rsidRDefault="003B19F2">
      <w:pPr>
        <w:spacing w:before="1" w:after="0" w:line="120" w:lineRule="exact"/>
        <w:rPr>
          <w:sz w:val="12"/>
          <w:szCs w:val="12"/>
        </w:rPr>
      </w:pPr>
    </w:p>
    <w:p w:rsidR="003B19F2" w:rsidRDefault="00085270">
      <w:pPr>
        <w:spacing w:after="0" w:line="239" w:lineRule="auto"/>
        <w:ind w:left="1147" w:right="1381"/>
        <w:jc w:val="both"/>
        <w:rPr>
          <w:rFonts w:ascii="Times New Roman" w:eastAsia="Times New Roman" w:hAnsi="Times New Roman" w:cs="Times New Roman"/>
          <w:sz w:val="20"/>
          <w:szCs w:val="20"/>
        </w:rPr>
      </w:pPr>
      <w:r>
        <w:rPr>
          <w:rFonts w:ascii="Times New Roman" w:hAnsi="Times New Roman"/>
          <w:sz w:val="20"/>
        </w:rPr>
        <w:t>Ці обстеження мають охоплювати придбання та відчуження продуктів інтелектуальної власності, включно з продуктами, виробленими внаслідок здійснення Досліджень та Розробок.  Тут можливі невідповідності, оскільки вартість визнаних нових основних засобів внаслідок здійснення Досліджень і Розробок, відображена в бухгалтерських рахунках, може не співпадати з вартістю, отриманою в результаті обстеження BERD. Компанії потребують чітких настанов щодо механізму збору інформації, що його необхідно використовувати для реєстрації створення продуктів інтелектуальної власності, а також щодо механізму, що його треба використовувати для відображення придбання нових та відчуження існуючих продуктів інтелектуальної власності в результаті торгівлі пов'язаними авторськими правами та ліцензіями.</w:t>
      </w:r>
    </w:p>
    <w:p w:rsidR="003B19F2" w:rsidRDefault="003B19F2">
      <w:pPr>
        <w:spacing w:before="9" w:after="0" w:line="110" w:lineRule="exact"/>
        <w:rPr>
          <w:sz w:val="11"/>
          <w:szCs w:val="11"/>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4.9</w:t>
      </w:r>
      <w:r>
        <w:tab/>
      </w:r>
      <w:r>
        <w:rPr>
          <w:rFonts w:ascii="Times New Roman" w:hAnsi="Times New Roman"/>
          <w:sz w:val="20"/>
        </w:rPr>
        <w:t>Дані щодо податків та субсидій, наприклад, система податкових заліків для Досліджень та Розробок</w:t>
      </w:r>
    </w:p>
    <w:p w:rsidR="003B19F2" w:rsidRDefault="003B19F2">
      <w:pPr>
        <w:spacing w:before="1" w:after="0" w:line="120" w:lineRule="exact"/>
        <w:rPr>
          <w:sz w:val="12"/>
          <w:szCs w:val="12"/>
        </w:rPr>
      </w:pPr>
    </w:p>
    <w:p w:rsidR="003B19F2" w:rsidRDefault="00085270">
      <w:pPr>
        <w:spacing w:after="0" w:line="239" w:lineRule="auto"/>
        <w:ind w:left="1147" w:right="1380"/>
        <w:jc w:val="both"/>
        <w:rPr>
          <w:rFonts w:ascii="Times New Roman" w:eastAsia="Times New Roman" w:hAnsi="Times New Roman" w:cs="Times New Roman"/>
          <w:sz w:val="20"/>
          <w:szCs w:val="20"/>
        </w:rPr>
      </w:pPr>
      <w:r>
        <w:rPr>
          <w:rFonts w:ascii="Times New Roman" w:hAnsi="Times New Roman"/>
          <w:sz w:val="20"/>
        </w:rPr>
        <w:t>Система податкових заліків, що використовується для заохочення здійснення Досліджень та Розробок у промисловості, є потенційно цінним джерелом інформації про Дослідження та Розробки.  Якщо у країні функціонує комплексна система податкових заліків та субсидій, а статистична служба може отримати доступ до основної адміністративної інформації, ці системи можуть надати достатню кількість інформації для надійних розрахунків. Така ситуація склалася в Австралії. Ситуація в Європі виявилася менш сприятливою або через відсутність такої єдиної податкової системи або через нездатність національних статистичних служб отримати доступ до адміністративних даних в податковій системі.</w:t>
      </w:r>
    </w:p>
    <w:p w:rsidR="003B19F2" w:rsidRDefault="003B19F2">
      <w:pPr>
        <w:spacing w:after="0" w:line="120" w:lineRule="exact"/>
        <w:rPr>
          <w:sz w:val="12"/>
          <w:szCs w:val="12"/>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4.10</w:t>
      </w:r>
      <w:r>
        <w:tab/>
      </w:r>
      <w:r>
        <w:rPr>
          <w:rFonts w:ascii="Times New Roman" w:hAnsi="Times New Roman"/>
          <w:sz w:val="20"/>
        </w:rPr>
        <w:t>Реєстри патентних відомств</w:t>
      </w:r>
    </w:p>
    <w:p w:rsidR="003B19F2" w:rsidRDefault="003B19F2">
      <w:pPr>
        <w:spacing w:before="9" w:after="0" w:line="110" w:lineRule="exact"/>
        <w:rPr>
          <w:sz w:val="11"/>
          <w:szCs w:val="11"/>
        </w:rPr>
      </w:pPr>
    </w:p>
    <w:p w:rsidR="003B19F2" w:rsidRDefault="00085270">
      <w:pPr>
        <w:spacing w:after="0" w:line="239" w:lineRule="auto"/>
        <w:ind w:left="1147" w:right="1383"/>
        <w:jc w:val="both"/>
        <w:rPr>
          <w:rFonts w:ascii="Times New Roman" w:eastAsia="Times New Roman" w:hAnsi="Times New Roman" w:cs="Times New Roman"/>
          <w:sz w:val="20"/>
          <w:szCs w:val="20"/>
        </w:rPr>
      </w:pPr>
      <w:r>
        <w:rPr>
          <w:rFonts w:ascii="Times New Roman" w:hAnsi="Times New Roman"/>
          <w:sz w:val="20"/>
        </w:rPr>
        <w:t>Інформація про патенти може дати корисну інформацію про тривалість строку служби продуктів Дослідження та Розробок, за галузями промисловості. Проте, головною проблемою є питання часткового охоплення. Дослідження та Розробки можна здійснювати без патентування кінцевого продукту, а вартість зберігати за допомогою таємниці, а не засобів юридичного захисту.</w:t>
      </w:r>
    </w:p>
    <w:p w:rsidR="003B19F2" w:rsidRDefault="003B19F2">
      <w:pPr>
        <w:spacing w:before="3" w:after="0" w:line="120" w:lineRule="exact"/>
        <w:rPr>
          <w:sz w:val="12"/>
          <w:szCs w:val="12"/>
        </w:rPr>
      </w:pPr>
    </w:p>
    <w:p w:rsidR="003B19F2" w:rsidRDefault="00085270">
      <w:pPr>
        <w:tabs>
          <w:tab w:val="left" w:pos="1140"/>
        </w:tabs>
        <w:spacing w:after="0" w:line="230" w:lineRule="exact"/>
        <w:ind w:left="1147" w:right="1380" w:hanging="568"/>
        <w:rPr>
          <w:rFonts w:ascii="Times New Roman" w:eastAsia="Times New Roman" w:hAnsi="Times New Roman" w:cs="Times New Roman"/>
          <w:sz w:val="20"/>
          <w:szCs w:val="20"/>
        </w:rPr>
      </w:pPr>
      <w:r>
        <w:rPr>
          <w:rFonts w:ascii="Times New Roman" w:hAnsi="Times New Roman"/>
          <w:sz w:val="20"/>
        </w:rPr>
        <w:t>4.11</w:t>
      </w:r>
      <w:r>
        <w:tab/>
      </w:r>
      <w:r>
        <w:rPr>
          <w:rFonts w:ascii="Times New Roman" w:hAnsi="Times New Roman"/>
          <w:sz w:val="20"/>
        </w:rPr>
        <w:t>Загалом, укладачі повинні зібрати дані з якнайбільшої кількості джерел. Оскільки різні джерела даних можуть мати різні порогові показники, необхідно узгодити концепції або інші фактори, що можуть впливати на їх результати.</w:t>
      </w:r>
    </w:p>
    <w:p w:rsidR="003B19F2" w:rsidRDefault="003B19F2">
      <w:pPr>
        <w:spacing w:after="0" w:line="230" w:lineRule="exact"/>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40" w:lineRule="auto"/>
        <w:ind w:left="580" w:right="-20"/>
        <w:rPr>
          <w:rFonts w:ascii="Arial" w:eastAsia="Arial" w:hAnsi="Arial" w:cs="Arial"/>
          <w:sz w:val="36"/>
          <w:szCs w:val="36"/>
        </w:rPr>
      </w:pPr>
      <w:r>
        <w:rPr>
          <w:rFonts w:ascii="Arial" w:hAnsi="Arial"/>
          <w:color w:val="5B3060"/>
          <w:sz w:val="36"/>
        </w:rPr>
        <w:t>Розділ 5: Настанови з укладання</w:t>
      </w:r>
    </w:p>
    <w:p w:rsidR="003B19F2" w:rsidRDefault="003B19F2">
      <w:pPr>
        <w:spacing w:before="9" w:after="0" w:line="220" w:lineRule="exact"/>
      </w:pPr>
    </w:p>
    <w:p w:rsidR="003B19F2" w:rsidRDefault="00085270">
      <w:pPr>
        <w:spacing w:after="0" w:line="239" w:lineRule="auto"/>
        <w:ind w:left="1148" w:right="1378" w:hanging="568"/>
        <w:jc w:val="both"/>
        <w:rPr>
          <w:rFonts w:ascii="Times New Roman" w:eastAsia="Times New Roman" w:hAnsi="Times New Roman" w:cs="Times New Roman"/>
          <w:sz w:val="20"/>
          <w:szCs w:val="20"/>
        </w:rPr>
      </w:pPr>
      <w:r>
        <w:rPr>
          <w:rFonts w:ascii="Times New Roman" w:hAnsi="Times New Roman"/>
          <w:sz w:val="20"/>
        </w:rPr>
        <w:t>5.1      В Європі головним джерелом для сателітних рахунків «Дослідження та Розробки» є обстеження, що відповідають принципам Посібника Фраскаті (ПФ). Метою Посібника Фраскаті є створення інформації про масштаб та роль Досліджень та Розробок, визначення галузей промисловості, в яких вони здійснюються, а також джерел фінансування. Велику частину інформації, зібраної за допомогою обстежень відповідно до Посібника Фраскаті можна використати для оцінки Досліджень та Розробок як нагромадження капіталу в національних рахунках. Проте, необхідно внести зміни, щоб узгодити їх з концепціями національних рахунків.</w:t>
      </w:r>
    </w:p>
    <w:p w:rsidR="003B19F2" w:rsidRDefault="003B19F2">
      <w:pPr>
        <w:spacing w:before="3" w:after="0" w:line="120" w:lineRule="exact"/>
        <w:rPr>
          <w:sz w:val="12"/>
          <w:szCs w:val="12"/>
        </w:rPr>
      </w:pPr>
    </w:p>
    <w:p w:rsidR="003B19F2" w:rsidRDefault="00085270">
      <w:pPr>
        <w:spacing w:after="0" w:line="230" w:lineRule="exact"/>
        <w:ind w:left="1148" w:right="1382" w:hanging="568"/>
        <w:jc w:val="both"/>
        <w:rPr>
          <w:rFonts w:ascii="Times New Roman" w:eastAsia="Times New Roman" w:hAnsi="Times New Roman" w:cs="Times New Roman"/>
          <w:sz w:val="20"/>
          <w:szCs w:val="20"/>
        </w:rPr>
      </w:pPr>
      <w:r>
        <w:rPr>
          <w:rFonts w:ascii="Times New Roman" w:hAnsi="Times New Roman"/>
          <w:sz w:val="20"/>
        </w:rPr>
        <w:t>5.2      Таблиця 5.1 містить шаблон, що використовувався в Європі в низці випробувань з метою переходу від заголовків із Посібника Фраскаті та вимірювання випуску Досліджень та Розробок на рівні галузі та всієї економіки.</w:t>
      </w:r>
    </w:p>
    <w:p w:rsidR="003B19F2" w:rsidRDefault="003B19F2">
      <w:pPr>
        <w:spacing w:before="9" w:after="0" w:line="170" w:lineRule="exact"/>
        <w:rPr>
          <w:sz w:val="17"/>
          <w:szCs w:val="17"/>
        </w:rPr>
      </w:pPr>
    </w:p>
    <w:p w:rsidR="003B19F2" w:rsidRDefault="00085270">
      <w:pPr>
        <w:spacing w:after="0" w:line="248" w:lineRule="exact"/>
        <w:ind w:left="580" w:right="-20"/>
        <w:rPr>
          <w:rFonts w:ascii="Arial" w:eastAsia="Arial" w:hAnsi="Arial" w:cs="Arial"/>
        </w:rPr>
      </w:pPr>
      <w:r>
        <w:rPr>
          <w:rFonts w:ascii="Arial" w:hAnsi="Arial"/>
          <w:b/>
          <w:color w:val="7E7E7E"/>
          <w:position w:val="-1"/>
        </w:rPr>
        <w:t xml:space="preserve">Таблиця 5.1: </w:t>
      </w:r>
      <w:r>
        <w:rPr>
          <w:rFonts w:ascii="Arial" w:hAnsi="Arial"/>
          <w:color w:val="7E7E7E"/>
        </w:rPr>
        <w:t>Випуск науково-дослідної діяльності</w:t>
      </w:r>
    </w:p>
    <w:p w:rsidR="003B19F2" w:rsidRDefault="003B19F2">
      <w:pPr>
        <w:spacing w:before="5" w:after="0" w:line="170" w:lineRule="exact"/>
        <w:rPr>
          <w:sz w:val="17"/>
          <w:szCs w:val="17"/>
        </w:rPr>
      </w:pPr>
    </w:p>
    <w:tbl>
      <w:tblPr>
        <w:tblW w:w="0" w:type="auto"/>
        <w:tblInd w:w="418" w:type="dxa"/>
        <w:tblLayout w:type="fixed"/>
        <w:tblCellMar>
          <w:left w:w="0" w:type="dxa"/>
          <w:right w:w="0" w:type="dxa"/>
        </w:tblCellMar>
        <w:tblLook w:val="01E0" w:firstRow="1" w:lastRow="1" w:firstColumn="1" w:lastColumn="1" w:noHBand="0" w:noVBand="0"/>
      </w:tblPr>
      <w:tblGrid>
        <w:gridCol w:w="469"/>
        <w:gridCol w:w="3762"/>
        <w:gridCol w:w="412"/>
        <w:gridCol w:w="421"/>
        <w:gridCol w:w="404"/>
        <w:gridCol w:w="417"/>
        <w:gridCol w:w="410"/>
        <w:gridCol w:w="410"/>
        <w:gridCol w:w="410"/>
        <w:gridCol w:w="411"/>
        <w:gridCol w:w="404"/>
        <w:gridCol w:w="411"/>
        <w:gridCol w:w="439"/>
        <w:gridCol w:w="462"/>
      </w:tblGrid>
      <w:tr w:rsidR="003B19F2">
        <w:trPr>
          <w:trHeight w:hRule="exact" w:val="263"/>
        </w:trPr>
        <w:tc>
          <w:tcPr>
            <w:tcW w:w="4231" w:type="dxa"/>
            <w:gridSpan w:val="2"/>
            <w:tcBorders>
              <w:top w:val="single" w:sz="4" w:space="0" w:color="000000"/>
              <w:left w:val="nil"/>
              <w:bottom w:val="single" w:sz="2" w:space="0" w:color="EADBED"/>
              <w:right w:val="single" w:sz="2" w:space="0" w:color="D9D9D9"/>
            </w:tcBorders>
            <w:shd w:val="clear" w:color="auto" w:fill="EADBED"/>
          </w:tcPr>
          <w:p w:rsidR="003B19F2" w:rsidRDefault="003B19F2"/>
        </w:tc>
        <w:tc>
          <w:tcPr>
            <w:tcW w:w="833"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2" w:after="0" w:line="240" w:lineRule="auto"/>
              <w:ind w:left="252" w:right="-20"/>
              <w:rPr>
                <w:rFonts w:ascii="Arial" w:eastAsia="Arial" w:hAnsi="Arial" w:cs="Arial"/>
                <w:sz w:val="18"/>
                <w:szCs w:val="18"/>
              </w:rPr>
            </w:pPr>
            <w:r>
              <w:rPr>
                <w:rFonts w:ascii="Arial" w:hAnsi="Arial"/>
                <w:sz w:val="18"/>
              </w:rPr>
              <w:t>S11</w:t>
            </w:r>
          </w:p>
        </w:tc>
        <w:tc>
          <w:tcPr>
            <w:tcW w:w="821"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2" w:after="0" w:line="240" w:lineRule="auto"/>
              <w:ind w:left="246" w:right="-20"/>
              <w:rPr>
                <w:rFonts w:ascii="Arial" w:eastAsia="Arial" w:hAnsi="Arial" w:cs="Arial"/>
                <w:sz w:val="18"/>
                <w:szCs w:val="18"/>
              </w:rPr>
            </w:pPr>
            <w:r>
              <w:rPr>
                <w:rFonts w:ascii="Arial" w:hAnsi="Arial"/>
                <w:sz w:val="18"/>
              </w:rPr>
              <w:t>S12</w:t>
            </w:r>
          </w:p>
        </w:tc>
        <w:tc>
          <w:tcPr>
            <w:tcW w:w="820"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2" w:after="0" w:line="240" w:lineRule="auto"/>
              <w:ind w:left="246" w:right="-20"/>
              <w:rPr>
                <w:rFonts w:ascii="Arial" w:eastAsia="Arial" w:hAnsi="Arial" w:cs="Arial"/>
                <w:sz w:val="18"/>
                <w:szCs w:val="18"/>
              </w:rPr>
            </w:pPr>
            <w:r>
              <w:rPr>
                <w:rFonts w:ascii="Arial" w:hAnsi="Arial"/>
                <w:sz w:val="18"/>
              </w:rPr>
              <w:t>S13</w:t>
            </w:r>
          </w:p>
        </w:tc>
        <w:tc>
          <w:tcPr>
            <w:tcW w:w="821"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2" w:after="0" w:line="240" w:lineRule="auto"/>
              <w:ind w:left="246" w:right="-20"/>
              <w:rPr>
                <w:rFonts w:ascii="Arial" w:eastAsia="Arial" w:hAnsi="Arial" w:cs="Arial"/>
                <w:sz w:val="18"/>
                <w:szCs w:val="18"/>
              </w:rPr>
            </w:pPr>
            <w:r>
              <w:rPr>
                <w:rFonts w:ascii="Arial" w:hAnsi="Arial"/>
                <w:sz w:val="18"/>
              </w:rPr>
              <w:t>S14</w:t>
            </w:r>
          </w:p>
        </w:tc>
        <w:tc>
          <w:tcPr>
            <w:tcW w:w="815"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2" w:after="0" w:line="240" w:lineRule="auto"/>
              <w:ind w:left="244" w:right="-20"/>
              <w:rPr>
                <w:rFonts w:ascii="Arial" w:eastAsia="Arial" w:hAnsi="Arial" w:cs="Arial"/>
                <w:sz w:val="18"/>
                <w:szCs w:val="18"/>
              </w:rPr>
            </w:pPr>
            <w:r>
              <w:rPr>
                <w:rFonts w:ascii="Arial" w:hAnsi="Arial"/>
                <w:sz w:val="18"/>
              </w:rPr>
              <w:t>S15</w:t>
            </w:r>
          </w:p>
        </w:tc>
        <w:tc>
          <w:tcPr>
            <w:tcW w:w="901" w:type="dxa"/>
            <w:gridSpan w:val="2"/>
            <w:tcBorders>
              <w:top w:val="single" w:sz="4" w:space="0" w:color="000000"/>
              <w:left w:val="single" w:sz="2" w:space="0" w:color="D9D9D9"/>
              <w:bottom w:val="single" w:sz="2" w:space="0" w:color="D9D9D9"/>
              <w:right w:val="nil"/>
            </w:tcBorders>
            <w:shd w:val="clear" w:color="auto" w:fill="EADBED"/>
          </w:tcPr>
          <w:p w:rsidR="003B19F2" w:rsidRDefault="00085270">
            <w:pPr>
              <w:spacing w:before="22" w:after="0" w:line="240" w:lineRule="auto"/>
              <w:ind w:left="157" w:right="-20"/>
              <w:rPr>
                <w:rFonts w:ascii="Arial" w:eastAsia="Arial" w:hAnsi="Arial" w:cs="Arial"/>
                <w:sz w:val="18"/>
                <w:szCs w:val="18"/>
              </w:rPr>
            </w:pPr>
            <w:r>
              <w:rPr>
                <w:rFonts w:ascii="Arial" w:hAnsi="Arial"/>
                <w:sz w:val="18"/>
              </w:rPr>
              <w:t>РАЗОМ</w:t>
            </w:r>
          </w:p>
        </w:tc>
      </w:tr>
      <w:tr w:rsidR="003B19F2">
        <w:trPr>
          <w:trHeight w:hRule="exact" w:val="263"/>
        </w:trPr>
        <w:tc>
          <w:tcPr>
            <w:tcW w:w="4231" w:type="dxa"/>
            <w:gridSpan w:val="2"/>
            <w:tcBorders>
              <w:top w:val="single" w:sz="2" w:space="0" w:color="EADBED"/>
              <w:left w:val="nil"/>
              <w:bottom w:val="single" w:sz="4" w:space="0" w:color="000000"/>
              <w:right w:val="single" w:sz="2" w:space="0" w:color="D9D9D9"/>
            </w:tcBorders>
            <w:shd w:val="clear" w:color="auto" w:fill="EADBED"/>
          </w:tcPr>
          <w:p w:rsidR="003B19F2" w:rsidRDefault="003B19F2"/>
        </w:tc>
        <w:tc>
          <w:tcPr>
            <w:tcW w:w="412"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5" w:right="97"/>
              <w:jc w:val="center"/>
              <w:rPr>
                <w:rFonts w:ascii="Arial" w:eastAsia="Arial" w:hAnsi="Arial" w:cs="Arial"/>
                <w:sz w:val="18"/>
                <w:szCs w:val="18"/>
              </w:rPr>
            </w:pPr>
            <w:r>
              <w:rPr>
                <w:rFonts w:ascii="Arial" w:hAnsi="Arial"/>
                <w:sz w:val="18"/>
              </w:rPr>
              <w:t>+</w:t>
            </w:r>
          </w:p>
        </w:tc>
        <w:tc>
          <w:tcPr>
            <w:tcW w:w="421"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24" w:right="103"/>
              <w:jc w:val="center"/>
              <w:rPr>
                <w:rFonts w:ascii="Arial" w:eastAsia="Arial" w:hAnsi="Arial" w:cs="Arial"/>
                <w:sz w:val="18"/>
                <w:szCs w:val="18"/>
              </w:rPr>
            </w:pPr>
            <w:r>
              <w:rPr>
                <w:rFonts w:ascii="Arial" w:hAnsi="Arial"/>
                <w:sz w:val="18"/>
              </w:rPr>
              <w:t>–</w:t>
            </w:r>
          </w:p>
        </w:tc>
        <w:tc>
          <w:tcPr>
            <w:tcW w:w="404"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2" w:right="94"/>
              <w:jc w:val="center"/>
              <w:rPr>
                <w:rFonts w:ascii="Arial" w:eastAsia="Arial" w:hAnsi="Arial" w:cs="Arial"/>
                <w:sz w:val="18"/>
                <w:szCs w:val="18"/>
              </w:rPr>
            </w:pPr>
            <w:r>
              <w:rPr>
                <w:rFonts w:ascii="Arial" w:hAnsi="Arial"/>
                <w:sz w:val="18"/>
              </w:rPr>
              <w:t>+</w:t>
            </w:r>
          </w:p>
        </w:tc>
        <w:tc>
          <w:tcPr>
            <w:tcW w:w="416"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21" w:right="101"/>
              <w:jc w:val="center"/>
              <w:rPr>
                <w:rFonts w:ascii="Arial" w:eastAsia="Arial" w:hAnsi="Arial" w:cs="Arial"/>
                <w:sz w:val="18"/>
                <w:szCs w:val="18"/>
              </w:rPr>
            </w:pPr>
            <w:r>
              <w:rPr>
                <w:rFonts w:ascii="Arial" w:hAnsi="Arial"/>
                <w:sz w:val="18"/>
              </w:rPr>
              <w:t>–</w:t>
            </w:r>
          </w:p>
        </w:tc>
        <w:tc>
          <w:tcPr>
            <w:tcW w:w="410"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5" w:right="96"/>
              <w:jc w:val="center"/>
              <w:rPr>
                <w:rFonts w:ascii="Arial" w:eastAsia="Arial" w:hAnsi="Arial" w:cs="Arial"/>
                <w:sz w:val="18"/>
                <w:szCs w:val="18"/>
              </w:rPr>
            </w:pPr>
            <w:r>
              <w:rPr>
                <w:rFonts w:ascii="Arial" w:hAnsi="Arial"/>
                <w:sz w:val="18"/>
              </w:rPr>
              <w:t>+</w:t>
            </w:r>
          </w:p>
        </w:tc>
        <w:tc>
          <w:tcPr>
            <w:tcW w:w="409"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8" w:right="97"/>
              <w:jc w:val="center"/>
              <w:rPr>
                <w:rFonts w:ascii="Arial" w:eastAsia="Arial" w:hAnsi="Arial" w:cs="Arial"/>
                <w:sz w:val="18"/>
                <w:szCs w:val="18"/>
              </w:rPr>
            </w:pPr>
            <w:r>
              <w:rPr>
                <w:rFonts w:ascii="Arial" w:hAnsi="Arial"/>
                <w:sz w:val="18"/>
              </w:rPr>
              <w:t>–</w:t>
            </w:r>
          </w:p>
        </w:tc>
        <w:tc>
          <w:tcPr>
            <w:tcW w:w="410"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5" w:right="96"/>
              <w:jc w:val="center"/>
              <w:rPr>
                <w:rFonts w:ascii="Arial" w:eastAsia="Arial" w:hAnsi="Arial" w:cs="Arial"/>
                <w:sz w:val="18"/>
                <w:szCs w:val="18"/>
              </w:rPr>
            </w:pPr>
            <w:r>
              <w:rPr>
                <w:rFonts w:ascii="Arial" w:hAnsi="Arial"/>
                <w:sz w:val="18"/>
              </w:rPr>
              <w:t>+</w:t>
            </w:r>
          </w:p>
        </w:tc>
        <w:tc>
          <w:tcPr>
            <w:tcW w:w="410"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8" w:right="99"/>
              <w:jc w:val="center"/>
              <w:rPr>
                <w:rFonts w:ascii="Arial" w:eastAsia="Arial" w:hAnsi="Arial" w:cs="Arial"/>
                <w:sz w:val="18"/>
                <w:szCs w:val="18"/>
              </w:rPr>
            </w:pPr>
            <w:r>
              <w:rPr>
                <w:rFonts w:ascii="Arial" w:hAnsi="Arial"/>
                <w:sz w:val="18"/>
              </w:rPr>
              <w:t>–</w:t>
            </w:r>
          </w:p>
        </w:tc>
        <w:tc>
          <w:tcPr>
            <w:tcW w:w="404"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2" w:right="94"/>
              <w:jc w:val="center"/>
              <w:rPr>
                <w:rFonts w:ascii="Arial" w:eastAsia="Arial" w:hAnsi="Arial" w:cs="Arial"/>
                <w:sz w:val="18"/>
                <w:szCs w:val="18"/>
              </w:rPr>
            </w:pPr>
            <w:r>
              <w:rPr>
                <w:rFonts w:ascii="Arial" w:hAnsi="Arial"/>
                <w:sz w:val="18"/>
              </w:rPr>
              <w:t>+</w:t>
            </w:r>
          </w:p>
        </w:tc>
        <w:tc>
          <w:tcPr>
            <w:tcW w:w="410"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8" w:right="99"/>
              <w:jc w:val="center"/>
              <w:rPr>
                <w:rFonts w:ascii="Arial" w:eastAsia="Arial" w:hAnsi="Arial" w:cs="Arial"/>
                <w:sz w:val="18"/>
                <w:szCs w:val="18"/>
              </w:rPr>
            </w:pPr>
            <w:r>
              <w:rPr>
                <w:rFonts w:ascii="Arial" w:hAnsi="Arial"/>
                <w:sz w:val="18"/>
              </w:rPr>
              <w:t>–</w:t>
            </w:r>
          </w:p>
        </w:tc>
        <w:tc>
          <w:tcPr>
            <w:tcW w:w="439"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30" w:right="110"/>
              <w:jc w:val="center"/>
              <w:rPr>
                <w:rFonts w:ascii="Arial" w:eastAsia="Arial" w:hAnsi="Arial" w:cs="Arial"/>
                <w:sz w:val="18"/>
                <w:szCs w:val="18"/>
              </w:rPr>
            </w:pPr>
            <w:r>
              <w:rPr>
                <w:rFonts w:ascii="Arial" w:hAnsi="Arial"/>
                <w:sz w:val="18"/>
              </w:rPr>
              <w:t>+</w:t>
            </w:r>
          </w:p>
        </w:tc>
        <w:tc>
          <w:tcPr>
            <w:tcW w:w="462"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21" w:after="0" w:line="240" w:lineRule="auto"/>
              <w:ind w:left="144" w:right="127"/>
              <w:jc w:val="center"/>
              <w:rPr>
                <w:rFonts w:ascii="Arial" w:eastAsia="Arial" w:hAnsi="Arial" w:cs="Arial"/>
                <w:sz w:val="18"/>
                <w:szCs w:val="18"/>
              </w:rPr>
            </w:pPr>
            <w:r>
              <w:rPr>
                <w:rFonts w:ascii="Arial" w:hAnsi="Arial"/>
                <w:sz w:val="18"/>
              </w:rPr>
              <w:t>–</w:t>
            </w:r>
          </w:p>
        </w:tc>
      </w:tr>
      <w:tr w:rsidR="003B19F2">
        <w:trPr>
          <w:trHeight w:hRule="exact" w:val="425"/>
        </w:trPr>
        <w:tc>
          <w:tcPr>
            <w:tcW w:w="469"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1</w:t>
            </w:r>
          </w:p>
        </w:tc>
        <w:tc>
          <w:tcPr>
            <w:tcW w:w="3762" w:type="dxa"/>
            <w:tcBorders>
              <w:top w:val="single" w:sz="4" w:space="0" w:color="000000"/>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Посібник Фраскаті: власні витрати на</w:t>
            </w:r>
          </w:p>
          <w:p w:rsidR="003B19F2" w:rsidRDefault="00085270">
            <w:pPr>
              <w:spacing w:after="0" w:line="206" w:lineRule="exact"/>
              <w:ind w:left="105" w:right="-20"/>
              <w:rPr>
                <w:rFonts w:ascii="Arial" w:eastAsia="Arial" w:hAnsi="Arial" w:cs="Arial"/>
                <w:sz w:val="18"/>
                <w:szCs w:val="18"/>
              </w:rPr>
            </w:pPr>
            <w:r>
              <w:rPr>
                <w:rFonts w:ascii="Arial" w:hAnsi="Arial"/>
                <w:sz w:val="18"/>
              </w:rPr>
              <w:t>Дослідження і Розробки</w:t>
            </w:r>
          </w:p>
        </w:tc>
        <w:tc>
          <w:tcPr>
            <w:tcW w:w="412" w:type="dxa"/>
            <w:tcBorders>
              <w:top w:val="single" w:sz="4" w:space="0" w:color="000000"/>
              <w:left w:val="single" w:sz="2" w:space="0" w:color="D9D9D9"/>
              <w:bottom w:val="single" w:sz="2" w:space="0" w:color="D9D9D9"/>
              <w:right w:val="single" w:sz="2" w:space="0" w:color="D9D9D9"/>
            </w:tcBorders>
          </w:tcPr>
          <w:p w:rsidR="003B19F2" w:rsidRDefault="003B19F2"/>
        </w:tc>
        <w:tc>
          <w:tcPr>
            <w:tcW w:w="421"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4" w:space="0" w:color="000000"/>
              <w:left w:val="single" w:sz="2" w:space="0" w:color="D9D9D9"/>
              <w:bottom w:val="single" w:sz="2" w:space="0" w:color="D9D9D9"/>
              <w:right w:val="single" w:sz="2" w:space="0" w:color="D9D9D9"/>
            </w:tcBorders>
          </w:tcPr>
          <w:p w:rsidR="003B19F2" w:rsidRDefault="003B19F2"/>
        </w:tc>
        <w:tc>
          <w:tcPr>
            <w:tcW w:w="416"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4" w:space="0" w:color="000000"/>
              <w:left w:val="single" w:sz="2" w:space="0" w:color="D9D9D9"/>
              <w:bottom w:val="single" w:sz="2" w:space="0" w:color="D9D9D9"/>
              <w:right w:val="single" w:sz="2" w:space="0" w:color="D9D9D9"/>
            </w:tcBorders>
          </w:tcPr>
          <w:p w:rsidR="003B19F2" w:rsidRDefault="003B19F2"/>
        </w:tc>
        <w:tc>
          <w:tcPr>
            <w:tcW w:w="409"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4" w:space="0" w:color="000000"/>
              <w:left w:val="single" w:sz="2" w:space="0" w:color="D9D9D9"/>
              <w:bottom w:val="single" w:sz="2" w:space="0" w:color="D9D9D9"/>
              <w:right w:val="single" w:sz="2" w:space="0" w:color="D9D9D9"/>
            </w:tcBorders>
          </w:tcPr>
          <w:p w:rsidR="003B19F2" w:rsidRDefault="003B19F2"/>
        </w:tc>
        <w:tc>
          <w:tcPr>
            <w:tcW w:w="410"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4" w:space="0" w:color="000000"/>
              <w:left w:val="single" w:sz="2" w:space="0" w:color="D9D9D9"/>
              <w:bottom w:val="single" w:sz="2" w:space="0" w:color="D9D9D9"/>
              <w:right w:val="single" w:sz="2" w:space="0" w:color="D9D9D9"/>
            </w:tcBorders>
          </w:tcPr>
          <w:p w:rsidR="003B19F2" w:rsidRDefault="003B19F2"/>
        </w:tc>
        <w:tc>
          <w:tcPr>
            <w:tcW w:w="410"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439" w:type="dxa"/>
            <w:tcBorders>
              <w:top w:val="single" w:sz="4" w:space="0" w:color="000000"/>
              <w:left w:val="single" w:sz="2" w:space="0" w:color="D9D9D9"/>
              <w:bottom w:val="single" w:sz="2" w:space="0" w:color="D9D9D9"/>
              <w:right w:val="single" w:sz="2" w:space="0" w:color="D9D9D9"/>
            </w:tcBorders>
          </w:tcPr>
          <w:p w:rsidR="003B19F2" w:rsidRDefault="003B19F2"/>
        </w:tc>
        <w:tc>
          <w:tcPr>
            <w:tcW w:w="462"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r>
      <w:tr w:rsidR="003B19F2">
        <w:trPr>
          <w:trHeight w:hRule="exact" w:val="833"/>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2</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Відніміть ліцензійні платежі за використання</w:t>
            </w:r>
          </w:p>
          <w:p w:rsidR="003B19F2" w:rsidRDefault="00085270">
            <w:pPr>
              <w:spacing w:after="0" w:line="240" w:lineRule="auto"/>
              <w:ind w:left="105" w:right="476"/>
              <w:rPr>
                <w:rFonts w:ascii="Arial" w:eastAsia="Arial" w:hAnsi="Arial" w:cs="Arial"/>
                <w:sz w:val="18"/>
                <w:szCs w:val="18"/>
              </w:rPr>
            </w:pPr>
            <w:r>
              <w:rPr>
                <w:rFonts w:ascii="Arial" w:hAnsi="Arial"/>
                <w:sz w:val="18"/>
              </w:rPr>
              <w:t>продуктів інтелектуальної власності (головним чином, активи Дослідження та Розробок, наприклад, патенти), що їх необхідно відображати як ВНОК</w:t>
            </w:r>
          </w:p>
        </w:tc>
        <w:tc>
          <w:tcPr>
            <w:tcW w:w="41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1"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9"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3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2"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48"/>
        </w:trPr>
        <w:tc>
          <w:tcPr>
            <w:tcW w:w="469"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3</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before="2" w:after="0" w:line="206" w:lineRule="exact"/>
              <w:ind w:left="105" w:right="618"/>
              <w:rPr>
                <w:rFonts w:ascii="Arial" w:eastAsia="Arial" w:hAnsi="Arial" w:cs="Arial"/>
                <w:sz w:val="18"/>
                <w:szCs w:val="18"/>
              </w:rPr>
            </w:pPr>
            <w:r>
              <w:rPr>
                <w:rFonts w:ascii="Arial" w:hAnsi="Arial"/>
                <w:sz w:val="18"/>
              </w:rPr>
              <w:t>Відніміть витрати на виробництво за власний рахунок програмного забезпечення</w:t>
            </w:r>
          </w:p>
        </w:tc>
        <w:tc>
          <w:tcPr>
            <w:tcW w:w="41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1"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9"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3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2"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24"/>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4</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Додайте платежі студентам післядипломної освіти, що не включені</w:t>
            </w:r>
          </w:p>
          <w:p w:rsidR="003B19F2" w:rsidRDefault="00085270">
            <w:pPr>
              <w:spacing w:after="0" w:line="240" w:lineRule="auto"/>
              <w:ind w:left="105" w:right="-20"/>
              <w:rPr>
                <w:rFonts w:ascii="Arial" w:eastAsia="Arial" w:hAnsi="Arial" w:cs="Arial"/>
                <w:sz w:val="18"/>
                <w:szCs w:val="18"/>
              </w:rPr>
            </w:pPr>
            <w:r>
              <w:rPr>
                <w:rFonts w:ascii="Arial" w:hAnsi="Arial"/>
                <w:sz w:val="18"/>
              </w:rPr>
              <w:t>до даних ПФ</w:t>
            </w:r>
          </w:p>
        </w:tc>
        <w:tc>
          <w:tcPr>
            <w:tcW w:w="412" w:type="dxa"/>
            <w:tcBorders>
              <w:top w:val="single" w:sz="2" w:space="0" w:color="D9D9D9"/>
              <w:left w:val="single" w:sz="2" w:space="0" w:color="D9D9D9"/>
              <w:bottom w:val="single" w:sz="2" w:space="0" w:color="D9D9D9"/>
              <w:right w:val="single" w:sz="2" w:space="0" w:color="D9D9D9"/>
            </w:tcBorders>
          </w:tcPr>
          <w:p w:rsidR="003B19F2" w:rsidRDefault="003B19F2"/>
        </w:tc>
        <w:tc>
          <w:tcPr>
            <w:tcW w:w="42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39" w:type="dxa"/>
            <w:tcBorders>
              <w:top w:val="single" w:sz="2" w:space="0" w:color="D9D9D9"/>
              <w:left w:val="single" w:sz="2" w:space="0" w:color="D9D9D9"/>
              <w:bottom w:val="single" w:sz="2" w:space="0" w:color="D9D9D9"/>
              <w:right w:val="single" w:sz="2" w:space="0" w:color="D9D9D9"/>
            </w:tcBorders>
          </w:tcPr>
          <w:p w:rsidR="003B19F2" w:rsidRDefault="003B19F2"/>
        </w:tc>
        <w:tc>
          <w:tcPr>
            <w:tcW w:w="462" w:type="dxa"/>
            <w:tcBorders>
              <w:top w:val="single" w:sz="2" w:space="0" w:color="D9D9D9"/>
              <w:left w:val="single" w:sz="2" w:space="0" w:color="D9D9D9"/>
              <w:bottom w:val="single" w:sz="2" w:space="0" w:color="D9D9D9"/>
              <w:right w:val="nil"/>
            </w:tcBorders>
            <w:shd w:val="clear" w:color="auto" w:fill="EEDFF1"/>
          </w:tcPr>
          <w:p w:rsidR="003B19F2" w:rsidRDefault="003B19F2"/>
        </w:tc>
      </w:tr>
      <w:tr w:rsidR="003B19F2">
        <w:trPr>
          <w:trHeight w:hRule="exact" w:val="260"/>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5</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Відніміть капітальні витрати</w:t>
            </w:r>
          </w:p>
        </w:tc>
        <w:tc>
          <w:tcPr>
            <w:tcW w:w="41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1"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9"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3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2"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49"/>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6</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Додайте інші податки на виробництво, що не включені</w:t>
            </w:r>
          </w:p>
          <w:p w:rsidR="003B19F2" w:rsidRDefault="00085270">
            <w:pPr>
              <w:spacing w:after="0" w:line="240" w:lineRule="auto"/>
              <w:ind w:left="105" w:right="-20"/>
              <w:rPr>
                <w:rFonts w:ascii="Arial" w:eastAsia="Arial" w:hAnsi="Arial" w:cs="Arial"/>
                <w:sz w:val="18"/>
                <w:szCs w:val="18"/>
              </w:rPr>
            </w:pPr>
            <w:r>
              <w:rPr>
                <w:rFonts w:ascii="Arial" w:hAnsi="Arial"/>
                <w:sz w:val="18"/>
              </w:rPr>
              <w:t>до даних ПФ</w:t>
            </w:r>
          </w:p>
        </w:tc>
        <w:tc>
          <w:tcPr>
            <w:tcW w:w="412" w:type="dxa"/>
            <w:tcBorders>
              <w:top w:val="single" w:sz="2" w:space="0" w:color="D9D9D9"/>
              <w:left w:val="single" w:sz="2" w:space="0" w:color="D9D9D9"/>
              <w:bottom w:val="single" w:sz="2" w:space="0" w:color="D9D9D9"/>
              <w:right w:val="single" w:sz="2" w:space="0" w:color="D9D9D9"/>
            </w:tcBorders>
          </w:tcPr>
          <w:p w:rsidR="003B19F2" w:rsidRDefault="003B19F2"/>
        </w:tc>
        <w:tc>
          <w:tcPr>
            <w:tcW w:w="42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39" w:type="dxa"/>
            <w:tcBorders>
              <w:top w:val="single" w:sz="2" w:space="0" w:color="D9D9D9"/>
              <w:left w:val="single" w:sz="2" w:space="0" w:color="D9D9D9"/>
              <w:bottom w:val="single" w:sz="2" w:space="0" w:color="D9D9D9"/>
              <w:right w:val="single" w:sz="2" w:space="0" w:color="D9D9D9"/>
            </w:tcBorders>
          </w:tcPr>
          <w:p w:rsidR="003B19F2" w:rsidRDefault="003B19F2"/>
        </w:tc>
        <w:tc>
          <w:tcPr>
            <w:tcW w:w="462" w:type="dxa"/>
            <w:tcBorders>
              <w:top w:val="single" w:sz="2" w:space="0" w:color="D9D9D9"/>
              <w:left w:val="single" w:sz="2" w:space="0" w:color="D9D9D9"/>
              <w:bottom w:val="single" w:sz="2" w:space="0" w:color="D9D9D9"/>
              <w:right w:val="nil"/>
            </w:tcBorders>
            <w:shd w:val="clear" w:color="auto" w:fill="EEDFF1"/>
          </w:tcPr>
          <w:p w:rsidR="003B19F2" w:rsidRDefault="003B19F2"/>
        </w:tc>
      </w:tr>
      <w:tr w:rsidR="003B19F2">
        <w:trPr>
          <w:trHeight w:hRule="exact" w:val="286"/>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7</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Відніміть інші субсидії на виробництво</w:t>
            </w:r>
          </w:p>
        </w:tc>
        <w:tc>
          <w:tcPr>
            <w:tcW w:w="41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1"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9"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3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2"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625"/>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8</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before="1" w:after="0" w:line="206" w:lineRule="exact"/>
              <w:ind w:left="105" w:right="519"/>
              <w:rPr>
                <w:rFonts w:ascii="Arial" w:eastAsia="Arial" w:hAnsi="Arial" w:cs="Arial"/>
                <w:sz w:val="18"/>
                <w:szCs w:val="18"/>
              </w:rPr>
            </w:pPr>
            <w:r>
              <w:rPr>
                <w:rFonts w:ascii="Arial" w:hAnsi="Arial"/>
                <w:sz w:val="18"/>
              </w:rPr>
              <w:t>Додайте зовнішні придбання продуктів Досліджень та Розробок, що відображаються як проміжне</w:t>
            </w:r>
          </w:p>
          <w:p w:rsidR="003B19F2" w:rsidRDefault="00085270">
            <w:pPr>
              <w:spacing w:after="0" w:line="204" w:lineRule="exact"/>
              <w:ind w:left="105" w:right="-20"/>
              <w:rPr>
                <w:rFonts w:ascii="Arial" w:eastAsia="Arial" w:hAnsi="Arial" w:cs="Arial"/>
                <w:sz w:val="18"/>
                <w:szCs w:val="18"/>
              </w:rPr>
            </w:pPr>
            <w:r>
              <w:rPr>
                <w:rFonts w:ascii="Arial" w:hAnsi="Arial"/>
                <w:sz w:val="18"/>
              </w:rPr>
              <w:t>споживання. Використовується лише для Досліджень та Розробок</w:t>
            </w:r>
          </w:p>
        </w:tc>
        <w:tc>
          <w:tcPr>
            <w:tcW w:w="412" w:type="dxa"/>
            <w:tcBorders>
              <w:top w:val="single" w:sz="2" w:space="0" w:color="D9D9D9"/>
              <w:left w:val="single" w:sz="2" w:space="0" w:color="D9D9D9"/>
              <w:bottom w:val="single" w:sz="2" w:space="0" w:color="D9D9D9"/>
              <w:right w:val="single" w:sz="2" w:space="0" w:color="D9D9D9"/>
            </w:tcBorders>
          </w:tcPr>
          <w:p w:rsidR="003B19F2" w:rsidRDefault="003B19F2"/>
        </w:tc>
        <w:tc>
          <w:tcPr>
            <w:tcW w:w="42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39" w:type="dxa"/>
            <w:tcBorders>
              <w:top w:val="single" w:sz="2" w:space="0" w:color="D9D9D9"/>
              <w:left w:val="single" w:sz="2" w:space="0" w:color="D9D9D9"/>
              <w:bottom w:val="single" w:sz="2" w:space="0" w:color="D9D9D9"/>
              <w:right w:val="single" w:sz="2" w:space="0" w:color="D9D9D9"/>
            </w:tcBorders>
          </w:tcPr>
          <w:p w:rsidR="003B19F2" w:rsidRDefault="003B19F2"/>
        </w:tc>
        <w:tc>
          <w:tcPr>
            <w:tcW w:w="462" w:type="dxa"/>
            <w:tcBorders>
              <w:top w:val="single" w:sz="2" w:space="0" w:color="D9D9D9"/>
              <w:left w:val="single" w:sz="2" w:space="0" w:color="D9D9D9"/>
              <w:bottom w:val="single" w:sz="2" w:space="0" w:color="D9D9D9"/>
              <w:right w:val="nil"/>
            </w:tcBorders>
            <w:shd w:val="clear" w:color="auto" w:fill="EEDFF1"/>
          </w:tcPr>
          <w:p w:rsidR="003B19F2" w:rsidRDefault="003B19F2"/>
        </w:tc>
      </w:tr>
      <w:tr w:rsidR="003B19F2">
        <w:trPr>
          <w:trHeight w:hRule="exact" w:val="227"/>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9</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Разом (1 - 8): поточні витрати</w:t>
            </w:r>
          </w:p>
        </w:tc>
        <w:tc>
          <w:tcPr>
            <w:tcW w:w="833" w:type="dxa"/>
            <w:gridSpan w:val="2"/>
            <w:tcBorders>
              <w:top w:val="single" w:sz="2" w:space="0" w:color="D9D9D9"/>
              <w:left w:val="single" w:sz="2" w:space="0" w:color="D9D9D9"/>
              <w:bottom w:val="single" w:sz="2" w:space="0" w:color="D9D9D9"/>
              <w:right w:val="single" w:sz="2" w:space="0" w:color="D9D9D9"/>
            </w:tcBorders>
          </w:tcPr>
          <w:p w:rsidR="003B19F2" w:rsidRDefault="003B19F2"/>
        </w:tc>
        <w:tc>
          <w:tcPr>
            <w:tcW w:w="821" w:type="dxa"/>
            <w:gridSpan w:val="2"/>
            <w:tcBorders>
              <w:top w:val="single" w:sz="2" w:space="0" w:color="D9D9D9"/>
              <w:left w:val="single" w:sz="2" w:space="0" w:color="D9D9D9"/>
              <w:bottom w:val="single" w:sz="2" w:space="0" w:color="D9D9D9"/>
              <w:right w:val="single" w:sz="2" w:space="0" w:color="D9D9D9"/>
            </w:tcBorders>
          </w:tcPr>
          <w:p w:rsidR="003B19F2" w:rsidRDefault="003B19F2"/>
        </w:tc>
        <w:tc>
          <w:tcPr>
            <w:tcW w:w="820" w:type="dxa"/>
            <w:gridSpan w:val="2"/>
            <w:tcBorders>
              <w:top w:val="single" w:sz="2" w:space="0" w:color="D9D9D9"/>
              <w:left w:val="single" w:sz="2" w:space="0" w:color="D9D9D9"/>
              <w:bottom w:val="single" w:sz="2" w:space="0" w:color="D9D9D9"/>
              <w:right w:val="single" w:sz="2" w:space="0" w:color="D9D9D9"/>
            </w:tcBorders>
          </w:tcPr>
          <w:p w:rsidR="003B19F2" w:rsidRDefault="003B19F2"/>
        </w:tc>
        <w:tc>
          <w:tcPr>
            <w:tcW w:w="821" w:type="dxa"/>
            <w:gridSpan w:val="2"/>
            <w:tcBorders>
              <w:top w:val="single" w:sz="2" w:space="0" w:color="D9D9D9"/>
              <w:left w:val="single" w:sz="2" w:space="0" w:color="D9D9D9"/>
              <w:bottom w:val="single" w:sz="2" w:space="0" w:color="D9D9D9"/>
              <w:right w:val="single" w:sz="2" w:space="0" w:color="D9D9D9"/>
            </w:tcBorders>
          </w:tcPr>
          <w:p w:rsidR="003B19F2" w:rsidRDefault="003B19F2"/>
        </w:tc>
        <w:tc>
          <w:tcPr>
            <w:tcW w:w="815" w:type="dxa"/>
            <w:gridSpan w:val="2"/>
            <w:tcBorders>
              <w:top w:val="single" w:sz="2" w:space="0" w:color="D9D9D9"/>
              <w:left w:val="single" w:sz="2" w:space="0" w:color="D9D9D9"/>
              <w:bottom w:val="single" w:sz="2" w:space="0" w:color="D9D9D9"/>
              <w:right w:val="single" w:sz="2" w:space="0" w:color="D9D9D9"/>
            </w:tcBorders>
          </w:tcPr>
          <w:p w:rsidR="003B19F2" w:rsidRDefault="003B19F2"/>
        </w:tc>
        <w:tc>
          <w:tcPr>
            <w:tcW w:w="901" w:type="dxa"/>
            <w:gridSpan w:val="2"/>
            <w:tcBorders>
              <w:top w:val="single" w:sz="2" w:space="0" w:color="D9D9D9"/>
              <w:left w:val="single" w:sz="2" w:space="0" w:color="D9D9D9"/>
              <w:bottom w:val="single" w:sz="2" w:space="0" w:color="D9D9D9"/>
              <w:right w:val="nil"/>
            </w:tcBorders>
          </w:tcPr>
          <w:p w:rsidR="003B19F2" w:rsidRDefault="003B19F2"/>
        </w:tc>
      </w:tr>
      <w:tr w:rsidR="003B19F2">
        <w:trPr>
          <w:trHeight w:hRule="exact" w:val="834"/>
        </w:trPr>
        <w:tc>
          <w:tcPr>
            <w:tcW w:w="469"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10</w:t>
            </w:r>
          </w:p>
        </w:tc>
        <w:tc>
          <w:tcPr>
            <w:tcW w:w="3762" w:type="dxa"/>
            <w:vMerge w:val="restart"/>
            <w:tcBorders>
              <w:top w:val="single" w:sz="2" w:space="0" w:color="D9D9D9"/>
              <w:left w:val="single" w:sz="2" w:space="0" w:color="D9D9D9"/>
              <w:right w:val="single" w:sz="2" w:space="0" w:color="D9D9D9"/>
            </w:tcBorders>
          </w:tcPr>
          <w:p w:rsidR="003B19F2" w:rsidRDefault="00085270">
            <w:pPr>
              <w:spacing w:before="2" w:after="0" w:line="206" w:lineRule="exact"/>
              <w:ind w:left="105" w:right="80"/>
              <w:rPr>
                <w:rFonts w:ascii="Arial" w:eastAsia="Arial" w:hAnsi="Arial" w:cs="Arial"/>
                <w:sz w:val="18"/>
                <w:szCs w:val="18"/>
              </w:rPr>
            </w:pPr>
            <w:r>
              <w:rPr>
                <w:rFonts w:ascii="Arial" w:hAnsi="Arial"/>
                <w:sz w:val="18"/>
              </w:rPr>
              <w:t>Додайте розрахунок споживання основного капіталу, а також дохід на капітал (для неринкових</w:t>
            </w:r>
          </w:p>
          <w:p w:rsidR="003B19F2" w:rsidRDefault="00085270">
            <w:pPr>
              <w:spacing w:before="1" w:after="0" w:line="206" w:lineRule="exact"/>
              <w:ind w:left="105" w:right="719"/>
              <w:rPr>
                <w:rFonts w:ascii="Arial" w:eastAsia="Arial" w:hAnsi="Arial" w:cs="Arial"/>
                <w:sz w:val="18"/>
                <w:szCs w:val="18"/>
              </w:rPr>
            </w:pPr>
            <w:r>
              <w:rPr>
                <w:rFonts w:ascii="Arial" w:hAnsi="Arial"/>
                <w:sz w:val="18"/>
              </w:rPr>
              <w:t>виробників лише споживання основного капіталу)</w:t>
            </w:r>
          </w:p>
          <w:p w:rsidR="003B19F2" w:rsidRDefault="00085270">
            <w:pPr>
              <w:spacing w:before="2" w:after="0" w:line="240" w:lineRule="auto"/>
              <w:ind w:left="377" w:right="115" w:hanging="272"/>
              <w:rPr>
                <w:rFonts w:ascii="Arial" w:eastAsia="Arial" w:hAnsi="Arial" w:cs="Arial"/>
                <w:sz w:val="18"/>
                <w:szCs w:val="18"/>
              </w:rPr>
            </w:pPr>
            <w:r>
              <w:rPr>
                <w:rFonts w:ascii="Arial" w:hAnsi="Arial"/>
                <w:sz w:val="18"/>
              </w:rPr>
              <w:t>—  Варіант 1: Відсоток поточних витрат (рядок 9) або оплата праці найманих працівників</w:t>
            </w:r>
          </w:p>
          <w:p w:rsidR="003B19F2" w:rsidRDefault="00085270">
            <w:pPr>
              <w:spacing w:before="4" w:after="0" w:line="240" w:lineRule="auto"/>
              <w:ind w:left="377" w:right="425" w:hanging="272"/>
              <w:rPr>
                <w:rFonts w:ascii="Arial" w:eastAsia="Arial" w:hAnsi="Arial" w:cs="Arial"/>
                <w:sz w:val="18"/>
                <w:szCs w:val="18"/>
              </w:rPr>
            </w:pPr>
            <w:r>
              <w:rPr>
                <w:rFonts w:ascii="Arial" w:hAnsi="Arial"/>
                <w:sz w:val="18"/>
              </w:rPr>
              <w:t>—  Варіант 2:  Як вартість послуг капіталу, що вимірюється за допомогою PIM</w:t>
            </w:r>
          </w:p>
        </w:tc>
        <w:tc>
          <w:tcPr>
            <w:tcW w:w="412" w:type="dxa"/>
            <w:tcBorders>
              <w:top w:val="single" w:sz="2" w:space="0" w:color="D9D9D9"/>
              <w:left w:val="single" w:sz="2" w:space="0" w:color="D9D9D9"/>
              <w:bottom w:val="nil"/>
              <w:right w:val="single" w:sz="2" w:space="0" w:color="D9D9D9"/>
            </w:tcBorders>
            <w:shd w:val="clear" w:color="auto" w:fill="EEDFF1"/>
          </w:tcPr>
          <w:p w:rsidR="003B19F2" w:rsidRDefault="003B19F2"/>
        </w:tc>
        <w:tc>
          <w:tcPr>
            <w:tcW w:w="421" w:type="dxa"/>
            <w:tcBorders>
              <w:top w:val="single" w:sz="2" w:space="0" w:color="D9D9D9"/>
              <w:left w:val="single" w:sz="2" w:space="0" w:color="D9D9D9"/>
              <w:bottom w:val="single" w:sz="2" w:space="0" w:color="EEDFF1"/>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nil"/>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EEDFF1"/>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nil"/>
              <w:right w:val="single" w:sz="2" w:space="0" w:color="D9D9D9"/>
            </w:tcBorders>
            <w:shd w:val="clear" w:color="auto" w:fill="EEDFF1"/>
          </w:tcPr>
          <w:p w:rsidR="003B19F2" w:rsidRDefault="003B19F2"/>
        </w:tc>
        <w:tc>
          <w:tcPr>
            <w:tcW w:w="409" w:type="dxa"/>
            <w:tcBorders>
              <w:top w:val="single" w:sz="2" w:space="0" w:color="D9D9D9"/>
              <w:left w:val="single" w:sz="2" w:space="0" w:color="D9D9D9"/>
              <w:bottom w:val="single" w:sz="2" w:space="0" w:color="EEDFF1"/>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nil"/>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EEDFF1"/>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nil"/>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EEDFF1"/>
              <w:right w:val="single" w:sz="2" w:space="0" w:color="D9D9D9"/>
            </w:tcBorders>
            <w:shd w:val="clear" w:color="auto" w:fill="EEDFF1"/>
          </w:tcPr>
          <w:p w:rsidR="003B19F2" w:rsidRDefault="003B19F2"/>
        </w:tc>
        <w:tc>
          <w:tcPr>
            <w:tcW w:w="439" w:type="dxa"/>
            <w:tcBorders>
              <w:top w:val="single" w:sz="2" w:space="0" w:color="D9D9D9"/>
              <w:left w:val="single" w:sz="2" w:space="0" w:color="D9D9D9"/>
              <w:bottom w:val="nil"/>
              <w:right w:val="single" w:sz="2" w:space="0" w:color="D9D9D9"/>
            </w:tcBorders>
            <w:shd w:val="clear" w:color="auto" w:fill="EEDFF1"/>
          </w:tcPr>
          <w:p w:rsidR="003B19F2" w:rsidRDefault="003B19F2"/>
        </w:tc>
        <w:tc>
          <w:tcPr>
            <w:tcW w:w="462" w:type="dxa"/>
            <w:tcBorders>
              <w:top w:val="single" w:sz="2" w:space="0" w:color="D9D9D9"/>
              <w:left w:val="single" w:sz="2" w:space="0" w:color="D9D9D9"/>
              <w:bottom w:val="single" w:sz="2" w:space="0" w:color="EEDFF1"/>
              <w:right w:val="nil"/>
            </w:tcBorders>
            <w:shd w:val="clear" w:color="auto" w:fill="EEDFF1"/>
          </w:tcPr>
          <w:p w:rsidR="003B19F2" w:rsidRDefault="003B19F2"/>
        </w:tc>
      </w:tr>
      <w:tr w:rsidR="003B19F2">
        <w:trPr>
          <w:trHeight w:hRule="exact" w:val="628"/>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11</w:t>
            </w:r>
          </w:p>
        </w:tc>
        <w:tc>
          <w:tcPr>
            <w:tcW w:w="3762" w:type="dxa"/>
            <w:vMerge/>
            <w:tcBorders>
              <w:left w:val="single" w:sz="2" w:space="0" w:color="D9D9D9"/>
              <w:right w:val="single" w:sz="2" w:space="0" w:color="D9D9D9"/>
            </w:tcBorders>
          </w:tcPr>
          <w:p w:rsidR="003B19F2" w:rsidRDefault="003B19F2"/>
        </w:tc>
        <w:tc>
          <w:tcPr>
            <w:tcW w:w="412" w:type="dxa"/>
            <w:vMerge w:val="restart"/>
            <w:tcBorders>
              <w:top w:val="nil"/>
              <w:left w:val="single" w:sz="2" w:space="0" w:color="D9D9D9"/>
              <w:right w:val="single" w:sz="2" w:space="0" w:color="D9D9D9"/>
            </w:tcBorders>
          </w:tcPr>
          <w:p w:rsidR="003B19F2" w:rsidRDefault="003B19F2"/>
        </w:tc>
        <w:tc>
          <w:tcPr>
            <w:tcW w:w="421" w:type="dxa"/>
            <w:tcBorders>
              <w:top w:val="single" w:sz="2" w:space="0" w:color="EEDFF1"/>
              <w:left w:val="single" w:sz="2" w:space="0" w:color="D9D9D9"/>
              <w:bottom w:val="single" w:sz="2" w:space="0" w:color="EEDFF1"/>
              <w:right w:val="single" w:sz="2" w:space="0" w:color="D9D9D9"/>
            </w:tcBorders>
            <w:shd w:val="clear" w:color="auto" w:fill="EEDFF1"/>
          </w:tcPr>
          <w:p w:rsidR="003B19F2" w:rsidRDefault="003B19F2"/>
        </w:tc>
        <w:tc>
          <w:tcPr>
            <w:tcW w:w="404" w:type="dxa"/>
            <w:vMerge w:val="restart"/>
            <w:tcBorders>
              <w:top w:val="nil"/>
              <w:left w:val="single" w:sz="2" w:space="0" w:color="D9D9D9"/>
              <w:right w:val="single" w:sz="2" w:space="0" w:color="D9D9D9"/>
            </w:tcBorders>
          </w:tcPr>
          <w:p w:rsidR="003B19F2" w:rsidRDefault="003B19F2"/>
        </w:tc>
        <w:tc>
          <w:tcPr>
            <w:tcW w:w="416" w:type="dxa"/>
            <w:tcBorders>
              <w:top w:val="single" w:sz="2" w:space="0" w:color="EEDFF1"/>
              <w:left w:val="single" w:sz="2" w:space="0" w:color="D9D9D9"/>
              <w:bottom w:val="single" w:sz="2" w:space="0" w:color="EEDFF1"/>
              <w:right w:val="single" w:sz="2" w:space="0" w:color="D9D9D9"/>
            </w:tcBorders>
            <w:shd w:val="clear" w:color="auto" w:fill="EEDFF1"/>
          </w:tcPr>
          <w:p w:rsidR="003B19F2" w:rsidRDefault="003B19F2"/>
        </w:tc>
        <w:tc>
          <w:tcPr>
            <w:tcW w:w="410" w:type="dxa"/>
            <w:vMerge w:val="restart"/>
            <w:tcBorders>
              <w:top w:val="nil"/>
              <w:left w:val="single" w:sz="2" w:space="0" w:color="D9D9D9"/>
              <w:right w:val="single" w:sz="2" w:space="0" w:color="D9D9D9"/>
            </w:tcBorders>
          </w:tcPr>
          <w:p w:rsidR="003B19F2" w:rsidRDefault="003B19F2"/>
        </w:tc>
        <w:tc>
          <w:tcPr>
            <w:tcW w:w="409" w:type="dxa"/>
            <w:tcBorders>
              <w:top w:val="single" w:sz="2" w:space="0" w:color="EEDFF1"/>
              <w:left w:val="single" w:sz="2" w:space="0" w:color="D9D9D9"/>
              <w:bottom w:val="single" w:sz="2" w:space="0" w:color="EEDFF1"/>
              <w:right w:val="single" w:sz="2" w:space="0" w:color="D9D9D9"/>
            </w:tcBorders>
            <w:shd w:val="clear" w:color="auto" w:fill="EEDFF1"/>
          </w:tcPr>
          <w:p w:rsidR="003B19F2" w:rsidRDefault="003B19F2"/>
        </w:tc>
        <w:tc>
          <w:tcPr>
            <w:tcW w:w="410" w:type="dxa"/>
            <w:vMerge w:val="restart"/>
            <w:tcBorders>
              <w:top w:val="nil"/>
              <w:left w:val="single" w:sz="2" w:space="0" w:color="D9D9D9"/>
              <w:right w:val="single" w:sz="2" w:space="0" w:color="D9D9D9"/>
            </w:tcBorders>
          </w:tcPr>
          <w:p w:rsidR="003B19F2" w:rsidRDefault="003B19F2"/>
        </w:tc>
        <w:tc>
          <w:tcPr>
            <w:tcW w:w="410" w:type="dxa"/>
            <w:tcBorders>
              <w:top w:val="single" w:sz="2" w:space="0" w:color="EEDFF1"/>
              <w:left w:val="single" w:sz="2" w:space="0" w:color="D9D9D9"/>
              <w:bottom w:val="single" w:sz="2" w:space="0" w:color="EEDFF1"/>
              <w:right w:val="single" w:sz="2" w:space="0" w:color="D9D9D9"/>
            </w:tcBorders>
            <w:shd w:val="clear" w:color="auto" w:fill="EEDFF1"/>
          </w:tcPr>
          <w:p w:rsidR="003B19F2" w:rsidRDefault="003B19F2"/>
        </w:tc>
        <w:tc>
          <w:tcPr>
            <w:tcW w:w="404" w:type="dxa"/>
            <w:vMerge w:val="restart"/>
            <w:tcBorders>
              <w:top w:val="nil"/>
              <w:left w:val="single" w:sz="2" w:space="0" w:color="D9D9D9"/>
              <w:right w:val="single" w:sz="2" w:space="0" w:color="D9D9D9"/>
            </w:tcBorders>
          </w:tcPr>
          <w:p w:rsidR="003B19F2" w:rsidRDefault="003B19F2"/>
        </w:tc>
        <w:tc>
          <w:tcPr>
            <w:tcW w:w="410" w:type="dxa"/>
            <w:tcBorders>
              <w:top w:val="single" w:sz="2" w:space="0" w:color="EEDFF1"/>
              <w:left w:val="single" w:sz="2" w:space="0" w:color="D9D9D9"/>
              <w:bottom w:val="single" w:sz="2" w:space="0" w:color="EEDFF1"/>
              <w:right w:val="single" w:sz="2" w:space="0" w:color="D9D9D9"/>
            </w:tcBorders>
            <w:shd w:val="clear" w:color="auto" w:fill="EEDFF1"/>
          </w:tcPr>
          <w:p w:rsidR="003B19F2" w:rsidRDefault="003B19F2"/>
        </w:tc>
        <w:tc>
          <w:tcPr>
            <w:tcW w:w="439" w:type="dxa"/>
            <w:vMerge w:val="restart"/>
            <w:tcBorders>
              <w:top w:val="nil"/>
              <w:left w:val="single" w:sz="2" w:space="0" w:color="D9D9D9"/>
              <w:right w:val="single" w:sz="2" w:space="0" w:color="D9D9D9"/>
            </w:tcBorders>
          </w:tcPr>
          <w:p w:rsidR="003B19F2" w:rsidRDefault="003B19F2"/>
        </w:tc>
        <w:tc>
          <w:tcPr>
            <w:tcW w:w="462" w:type="dxa"/>
            <w:tcBorders>
              <w:top w:val="single" w:sz="2" w:space="0" w:color="EEDFF1"/>
              <w:left w:val="single" w:sz="2" w:space="0" w:color="D9D9D9"/>
              <w:bottom w:val="single" w:sz="2" w:space="0" w:color="EEDFF1"/>
              <w:right w:val="nil"/>
            </w:tcBorders>
            <w:shd w:val="clear" w:color="auto" w:fill="EEDFF1"/>
          </w:tcPr>
          <w:p w:rsidR="003B19F2" w:rsidRDefault="003B19F2"/>
        </w:tc>
      </w:tr>
      <w:tr w:rsidR="003B19F2">
        <w:trPr>
          <w:trHeight w:hRule="exact" w:val="515"/>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12</w:t>
            </w:r>
          </w:p>
        </w:tc>
        <w:tc>
          <w:tcPr>
            <w:tcW w:w="3762" w:type="dxa"/>
            <w:vMerge/>
            <w:tcBorders>
              <w:left w:val="single" w:sz="2" w:space="0" w:color="D9D9D9"/>
              <w:bottom w:val="single" w:sz="2" w:space="0" w:color="D9D9D9"/>
              <w:right w:val="single" w:sz="2" w:space="0" w:color="D9D9D9"/>
            </w:tcBorders>
          </w:tcPr>
          <w:p w:rsidR="003B19F2" w:rsidRDefault="003B19F2"/>
        </w:tc>
        <w:tc>
          <w:tcPr>
            <w:tcW w:w="412" w:type="dxa"/>
            <w:vMerge/>
            <w:tcBorders>
              <w:left w:val="single" w:sz="2" w:space="0" w:color="D9D9D9"/>
              <w:bottom w:val="single" w:sz="2" w:space="0" w:color="D9D9D9"/>
              <w:right w:val="single" w:sz="2" w:space="0" w:color="D9D9D9"/>
            </w:tcBorders>
          </w:tcPr>
          <w:p w:rsidR="003B19F2" w:rsidRDefault="003B19F2"/>
        </w:tc>
        <w:tc>
          <w:tcPr>
            <w:tcW w:w="421" w:type="dxa"/>
            <w:tcBorders>
              <w:top w:val="single" w:sz="2" w:space="0" w:color="EEDFF1"/>
              <w:left w:val="single" w:sz="2" w:space="0" w:color="D9D9D9"/>
              <w:bottom w:val="single" w:sz="2" w:space="0" w:color="D9D9D9"/>
              <w:right w:val="single" w:sz="2" w:space="0" w:color="D9D9D9"/>
            </w:tcBorders>
            <w:shd w:val="clear" w:color="auto" w:fill="EEDFF1"/>
          </w:tcPr>
          <w:p w:rsidR="003B19F2" w:rsidRDefault="003B19F2"/>
        </w:tc>
        <w:tc>
          <w:tcPr>
            <w:tcW w:w="404" w:type="dxa"/>
            <w:vMerge/>
            <w:tcBorders>
              <w:left w:val="single" w:sz="2" w:space="0" w:color="D9D9D9"/>
              <w:bottom w:val="single" w:sz="2" w:space="0" w:color="D9D9D9"/>
              <w:right w:val="single" w:sz="2" w:space="0" w:color="D9D9D9"/>
            </w:tcBorders>
          </w:tcPr>
          <w:p w:rsidR="003B19F2" w:rsidRDefault="003B19F2"/>
        </w:tc>
        <w:tc>
          <w:tcPr>
            <w:tcW w:w="416" w:type="dxa"/>
            <w:tcBorders>
              <w:top w:val="single" w:sz="2" w:space="0" w:color="EEDFF1"/>
              <w:left w:val="single" w:sz="2" w:space="0" w:color="D9D9D9"/>
              <w:bottom w:val="single" w:sz="2" w:space="0" w:color="D9D9D9"/>
              <w:right w:val="single" w:sz="2" w:space="0" w:color="D9D9D9"/>
            </w:tcBorders>
            <w:shd w:val="clear" w:color="auto" w:fill="EEDFF1"/>
          </w:tcPr>
          <w:p w:rsidR="003B19F2" w:rsidRDefault="003B19F2"/>
        </w:tc>
        <w:tc>
          <w:tcPr>
            <w:tcW w:w="410" w:type="dxa"/>
            <w:vMerge/>
            <w:tcBorders>
              <w:left w:val="single" w:sz="2" w:space="0" w:color="D9D9D9"/>
              <w:bottom w:val="single" w:sz="2" w:space="0" w:color="D9D9D9"/>
              <w:right w:val="single" w:sz="2" w:space="0" w:color="D9D9D9"/>
            </w:tcBorders>
          </w:tcPr>
          <w:p w:rsidR="003B19F2" w:rsidRDefault="003B19F2"/>
        </w:tc>
        <w:tc>
          <w:tcPr>
            <w:tcW w:w="409" w:type="dxa"/>
            <w:tcBorders>
              <w:top w:val="single" w:sz="2" w:space="0" w:color="EEDFF1"/>
              <w:left w:val="single" w:sz="2" w:space="0" w:color="D9D9D9"/>
              <w:bottom w:val="single" w:sz="2" w:space="0" w:color="D9D9D9"/>
              <w:right w:val="single" w:sz="2" w:space="0" w:color="D9D9D9"/>
            </w:tcBorders>
            <w:shd w:val="clear" w:color="auto" w:fill="EEDFF1"/>
          </w:tcPr>
          <w:p w:rsidR="003B19F2" w:rsidRDefault="003B19F2"/>
        </w:tc>
        <w:tc>
          <w:tcPr>
            <w:tcW w:w="410" w:type="dxa"/>
            <w:vMerge/>
            <w:tcBorders>
              <w:left w:val="single" w:sz="2" w:space="0" w:color="D9D9D9"/>
              <w:bottom w:val="single" w:sz="2" w:space="0" w:color="D9D9D9"/>
              <w:right w:val="single" w:sz="2" w:space="0" w:color="D9D9D9"/>
            </w:tcBorders>
          </w:tcPr>
          <w:p w:rsidR="003B19F2" w:rsidRDefault="003B19F2"/>
        </w:tc>
        <w:tc>
          <w:tcPr>
            <w:tcW w:w="410" w:type="dxa"/>
            <w:tcBorders>
              <w:top w:val="single" w:sz="2" w:space="0" w:color="EEDFF1"/>
              <w:left w:val="single" w:sz="2" w:space="0" w:color="D9D9D9"/>
              <w:bottom w:val="single" w:sz="2" w:space="0" w:color="D9D9D9"/>
              <w:right w:val="single" w:sz="2" w:space="0" w:color="D9D9D9"/>
            </w:tcBorders>
            <w:shd w:val="clear" w:color="auto" w:fill="EEDFF1"/>
          </w:tcPr>
          <w:p w:rsidR="003B19F2" w:rsidRDefault="003B19F2"/>
        </w:tc>
        <w:tc>
          <w:tcPr>
            <w:tcW w:w="404" w:type="dxa"/>
            <w:vMerge/>
            <w:tcBorders>
              <w:left w:val="single" w:sz="2" w:space="0" w:color="D9D9D9"/>
              <w:bottom w:val="single" w:sz="2" w:space="0" w:color="D9D9D9"/>
              <w:right w:val="single" w:sz="2" w:space="0" w:color="D9D9D9"/>
            </w:tcBorders>
          </w:tcPr>
          <w:p w:rsidR="003B19F2" w:rsidRDefault="003B19F2"/>
        </w:tc>
        <w:tc>
          <w:tcPr>
            <w:tcW w:w="410" w:type="dxa"/>
            <w:tcBorders>
              <w:top w:val="single" w:sz="2" w:space="0" w:color="EEDFF1"/>
              <w:left w:val="single" w:sz="2" w:space="0" w:color="D9D9D9"/>
              <w:bottom w:val="single" w:sz="2" w:space="0" w:color="D9D9D9"/>
              <w:right w:val="single" w:sz="2" w:space="0" w:color="D9D9D9"/>
            </w:tcBorders>
            <w:shd w:val="clear" w:color="auto" w:fill="EEDFF1"/>
          </w:tcPr>
          <w:p w:rsidR="003B19F2" w:rsidRDefault="003B19F2"/>
        </w:tc>
        <w:tc>
          <w:tcPr>
            <w:tcW w:w="439" w:type="dxa"/>
            <w:vMerge/>
            <w:tcBorders>
              <w:left w:val="single" w:sz="2" w:space="0" w:color="D9D9D9"/>
              <w:bottom w:val="single" w:sz="2" w:space="0" w:color="D9D9D9"/>
              <w:right w:val="single" w:sz="2" w:space="0" w:color="D9D9D9"/>
            </w:tcBorders>
          </w:tcPr>
          <w:p w:rsidR="003B19F2" w:rsidRDefault="003B19F2"/>
        </w:tc>
        <w:tc>
          <w:tcPr>
            <w:tcW w:w="462" w:type="dxa"/>
            <w:tcBorders>
              <w:top w:val="single" w:sz="2" w:space="0" w:color="EEDFF1"/>
              <w:left w:val="single" w:sz="2" w:space="0" w:color="D9D9D9"/>
              <w:bottom w:val="single" w:sz="2" w:space="0" w:color="D9D9D9"/>
              <w:right w:val="nil"/>
            </w:tcBorders>
            <w:shd w:val="clear" w:color="auto" w:fill="EEDFF1"/>
          </w:tcPr>
          <w:p w:rsidR="003B19F2" w:rsidRDefault="003B19F2"/>
        </w:tc>
      </w:tr>
      <w:tr w:rsidR="003B19F2">
        <w:trPr>
          <w:trHeight w:hRule="exact" w:val="277"/>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13</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Коригування на вичерпність</w:t>
            </w:r>
          </w:p>
        </w:tc>
        <w:tc>
          <w:tcPr>
            <w:tcW w:w="412" w:type="dxa"/>
            <w:tcBorders>
              <w:top w:val="single" w:sz="2" w:space="0" w:color="D9D9D9"/>
              <w:left w:val="single" w:sz="2" w:space="0" w:color="D9D9D9"/>
              <w:bottom w:val="single" w:sz="2" w:space="0" w:color="D9D9D9"/>
              <w:right w:val="single" w:sz="2" w:space="0" w:color="D9D9D9"/>
            </w:tcBorders>
          </w:tcPr>
          <w:p w:rsidR="003B19F2" w:rsidRDefault="003B19F2"/>
        </w:tc>
        <w:tc>
          <w:tcPr>
            <w:tcW w:w="42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39" w:type="dxa"/>
            <w:tcBorders>
              <w:top w:val="single" w:sz="2" w:space="0" w:color="D9D9D9"/>
              <w:left w:val="single" w:sz="2" w:space="0" w:color="D9D9D9"/>
              <w:bottom w:val="single" w:sz="2" w:space="0" w:color="D9D9D9"/>
              <w:right w:val="single" w:sz="2" w:space="0" w:color="D9D9D9"/>
            </w:tcBorders>
          </w:tcPr>
          <w:p w:rsidR="003B19F2" w:rsidRDefault="003B19F2"/>
        </w:tc>
        <w:tc>
          <w:tcPr>
            <w:tcW w:w="462" w:type="dxa"/>
            <w:tcBorders>
              <w:top w:val="single" w:sz="2" w:space="0" w:color="D9D9D9"/>
              <w:left w:val="single" w:sz="2" w:space="0" w:color="D9D9D9"/>
              <w:bottom w:val="single" w:sz="2" w:space="0" w:color="D9D9D9"/>
              <w:right w:val="nil"/>
            </w:tcBorders>
            <w:shd w:val="clear" w:color="auto" w:fill="EEDFF1"/>
          </w:tcPr>
          <w:p w:rsidR="003B19F2" w:rsidRDefault="003B19F2"/>
        </w:tc>
      </w:tr>
      <w:tr w:rsidR="003B19F2">
        <w:trPr>
          <w:trHeight w:hRule="exact" w:val="295"/>
        </w:trPr>
        <w:tc>
          <w:tcPr>
            <w:tcW w:w="469"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14</w:t>
            </w:r>
          </w:p>
        </w:tc>
        <w:tc>
          <w:tcPr>
            <w:tcW w:w="3762" w:type="dxa"/>
            <w:tcBorders>
              <w:top w:val="single" w:sz="2" w:space="0" w:color="D9D9D9"/>
              <w:left w:val="single" w:sz="2" w:space="0" w:color="D9D9D9"/>
              <w:bottom w:val="single" w:sz="2" w:space="0" w:color="D9D9D9"/>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Інші коригування</w:t>
            </w:r>
          </w:p>
        </w:tc>
        <w:tc>
          <w:tcPr>
            <w:tcW w:w="412" w:type="dxa"/>
            <w:tcBorders>
              <w:top w:val="single" w:sz="2" w:space="0" w:color="D9D9D9"/>
              <w:left w:val="single" w:sz="2" w:space="0" w:color="D9D9D9"/>
              <w:bottom w:val="single" w:sz="2" w:space="0" w:color="D9D9D9"/>
              <w:right w:val="single" w:sz="2" w:space="0" w:color="D9D9D9"/>
            </w:tcBorders>
          </w:tcPr>
          <w:p w:rsidR="003B19F2" w:rsidRDefault="003B19F2"/>
        </w:tc>
        <w:tc>
          <w:tcPr>
            <w:tcW w:w="421"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9"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04" w:type="dxa"/>
            <w:tcBorders>
              <w:top w:val="single" w:sz="2" w:space="0" w:color="D9D9D9"/>
              <w:left w:val="single" w:sz="2" w:space="0" w:color="D9D9D9"/>
              <w:bottom w:val="single" w:sz="2" w:space="0" w:color="D9D9D9"/>
              <w:right w:val="single" w:sz="2" w:space="0" w:color="D9D9D9"/>
            </w:tcBorders>
          </w:tcPr>
          <w:p w:rsidR="003B19F2" w:rsidRDefault="003B19F2"/>
        </w:tc>
        <w:tc>
          <w:tcPr>
            <w:tcW w:w="410" w:type="dxa"/>
            <w:tcBorders>
              <w:top w:val="single" w:sz="2" w:space="0" w:color="D9D9D9"/>
              <w:left w:val="single" w:sz="2" w:space="0" w:color="D9D9D9"/>
              <w:bottom w:val="single" w:sz="2" w:space="0" w:color="D9D9D9"/>
              <w:right w:val="single" w:sz="2" w:space="0" w:color="D9D9D9"/>
            </w:tcBorders>
          </w:tcPr>
          <w:p w:rsidR="003B19F2" w:rsidRDefault="003B19F2"/>
        </w:tc>
        <w:tc>
          <w:tcPr>
            <w:tcW w:w="439" w:type="dxa"/>
            <w:tcBorders>
              <w:top w:val="single" w:sz="2" w:space="0" w:color="D9D9D9"/>
              <w:left w:val="single" w:sz="2" w:space="0" w:color="D9D9D9"/>
              <w:bottom w:val="single" w:sz="2" w:space="0" w:color="D9D9D9"/>
              <w:right w:val="single" w:sz="2" w:space="0" w:color="D9D9D9"/>
            </w:tcBorders>
          </w:tcPr>
          <w:p w:rsidR="003B19F2" w:rsidRDefault="003B19F2"/>
        </w:tc>
        <w:tc>
          <w:tcPr>
            <w:tcW w:w="462"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63"/>
        </w:trPr>
        <w:tc>
          <w:tcPr>
            <w:tcW w:w="469" w:type="dxa"/>
            <w:tcBorders>
              <w:top w:val="single" w:sz="2" w:space="0" w:color="D9D9D9"/>
              <w:left w:val="nil"/>
              <w:bottom w:val="single" w:sz="4" w:space="0" w:color="000000"/>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15</w:t>
            </w:r>
          </w:p>
        </w:tc>
        <w:tc>
          <w:tcPr>
            <w:tcW w:w="3762"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4" w:lineRule="exact"/>
              <w:ind w:left="105" w:right="-20"/>
              <w:rPr>
                <w:rFonts w:ascii="Arial" w:eastAsia="Arial" w:hAnsi="Arial" w:cs="Arial"/>
                <w:sz w:val="18"/>
                <w:szCs w:val="18"/>
              </w:rPr>
            </w:pPr>
            <w:r>
              <w:rPr>
                <w:rFonts w:ascii="Arial" w:hAnsi="Arial"/>
                <w:sz w:val="18"/>
              </w:rPr>
              <w:t>Разом: Випуск науково-дослідної діяльності</w:t>
            </w:r>
          </w:p>
        </w:tc>
        <w:tc>
          <w:tcPr>
            <w:tcW w:w="833"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821"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820"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821"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815"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901" w:type="dxa"/>
            <w:gridSpan w:val="2"/>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17" w:after="0" w:line="220" w:lineRule="exact"/>
      </w:pPr>
    </w:p>
    <w:p w:rsidR="003B19F2" w:rsidRDefault="00085270">
      <w:pPr>
        <w:spacing w:before="34" w:after="0" w:line="240" w:lineRule="auto"/>
        <w:ind w:left="580" w:right="-20"/>
        <w:rPr>
          <w:rFonts w:ascii="Times New Roman" w:eastAsia="Times New Roman" w:hAnsi="Times New Roman" w:cs="Times New Roman"/>
          <w:sz w:val="20"/>
          <w:szCs w:val="20"/>
        </w:rPr>
      </w:pPr>
      <w:r>
        <w:rPr>
          <w:rFonts w:ascii="Times New Roman" w:hAnsi="Times New Roman"/>
          <w:sz w:val="20"/>
        </w:rPr>
        <w:t>Докладний опис заголовків, що містяться в цій таблиці (</w:t>
      </w:r>
      <w:r w:rsidR="00AA49D6">
        <w:rPr>
          <w:rFonts w:ascii="Times New Roman" w:hAnsi="Times New Roman"/>
          <w:sz w:val="20"/>
          <w:lang w:val="ru-RU"/>
        </w:rPr>
        <w:t>Таблиця</w:t>
      </w:r>
      <w:r>
        <w:rPr>
          <w:rFonts w:ascii="Times New Roman" w:hAnsi="Times New Roman"/>
          <w:sz w:val="20"/>
        </w:rPr>
        <w:t xml:space="preserve"> 2</w:t>
      </w:r>
      <w:r w:rsidR="00AA49D6">
        <w:rPr>
          <w:rFonts w:ascii="Times New Roman" w:hAnsi="Times New Roman"/>
          <w:sz w:val="20"/>
          <w:lang w:val="ru-RU"/>
        </w:rPr>
        <w:t xml:space="preserve"> РГ</w:t>
      </w:r>
      <w:r>
        <w:rPr>
          <w:rFonts w:ascii="Times New Roman" w:hAnsi="Times New Roman"/>
          <w:sz w:val="20"/>
        </w:rPr>
        <w:t>).</w:t>
      </w:r>
    </w:p>
    <w:p w:rsidR="003B19F2" w:rsidRDefault="003B19F2">
      <w:pPr>
        <w:spacing w:before="1" w:after="0" w:line="120" w:lineRule="exact"/>
        <w:rPr>
          <w:sz w:val="12"/>
          <w:szCs w:val="12"/>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1: Власні витрати на Дослідження та Розробки відповідно до ПФ</w:t>
      </w:r>
    </w:p>
    <w:p w:rsidR="003B19F2" w:rsidRDefault="003B19F2">
      <w:pPr>
        <w:spacing w:before="4" w:after="0" w:line="170" w:lineRule="exact"/>
        <w:rPr>
          <w:sz w:val="17"/>
          <w:szCs w:val="17"/>
        </w:rPr>
      </w:pPr>
    </w:p>
    <w:p w:rsidR="003B19F2" w:rsidRDefault="00085270">
      <w:pPr>
        <w:tabs>
          <w:tab w:val="left" w:pos="1140"/>
        </w:tabs>
        <w:spacing w:after="0" w:line="230" w:lineRule="exact"/>
        <w:ind w:left="1148" w:right="1381" w:hanging="568"/>
        <w:rPr>
          <w:rFonts w:ascii="Times New Roman" w:eastAsia="Times New Roman" w:hAnsi="Times New Roman" w:cs="Times New Roman"/>
          <w:sz w:val="20"/>
          <w:szCs w:val="20"/>
        </w:rPr>
      </w:pPr>
      <w:r>
        <w:rPr>
          <w:rFonts w:ascii="Times New Roman" w:hAnsi="Times New Roman"/>
          <w:sz w:val="20"/>
        </w:rPr>
        <w:t>5.3</w:t>
      </w:r>
      <w:r>
        <w:tab/>
      </w:r>
      <w:r>
        <w:rPr>
          <w:rFonts w:ascii="Times New Roman" w:hAnsi="Times New Roman"/>
          <w:sz w:val="20"/>
        </w:rPr>
        <w:t>Визначення терміну «Дослідження та Розробки», що міститься в ПФ, є прийнятним та узгоджується з основними концепціями національних рахунків.</w:t>
      </w:r>
    </w:p>
    <w:p w:rsidR="003B19F2" w:rsidRDefault="003B19F2">
      <w:pPr>
        <w:spacing w:before="8" w:after="0" w:line="110" w:lineRule="exact"/>
        <w:rPr>
          <w:sz w:val="11"/>
          <w:szCs w:val="11"/>
        </w:rPr>
      </w:pPr>
    </w:p>
    <w:p w:rsidR="003B19F2" w:rsidRDefault="00085270">
      <w:pPr>
        <w:spacing w:after="0" w:line="240" w:lineRule="auto"/>
        <w:ind w:left="1148" w:right="-20"/>
        <w:rPr>
          <w:rFonts w:ascii="Times New Roman" w:eastAsia="Times New Roman" w:hAnsi="Times New Roman" w:cs="Times New Roman"/>
          <w:sz w:val="20"/>
          <w:szCs w:val="20"/>
        </w:rPr>
      </w:pPr>
      <w:r>
        <w:rPr>
          <w:rFonts w:ascii="Times New Roman" w:hAnsi="Times New Roman"/>
          <w:sz w:val="20"/>
        </w:rPr>
        <w:t>Визначення терміну «Власні витрати» у ПФ:</w:t>
      </w:r>
    </w:p>
    <w:p w:rsidR="003B19F2" w:rsidRDefault="003B19F2">
      <w:pPr>
        <w:spacing w:before="9" w:after="0" w:line="110" w:lineRule="exact"/>
        <w:rPr>
          <w:sz w:val="11"/>
          <w:szCs w:val="11"/>
        </w:rPr>
      </w:pPr>
    </w:p>
    <w:p w:rsidR="003B19F2" w:rsidRDefault="00085270">
      <w:pPr>
        <w:spacing w:after="0" w:line="240" w:lineRule="auto"/>
        <w:ind w:left="1827" w:right="1382"/>
        <w:rPr>
          <w:rFonts w:ascii="Times New Roman" w:eastAsia="Times New Roman" w:hAnsi="Times New Roman" w:cs="Times New Roman"/>
          <w:sz w:val="20"/>
          <w:szCs w:val="20"/>
        </w:rPr>
      </w:pPr>
      <w:r>
        <w:rPr>
          <w:rFonts w:ascii="Times New Roman" w:hAnsi="Times New Roman"/>
          <w:sz w:val="20"/>
        </w:rPr>
        <w:t>Власними витратами є всі витрати на здійснення Досліджень та Розробок в межах статистичної одиниці або галузі економіки впродовж певного проміжку часу незалежно від джерел фінансування.</w:t>
      </w:r>
    </w:p>
    <w:p w:rsidR="003B19F2" w:rsidRDefault="003B19F2">
      <w:pPr>
        <w:spacing w:after="0" w:line="240" w:lineRule="auto"/>
        <w:rPr>
          <w:rFonts w:ascii="Times New Roman" w:eastAsia="Times New Roman" w:hAnsi="Times New Roman" w:cs="Times New Roman"/>
          <w:sz w:val="20"/>
          <w:szCs w:val="20"/>
        </w:rPr>
        <w:sectPr w:rsidR="003B19F2">
          <w:headerReference w:type="default" r:id="rId22"/>
          <w:pgSz w:w="11920" w:h="16840"/>
          <w:pgMar w:top="1280" w:right="0" w:bottom="820" w:left="860" w:header="784" w:footer="629" w:gutter="0"/>
          <w:cols w:space="720"/>
        </w:sectPr>
      </w:pPr>
    </w:p>
    <w:p w:rsidR="003B19F2" w:rsidRDefault="003B19F2">
      <w:pPr>
        <w:spacing w:before="3" w:after="0" w:line="140" w:lineRule="exact"/>
        <w:rPr>
          <w:sz w:val="14"/>
          <w:szCs w:val="14"/>
        </w:rPr>
      </w:pPr>
    </w:p>
    <w:p w:rsidR="003B19F2" w:rsidRDefault="00085270">
      <w:pPr>
        <w:spacing w:after="0" w:line="239" w:lineRule="auto"/>
        <w:ind w:left="1148" w:right="1381"/>
        <w:jc w:val="both"/>
        <w:rPr>
          <w:rFonts w:ascii="Times New Roman" w:eastAsia="Times New Roman" w:hAnsi="Times New Roman" w:cs="Times New Roman"/>
          <w:sz w:val="20"/>
          <w:szCs w:val="20"/>
        </w:rPr>
      </w:pPr>
      <w:r>
        <w:rPr>
          <w:rFonts w:ascii="Times New Roman" w:hAnsi="Times New Roman"/>
          <w:sz w:val="20"/>
        </w:rPr>
        <w:t>Власні витрати відповідно до ПФ складаються з поточних та капітальних витрат. Повний опис власних витрат міститься в Розділі 6 Посібника Фраскаті. Поточні витрати поділяються на дві складові: витрати на оплату праці та інші поточні витрати.</w:t>
      </w:r>
    </w:p>
    <w:p w:rsidR="003B19F2" w:rsidRDefault="003B19F2">
      <w:pPr>
        <w:spacing w:before="9" w:after="0" w:line="110" w:lineRule="exact"/>
        <w:rPr>
          <w:sz w:val="11"/>
          <w:szCs w:val="11"/>
        </w:rPr>
      </w:pPr>
    </w:p>
    <w:p w:rsidR="003B19F2" w:rsidRDefault="00085270">
      <w:pPr>
        <w:spacing w:after="0" w:line="240" w:lineRule="auto"/>
        <w:ind w:left="1148" w:right="1381" w:hanging="568"/>
        <w:jc w:val="both"/>
        <w:rPr>
          <w:rFonts w:ascii="Times New Roman" w:eastAsia="Times New Roman" w:hAnsi="Times New Roman" w:cs="Times New Roman"/>
          <w:sz w:val="20"/>
          <w:szCs w:val="20"/>
        </w:rPr>
      </w:pPr>
      <w:r>
        <w:rPr>
          <w:rFonts w:ascii="Times New Roman" w:hAnsi="Times New Roman"/>
          <w:sz w:val="20"/>
        </w:rPr>
        <w:t>5.4      Детальний опис витрат на оплату праці міститься в абзаці 361 ПФ та, у значній мірі, задовольняє концепції оплати праці найманих працівників в національних рахунках.</w:t>
      </w:r>
    </w:p>
    <w:p w:rsidR="003B19F2" w:rsidRDefault="003B19F2">
      <w:pPr>
        <w:spacing w:before="9" w:after="0" w:line="110" w:lineRule="exact"/>
        <w:rPr>
          <w:sz w:val="11"/>
          <w:szCs w:val="11"/>
        </w:rPr>
      </w:pPr>
    </w:p>
    <w:p w:rsidR="003B19F2" w:rsidRDefault="00085270">
      <w:pPr>
        <w:tabs>
          <w:tab w:val="left" w:pos="1140"/>
        </w:tabs>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5.5</w:t>
      </w:r>
      <w:r>
        <w:tab/>
      </w:r>
      <w:r>
        <w:rPr>
          <w:rFonts w:ascii="Times New Roman" w:hAnsi="Times New Roman"/>
          <w:sz w:val="20"/>
        </w:rPr>
        <w:t>Поточні витрати, не пов'язані з оплатою праці узгоджуються з визначенням проміжного споживання в національних рахунках, крім однієї складової: витрати на ліцензії на право користування, що кваліфікуються як ВНОК, можуть бути відображені в цьому заголовку. Їх необхідно відняти. Це здійснюється в наступному рядку таблиці.</w:t>
      </w:r>
    </w:p>
    <w:p w:rsidR="003B19F2" w:rsidRDefault="003B19F2">
      <w:pPr>
        <w:spacing w:before="1" w:after="0" w:line="180" w:lineRule="exact"/>
        <w:rPr>
          <w:sz w:val="18"/>
          <w:szCs w:val="18"/>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2: Відніміть ліцензійні платежі, що їх необхідно відобразити як ВНОК</w:t>
      </w:r>
    </w:p>
    <w:p w:rsidR="003B19F2" w:rsidRDefault="003B19F2">
      <w:pPr>
        <w:spacing w:before="2" w:after="0" w:line="170" w:lineRule="exact"/>
        <w:rPr>
          <w:sz w:val="17"/>
          <w:szCs w:val="17"/>
        </w:rPr>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5.6      Це платежі за придбання безпосереднього права власності на продукти Досліджень та Розробок, а не просто за користування продуктами Досліджень та Розробок, що залишаються у власності іншої особи.  Відповдіно до поточних загальних настанов для продуктів інтелектуальної власності, якщо ліцензійні платежі сплачуються щорічно або частіше, тоді, ймовірно, це будуть платежі за користування оригіналом інтелектуальної власності. Якщо платежі охоплюють період, що триває довше року, тоді, імовірніше за все, що платежі відображають придбання самостійних капітальних активів. В ідеалі, обстеження науково-дослідної діяльності має визначати ці витрати окремо. Проте, наразі в Посібнику Фраскаті не має прямих посилань на ліцензії.</w:t>
      </w:r>
    </w:p>
    <w:p w:rsidR="003B19F2" w:rsidRDefault="003B19F2">
      <w:pPr>
        <w:spacing w:before="9" w:after="0" w:line="110" w:lineRule="exact"/>
        <w:rPr>
          <w:sz w:val="11"/>
          <w:szCs w:val="11"/>
        </w:rPr>
      </w:pPr>
    </w:p>
    <w:p w:rsidR="003B19F2" w:rsidRDefault="00085270">
      <w:pPr>
        <w:tabs>
          <w:tab w:val="left" w:pos="1140"/>
        </w:tabs>
        <w:spacing w:after="0" w:line="239" w:lineRule="auto"/>
        <w:ind w:left="1148" w:right="1383" w:hanging="568"/>
        <w:jc w:val="both"/>
        <w:rPr>
          <w:rFonts w:ascii="Times New Roman" w:eastAsia="Times New Roman" w:hAnsi="Times New Roman" w:cs="Times New Roman"/>
          <w:sz w:val="20"/>
          <w:szCs w:val="20"/>
        </w:rPr>
      </w:pPr>
      <w:r>
        <w:rPr>
          <w:rFonts w:ascii="Times New Roman" w:hAnsi="Times New Roman"/>
          <w:sz w:val="20"/>
        </w:rPr>
        <w:t>5.7</w:t>
      </w:r>
      <w:r>
        <w:tab/>
      </w:r>
      <w:r>
        <w:rPr>
          <w:rFonts w:ascii="Times New Roman" w:hAnsi="Times New Roman"/>
          <w:sz w:val="20"/>
        </w:rPr>
        <w:t>Зазвичай придбані продукті Досліджень та Розробок включаються як складові до кінцевого продукту Досліджень та Розробок, виробленого за власний рахунок, а отже, ці платежі відображаються як проміжне споживання, щоб запобігти подвійному обліку ВНОК. Отже, на практиці цей рядок зазвичай дорівнює нулю.</w:t>
      </w:r>
    </w:p>
    <w:p w:rsidR="003B19F2" w:rsidRDefault="003B19F2">
      <w:pPr>
        <w:spacing w:before="1" w:after="0" w:line="180" w:lineRule="exact"/>
        <w:rPr>
          <w:sz w:val="18"/>
          <w:szCs w:val="18"/>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3: Відніміть витрати на виробництво за власний рахунок програмного забезпечення, що використовується для здійснення Досліджень та Розробок.</w:t>
      </w:r>
    </w:p>
    <w:p w:rsidR="003B19F2" w:rsidRDefault="003B19F2">
      <w:pPr>
        <w:spacing w:before="2" w:after="0" w:line="170" w:lineRule="exact"/>
        <w:rPr>
          <w:sz w:val="17"/>
          <w:szCs w:val="17"/>
        </w:rPr>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5.8      Оскільки Дослідження і Розробки, а також розробка програмного забезпечення за власний рахунок часто здійснюються одними фахівцями, важливо уникнути подвійного обліку цих видів діяльності. Це відноситься до галузей промисловості, в яких продукти інтелектуальної власності виробляються за власний рахунок. Отже, одиницям необхідно запропонувати окремо оцінити вартість кожного продукту інтелектуальної власності в поточному періоді. Платежі відображаються або як плата за послуги використання програмного забезпечення, розробленого за власний рахунок, або як плата за послуги використання програмного забезпечення, виробленого за власний рахунок, що увійде до складу кінцевого продукту Досліджень та Розробок.  В обох випадках вони залишаються проміжним споживанням. Отже, на практиці цей рядок зазвичай дорівнює нулю. Лише програмне забезпечення, вироблене на замовлення, для подальшого використання у здійсненні Досліджень та Розробок необхідно записувати як придбання основного капіталу, а отже, його необхідно відняти разом з іншими капітальними витратами в рядку 2 таблиці</w:t>
      </w:r>
    </w:p>
    <w:p w:rsidR="003B19F2" w:rsidRDefault="00085270">
      <w:pPr>
        <w:spacing w:after="0" w:line="240" w:lineRule="auto"/>
        <w:ind w:left="1148" w:right="9545"/>
        <w:jc w:val="both"/>
        <w:rPr>
          <w:rFonts w:ascii="Times New Roman" w:eastAsia="Times New Roman" w:hAnsi="Times New Roman" w:cs="Times New Roman"/>
          <w:sz w:val="20"/>
          <w:szCs w:val="20"/>
        </w:rPr>
      </w:pPr>
      <w:r>
        <w:rPr>
          <w:rFonts w:ascii="Times New Roman" w:hAnsi="Times New Roman"/>
          <w:sz w:val="20"/>
        </w:rPr>
        <w:t>5.1.</w:t>
      </w:r>
    </w:p>
    <w:p w:rsidR="003B19F2" w:rsidRDefault="003B19F2">
      <w:pPr>
        <w:spacing w:before="10"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4: Додайте платежі студентам післядипломної освіти, що не включені доданих ПФ</w:t>
      </w:r>
    </w:p>
    <w:p w:rsidR="003B19F2" w:rsidRDefault="003B19F2">
      <w:pPr>
        <w:spacing w:before="2" w:after="0" w:line="170" w:lineRule="exact"/>
        <w:rPr>
          <w:sz w:val="17"/>
          <w:szCs w:val="17"/>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5.9</w:t>
      </w:r>
      <w:r>
        <w:tab/>
      </w:r>
      <w:r>
        <w:rPr>
          <w:rFonts w:ascii="Times New Roman" w:hAnsi="Times New Roman"/>
          <w:sz w:val="20"/>
        </w:rPr>
        <w:t xml:space="preserve">Якщо ці показники можна отримати, зазвичай, за допомогою обстежень вищої освіти відповідно до ПФ </w:t>
      </w:r>
    </w:p>
    <w:p w:rsidR="003B19F2" w:rsidRDefault="00085270">
      <w:pPr>
        <w:spacing w:after="0" w:line="240" w:lineRule="auto"/>
        <w:ind w:left="1148" w:right="5881"/>
        <w:jc w:val="both"/>
        <w:rPr>
          <w:rFonts w:ascii="Times New Roman" w:eastAsia="Times New Roman" w:hAnsi="Times New Roman" w:cs="Times New Roman"/>
          <w:sz w:val="20"/>
          <w:szCs w:val="20"/>
        </w:rPr>
      </w:pPr>
      <w:r>
        <w:rPr>
          <w:rFonts w:ascii="Times New Roman" w:hAnsi="Times New Roman"/>
          <w:sz w:val="20"/>
        </w:rPr>
        <w:t>(HERD), їх необхідно додати до витрат на оплату праці.</w:t>
      </w:r>
    </w:p>
    <w:p w:rsidR="003B19F2" w:rsidRDefault="003B19F2">
      <w:pPr>
        <w:spacing w:before="10"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5: Відніміть капітальні витрати</w:t>
      </w:r>
    </w:p>
    <w:p w:rsidR="003B19F2" w:rsidRDefault="003B19F2">
      <w:pPr>
        <w:spacing w:before="2" w:after="0" w:line="170" w:lineRule="exact"/>
        <w:rPr>
          <w:sz w:val="17"/>
          <w:szCs w:val="17"/>
        </w:rPr>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5.10    Ці елементи узгоджуються з визначеннями національних рахунків, крім землі. ВАртість землі, ймовірно, не буде істотним компонентом оцінки.</w:t>
      </w:r>
    </w:p>
    <w:p w:rsidR="003B19F2" w:rsidRDefault="003B19F2">
      <w:pPr>
        <w:spacing w:before="9"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6: Додайте інші податки на виробництво, що не включені до даних ПФ</w:t>
      </w:r>
    </w:p>
    <w:p w:rsidR="003B19F2" w:rsidRDefault="003B19F2">
      <w:pPr>
        <w:spacing w:before="2" w:after="0" w:line="170" w:lineRule="exact"/>
        <w:rPr>
          <w:sz w:val="17"/>
          <w:szCs w:val="17"/>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5.11</w:t>
      </w:r>
      <w:r>
        <w:tab/>
      </w:r>
      <w:r>
        <w:rPr>
          <w:rFonts w:ascii="Times New Roman" w:hAnsi="Times New Roman"/>
          <w:sz w:val="20"/>
        </w:rPr>
        <w:t>Необхідно узгодити відповіді на запитання обстеження та дані з національних рахунків «Податки та субсидії».</w:t>
      </w:r>
    </w:p>
    <w:p w:rsidR="003B19F2" w:rsidRDefault="003B19F2">
      <w:pPr>
        <w:spacing w:before="1" w:after="0" w:line="180" w:lineRule="exact"/>
        <w:rPr>
          <w:sz w:val="18"/>
          <w:szCs w:val="18"/>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lastRenderedPageBreak/>
        <w:t>Рядок 7: Відніміть інші субсидії на виробництво</w:t>
      </w:r>
    </w:p>
    <w:p w:rsidR="003B19F2" w:rsidRDefault="003B19F2">
      <w:pPr>
        <w:spacing w:before="4" w:after="0" w:line="170" w:lineRule="exact"/>
        <w:rPr>
          <w:sz w:val="17"/>
          <w:szCs w:val="17"/>
        </w:rPr>
      </w:pPr>
    </w:p>
    <w:p w:rsidR="003B19F2" w:rsidRDefault="00085270">
      <w:pPr>
        <w:tabs>
          <w:tab w:val="left" w:pos="1140"/>
        </w:tabs>
        <w:spacing w:after="0" w:line="230" w:lineRule="exact"/>
        <w:ind w:left="1148" w:right="1383" w:hanging="568"/>
        <w:jc w:val="both"/>
        <w:rPr>
          <w:rFonts w:ascii="Times New Roman" w:eastAsia="Times New Roman" w:hAnsi="Times New Roman" w:cs="Times New Roman"/>
          <w:sz w:val="20"/>
          <w:szCs w:val="20"/>
        </w:rPr>
      </w:pPr>
      <w:r>
        <w:rPr>
          <w:rFonts w:ascii="Times New Roman" w:hAnsi="Times New Roman"/>
          <w:sz w:val="20"/>
        </w:rPr>
        <w:t>5.11</w:t>
      </w:r>
      <w:r>
        <w:tab/>
      </w:r>
      <w:r>
        <w:rPr>
          <w:rFonts w:ascii="Times New Roman" w:hAnsi="Times New Roman"/>
          <w:sz w:val="20"/>
        </w:rPr>
        <w:t>Необхідно узгодити відповіді на запитання обстеження та дані з національних рахунків «Податки та субсидії» для отримання кращих результатів.</w:t>
      </w:r>
    </w:p>
    <w:p w:rsidR="003B19F2" w:rsidRDefault="003B19F2">
      <w:pPr>
        <w:spacing w:before="8" w:after="0" w:line="170" w:lineRule="exact"/>
        <w:rPr>
          <w:sz w:val="17"/>
          <w:szCs w:val="17"/>
        </w:rPr>
      </w:pPr>
    </w:p>
    <w:p w:rsidR="003B19F2" w:rsidRPr="00A524EA" w:rsidRDefault="00085270" w:rsidP="00A524EA">
      <w:pPr>
        <w:spacing w:after="0" w:line="240" w:lineRule="auto"/>
        <w:ind w:left="580" w:right="1137"/>
        <w:rPr>
          <w:rFonts w:ascii="Arial" w:eastAsia="Arial" w:hAnsi="Arial" w:cs="Arial"/>
          <w:sz w:val="20"/>
          <w:szCs w:val="20"/>
          <w:lang w:val="ru-RU"/>
        </w:rPr>
      </w:pPr>
      <w:r>
        <w:rPr>
          <w:rFonts w:ascii="Arial" w:hAnsi="Arial"/>
          <w:i/>
          <w:color w:val="5B3060"/>
          <w:sz w:val="20"/>
        </w:rPr>
        <w:t>Рядок 8: Додайте зовнішні придбання продуктів Досліджень та Розробок, що відображаються як проміжне</w:t>
      </w:r>
      <w:r w:rsidR="00A524EA">
        <w:rPr>
          <w:rFonts w:ascii="Arial" w:hAnsi="Arial"/>
          <w:i/>
          <w:color w:val="5B3060"/>
          <w:sz w:val="20"/>
          <w:lang w:val="ru-RU"/>
        </w:rPr>
        <w:t xml:space="preserve"> споживанн</w:t>
      </w:r>
      <w:r w:rsidR="00DC6AEF">
        <w:rPr>
          <w:rFonts w:ascii="Arial" w:hAnsi="Arial"/>
          <w:i/>
          <w:color w:val="5B3060"/>
          <w:sz w:val="20"/>
          <w:lang w:val="ru-RU"/>
        </w:rPr>
        <w:t>я</w:t>
      </w:r>
    </w:p>
    <w:p w:rsidR="003B19F2" w:rsidRDefault="003B19F2">
      <w:pPr>
        <w:spacing w:before="2" w:after="0" w:line="170" w:lineRule="exact"/>
        <w:rPr>
          <w:sz w:val="17"/>
          <w:szCs w:val="17"/>
        </w:rPr>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5.13    Робоча група надала загальні рекомендації для відображення зовнішніх придбань Дослідження та Розробок за галузями як проміжного споживання. Проте, всі такі зовнішні придбання необхідно відображати як проміжне споживання, за умови, що вони будуть вбудовані в кінцевий продукт. Це правило застосовується до кожної одиниці, що надає відповіді на обстеження ПФ, оскільки принцип невизнання продуктів Дослідження та Розробок, вбудованих в кінцевий продукт, як окремого нагромадження капіталу, відноситься до внутрішніх одиниць не визнаних окремо від головного підприємства, як спеціалізовані одиниці, що здійснюють Дослідження та Розробки, систематизовані за галузями Досліджень та Розробок.</w:t>
      </w:r>
    </w:p>
    <w:p w:rsidR="003B19F2" w:rsidRDefault="003B19F2">
      <w:pPr>
        <w:spacing w:after="0" w:line="239" w:lineRule="auto"/>
        <w:jc w:val="both"/>
        <w:rPr>
          <w:rFonts w:ascii="Times New Roman" w:eastAsia="Times New Roman" w:hAnsi="Times New Roman" w:cs="Times New Roman"/>
          <w:sz w:val="20"/>
          <w:szCs w:val="20"/>
        </w:rPr>
        <w:sectPr w:rsidR="003B19F2" w:rsidSect="00A524EA">
          <w:pgSz w:w="11920" w:h="16840"/>
          <w:pgMar w:top="1280" w:right="721" w:bottom="820" w:left="860" w:header="784" w:footer="629" w:gutter="0"/>
          <w:cols w:space="720"/>
        </w:sectPr>
      </w:pPr>
    </w:p>
    <w:p w:rsidR="003B19F2" w:rsidRDefault="003B19F2">
      <w:pPr>
        <w:spacing w:before="10" w:after="0" w:line="140" w:lineRule="exact"/>
        <w:rPr>
          <w:sz w:val="14"/>
          <w:szCs w:val="14"/>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9: Разом</w:t>
      </w:r>
    </w:p>
    <w:p w:rsidR="003B19F2" w:rsidRDefault="003B19F2">
      <w:pPr>
        <w:spacing w:before="12" w:after="0" w:line="220" w:lineRule="exact"/>
      </w:pPr>
    </w:p>
    <w:p w:rsidR="003B19F2" w:rsidRDefault="00085270">
      <w:pPr>
        <w:spacing w:after="0" w:line="246" w:lineRule="auto"/>
        <w:ind w:left="580" w:right="1384"/>
        <w:rPr>
          <w:rFonts w:ascii="Arial" w:eastAsia="Arial" w:hAnsi="Arial" w:cs="Arial"/>
          <w:sz w:val="20"/>
          <w:szCs w:val="20"/>
        </w:rPr>
      </w:pPr>
      <w:r>
        <w:rPr>
          <w:rFonts w:ascii="Arial" w:hAnsi="Arial"/>
          <w:i/>
          <w:color w:val="5B3060"/>
          <w:sz w:val="20"/>
        </w:rPr>
        <w:t>рядки 10,  11,  12:  Додайте розрахунок споживання основного капіталу, а також дохід на капітал для неринкових виробників</w:t>
      </w:r>
    </w:p>
    <w:p w:rsidR="003B19F2" w:rsidRDefault="003B19F2">
      <w:pPr>
        <w:spacing w:before="7" w:after="0" w:line="160" w:lineRule="exact"/>
        <w:rPr>
          <w:sz w:val="16"/>
          <w:szCs w:val="16"/>
        </w:rPr>
      </w:pPr>
    </w:p>
    <w:p w:rsidR="003B19F2" w:rsidRDefault="00085270">
      <w:pPr>
        <w:spacing w:after="0" w:line="236" w:lineRule="auto"/>
        <w:ind w:left="1148" w:right="1380" w:hanging="568"/>
        <w:jc w:val="both"/>
        <w:rPr>
          <w:rFonts w:ascii="Times New Roman" w:eastAsia="Times New Roman" w:hAnsi="Times New Roman" w:cs="Times New Roman"/>
          <w:sz w:val="20"/>
          <w:szCs w:val="20"/>
        </w:rPr>
      </w:pPr>
      <w:r>
        <w:rPr>
          <w:rFonts w:ascii="Times New Roman" w:hAnsi="Times New Roman"/>
          <w:sz w:val="20"/>
        </w:rPr>
        <w:t>5.14    Споживання основного капіталу розраховується за допомогою стандартного Методу безперервного обліку запасів для основних засобів (</w:t>
      </w:r>
      <w:r>
        <w:rPr>
          <w:rFonts w:ascii="Times New Roman" w:hAnsi="Times New Roman"/>
          <w:position w:val="8"/>
          <w:sz w:val="13"/>
        </w:rPr>
        <w:t>1</w:t>
      </w:r>
      <w:r>
        <w:rPr>
          <w:rFonts w:ascii="Times New Roman" w:hAnsi="Times New Roman"/>
          <w:sz w:val="20"/>
        </w:rPr>
        <w:t>) визначених як такі, що використовуються у здійсненні Досліджень та Розробок. У випадках, коли інформація про ретроспективні серії капітальних витрат відсутні, ці показники необхідно розрахувати. Одним з варіантів є використання показників випуску для відтворення останніх розрахунків капітальних витрат.  У цих випадках прийнятним є використання простого методу безперервного обліку запасів, що використовує пропорційний метод амортизації без функції зносу.</w:t>
      </w:r>
    </w:p>
    <w:p w:rsidR="003B19F2" w:rsidRDefault="003B19F2">
      <w:pPr>
        <w:spacing w:before="4" w:after="0" w:line="120" w:lineRule="exact"/>
        <w:rPr>
          <w:sz w:val="12"/>
          <w:szCs w:val="12"/>
        </w:rPr>
      </w:pPr>
    </w:p>
    <w:p w:rsidR="003B19F2" w:rsidRDefault="00085270">
      <w:pPr>
        <w:spacing w:after="0" w:line="230" w:lineRule="exact"/>
        <w:ind w:left="1148" w:right="1382"/>
        <w:jc w:val="both"/>
        <w:rPr>
          <w:rFonts w:ascii="Times New Roman" w:eastAsia="Times New Roman" w:hAnsi="Times New Roman" w:cs="Times New Roman"/>
          <w:sz w:val="20"/>
          <w:szCs w:val="20"/>
        </w:rPr>
      </w:pPr>
      <w:r>
        <w:rPr>
          <w:rFonts w:ascii="Times New Roman" w:hAnsi="Times New Roman"/>
          <w:sz w:val="20"/>
        </w:rPr>
        <w:t>Якщо метод безперервного обліку запасів наразі не використовується, тоді можна використовувати найбільш наближені методи, зазначені в Таблиці 5.1, до запровадження простого методу безперервного обліку запасів.</w:t>
      </w:r>
    </w:p>
    <w:p w:rsidR="003B19F2" w:rsidRDefault="003B19F2">
      <w:pPr>
        <w:spacing w:before="8" w:after="0" w:line="110" w:lineRule="exact"/>
        <w:rPr>
          <w:sz w:val="11"/>
          <w:szCs w:val="11"/>
        </w:rPr>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5.15    Націнку для чистого операційного прибутку можна отримати на основі коефіцієнтів, визначених для ринкових виробників із групи NACE 72, що працюють в тій самій технологічній галузі, що й одиниця, про яку йде мова. За відсутності такої інформації можна використовувати співвідношення чистого операційного прибутку до валового випуску материнської компанії для одиниці всередині такої компанії.</w:t>
      </w:r>
    </w:p>
    <w:p w:rsidR="003B19F2" w:rsidRDefault="003B19F2">
      <w:pPr>
        <w:spacing w:before="10"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13: коригування на вичерпність</w:t>
      </w:r>
    </w:p>
    <w:p w:rsidR="003B19F2" w:rsidRDefault="003B19F2">
      <w:pPr>
        <w:spacing w:before="2" w:after="0" w:line="170" w:lineRule="exact"/>
        <w:rPr>
          <w:sz w:val="17"/>
          <w:szCs w:val="17"/>
        </w:rPr>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5.16    Дослідження та Розробки можуть здійснюватися одиницями, що є дуже малими для відображення в бізнес реєстрі, а також у сфері послуг, що також може бути не представлено в бізнес реєстрі як більш традиційні види діяльності. Ці одиниці, що містяться в бізнес реєстрі, можуть не включатися до обстежень ПФ.</w:t>
      </w:r>
    </w:p>
    <w:p w:rsidR="003B19F2" w:rsidRDefault="003B19F2">
      <w:pPr>
        <w:spacing w:before="1" w:after="0" w:line="120" w:lineRule="exact"/>
        <w:rPr>
          <w:sz w:val="12"/>
          <w:szCs w:val="12"/>
        </w:rPr>
      </w:pPr>
    </w:p>
    <w:p w:rsidR="003B19F2" w:rsidRDefault="00085270">
      <w:pPr>
        <w:spacing w:after="0" w:line="239" w:lineRule="auto"/>
        <w:ind w:left="1147" w:right="1382"/>
        <w:jc w:val="both"/>
        <w:rPr>
          <w:rFonts w:ascii="Times New Roman" w:eastAsia="Times New Roman" w:hAnsi="Times New Roman" w:cs="Times New Roman"/>
          <w:sz w:val="20"/>
          <w:szCs w:val="20"/>
        </w:rPr>
      </w:pPr>
      <w:r>
        <w:rPr>
          <w:rFonts w:ascii="Times New Roman" w:hAnsi="Times New Roman"/>
          <w:sz w:val="20"/>
        </w:rPr>
        <w:t>Країни мають запровадити відстежуючі запитання до структурних обстежень підприємств.  Якщо відповідь свідчить про здійснення Досліджень та Розробок, вибірку/панель для обстежень Посібника Фраскаті необхідно розширити за рахунок включення підприємства або місцевої одиниці, що здійснює цю діяльність.</w:t>
      </w:r>
    </w:p>
    <w:p w:rsidR="003B19F2" w:rsidRDefault="003B19F2">
      <w:pPr>
        <w:spacing w:before="10"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14: Інші коригування</w:t>
      </w:r>
    </w:p>
    <w:p w:rsidR="003B19F2" w:rsidRDefault="003B19F2">
      <w:pPr>
        <w:spacing w:before="2" w:after="0" w:line="170" w:lineRule="exact"/>
        <w:rPr>
          <w:sz w:val="17"/>
          <w:szCs w:val="17"/>
        </w:rPr>
      </w:pPr>
    </w:p>
    <w:p w:rsidR="003B19F2" w:rsidRDefault="00085270">
      <w:pPr>
        <w:spacing w:after="0" w:line="239" w:lineRule="auto"/>
        <w:ind w:left="1147" w:right="1381" w:hanging="568"/>
        <w:jc w:val="both"/>
        <w:rPr>
          <w:rFonts w:ascii="Times New Roman" w:eastAsia="Times New Roman" w:hAnsi="Times New Roman" w:cs="Times New Roman"/>
          <w:sz w:val="20"/>
          <w:szCs w:val="20"/>
        </w:rPr>
      </w:pPr>
      <w:r>
        <w:rPr>
          <w:rFonts w:ascii="Times New Roman" w:hAnsi="Times New Roman"/>
          <w:sz w:val="20"/>
        </w:rPr>
        <w:t>5.17    Можуть виникати інші питання щодо охоплення під час розрахунку випуску за допомогою витратного методу в такій галузі як Дослідження та Розробки, де діапазон розмірів, галузей та локацій є дуже широким. Ці коригування можна вносити в цьому рядку.</w:t>
      </w:r>
    </w:p>
    <w:p w:rsidR="003B19F2" w:rsidRDefault="003B19F2">
      <w:pPr>
        <w:spacing w:before="9" w:after="0" w:line="130" w:lineRule="exact"/>
        <w:rPr>
          <w:sz w:val="13"/>
          <w:szCs w:val="13"/>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EF6032">
      <w:pPr>
        <w:spacing w:after="0" w:line="240" w:lineRule="auto"/>
        <w:ind w:left="807" w:right="1596" w:hanging="227"/>
        <w:rPr>
          <w:rFonts w:ascii="Arial" w:eastAsia="Arial" w:hAnsi="Arial" w:cs="Arial"/>
          <w:sz w:val="13"/>
          <w:szCs w:val="13"/>
        </w:rPr>
      </w:pPr>
      <w:r>
        <w:rPr>
          <w:noProof/>
          <w:lang w:bidi="ar-SA"/>
        </w:rPr>
        <mc:AlternateContent>
          <mc:Choice Requires="wpg">
            <w:drawing>
              <wp:anchor distT="0" distB="0" distL="114300" distR="114300" simplePos="0" relativeHeight="503308178" behindDoc="1" locked="0" layoutInCell="1" allowOverlap="1">
                <wp:simplePos x="0" y="0"/>
                <wp:positionH relativeFrom="page">
                  <wp:posOffset>914400</wp:posOffset>
                </wp:positionH>
                <wp:positionV relativeFrom="paragraph">
                  <wp:posOffset>-51435</wp:posOffset>
                </wp:positionV>
                <wp:extent cx="1828800" cy="1270"/>
                <wp:effectExtent l="9525" t="8890" r="9525" b="8890"/>
                <wp:wrapNone/>
                <wp:docPr id="8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81"/>
                          <a:chExt cx="2880" cy="2"/>
                        </a:xfrm>
                      </wpg:grpSpPr>
                      <wps:wsp>
                        <wps:cNvPr id="90" name="Freeform 43"/>
                        <wps:cNvSpPr>
                          <a:spLocks/>
                        </wps:cNvSpPr>
                        <wps:spPr bwMode="auto">
                          <a:xfrm>
                            <a:off x="1440" y="-81"/>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88C927" id="Group 42" o:spid="_x0000_s1026" style="position:absolute;margin-left:1in;margin-top:-4.05pt;width:2in;height:.1pt;z-index:-8302;mso-position-horizontal-relative:page" coordorigin="1440,-81"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">
                <v:shape id="Freeform 43" o:spid="_x0000_s1027" style="position:absolute;left:1440;top:-81;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fBMIA&#10;AADbAAAADwAAAGRycy9kb3ducmV2LnhtbESPwWoCMRCG7wXfIYzQW83ag6xbo5SCRRCkah9g2Iy7&#10;i5vJkkSNfXrnUPA4/PN/881ilV2vrhRi59nAdFKAIq697bgx8Htcv5WgYkK22HsmA3eKsFqOXhZY&#10;WX/jPV0PqVEC4VihgTalodI61i05jBM/EEt28sFhkjE02ga8Cdz1+r0oZtphx3KhxYG+WqrPh4sT&#10;DRtDs835m/7OfldOT3lf/mRjXsf58wNUopyey//tjTUwF3v5RQC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R8EwgAAANsAAAAPAAAAAAAAAAAAAAAAAJgCAABkcnMvZG93&#10;bnJldi54bWxQSwUGAAAAAAQABAD1AAAAhwMAAAAA&#10;" path="m,l2880,e" filled="f" strokeweight=".58pt">
                  <v:path arrowok="t" o:connecttype="custom" o:connectlocs="0,0;2880,0" o:connectangles="0,0"/>
                </v:shape>
                <w10:wrap anchorx="page"/>
              </v:group>
            </w:pict>
          </mc:Fallback>
        </mc:AlternateContent>
      </w:r>
      <w:r w:rsidR="00085270">
        <w:rPr>
          <w:rFonts w:ascii="Arial" w:hAnsi="Arial"/>
          <w:sz w:val="13"/>
        </w:rPr>
        <w:t>(</w:t>
      </w:r>
      <w:r w:rsidR="00085270">
        <w:rPr>
          <w:rFonts w:ascii="Arial" w:hAnsi="Arial"/>
          <w:position w:val="6"/>
          <w:sz w:val="8"/>
        </w:rPr>
        <w:t>1</w:t>
      </w:r>
      <w:r w:rsidR="00085270">
        <w:rPr>
          <w:rFonts w:ascii="Arial" w:hAnsi="Arial"/>
          <w:sz w:val="13"/>
        </w:rPr>
        <w:t>)  Додаткові рекомендації щодо розрахунку та амортизації капіталу містяться в посібнику ОЕСР «Вимірювання капіталу», друге видання, 2009 рік, Париж.</w:t>
      </w:r>
    </w:p>
    <w:p w:rsidR="003B19F2" w:rsidRDefault="003B19F2">
      <w:pPr>
        <w:spacing w:after="0" w:line="240" w:lineRule="auto"/>
        <w:rPr>
          <w:rFonts w:ascii="Arial" w:eastAsia="Arial" w:hAnsi="Arial" w:cs="Arial"/>
          <w:sz w:val="13"/>
          <w:szCs w:val="13"/>
        </w:rPr>
        <w:sectPr w:rsidR="003B19F2">
          <w:pgSz w:w="11920" w:h="16840"/>
          <w:pgMar w:top="1280" w:right="0" w:bottom="820" w:left="860" w:header="784" w:footer="629" w:gutter="0"/>
          <w:cols w:space="720"/>
        </w:sectPr>
      </w:pPr>
    </w:p>
    <w:p w:rsidR="003B19F2" w:rsidRDefault="003B19F2">
      <w:pPr>
        <w:spacing w:before="10" w:after="0" w:line="280" w:lineRule="exact"/>
        <w:rPr>
          <w:sz w:val="28"/>
          <w:szCs w:val="28"/>
        </w:rPr>
      </w:pPr>
    </w:p>
    <w:p w:rsidR="003B19F2" w:rsidRDefault="00085270">
      <w:pPr>
        <w:spacing w:before="24" w:after="0" w:line="240" w:lineRule="auto"/>
        <w:ind w:left="580" w:right="-20"/>
        <w:rPr>
          <w:rFonts w:ascii="Arial" w:eastAsia="Arial" w:hAnsi="Arial" w:cs="Arial"/>
          <w:sz w:val="28"/>
          <w:szCs w:val="28"/>
        </w:rPr>
      </w:pPr>
      <w:r>
        <w:rPr>
          <w:rFonts w:ascii="Arial" w:hAnsi="Arial"/>
          <w:color w:val="794082"/>
          <w:sz w:val="28"/>
        </w:rPr>
        <w:t>Розрахунок ВНОК в галузі Досліджень та Розробок</w:t>
      </w:r>
    </w:p>
    <w:p w:rsidR="003B19F2" w:rsidRDefault="003B19F2">
      <w:pPr>
        <w:spacing w:before="9" w:after="0" w:line="220" w:lineRule="exact"/>
      </w:pPr>
    </w:p>
    <w:p w:rsidR="003B19F2" w:rsidRDefault="00085270">
      <w:pPr>
        <w:spacing w:after="0" w:line="239" w:lineRule="auto"/>
        <w:ind w:left="1148" w:right="1378" w:hanging="568"/>
        <w:jc w:val="both"/>
        <w:rPr>
          <w:rFonts w:ascii="Times New Roman" w:eastAsia="Times New Roman" w:hAnsi="Times New Roman" w:cs="Times New Roman"/>
          <w:sz w:val="20"/>
          <w:szCs w:val="20"/>
        </w:rPr>
      </w:pPr>
      <w:r>
        <w:rPr>
          <w:rFonts w:ascii="Times New Roman" w:hAnsi="Times New Roman"/>
          <w:sz w:val="20"/>
        </w:rPr>
        <w:t>5.18    Наведена нижче таблиця містить порядок розрахунку ВНОК в галузі Досліджень та Розробок як різниці між пропозицією та попитом на продукти Досліджень та Розробок. Таблиця показує, в який спосіб можна для цього використовувати рядки таблиць витрат-випуску. Проте, у цій таблиці для зручності рядки представлені у вигляді колонок.  Приклад, наведений в Таблиці 7 ілюструє взаємовідносини між звичайним методом товарних потоків та Таблицею 5.2.</w:t>
      </w:r>
    </w:p>
    <w:p w:rsidR="003B19F2" w:rsidRDefault="003B19F2">
      <w:pPr>
        <w:spacing w:before="3" w:after="0" w:line="120" w:lineRule="exact"/>
        <w:rPr>
          <w:sz w:val="12"/>
          <w:szCs w:val="12"/>
        </w:rPr>
      </w:pPr>
    </w:p>
    <w:p w:rsidR="003B19F2" w:rsidRDefault="00085270">
      <w:pPr>
        <w:spacing w:after="0" w:line="230" w:lineRule="exact"/>
        <w:ind w:left="1148" w:right="1382" w:hanging="568"/>
        <w:jc w:val="both"/>
        <w:rPr>
          <w:rFonts w:ascii="Times New Roman" w:eastAsia="Times New Roman" w:hAnsi="Times New Roman" w:cs="Times New Roman"/>
          <w:sz w:val="20"/>
          <w:szCs w:val="20"/>
        </w:rPr>
      </w:pPr>
      <w:r>
        <w:rPr>
          <w:rFonts w:ascii="Times New Roman" w:hAnsi="Times New Roman"/>
          <w:sz w:val="20"/>
        </w:rPr>
        <w:t>5.19    Наведена таблиця узгоджується з Таблицею 5.1, а отже, відрізняється з точки зору заголовків колонок та відтінків заливки від шаблону Робочої групи в Таблиці 3.</w:t>
      </w:r>
    </w:p>
    <w:p w:rsidR="003B19F2" w:rsidRDefault="003B19F2">
      <w:pPr>
        <w:spacing w:before="10" w:after="0" w:line="170" w:lineRule="exact"/>
        <w:rPr>
          <w:sz w:val="17"/>
          <w:szCs w:val="17"/>
        </w:rPr>
      </w:pPr>
    </w:p>
    <w:p w:rsidR="003B19F2" w:rsidRDefault="00085270">
      <w:pPr>
        <w:spacing w:after="0" w:line="248" w:lineRule="exact"/>
        <w:ind w:left="580" w:right="-20"/>
        <w:rPr>
          <w:rFonts w:ascii="Arial" w:eastAsia="Arial" w:hAnsi="Arial" w:cs="Arial"/>
        </w:rPr>
      </w:pPr>
      <w:r>
        <w:rPr>
          <w:rFonts w:ascii="Arial" w:hAnsi="Arial"/>
          <w:b/>
          <w:color w:val="7E7E7E"/>
          <w:position w:val="-1"/>
        </w:rPr>
        <w:t>Таблиця 5.2</w:t>
      </w:r>
      <w:r>
        <w:rPr>
          <w:rFonts w:ascii="Arial" w:hAnsi="Arial"/>
          <w:color w:val="7E7E7E"/>
        </w:rPr>
        <w:t>: Розрахунок ВНОК в галузі Досліджень та Розробок</w:t>
      </w:r>
    </w:p>
    <w:p w:rsidR="003B19F2" w:rsidRDefault="003B19F2">
      <w:pPr>
        <w:spacing w:before="5"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472"/>
        <w:gridCol w:w="3774"/>
        <w:gridCol w:w="415"/>
        <w:gridCol w:w="414"/>
        <w:gridCol w:w="425"/>
        <w:gridCol w:w="427"/>
        <w:gridCol w:w="407"/>
        <w:gridCol w:w="446"/>
        <w:gridCol w:w="388"/>
        <w:gridCol w:w="467"/>
        <w:gridCol w:w="374"/>
        <w:gridCol w:w="419"/>
        <w:gridCol w:w="416"/>
        <w:gridCol w:w="412"/>
      </w:tblGrid>
      <w:tr w:rsidR="003B19F2">
        <w:trPr>
          <w:trHeight w:hRule="exact" w:val="263"/>
        </w:trPr>
        <w:tc>
          <w:tcPr>
            <w:tcW w:w="4246" w:type="dxa"/>
            <w:gridSpan w:val="2"/>
            <w:tcBorders>
              <w:top w:val="single" w:sz="4" w:space="0" w:color="000000"/>
              <w:left w:val="nil"/>
              <w:bottom w:val="single" w:sz="2" w:space="0" w:color="EADBED"/>
              <w:right w:val="single" w:sz="2" w:space="0" w:color="D9D9D9"/>
            </w:tcBorders>
            <w:shd w:val="clear" w:color="auto" w:fill="EADBED"/>
          </w:tcPr>
          <w:p w:rsidR="003B19F2" w:rsidRDefault="003B19F2"/>
        </w:tc>
        <w:tc>
          <w:tcPr>
            <w:tcW w:w="829"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1" w:after="0" w:line="240" w:lineRule="auto"/>
              <w:ind w:left="233" w:right="-20"/>
              <w:rPr>
                <w:rFonts w:ascii="Arial" w:eastAsia="Arial" w:hAnsi="Arial" w:cs="Arial"/>
                <w:sz w:val="20"/>
                <w:szCs w:val="20"/>
              </w:rPr>
            </w:pPr>
            <w:r>
              <w:rPr>
                <w:rFonts w:ascii="Arial" w:hAnsi="Arial"/>
                <w:sz w:val="20"/>
              </w:rPr>
              <w:t>S11</w:t>
            </w:r>
          </w:p>
        </w:tc>
        <w:tc>
          <w:tcPr>
            <w:tcW w:w="852"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1" w:after="0" w:line="240" w:lineRule="auto"/>
              <w:ind w:left="244" w:right="-20"/>
              <w:rPr>
                <w:rFonts w:ascii="Arial" w:eastAsia="Arial" w:hAnsi="Arial" w:cs="Arial"/>
                <w:sz w:val="20"/>
                <w:szCs w:val="20"/>
              </w:rPr>
            </w:pPr>
            <w:r>
              <w:rPr>
                <w:rFonts w:ascii="Arial" w:hAnsi="Arial"/>
                <w:sz w:val="20"/>
              </w:rPr>
              <w:t>S12</w:t>
            </w:r>
          </w:p>
        </w:tc>
        <w:tc>
          <w:tcPr>
            <w:tcW w:w="853"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1" w:after="0" w:line="240" w:lineRule="auto"/>
              <w:ind w:left="245" w:right="-20"/>
              <w:rPr>
                <w:rFonts w:ascii="Arial" w:eastAsia="Arial" w:hAnsi="Arial" w:cs="Arial"/>
                <w:sz w:val="20"/>
                <w:szCs w:val="20"/>
              </w:rPr>
            </w:pPr>
            <w:r>
              <w:rPr>
                <w:rFonts w:ascii="Arial" w:hAnsi="Arial"/>
                <w:sz w:val="20"/>
              </w:rPr>
              <w:t>S13</w:t>
            </w:r>
          </w:p>
        </w:tc>
        <w:tc>
          <w:tcPr>
            <w:tcW w:w="854"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1" w:after="0" w:line="240" w:lineRule="auto"/>
              <w:ind w:left="245" w:right="-20"/>
              <w:rPr>
                <w:rFonts w:ascii="Arial" w:eastAsia="Arial" w:hAnsi="Arial" w:cs="Arial"/>
                <w:sz w:val="20"/>
                <w:szCs w:val="20"/>
              </w:rPr>
            </w:pPr>
            <w:r>
              <w:rPr>
                <w:rFonts w:ascii="Arial" w:hAnsi="Arial"/>
                <w:sz w:val="20"/>
              </w:rPr>
              <w:t>S14</w:t>
            </w:r>
          </w:p>
        </w:tc>
        <w:tc>
          <w:tcPr>
            <w:tcW w:w="793" w:type="dxa"/>
            <w:gridSpan w:val="2"/>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21" w:after="0" w:line="240" w:lineRule="auto"/>
              <w:ind w:left="215" w:right="-20"/>
              <w:rPr>
                <w:rFonts w:ascii="Arial" w:eastAsia="Arial" w:hAnsi="Arial" w:cs="Arial"/>
                <w:sz w:val="20"/>
                <w:szCs w:val="20"/>
              </w:rPr>
            </w:pPr>
            <w:r>
              <w:rPr>
                <w:rFonts w:ascii="Arial" w:hAnsi="Arial"/>
                <w:sz w:val="20"/>
              </w:rPr>
              <w:t>S15</w:t>
            </w:r>
          </w:p>
        </w:tc>
        <w:tc>
          <w:tcPr>
            <w:tcW w:w="828" w:type="dxa"/>
            <w:gridSpan w:val="2"/>
            <w:tcBorders>
              <w:top w:val="single" w:sz="4" w:space="0" w:color="000000"/>
              <w:left w:val="single" w:sz="2" w:space="0" w:color="D9D9D9"/>
              <w:bottom w:val="single" w:sz="2" w:space="0" w:color="D9D9D9"/>
              <w:right w:val="nil"/>
            </w:tcBorders>
            <w:shd w:val="clear" w:color="auto" w:fill="EADBED"/>
          </w:tcPr>
          <w:p w:rsidR="003B19F2" w:rsidRDefault="00085270">
            <w:pPr>
              <w:spacing w:before="21" w:after="0" w:line="240" w:lineRule="auto"/>
              <w:ind w:left="197" w:right="-20"/>
              <w:rPr>
                <w:rFonts w:ascii="Arial" w:eastAsia="Arial" w:hAnsi="Arial" w:cs="Arial"/>
                <w:sz w:val="20"/>
                <w:szCs w:val="20"/>
              </w:rPr>
            </w:pPr>
            <w:r>
              <w:rPr>
                <w:rFonts w:ascii="Arial" w:hAnsi="Arial"/>
                <w:sz w:val="20"/>
              </w:rPr>
              <w:t>Разом</w:t>
            </w:r>
          </w:p>
        </w:tc>
      </w:tr>
      <w:tr w:rsidR="003B19F2">
        <w:trPr>
          <w:trHeight w:hRule="exact" w:val="263"/>
        </w:trPr>
        <w:tc>
          <w:tcPr>
            <w:tcW w:w="4246" w:type="dxa"/>
            <w:gridSpan w:val="2"/>
            <w:tcBorders>
              <w:top w:val="single" w:sz="2" w:space="0" w:color="EADBED"/>
              <w:left w:val="nil"/>
              <w:bottom w:val="single" w:sz="4" w:space="0" w:color="000000"/>
              <w:right w:val="single" w:sz="2" w:space="0" w:color="D9D9D9"/>
            </w:tcBorders>
            <w:shd w:val="clear" w:color="auto" w:fill="EADBED"/>
          </w:tcPr>
          <w:p w:rsidR="003B19F2" w:rsidRDefault="003B19F2"/>
        </w:tc>
        <w:tc>
          <w:tcPr>
            <w:tcW w:w="415"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0" w:right="91"/>
              <w:jc w:val="center"/>
              <w:rPr>
                <w:rFonts w:ascii="Arial" w:eastAsia="Arial" w:hAnsi="Arial" w:cs="Arial"/>
                <w:sz w:val="20"/>
                <w:szCs w:val="20"/>
              </w:rPr>
            </w:pPr>
            <w:r>
              <w:rPr>
                <w:rFonts w:ascii="Arial" w:hAnsi="Arial"/>
                <w:sz w:val="20"/>
              </w:rPr>
              <w:t>+</w:t>
            </w:r>
          </w:p>
        </w:tc>
        <w:tc>
          <w:tcPr>
            <w:tcW w:w="414"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36" w:right="115"/>
              <w:jc w:val="center"/>
              <w:rPr>
                <w:rFonts w:ascii="Arial" w:eastAsia="Arial" w:hAnsi="Arial" w:cs="Arial"/>
                <w:sz w:val="20"/>
                <w:szCs w:val="20"/>
              </w:rPr>
            </w:pPr>
            <w:r>
              <w:rPr>
                <w:rFonts w:ascii="Arial" w:hAnsi="Arial"/>
                <w:sz w:val="20"/>
              </w:rPr>
              <w:t>-</w:t>
            </w:r>
          </w:p>
        </w:tc>
        <w:tc>
          <w:tcPr>
            <w:tcW w:w="425"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5" w:right="96"/>
              <w:jc w:val="center"/>
              <w:rPr>
                <w:rFonts w:ascii="Arial" w:eastAsia="Arial" w:hAnsi="Arial" w:cs="Arial"/>
                <w:sz w:val="20"/>
                <w:szCs w:val="20"/>
              </w:rPr>
            </w:pPr>
            <w:r>
              <w:rPr>
                <w:rFonts w:ascii="Arial" w:hAnsi="Arial"/>
                <w:sz w:val="20"/>
              </w:rPr>
              <w:t>+</w:t>
            </w:r>
          </w:p>
        </w:tc>
        <w:tc>
          <w:tcPr>
            <w:tcW w:w="427"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42" w:right="122"/>
              <w:jc w:val="center"/>
              <w:rPr>
                <w:rFonts w:ascii="Arial" w:eastAsia="Arial" w:hAnsi="Arial" w:cs="Arial"/>
                <w:sz w:val="20"/>
                <w:szCs w:val="20"/>
              </w:rPr>
            </w:pPr>
            <w:r>
              <w:rPr>
                <w:rFonts w:ascii="Arial" w:hAnsi="Arial"/>
                <w:sz w:val="20"/>
              </w:rPr>
              <w:t>-</w:t>
            </w:r>
          </w:p>
        </w:tc>
        <w:tc>
          <w:tcPr>
            <w:tcW w:w="407"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06" w:right="87"/>
              <w:jc w:val="center"/>
              <w:rPr>
                <w:rFonts w:ascii="Arial" w:eastAsia="Arial" w:hAnsi="Arial" w:cs="Arial"/>
                <w:sz w:val="20"/>
                <w:szCs w:val="20"/>
              </w:rPr>
            </w:pPr>
            <w:r>
              <w:rPr>
                <w:rFonts w:ascii="Arial" w:hAnsi="Arial"/>
                <w:sz w:val="20"/>
              </w:rPr>
              <w:t>+</w:t>
            </w:r>
          </w:p>
        </w:tc>
        <w:tc>
          <w:tcPr>
            <w:tcW w:w="446"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52" w:right="130"/>
              <w:jc w:val="center"/>
              <w:rPr>
                <w:rFonts w:ascii="Arial" w:eastAsia="Arial" w:hAnsi="Arial" w:cs="Arial"/>
                <w:sz w:val="20"/>
                <w:szCs w:val="20"/>
              </w:rPr>
            </w:pPr>
            <w:r>
              <w:rPr>
                <w:rFonts w:ascii="Arial" w:hAnsi="Arial"/>
                <w:sz w:val="20"/>
              </w:rPr>
              <w:t>-</w:t>
            </w:r>
          </w:p>
        </w:tc>
        <w:tc>
          <w:tcPr>
            <w:tcW w:w="388"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97" w:right="77"/>
              <w:jc w:val="center"/>
              <w:rPr>
                <w:rFonts w:ascii="Arial" w:eastAsia="Arial" w:hAnsi="Arial" w:cs="Arial"/>
                <w:sz w:val="20"/>
                <w:szCs w:val="20"/>
              </w:rPr>
            </w:pPr>
            <w:r>
              <w:rPr>
                <w:rFonts w:ascii="Arial" w:hAnsi="Arial"/>
                <w:sz w:val="20"/>
              </w:rPr>
              <w:t>+</w:t>
            </w:r>
          </w:p>
        </w:tc>
        <w:tc>
          <w:tcPr>
            <w:tcW w:w="467"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61" w:right="142"/>
              <w:jc w:val="center"/>
              <w:rPr>
                <w:rFonts w:ascii="Arial" w:eastAsia="Arial" w:hAnsi="Arial" w:cs="Arial"/>
                <w:sz w:val="20"/>
                <w:szCs w:val="20"/>
              </w:rPr>
            </w:pPr>
            <w:r>
              <w:rPr>
                <w:rFonts w:ascii="Arial" w:hAnsi="Arial"/>
                <w:sz w:val="20"/>
              </w:rPr>
              <w:t>-</w:t>
            </w:r>
          </w:p>
        </w:tc>
        <w:tc>
          <w:tcPr>
            <w:tcW w:w="374"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90" w:right="71"/>
              <w:jc w:val="center"/>
              <w:rPr>
                <w:rFonts w:ascii="Arial" w:eastAsia="Arial" w:hAnsi="Arial" w:cs="Arial"/>
                <w:sz w:val="20"/>
                <w:szCs w:val="20"/>
              </w:rPr>
            </w:pPr>
            <w:r>
              <w:rPr>
                <w:rFonts w:ascii="Arial" w:hAnsi="Arial"/>
                <w:sz w:val="20"/>
              </w:rPr>
              <w:t>+</w:t>
            </w:r>
          </w:p>
        </w:tc>
        <w:tc>
          <w:tcPr>
            <w:tcW w:w="419"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38" w:right="117"/>
              <w:jc w:val="center"/>
              <w:rPr>
                <w:rFonts w:ascii="Arial" w:eastAsia="Arial" w:hAnsi="Arial" w:cs="Arial"/>
                <w:sz w:val="20"/>
                <w:szCs w:val="20"/>
              </w:rPr>
            </w:pPr>
            <w:r>
              <w:rPr>
                <w:rFonts w:ascii="Arial" w:hAnsi="Arial"/>
                <w:sz w:val="20"/>
              </w:rPr>
              <w:t>-</w:t>
            </w:r>
          </w:p>
        </w:tc>
        <w:tc>
          <w:tcPr>
            <w:tcW w:w="416"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21" w:after="0" w:line="240" w:lineRule="auto"/>
              <w:ind w:left="112" w:right="91"/>
              <w:jc w:val="center"/>
              <w:rPr>
                <w:rFonts w:ascii="Arial" w:eastAsia="Arial" w:hAnsi="Arial" w:cs="Arial"/>
                <w:sz w:val="20"/>
                <w:szCs w:val="20"/>
              </w:rPr>
            </w:pPr>
            <w:r>
              <w:rPr>
                <w:rFonts w:ascii="Arial" w:hAnsi="Arial"/>
                <w:sz w:val="20"/>
              </w:rPr>
              <w:t>+</w:t>
            </w:r>
          </w:p>
        </w:tc>
        <w:tc>
          <w:tcPr>
            <w:tcW w:w="412"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21" w:after="0" w:line="240" w:lineRule="auto"/>
              <w:ind w:left="134" w:right="117"/>
              <w:jc w:val="center"/>
              <w:rPr>
                <w:rFonts w:ascii="Arial" w:eastAsia="Arial" w:hAnsi="Arial" w:cs="Arial"/>
                <w:sz w:val="20"/>
                <w:szCs w:val="20"/>
              </w:rPr>
            </w:pPr>
            <w:r>
              <w:rPr>
                <w:rFonts w:ascii="Arial" w:hAnsi="Arial"/>
                <w:sz w:val="20"/>
              </w:rPr>
              <w:t>-</w:t>
            </w:r>
          </w:p>
        </w:tc>
      </w:tr>
      <w:tr w:rsidR="003B19F2">
        <w:trPr>
          <w:trHeight w:hRule="exact" w:val="358"/>
        </w:trPr>
        <w:tc>
          <w:tcPr>
            <w:tcW w:w="472" w:type="dxa"/>
            <w:tcBorders>
              <w:top w:val="single" w:sz="4" w:space="0" w:color="000000"/>
              <w:left w:val="nil"/>
              <w:bottom w:val="single" w:sz="2" w:space="0" w:color="D9D9D9"/>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1</w:t>
            </w:r>
          </w:p>
        </w:tc>
        <w:tc>
          <w:tcPr>
            <w:tcW w:w="3774" w:type="dxa"/>
            <w:tcBorders>
              <w:top w:val="single" w:sz="4" w:space="0" w:color="000000"/>
              <w:left w:val="single" w:sz="2" w:space="0" w:color="D9D9D9"/>
              <w:bottom w:val="single" w:sz="2" w:space="0" w:color="D9D9D9"/>
              <w:right w:val="single" w:sz="2" w:space="0" w:color="D9D9D9"/>
            </w:tcBorders>
          </w:tcPr>
          <w:p w:rsidR="003B19F2" w:rsidRDefault="00085270">
            <w:pPr>
              <w:spacing w:before="56" w:after="0" w:line="240" w:lineRule="auto"/>
              <w:ind w:left="104" w:right="-20"/>
              <w:rPr>
                <w:rFonts w:ascii="Arial" w:eastAsia="Arial" w:hAnsi="Arial" w:cs="Arial"/>
                <w:sz w:val="20"/>
                <w:szCs w:val="20"/>
              </w:rPr>
            </w:pPr>
            <w:r>
              <w:rPr>
                <w:rFonts w:ascii="Arial" w:hAnsi="Arial"/>
                <w:sz w:val="20"/>
              </w:rPr>
              <w:t>Випуск науково-дослідної діяльності</w:t>
            </w:r>
          </w:p>
        </w:tc>
        <w:tc>
          <w:tcPr>
            <w:tcW w:w="415" w:type="dxa"/>
            <w:tcBorders>
              <w:top w:val="single" w:sz="4" w:space="0" w:color="000000"/>
              <w:left w:val="single" w:sz="2" w:space="0" w:color="D9D9D9"/>
              <w:bottom w:val="single" w:sz="2" w:space="0" w:color="D9D9D9"/>
              <w:right w:val="single" w:sz="2" w:space="0" w:color="D9D9D9"/>
            </w:tcBorders>
          </w:tcPr>
          <w:p w:rsidR="003B19F2" w:rsidRDefault="003B19F2"/>
        </w:tc>
        <w:tc>
          <w:tcPr>
            <w:tcW w:w="414"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425" w:type="dxa"/>
            <w:tcBorders>
              <w:top w:val="single" w:sz="4" w:space="0" w:color="000000"/>
              <w:left w:val="single" w:sz="2" w:space="0" w:color="D9D9D9"/>
              <w:bottom w:val="single" w:sz="2" w:space="0" w:color="D9D9D9"/>
              <w:right w:val="single" w:sz="2" w:space="0" w:color="D9D9D9"/>
            </w:tcBorders>
          </w:tcPr>
          <w:p w:rsidR="003B19F2" w:rsidRDefault="003B19F2"/>
        </w:tc>
        <w:tc>
          <w:tcPr>
            <w:tcW w:w="427"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407" w:type="dxa"/>
            <w:tcBorders>
              <w:top w:val="single" w:sz="4" w:space="0" w:color="000000"/>
              <w:left w:val="single" w:sz="2" w:space="0" w:color="D9D9D9"/>
              <w:bottom w:val="single" w:sz="2" w:space="0" w:color="D9D9D9"/>
              <w:right w:val="single" w:sz="2" w:space="0" w:color="D9D9D9"/>
            </w:tcBorders>
          </w:tcPr>
          <w:p w:rsidR="003B19F2" w:rsidRDefault="003B19F2"/>
        </w:tc>
        <w:tc>
          <w:tcPr>
            <w:tcW w:w="446"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388" w:type="dxa"/>
            <w:tcBorders>
              <w:top w:val="single" w:sz="4" w:space="0" w:color="000000"/>
              <w:left w:val="single" w:sz="2" w:space="0" w:color="D9D9D9"/>
              <w:bottom w:val="single" w:sz="2" w:space="0" w:color="D9D9D9"/>
              <w:right w:val="single" w:sz="2" w:space="0" w:color="D9D9D9"/>
            </w:tcBorders>
          </w:tcPr>
          <w:p w:rsidR="003B19F2" w:rsidRDefault="003B19F2"/>
        </w:tc>
        <w:tc>
          <w:tcPr>
            <w:tcW w:w="467"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374" w:type="dxa"/>
            <w:tcBorders>
              <w:top w:val="single" w:sz="4" w:space="0" w:color="000000"/>
              <w:left w:val="single" w:sz="2" w:space="0" w:color="D9D9D9"/>
              <w:bottom w:val="single" w:sz="2" w:space="0" w:color="D9D9D9"/>
              <w:right w:val="single" w:sz="2" w:space="0" w:color="D9D9D9"/>
            </w:tcBorders>
          </w:tcPr>
          <w:p w:rsidR="003B19F2" w:rsidRDefault="003B19F2"/>
        </w:tc>
        <w:tc>
          <w:tcPr>
            <w:tcW w:w="419"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4" w:space="0" w:color="000000"/>
              <w:left w:val="single" w:sz="2" w:space="0" w:color="D9D9D9"/>
              <w:bottom w:val="single" w:sz="2" w:space="0" w:color="D9D9D9"/>
              <w:right w:val="single" w:sz="2" w:space="0" w:color="D9D9D9"/>
            </w:tcBorders>
          </w:tcPr>
          <w:p w:rsidR="003B19F2" w:rsidRDefault="003B19F2"/>
        </w:tc>
        <w:tc>
          <w:tcPr>
            <w:tcW w:w="412" w:type="dxa"/>
            <w:tcBorders>
              <w:top w:val="single" w:sz="4" w:space="0" w:color="000000"/>
              <w:left w:val="single" w:sz="2" w:space="0" w:color="D9D9D9"/>
              <w:bottom w:val="single" w:sz="2" w:space="0" w:color="D9D9D9"/>
              <w:right w:val="nil"/>
            </w:tcBorders>
            <w:shd w:val="clear" w:color="auto" w:fill="EEDFF1"/>
          </w:tcPr>
          <w:p w:rsidR="003B19F2" w:rsidRDefault="003B19F2"/>
        </w:tc>
      </w:tr>
      <w:tr w:rsidR="003B19F2" w:rsidTr="00804A32">
        <w:trPr>
          <w:trHeight w:hRule="exact" w:val="607"/>
        </w:trPr>
        <w:tc>
          <w:tcPr>
            <w:tcW w:w="472" w:type="dxa"/>
            <w:tcBorders>
              <w:top w:val="single" w:sz="2" w:space="0" w:color="D9D9D9"/>
              <w:left w:val="nil"/>
              <w:bottom w:val="single" w:sz="2" w:space="0" w:color="D9D9D9"/>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2</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56" w:after="0" w:line="240" w:lineRule="auto"/>
              <w:ind w:left="104" w:right="-20"/>
              <w:rPr>
                <w:rFonts w:ascii="Arial" w:eastAsia="Arial" w:hAnsi="Arial" w:cs="Arial"/>
                <w:sz w:val="20"/>
                <w:szCs w:val="20"/>
              </w:rPr>
            </w:pPr>
            <w:r>
              <w:rPr>
                <w:rFonts w:ascii="Arial" w:hAnsi="Arial"/>
                <w:sz w:val="20"/>
              </w:rPr>
              <w:t>Додайте імпорт Досліджень та Розробок</w:t>
            </w:r>
          </w:p>
        </w:tc>
        <w:tc>
          <w:tcPr>
            <w:tcW w:w="415" w:type="dxa"/>
            <w:tcBorders>
              <w:top w:val="single" w:sz="2" w:space="0" w:color="D9D9D9"/>
              <w:left w:val="single" w:sz="2" w:space="0" w:color="D9D9D9"/>
              <w:bottom w:val="single" w:sz="2" w:space="0" w:color="D9D9D9"/>
              <w:right w:val="single" w:sz="2" w:space="0" w:color="D9D9D9"/>
            </w:tcBorders>
          </w:tcPr>
          <w:p w:rsidR="003B19F2" w:rsidRDefault="003B19F2"/>
        </w:tc>
        <w:tc>
          <w:tcPr>
            <w:tcW w:w="41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5" w:type="dxa"/>
            <w:tcBorders>
              <w:top w:val="single" w:sz="2" w:space="0" w:color="D9D9D9"/>
              <w:left w:val="single" w:sz="2" w:space="0" w:color="D9D9D9"/>
              <w:bottom w:val="single" w:sz="2" w:space="0" w:color="D9D9D9"/>
              <w:right w:val="single" w:sz="2" w:space="0" w:color="D9D9D9"/>
            </w:tcBorders>
          </w:tcPr>
          <w:p w:rsidR="003B19F2" w:rsidRDefault="003B19F2"/>
        </w:tc>
        <w:tc>
          <w:tcPr>
            <w:tcW w:w="42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7" w:type="dxa"/>
            <w:tcBorders>
              <w:top w:val="single" w:sz="2" w:space="0" w:color="D9D9D9"/>
              <w:left w:val="single" w:sz="2" w:space="0" w:color="D9D9D9"/>
              <w:bottom w:val="single" w:sz="2" w:space="0" w:color="D9D9D9"/>
              <w:right w:val="single" w:sz="2" w:space="0" w:color="D9D9D9"/>
            </w:tcBorders>
          </w:tcPr>
          <w:p w:rsidR="003B19F2" w:rsidRDefault="003B19F2"/>
        </w:tc>
        <w:tc>
          <w:tcPr>
            <w:tcW w:w="44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388" w:type="dxa"/>
            <w:tcBorders>
              <w:top w:val="single" w:sz="2" w:space="0" w:color="D9D9D9"/>
              <w:left w:val="single" w:sz="2" w:space="0" w:color="D9D9D9"/>
              <w:bottom w:val="single" w:sz="2" w:space="0" w:color="D9D9D9"/>
              <w:right w:val="single" w:sz="2" w:space="0" w:color="D9D9D9"/>
            </w:tcBorders>
          </w:tcPr>
          <w:p w:rsidR="003B19F2" w:rsidRDefault="003B19F2"/>
        </w:tc>
        <w:tc>
          <w:tcPr>
            <w:tcW w:w="46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374" w:type="dxa"/>
            <w:tcBorders>
              <w:top w:val="single" w:sz="2" w:space="0" w:color="D9D9D9"/>
              <w:left w:val="single" w:sz="2" w:space="0" w:color="D9D9D9"/>
              <w:bottom w:val="single" w:sz="2" w:space="0" w:color="D9D9D9"/>
              <w:right w:val="single" w:sz="2" w:space="0" w:color="D9D9D9"/>
            </w:tcBorders>
          </w:tcPr>
          <w:p w:rsidR="003B19F2" w:rsidRDefault="003B19F2"/>
        </w:tc>
        <w:tc>
          <w:tcPr>
            <w:tcW w:w="41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2" w:type="dxa"/>
            <w:tcBorders>
              <w:top w:val="single" w:sz="2" w:space="0" w:color="D9D9D9"/>
              <w:left w:val="single" w:sz="2" w:space="0" w:color="D9D9D9"/>
              <w:bottom w:val="single" w:sz="2" w:space="0" w:color="D9D9D9"/>
              <w:right w:val="nil"/>
            </w:tcBorders>
            <w:shd w:val="clear" w:color="auto" w:fill="EEDFF1"/>
          </w:tcPr>
          <w:p w:rsidR="003B19F2" w:rsidRDefault="003B19F2"/>
        </w:tc>
      </w:tr>
      <w:tr w:rsidR="003B19F2">
        <w:trPr>
          <w:trHeight w:hRule="exact" w:val="355"/>
        </w:trPr>
        <w:tc>
          <w:tcPr>
            <w:tcW w:w="472" w:type="dxa"/>
            <w:tcBorders>
              <w:top w:val="single" w:sz="2" w:space="0" w:color="D9D9D9"/>
              <w:left w:val="nil"/>
              <w:bottom w:val="single" w:sz="2" w:space="0" w:color="D9D9D9"/>
              <w:right w:val="single" w:sz="2" w:space="0" w:color="D9D9D9"/>
            </w:tcBorders>
          </w:tcPr>
          <w:p w:rsidR="003B19F2" w:rsidRDefault="00085270">
            <w:pPr>
              <w:spacing w:before="57" w:after="0" w:line="240" w:lineRule="auto"/>
              <w:ind w:left="108" w:right="-20"/>
              <w:rPr>
                <w:rFonts w:ascii="Arial" w:eastAsia="Arial" w:hAnsi="Arial" w:cs="Arial"/>
                <w:sz w:val="20"/>
                <w:szCs w:val="20"/>
              </w:rPr>
            </w:pPr>
            <w:r>
              <w:rPr>
                <w:rFonts w:ascii="Arial" w:hAnsi="Arial"/>
                <w:sz w:val="20"/>
              </w:rPr>
              <w:t>3</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57" w:after="0" w:line="240" w:lineRule="auto"/>
              <w:ind w:left="104" w:right="-20"/>
              <w:rPr>
                <w:rFonts w:ascii="Arial" w:eastAsia="Arial" w:hAnsi="Arial" w:cs="Arial"/>
                <w:sz w:val="20"/>
                <w:szCs w:val="20"/>
              </w:rPr>
            </w:pPr>
            <w:r>
              <w:rPr>
                <w:rFonts w:ascii="Arial" w:hAnsi="Arial"/>
                <w:sz w:val="20"/>
              </w:rPr>
              <w:t>Додайте торговельну націнку</w:t>
            </w:r>
          </w:p>
        </w:tc>
        <w:tc>
          <w:tcPr>
            <w:tcW w:w="415" w:type="dxa"/>
            <w:tcBorders>
              <w:top w:val="single" w:sz="2" w:space="0" w:color="D9D9D9"/>
              <w:left w:val="single" w:sz="2" w:space="0" w:color="D9D9D9"/>
              <w:bottom w:val="single" w:sz="2" w:space="0" w:color="D9D9D9"/>
              <w:right w:val="single" w:sz="2" w:space="0" w:color="D9D9D9"/>
            </w:tcBorders>
          </w:tcPr>
          <w:p w:rsidR="003B19F2" w:rsidRDefault="003B19F2"/>
        </w:tc>
        <w:tc>
          <w:tcPr>
            <w:tcW w:w="41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5" w:type="dxa"/>
            <w:tcBorders>
              <w:top w:val="single" w:sz="2" w:space="0" w:color="D9D9D9"/>
              <w:left w:val="single" w:sz="2" w:space="0" w:color="D9D9D9"/>
              <w:bottom w:val="single" w:sz="2" w:space="0" w:color="D9D9D9"/>
              <w:right w:val="single" w:sz="2" w:space="0" w:color="D9D9D9"/>
            </w:tcBorders>
          </w:tcPr>
          <w:p w:rsidR="003B19F2" w:rsidRDefault="003B19F2"/>
        </w:tc>
        <w:tc>
          <w:tcPr>
            <w:tcW w:w="42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7" w:type="dxa"/>
            <w:tcBorders>
              <w:top w:val="single" w:sz="2" w:space="0" w:color="D9D9D9"/>
              <w:left w:val="single" w:sz="2" w:space="0" w:color="D9D9D9"/>
              <w:bottom w:val="single" w:sz="2" w:space="0" w:color="D9D9D9"/>
              <w:right w:val="single" w:sz="2" w:space="0" w:color="D9D9D9"/>
            </w:tcBorders>
          </w:tcPr>
          <w:p w:rsidR="003B19F2" w:rsidRDefault="003B19F2"/>
        </w:tc>
        <w:tc>
          <w:tcPr>
            <w:tcW w:w="44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388" w:type="dxa"/>
            <w:tcBorders>
              <w:top w:val="single" w:sz="2" w:space="0" w:color="D9D9D9"/>
              <w:left w:val="single" w:sz="2" w:space="0" w:color="D9D9D9"/>
              <w:bottom w:val="single" w:sz="2" w:space="0" w:color="D9D9D9"/>
              <w:right w:val="single" w:sz="2" w:space="0" w:color="D9D9D9"/>
            </w:tcBorders>
          </w:tcPr>
          <w:p w:rsidR="003B19F2" w:rsidRDefault="003B19F2"/>
        </w:tc>
        <w:tc>
          <w:tcPr>
            <w:tcW w:w="46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374" w:type="dxa"/>
            <w:tcBorders>
              <w:top w:val="single" w:sz="2" w:space="0" w:color="D9D9D9"/>
              <w:left w:val="single" w:sz="2" w:space="0" w:color="D9D9D9"/>
              <w:bottom w:val="single" w:sz="2" w:space="0" w:color="D9D9D9"/>
              <w:right w:val="single" w:sz="2" w:space="0" w:color="D9D9D9"/>
            </w:tcBorders>
          </w:tcPr>
          <w:p w:rsidR="003B19F2" w:rsidRDefault="003B19F2"/>
        </w:tc>
        <w:tc>
          <w:tcPr>
            <w:tcW w:w="41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2" w:type="dxa"/>
            <w:tcBorders>
              <w:top w:val="single" w:sz="2" w:space="0" w:color="D9D9D9"/>
              <w:left w:val="single" w:sz="2" w:space="0" w:color="D9D9D9"/>
              <w:bottom w:val="single" w:sz="2" w:space="0" w:color="D9D9D9"/>
              <w:right w:val="nil"/>
            </w:tcBorders>
            <w:shd w:val="clear" w:color="auto" w:fill="EEDFF1"/>
          </w:tcPr>
          <w:p w:rsidR="003B19F2" w:rsidRDefault="003B19F2"/>
        </w:tc>
      </w:tr>
      <w:tr w:rsidR="003B19F2">
        <w:trPr>
          <w:trHeight w:hRule="exact" w:val="355"/>
        </w:trPr>
        <w:tc>
          <w:tcPr>
            <w:tcW w:w="472" w:type="dxa"/>
            <w:tcBorders>
              <w:top w:val="single" w:sz="2" w:space="0" w:color="D9D9D9"/>
              <w:left w:val="nil"/>
              <w:bottom w:val="single" w:sz="2" w:space="0" w:color="D9D9D9"/>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4</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56" w:after="0" w:line="240" w:lineRule="auto"/>
              <w:ind w:left="105" w:right="-20"/>
              <w:rPr>
                <w:rFonts w:ascii="Arial" w:eastAsia="Arial" w:hAnsi="Arial" w:cs="Arial"/>
                <w:sz w:val="20"/>
                <w:szCs w:val="20"/>
              </w:rPr>
            </w:pPr>
            <w:r>
              <w:rPr>
                <w:rFonts w:ascii="Arial" w:hAnsi="Arial"/>
                <w:sz w:val="20"/>
              </w:rPr>
              <w:t>Додайте податки на продукти</w:t>
            </w:r>
          </w:p>
        </w:tc>
        <w:tc>
          <w:tcPr>
            <w:tcW w:w="415" w:type="dxa"/>
            <w:tcBorders>
              <w:top w:val="single" w:sz="2" w:space="0" w:color="D9D9D9"/>
              <w:left w:val="single" w:sz="2" w:space="0" w:color="D9D9D9"/>
              <w:bottom w:val="single" w:sz="2" w:space="0" w:color="D9D9D9"/>
              <w:right w:val="single" w:sz="2" w:space="0" w:color="D9D9D9"/>
            </w:tcBorders>
          </w:tcPr>
          <w:p w:rsidR="003B19F2" w:rsidRDefault="003B19F2"/>
        </w:tc>
        <w:tc>
          <w:tcPr>
            <w:tcW w:w="41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5" w:type="dxa"/>
            <w:tcBorders>
              <w:top w:val="single" w:sz="2" w:space="0" w:color="D9D9D9"/>
              <w:left w:val="single" w:sz="2" w:space="0" w:color="D9D9D9"/>
              <w:bottom w:val="single" w:sz="2" w:space="0" w:color="D9D9D9"/>
              <w:right w:val="single" w:sz="2" w:space="0" w:color="D9D9D9"/>
            </w:tcBorders>
          </w:tcPr>
          <w:p w:rsidR="003B19F2" w:rsidRDefault="003B19F2"/>
        </w:tc>
        <w:tc>
          <w:tcPr>
            <w:tcW w:w="42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7" w:type="dxa"/>
            <w:tcBorders>
              <w:top w:val="single" w:sz="2" w:space="0" w:color="D9D9D9"/>
              <w:left w:val="single" w:sz="2" w:space="0" w:color="D9D9D9"/>
              <w:bottom w:val="single" w:sz="2" w:space="0" w:color="D9D9D9"/>
              <w:right w:val="single" w:sz="2" w:space="0" w:color="D9D9D9"/>
            </w:tcBorders>
          </w:tcPr>
          <w:p w:rsidR="003B19F2" w:rsidRDefault="003B19F2"/>
        </w:tc>
        <w:tc>
          <w:tcPr>
            <w:tcW w:w="44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388" w:type="dxa"/>
            <w:tcBorders>
              <w:top w:val="single" w:sz="2" w:space="0" w:color="D9D9D9"/>
              <w:left w:val="single" w:sz="2" w:space="0" w:color="D9D9D9"/>
              <w:bottom w:val="single" w:sz="2" w:space="0" w:color="D9D9D9"/>
              <w:right w:val="single" w:sz="2" w:space="0" w:color="D9D9D9"/>
            </w:tcBorders>
          </w:tcPr>
          <w:p w:rsidR="003B19F2" w:rsidRDefault="003B19F2"/>
        </w:tc>
        <w:tc>
          <w:tcPr>
            <w:tcW w:w="46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374" w:type="dxa"/>
            <w:tcBorders>
              <w:top w:val="single" w:sz="2" w:space="0" w:color="D9D9D9"/>
              <w:left w:val="single" w:sz="2" w:space="0" w:color="D9D9D9"/>
              <w:bottom w:val="single" w:sz="2" w:space="0" w:color="D9D9D9"/>
              <w:right w:val="single" w:sz="2" w:space="0" w:color="D9D9D9"/>
            </w:tcBorders>
          </w:tcPr>
          <w:p w:rsidR="003B19F2" w:rsidRDefault="003B19F2"/>
        </w:tc>
        <w:tc>
          <w:tcPr>
            <w:tcW w:w="41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2" w:type="dxa"/>
            <w:tcBorders>
              <w:top w:val="single" w:sz="2" w:space="0" w:color="D9D9D9"/>
              <w:left w:val="single" w:sz="2" w:space="0" w:color="D9D9D9"/>
              <w:bottom w:val="single" w:sz="2" w:space="0" w:color="D9D9D9"/>
              <w:right w:val="nil"/>
            </w:tcBorders>
            <w:shd w:val="clear" w:color="auto" w:fill="EEDFF1"/>
          </w:tcPr>
          <w:p w:rsidR="003B19F2" w:rsidRDefault="003B19F2"/>
        </w:tc>
      </w:tr>
      <w:tr w:rsidR="003B19F2">
        <w:trPr>
          <w:trHeight w:hRule="exact" w:val="355"/>
        </w:trPr>
        <w:tc>
          <w:tcPr>
            <w:tcW w:w="472" w:type="dxa"/>
            <w:tcBorders>
              <w:top w:val="single" w:sz="2" w:space="0" w:color="D9D9D9"/>
              <w:left w:val="nil"/>
              <w:bottom w:val="single" w:sz="2" w:space="0" w:color="D9D9D9"/>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5</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56" w:after="0" w:line="240" w:lineRule="auto"/>
              <w:ind w:left="105" w:right="-20"/>
              <w:rPr>
                <w:rFonts w:ascii="Arial" w:eastAsia="Arial" w:hAnsi="Arial" w:cs="Arial"/>
                <w:sz w:val="20"/>
                <w:szCs w:val="20"/>
              </w:rPr>
            </w:pPr>
            <w:r>
              <w:rPr>
                <w:rFonts w:ascii="Arial" w:hAnsi="Arial"/>
                <w:sz w:val="20"/>
              </w:rPr>
              <w:t>Відніміть субсидії на продукти</w:t>
            </w:r>
          </w:p>
        </w:tc>
        <w:tc>
          <w:tcPr>
            <w:tcW w:w="41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4" w:type="dxa"/>
            <w:tcBorders>
              <w:top w:val="single" w:sz="2" w:space="0" w:color="D9D9D9"/>
              <w:left w:val="single" w:sz="2" w:space="0" w:color="D9D9D9"/>
              <w:bottom w:val="single" w:sz="2" w:space="0" w:color="D9D9D9"/>
              <w:right w:val="single" w:sz="2" w:space="0" w:color="D9D9D9"/>
            </w:tcBorders>
          </w:tcPr>
          <w:p w:rsidR="003B19F2" w:rsidRDefault="003B19F2"/>
        </w:tc>
        <w:tc>
          <w:tcPr>
            <w:tcW w:w="42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7" w:type="dxa"/>
            <w:tcBorders>
              <w:top w:val="single" w:sz="2" w:space="0" w:color="D9D9D9"/>
              <w:left w:val="single" w:sz="2" w:space="0" w:color="D9D9D9"/>
              <w:bottom w:val="single" w:sz="2" w:space="0" w:color="D9D9D9"/>
              <w:right w:val="single" w:sz="2" w:space="0" w:color="D9D9D9"/>
            </w:tcBorders>
          </w:tcPr>
          <w:p w:rsidR="003B19F2" w:rsidRDefault="003B19F2"/>
        </w:tc>
        <w:tc>
          <w:tcPr>
            <w:tcW w:w="40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46" w:type="dxa"/>
            <w:tcBorders>
              <w:top w:val="single" w:sz="2" w:space="0" w:color="D9D9D9"/>
              <w:left w:val="single" w:sz="2" w:space="0" w:color="D9D9D9"/>
              <w:bottom w:val="single" w:sz="2" w:space="0" w:color="D9D9D9"/>
              <w:right w:val="single" w:sz="2" w:space="0" w:color="D9D9D9"/>
            </w:tcBorders>
          </w:tcPr>
          <w:p w:rsidR="003B19F2" w:rsidRDefault="003B19F2"/>
        </w:tc>
        <w:tc>
          <w:tcPr>
            <w:tcW w:w="38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7" w:type="dxa"/>
            <w:tcBorders>
              <w:top w:val="single" w:sz="2" w:space="0" w:color="D9D9D9"/>
              <w:left w:val="single" w:sz="2" w:space="0" w:color="D9D9D9"/>
              <w:bottom w:val="single" w:sz="2" w:space="0" w:color="D9D9D9"/>
              <w:right w:val="single" w:sz="2" w:space="0" w:color="D9D9D9"/>
            </w:tcBorders>
          </w:tcPr>
          <w:p w:rsidR="003B19F2" w:rsidRDefault="003B19F2"/>
        </w:tc>
        <w:tc>
          <w:tcPr>
            <w:tcW w:w="3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9"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2" w:type="dxa"/>
            <w:tcBorders>
              <w:top w:val="single" w:sz="2" w:space="0" w:color="D9D9D9"/>
              <w:left w:val="single" w:sz="2" w:space="0" w:color="D9D9D9"/>
              <w:bottom w:val="single" w:sz="2" w:space="0" w:color="D9D9D9"/>
              <w:right w:val="nil"/>
            </w:tcBorders>
          </w:tcPr>
          <w:p w:rsidR="003B19F2" w:rsidRDefault="003B19F2"/>
        </w:tc>
      </w:tr>
      <w:tr w:rsidR="003B19F2" w:rsidTr="00804A32">
        <w:trPr>
          <w:trHeight w:hRule="exact" w:val="1184"/>
        </w:trPr>
        <w:tc>
          <w:tcPr>
            <w:tcW w:w="472" w:type="dxa"/>
            <w:tcBorders>
              <w:top w:val="single" w:sz="2" w:space="0" w:color="D9D9D9"/>
              <w:left w:val="nil"/>
              <w:bottom w:val="single" w:sz="2" w:space="0" w:color="D9D9D9"/>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6</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56" w:after="0" w:line="240" w:lineRule="auto"/>
              <w:ind w:left="105" w:right="85"/>
              <w:rPr>
                <w:rFonts w:ascii="Arial" w:eastAsia="Arial" w:hAnsi="Arial" w:cs="Arial"/>
                <w:sz w:val="20"/>
                <w:szCs w:val="20"/>
              </w:rPr>
            </w:pPr>
            <w:r>
              <w:rPr>
                <w:rFonts w:ascii="Arial" w:hAnsi="Arial"/>
                <w:sz w:val="20"/>
              </w:rPr>
              <w:t>Відніміть зовнішні придбання Досліджень та Розробок, що відображаються як проміжне споживання. Використовується лише для Досліджень та Розробок</w:t>
            </w:r>
          </w:p>
        </w:tc>
        <w:tc>
          <w:tcPr>
            <w:tcW w:w="41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4" w:type="dxa"/>
            <w:tcBorders>
              <w:top w:val="single" w:sz="2" w:space="0" w:color="D9D9D9"/>
              <w:left w:val="single" w:sz="2" w:space="0" w:color="D9D9D9"/>
              <w:bottom w:val="single" w:sz="2" w:space="0" w:color="D9D9D9"/>
              <w:right w:val="single" w:sz="2" w:space="0" w:color="D9D9D9"/>
            </w:tcBorders>
          </w:tcPr>
          <w:p w:rsidR="003B19F2" w:rsidRDefault="003B19F2"/>
        </w:tc>
        <w:tc>
          <w:tcPr>
            <w:tcW w:w="42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7" w:type="dxa"/>
            <w:tcBorders>
              <w:top w:val="single" w:sz="2" w:space="0" w:color="D9D9D9"/>
              <w:left w:val="single" w:sz="2" w:space="0" w:color="D9D9D9"/>
              <w:bottom w:val="single" w:sz="2" w:space="0" w:color="D9D9D9"/>
              <w:right w:val="single" w:sz="2" w:space="0" w:color="D9D9D9"/>
            </w:tcBorders>
          </w:tcPr>
          <w:p w:rsidR="003B19F2" w:rsidRDefault="003B19F2"/>
        </w:tc>
        <w:tc>
          <w:tcPr>
            <w:tcW w:w="40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46" w:type="dxa"/>
            <w:tcBorders>
              <w:top w:val="single" w:sz="2" w:space="0" w:color="D9D9D9"/>
              <w:left w:val="single" w:sz="2" w:space="0" w:color="D9D9D9"/>
              <w:bottom w:val="single" w:sz="2" w:space="0" w:color="D9D9D9"/>
              <w:right w:val="single" w:sz="2" w:space="0" w:color="D9D9D9"/>
            </w:tcBorders>
          </w:tcPr>
          <w:p w:rsidR="003B19F2" w:rsidRDefault="003B19F2"/>
        </w:tc>
        <w:tc>
          <w:tcPr>
            <w:tcW w:w="38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7" w:type="dxa"/>
            <w:tcBorders>
              <w:top w:val="single" w:sz="2" w:space="0" w:color="D9D9D9"/>
              <w:left w:val="single" w:sz="2" w:space="0" w:color="D9D9D9"/>
              <w:bottom w:val="single" w:sz="2" w:space="0" w:color="D9D9D9"/>
              <w:right w:val="single" w:sz="2" w:space="0" w:color="D9D9D9"/>
            </w:tcBorders>
          </w:tcPr>
          <w:p w:rsidR="003B19F2" w:rsidRDefault="003B19F2"/>
        </w:tc>
        <w:tc>
          <w:tcPr>
            <w:tcW w:w="3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9"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2"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584"/>
        </w:trPr>
        <w:tc>
          <w:tcPr>
            <w:tcW w:w="472" w:type="dxa"/>
            <w:tcBorders>
              <w:top w:val="single" w:sz="2" w:space="0" w:color="D9D9D9"/>
              <w:left w:val="nil"/>
              <w:bottom w:val="single" w:sz="2" w:space="0" w:color="D9D9D9"/>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7</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59" w:after="0" w:line="230" w:lineRule="exact"/>
              <w:ind w:left="105" w:right="707"/>
              <w:rPr>
                <w:rFonts w:ascii="Arial" w:eastAsia="Arial" w:hAnsi="Arial" w:cs="Arial"/>
                <w:sz w:val="20"/>
                <w:szCs w:val="20"/>
              </w:rPr>
            </w:pPr>
            <w:r>
              <w:rPr>
                <w:rFonts w:ascii="Arial" w:hAnsi="Arial"/>
                <w:sz w:val="20"/>
              </w:rPr>
              <w:t>Відніміть Придбання Досліджень та Розробок вигоди від яких не очікується</w:t>
            </w:r>
          </w:p>
        </w:tc>
        <w:tc>
          <w:tcPr>
            <w:tcW w:w="41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4" w:type="dxa"/>
            <w:tcBorders>
              <w:top w:val="single" w:sz="2" w:space="0" w:color="D9D9D9"/>
              <w:left w:val="single" w:sz="2" w:space="0" w:color="D9D9D9"/>
              <w:bottom w:val="single" w:sz="2" w:space="0" w:color="D9D9D9"/>
              <w:right w:val="single" w:sz="2" w:space="0" w:color="D9D9D9"/>
            </w:tcBorders>
          </w:tcPr>
          <w:p w:rsidR="003B19F2" w:rsidRDefault="003B19F2"/>
        </w:tc>
        <w:tc>
          <w:tcPr>
            <w:tcW w:w="42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7" w:type="dxa"/>
            <w:tcBorders>
              <w:top w:val="single" w:sz="2" w:space="0" w:color="D9D9D9"/>
              <w:left w:val="single" w:sz="2" w:space="0" w:color="D9D9D9"/>
              <w:bottom w:val="single" w:sz="2" w:space="0" w:color="D9D9D9"/>
              <w:right w:val="single" w:sz="2" w:space="0" w:color="D9D9D9"/>
            </w:tcBorders>
          </w:tcPr>
          <w:p w:rsidR="003B19F2" w:rsidRDefault="003B19F2"/>
        </w:tc>
        <w:tc>
          <w:tcPr>
            <w:tcW w:w="40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46" w:type="dxa"/>
            <w:tcBorders>
              <w:top w:val="single" w:sz="2" w:space="0" w:color="D9D9D9"/>
              <w:left w:val="single" w:sz="2" w:space="0" w:color="D9D9D9"/>
              <w:bottom w:val="single" w:sz="2" w:space="0" w:color="D9D9D9"/>
              <w:right w:val="single" w:sz="2" w:space="0" w:color="D9D9D9"/>
            </w:tcBorders>
          </w:tcPr>
          <w:p w:rsidR="003B19F2" w:rsidRDefault="003B19F2"/>
        </w:tc>
        <w:tc>
          <w:tcPr>
            <w:tcW w:w="38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7" w:type="dxa"/>
            <w:tcBorders>
              <w:top w:val="single" w:sz="2" w:space="0" w:color="D9D9D9"/>
              <w:left w:val="single" w:sz="2" w:space="0" w:color="D9D9D9"/>
              <w:bottom w:val="single" w:sz="2" w:space="0" w:color="D9D9D9"/>
              <w:right w:val="single" w:sz="2" w:space="0" w:color="D9D9D9"/>
            </w:tcBorders>
          </w:tcPr>
          <w:p w:rsidR="003B19F2" w:rsidRDefault="003B19F2"/>
        </w:tc>
        <w:tc>
          <w:tcPr>
            <w:tcW w:w="3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9"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2"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586"/>
        </w:trPr>
        <w:tc>
          <w:tcPr>
            <w:tcW w:w="472" w:type="dxa"/>
            <w:tcBorders>
              <w:top w:val="single" w:sz="2" w:space="0" w:color="D9D9D9"/>
              <w:left w:val="nil"/>
              <w:bottom w:val="single" w:sz="2" w:space="0" w:color="D9D9D9"/>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8</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56" w:after="0" w:line="240" w:lineRule="auto"/>
              <w:ind w:left="105" w:right="594"/>
              <w:rPr>
                <w:rFonts w:ascii="Arial" w:eastAsia="Arial" w:hAnsi="Arial" w:cs="Arial"/>
                <w:sz w:val="20"/>
                <w:szCs w:val="20"/>
              </w:rPr>
            </w:pPr>
            <w:r>
              <w:rPr>
                <w:rFonts w:ascii="Arial" w:hAnsi="Arial"/>
                <w:sz w:val="20"/>
              </w:rPr>
              <w:t>Відніміть зміни у запасах готової продукції науково-дослідної діяльності</w:t>
            </w:r>
          </w:p>
        </w:tc>
        <w:tc>
          <w:tcPr>
            <w:tcW w:w="41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4" w:type="dxa"/>
            <w:tcBorders>
              <w:top w:val="single" w:sz="2" w:space="0" w:color="D9D9D9"/>
              <w:left w:val="single" w:sz="2" w:space="0" w:color="D9D9D9"/>
              <w:bottom w:val="single" w:sz="2" w:space="0" w:color="D9D9D9"/>
              <w:right w:val="single" w:sz="2" w:space="0" w:color="D9D9D9"/>
            </w:tcBorders>
          </w:tcPr>
          <w:p w:rsidR="003B19F2" w:rsidRDefault="003B19F2"/>
        </w:tc>
        <w:tc>
          <w:tcPr>
            <w:tcW w:w="42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7" w:type="dxa"/>
            <w:tcBorders>
              <w:top w:val="single" w:sz="2" w:space="0" w:color="D9D9D9"/>
              <w:left w:val="single" w:sz="2" w:space="0" w:color="D9D9D9"/>
              <w:bottom w:val="single" w:sz="2" w:space="0" w:color="D9D9D9"/>
              <w:right w:val="single" w:sz="2" w:space="0" w:color="D9D9D9"/>
            </w:tcBorders>
          </w:tcPr>
          <w:p w:rsidR="003B19F2" w:rsidRDefault="003B19F2"/>
        </w:tc>
        <w:tc>
          <w:tcPr>
            <w:tcW w:w="40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46" w:type="dxa"/>
            <w:tcBorders>
              <w:top w:val="single" w:sz="2" w:space="0" w:color="D9D9D9"/>
              <w:left w:val="single" w:sz="2" w:space="0" w:color="D9D9D9"/>
              <w:bottom w:val="single" w:sz="2" w:space="0" w:color="D9D9D9"/>
              <w:right w:val="single" w:sz="2" w:space="0" w:color="D9D9D9"/>
            </w:tcBorders>
          </w:tcPr>
          <w:p w:rsidR="003B19F2" w:rsidRDefault="003B19F2"/>
        </w:tc>
        <w:tc>
          <w:tcPr>
            <w:tcW w:w="38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7" w:type="dxa"/>
            <w:tcBorders>
              <w:top w:val="single" w:sz="2" w:space="0" w:color="D9D9D9"/>
              <w:left w:val="single" w:sz="2" w:space="0" w:color="D9D9D9"/>
              <w:bottom w:val="single" w:sz="2" w:space="0" w:color="D9D9D9"/>
              <w:right w:val="single" w:sz="2" w:space="0" w:color="D9D9D9"/>
            </w:tcBorders>
          </w:tcPr>
          <w:p w:rsidR="003B19F2" w:rsidRDefault="003B19F2"/>
        </w:tc>
        <w:tc>
          <w:tcPr>
            <w:tcW w:w="3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9"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2" w:type="dxa"/>
            <w:tcBorders>
              <w:top w:val="single" w:sz="2" w:space="0" w:color="D9D9D9"/>
              <w:left w:val="single" w:sz="2" w:space="0" w:color="D9D9D9"/>
              <w:bottom w:val="single" w:sz="2" w:space="0" w:color="D9D9D9"/>
              <w:right w:val="nil"/>
            </w:tcBorders>
          </w:tcPr>
          <w:p w:rsidR="003B19F2" w:rsidRDefault="003B19F2"/>
        </w:tc>
      </w:tr>
      <w:tr w:rsidR="003B19F2" w:rsidTr="00804A32">
        <w:trPr>
          <w:trHeight w:hRule="exact" w:val="535"/>
        </w:trPr>
        <w:tc>
          <w:tcPr>
            <w:tcW w:w="472" w:type="dxa"/>
            <w:tcBorders>
              <w:top w:val="single" w:sz="2" w:space="0" w:color="D9D9D9"/>
              <w:left w:val="nil"/>
              <w:bottom w:val="single" w:sz="2" w:space="0" w:color="D9D9D9"/>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9</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56" w:after="0" w:line="240" w:lineRule="auto"/>
              <w:ind w:left="104" w:right="-20"/>
              <w:rPr>
                <w:rFonts w:ascii="Arial" w:eastAsia="Arial" w:hAnsi="Arial" w:cs="Arial"/>
                <w:sz w:val="20"/>
                <w:szCs w:val="20"/>
              </w:rPr>
            </w:pPr>
            <w:r>
              <w:rPr>
                <w:rFonts w:ascii="Arial" w:hAnsi="Arial"/>
                <w:sz w:val="20"/>
              </w:rPr>
              <w:t>Відніміть експорт Досліджень та Розробок</w:t>
            </w:r>
          </w:p>
        </w:tc>
        <w:tc>
          <w:tcPr>
            <w:tcW w:w="41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4" w:type="dxa"/>
            <w:tcBorders>
              <w:top w:val="single" w:sz="2" w:space="0" w:color="D9D9D9"/>
              <w:left w:val="single" w:sz="2" w:space="0" w:color="D9D9D9"/>
              <w:bottom w:val="single" w:sz="2" w:space="0" w:color="D9D9D9"/>
              <w:right w:val="single" w:sz="2" w:space="0" w:color="D9D9D9"/>
            </w:tcBorders>
          </w:tcPr>
          <w:p w:rsidR="003B19F2" w:rsidRDefault="003B19F2"/>
        </w:tc>
        <w:tc>
          <w:tcPr>
            <w:tcW w:w="425"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7" w:type="dxa"/>
            <w:tcBorders>
              <w:top w:val="single" w:sz="2" w:space="0" w:color="D9D9D9"/>
              <w:left w:val="single" w:sz="2" w:space="0" w:color="D9D9D9"/>
              <w:bottom w:val="single" w:sz="2" w:space="0" w:color="D9D9D9"/>
              <w:right w:val="single" w:sz="2" w:space="0" w:color="D9D9D9"/>
            </w:tcBorders>
          </w:tcPr>
          <w:p w:rsidR="003B19F2" w:rsidRDefault="003B19F2"/>
        </w:tc>
        <w:tc>
          <w:tcPr>
            <w:tcW w:w="40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46" w:type="dxa"/>
            <w:tcBorders>
              <w:top w:val="single" w:sz="2" w:space="0" w:color="D9D9D9"/>
              <w:left w:val="single" w:sz="2" w:space="0" w:color="D9D9D9"/>
              <w:bottom w:val="single" w:sz="2" w:space="0" w:color="D9D9D9"/>
              <w:right w:val="single" w:sz="2" w:space="0" w:color="D9D9D9"/>
            </w:tcBorders>
          </w:tcPr>
          <w:p w:rsidR="003B19F2" w:rsidRDefault="003B19F2"/>
        </w:tc>
        <w:tc>
          <w:tcPr>
            <w:tcW w:w="38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67" w:type="dxa"/>
            <w:tcBorders>
              <w:top w:val="single" w:sz="2" w:space="0" w:color="D9D9D9"/>
              <w:left w:val="single" w:sz="2" w:space="0" w:color="D9D9D9"/>
              <w:bottom w:val="single" w:sz="2" w:space="0" w:color="D9D9D9"/>
              <w:right w:val="single" w:sz="2" w:space="0" w:color="D9D9D9"/>
            </w:tcBorders>
          </w:tcPr>
          <w:p w:rsidR="003B19F2" w:rsidRDefault="003B19F2"/>
        </w:tc>
        <w:tc>
          <w:tcPr>
            <w:tcW w:w="3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9" w:type="dxa"/>
            <w:tcBorders>
              <w:top w:val="single" w:sz="2" w:space="0" w:color="D9D9D9"/>
              <w:left w:val="single" w:sz="2" w:space="0" w:color="D9D9D9"/>
              <w:bottom w:val="single" w:sz="2" w:space="0" w:color="D9D9D9"/>
              <w:right w:val="single" w:sz="2" w:space="0" w:color="D9D9D9"/>
            </w:tcBorders>
          </w:tcPr>
          <w:p w:rsidR="003B19F2" w:rsidRDefault="003B19F2"/>
        </w:tc>
        <w:tc>
          <w:tcPr>
            <w:tcW w:w="4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2"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586"/>
        </w:trPr>
        <w:tc>
          <w:tcPr>
            <w:tcW w:w="472" w:type="dxa"/>
            <w:tcBorders>
              <w:top w:val="single" w:sz="2" w:space="0" w:color="D9D9D9"/>
              <w:left w:val="nil"/>
              <w:bottom w:val="single" w:sz="2" w:space="0" w:color="D9D9D9"/>
              <w:right w:val="single" w:sz="2" w:space="0" w:color="D9D9D9"/>
            </w:tcBorders>
          </w:tcPr>
          <w:p w:rsidR="003B19F2" w:rsidRDefault="00085270">
            <w:pPr>
              <w:spacing w:before="57" w:after="0" w:line="240" w:lineRule="auto"/>
              <w:ind w:left="108" w:right="-20"/>
              <w:rPr>
                <w:rFonts w:ascii="Arial" w:eastAsia="Arial" w:hAnsi="Arial" w:cs="Arial"/>
                <w:sz w:val="20"/>
                <w:szCs w:val="20"/>
              </w:rPr>
            </w:pPr>
            <w:r>
              <w:rPr>
                <w:rFonts w:ascii="Arial" w:hAnsi="Arial"/>
                <w:sz w:val="20"/>
              </w:rPr>
              <w:t>10</w:t>
            </w:r>
          </w:p>
        </w:tc>
        <w:tc>
          <w:tcPr>
            <w:tcW w:w="3774" w:type="dxa"/>
            <w:tcBorders>
              <w:top w:val="single" w:sz="2" w:space="0" w:color="D9D9D9"/>
              <w:left w:val="single" w:sz="2" w:space="0" w:color="D9D9D9"/>
              <w:bottom w:val="single" w:sz="2" w:space="0" w:color="D9D9D9"/>
              <w:right w:val="single" w:sz="2" w:space="0" w:color="D9D9D9"/>
            </w:tcBorders>
          </w:tcPr>
          <w:p w:rsidR="003B19F2" w:rsidRDefault="00085270">
            <w:pPr>
              <w:spacing w:before="61" w:after="0" w:line="230" w:lineRule="exact"/>
              <w:ind w:left="105" w:right="394"/>
              <w:rPr>
                <w:rFonts w:ascii="Arial" w:eastAsia="Arial" w:hAnsi="Arial" w:cs="Arial"/>
                <w:sz w:val="20"/>
                <w:szCs w:val="20"/>
              </w:rPr>
            </w:pPr>
            <w:r>
              <w:rPr>
                <w:rFonts w:ascii="Arial" w:hAnsi="Arial"/>
                <w:sz w:val="20"/>
              </w:rPr>
              <w:t>Додати чисті придбання продуктів науководослідної діяльності між вітчизняними секторами</w:t>
            </w:r>
          </w:p>
        </w:tc>
        <w:tc>
          <w:tcPr>
            <w:tcW w:w="415" w:type="dxa"/>
            <w:tcBorders>
              <w:top w:val="single" w:sz="2" w:space="0" w:color="D9D9D9"/>
              <w:left w:val="single" w:sz="2" w:space="0" w:color="D9D9D9"/>
              <w:bottom w:val="single" w:sz="2" w:space="0" w:color="D9D9D9"/>
              <w:right w:val="single" w:sz="2" w:space="0" w:color="D9D9D9"/>
            </w:tcBorders>
          </w:tcPr>
          <w:p w:rsidR="003B19F2" w:rsidRDefault="003B19F2"/>
        </w:tc>
        <w:tc>
          <w:tcPr>
            <w:tcW w:w="41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25" w:type="dxa"/>
            <w:tcBorders>
              <w:top w:val="single" w:sz="2" w:space="0" w:color="D9D9D9"/>
              <w:left w:val="single" w:sz="2" w:space="0" w:color="D9D9D9"/>
              <w:bottom w:val="single" w:sz="2" w:space="0" w:color="D9D9D9"/>
              <w:right w:val="single" w:sz="2" w:space="0" w:color="D9D9D9"/>
            </w:tcBorders>
          </w:tcPr>
          <w:p w:rsidR="003B19F2" w:rsidRDefault="003B19F2"/>
        </w:tc>
        <w:tc>
          <w:tcPr>
            <w:tcW w:w="42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07" w:type="dxa"/>
            <w:tcBorders>
              <w:top w:val="single" w:sz="2" w:space="0" w:color="D9D9D9"/>
              <w:left w:val="single" w:sz="2" w:space="0" w:color="D9D9D9"/>
              <w:bottom w:val="single" w:sz="2" w:space="0" w:color="D9D9D9"/>
              <w:right w:val="single" w:sz="2" w:space="0" w:color="D9D9D9"/>
            </w:tcBorders>
          </w:tcPr>
          <w:p w:rsidR="003B19F2" w:rsidRDefault="003B19F2"/>
        </w:tc>
        <w:tc>
          <w:tcPr>
            <w:tcW w:w="44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388" w:type="dxa"/>
            <w:tcBorders>
              <w:top w:val="single" w:sz="2" w:space="0" w:color="D9D9D9"/>
              <w:left w:val="single" w:sz="2" w:space="0" w:color="D9D9D9"/>
              <w:bottom w:val="single" w:sz="2" w:space="0" w:color="D9D9D9"/>
              <w:right w:val="single" w:sz="2" w:space="0" w:color="D9D9D9"/>
            </w:tcBorders>
          </w:tcPr>
          <w:p w:rsidR="003B19F2" w:rsidRDefault="003B19F2"/>
        </w:tc>
        <w:tc>
          <w:tcPr>
            <w:tcW w:w="46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374" w:type="dxa"/>
            <w:tcBorders>
              <w:top w:val="single" w:sz="2" w:space="0" w:color="D9D9D9"/>
              <w:left w:val="single" w:sz="2" w:space="0" w:color="D9D9D9"/>
              <w:bottom w:val="single" w:sz="2" w:space="0" w:color="D9D9D9"/>
              <w:right w:val="single" w:sz="2" w:space="0" w:color="D9D9D9"/>
            </w:tcBorders>
          </w:tcPr>
          <w:p w:rsidR="003B19F2" w:rsidRDefault="003B19F2"/>
        </w:tc>
        <w:tc>
          <w:tcPr>
            <w:tcW w:w="41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416" w:type="dxa"/>
            <w:tcBorders>
              <w:top w:val="single" w:sz="2" w:space="0" w:color="D9D9D9"/>
              <w:left w:val="single" w:sz="2" w:space="0" w:color="D9D9D9"/>
              <w:bottom w:val="single" w:sz="2" w:space="0" w:color="D9D9D9"/>
              <w:right w:val="single" w:sz="2" w:space="0" w:color="D9D9D9"/>
            </w:tcBorders>
          </w:tcPr>
          <w:p w:rsidR="003B19F2" w:rsidRDefault="003B19F2"/>
        </w:tc>
        <w:tc>
          <w:tcPr>
            <w:tcW w:w="412" w:type="dxa"/>
            <w:tcBorders>
              <w:top w:val="single" w:sz="2" w:space="0" w:color="D9D9D9"/>
              <w:left w:val="single" w:sz="2" w:space="0" w:color="D9D9D9"/>
              <w:bottom w:val="single" w:sz="2" w:space="0" w:color="D9D9D9"/>
              <w:right w:val="nil"/>
            </w:tcBorders>
            <w:shd w:val="clear" w:color="auto" w:fill="EEDFF1"/>
          </w:tcPr>
          <w:p w:rsidR="003B19F2" w:rsidRDefault="003B19F2"/>
        </w:tc>
      </w:tr>
      <w:tr w:rsidR="003B19F2" w:rsidTr="00804A32">
        <w:trPr>
          <w:trHeight w:hRule="exact" w:val="554"/>
        </w:trPr>
        <w:tc>
          <w:tcPr>
            <w:tcW w:w="472" w:type="dxa"/>
            <w:tcBorders>
              <w:top w:val="single" w:sz="2" w:space="0" w:color="D9D9D9"/>
              <w:left w:val="nil"/>
              <w:bottom w:val="single" w:sz="4" w:space="0" w:color="000000"/>
              <w:right w:val="single" w:sz="2" w:space="0" w:color="D9D9D9"/>
            </w:tcBorders>
          </w:tcPr>
          <w:p w:rsidR="003B19F2" w:rsidRDefault="00085270">
            <w:pPr>
              <w:spacing w:before="56" w:after="0" w:line="240" w:lineRule="auto"/>
              <w:ind w:left="108" w:right="-20"/>
              <w:rPr>
                <w:rFonts w:ascii="Arial" w:eastAsia="Arial" w:hAnsi="Arial" w:cs="Arial"/>
                <w:sz w:val="20"/>
                <w:szCs w:val="20"/>
              </w:rPr>
            </w:pPr>
            <w:r>
              <w:rPr>
                <w:rFonts w:ascii="Arial" w:hAnsi="Arial"/>
                <w:sz w:val="20"/>
              </w:rPr>
              <w:t>11</w:t>
            </w:r>
          </w:p>
        </w:tc>
        <w:tc>
          <w:tcPr>
            <w:tcW w:w="3774" w:type="dxa"/>
            <w:tcBorders>
              <w:top w:val="single" w:sz="2" w:space="0" w:color="D9D9D9"/>
              <w:left w:val="single" w:sz="2" w:space="0" w:color="D9D9D9"/>
              <w:bottom w:val="single" w:sz="4" w:space="0" w:color="000000"/>
              <w:right w:val="single" w:sz="2" w:space="0" w:color="D9D9D9"/>
            </w:tcBorders>
          </w:tcPr>
          <w:p w:rsidR="003B19F2" w:rsidRDefault="00085270">
            <w:pPr>
              <w:spacing w:before="56" w:after="0" w:line="240" w:lineRule="auto"/>
              <w:ind w:left="104" w:right="-20"/>
              <w:rPr>
                <w:rFonts w:ascii="Arial" w:eastAsia="Arial" w:hAnsi="Arial" w:cs="Arial"/>
                <w:sz w:val="20"/>
                <w:szCs w:val="20"/>
              </w:rPr>
            </w:pPr>
            <w:r>
              <w:rPr>
                <w:rFonts w:ascii="Arial" w:hAnsi="Arial"/>
                <w:sz w:val="20"/>
              </w:rPr>
              <w:t>Баланс: Разом ВНОК Досліджень та Розробок</w:t>
            </w:r>
          </w:p>
        </w:tc>
        <w:tc>
          <w:tcPr>
            <w:tcW w:w="829"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852"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853"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854"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793" w:type="dxa"/>
            <w:gridSpan w:val="2"/>
            <w:tcBorders>
              <w:top w:val="single" w:sz="2" w:space="0" w:color="D9D9D9"/>
              <w:left w:val="single" w:sz="2" w:space="0" w:color="D9D9D9"/>
              <w:bottom w:val="single" w:sz="4" w:space="0" w:color="000000"/>
              <w:right w:val="single" w:sz="2" w:space="0" w:color="D9D9D9"/>
            </w:tcBorders>
          </w:tcPr>
          <w:p w:rsidR="003B19F2" w:rsidRDefault="003B19F2"/>
        </w:tc>
        <w:tc>
          <w:tcPr>
            <w:tcW w:w="828" w:type="dxa"/>
            <w:gridSpan w:val="2"/>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5" w:after="0" w:line="200" w:lineRule="exact"/>
        <w:rPr>
          <w:sz w:val="20"/>
          <w:szCs w:val="20"/>
        </w:rPr>
      </w:pPr>
    </w:p>
    <w:p w:rsidR="003B19F2" w:rsidRDefault="00085270">
      <w:pPr>
        <w:spacing w:before="34" w:after="0" w:line="240" w:lineRule="auto"/>
        <w:ind w:left="580" w:right="-20"/>
        <w:rPr>
          <w:rFonts w:ascii="Times New Roman" w:eastAsia="Times New Roman" w:hAnsi="Times New Roman" w:cs="Times New Roman"/>
          <w:sz w:val="20"/>
          <w:szCs w:val="20"/>
        </w:rPr>
      </w:pPr>
      <w:r>
        <w:rPr>
          <w:rFonts w:ascii="Times New Roman" w:hAnsi="Times New Roman"/>
          <w:sz w:val="20"/>
        </w:rPr>
        <w:t>Тепер опишемо кожен із цих рядків.</w:t>
      </w:r>
    </w:p>
    <w:p w:rsidR="003B19F2" w:rsidRDefault="003B19F2">
      <w:pPr>
        <w:spacing w:before="1" w:after="0" w:line="180" w:lineRule="exact"/>
        <w:rPr>
          <w:sz w:val="18"/>
          <w:szCs w:val="18"/>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1 — Випуск Досліджень та Розробок</w:t>
      </w:r>
    </w:p>
    <w:p w:rsidR="003B19F2" w:rsidRDefault="003B19F2">
      <w:pPr>
        <w:spacing w:before="2" w:after="0" w:line="170" w:lineRule="exact"/>
        <w:rPr>
          <w:sz w:val="17"/>
          <w:szCs w:val="17"/>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5.20</w:t>
      </w:r>
      <w:r>
        <w:tab/>
      </w:r>
      <w:r>
        <w:rPr>
          <w:rFonts w:ascii="Times New Roman" w:hAnsi="Times New Roman"/>
          <w:sz w:val="20"/>
        </w:rPr>
        <w:t>Це валовий випуск Досліджень та Розробок, розрахований в рядку 15 Таблиці 5.1.</w:t>
      </w:r>
    </w:p>
    <w:p w:rsidR="003B19F2" w:rsidRDefault="003B19F2">
      <w:pPr>
        <w:spacing w:before="10"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2 — Додайте імпорт Досліджень та розробок</w:t>
      </w:r>
    </w:p>
    <w:p w:rsidR="003B19F2" w:rsidRDefault="003B19F2">
      <w:pPr>
        <w:spacing w:before="2" w:after="0" w:line="170" w:lineRule="exact"/>
        <w:rPr>
          <w:sz w:val="17"/>
          <w:szCs w:val="17"/>
        </w:rPr>
      </w:pPr>
    </w:p>
    <w:p w:rsidR="003B19F2" w:rsidRDefault="00085270">
      <w:pPr>
        <w:spacing w:after="0" w:line="240" w:lineRule="auto"/>
        <w:ind w:left="1148" w:right="1384" w:hanging="568"/>
        <w:jc w:val="both"/>
        <w:rPr>
          <w:rFonts w:ascii="Times New Roman" w:eastAsia="Times New Roman" w:hAnsi="Times New Roman" w:cs="Times New Roman"/>
          <w:sz w:val="20"/>
          <w:szCs w:val="20"/>
        </w:rPr>
      </w:pPr>
      <w:r>
        <w:rPr>
          <w:rFonts w:ascii="Times New Roman" w:hAnsi="Times New Roman"/>
          <w:sz w:val="20"/>
        </w:rPr>
        <w:t>5.21    Відомості про імпорт можна отримати з двох альтернативних джерел. Перше джерело ─ це показник зовнішніх витрат з обстеження ПФ, що також включає придбання з-за кордону. Цей показник імпорту Досліджень та розробок одиницями включається до кінцевого продукту обстежуваних одиниць, що здійснюють Дослідження та Розробки, а отже, відображається як проміжне споживання, а не окремий капітальний актив.</w:t>
      </w:r>
    </w:p>
    <w:p w:rsidR="003B19F2" w:rsidRDefault="003B19F2">
      <w:pPr>
        <w:spacing w:before="9" w:after="0" w:line="110" w:lineRule="exact"/>
        <w:rPr>
          <w:sz w:val="11"/>
          <w:szCs w:val="11"/>
        </w:rPr>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5.22    Перше джерело ─ це обстеження платіжного балансу міжнародної торгівлі послугами. Імпорт продуктів Досліджень та Розробок відображається під заголовком послуги Досліджень та Розробок, та полягає у зміні права власності на продукти Досліджень та Розробок, часто через безпосереднє придбання патенту, авторських прав тощо. Зверніть увагу, що цей заголовок є окремим від заголовка «роялті та ліцензії», в якому плата за користування продуктами Досліджень та Розробок визначається як</w:t>
      </w:r>
    </w:p>
    <w:p w:rsidR="003B19F2" w:rsidRDefault="00085270">
      <w:pPr>
        <w:spacing w:before="2" w:after="0" w:line="230" w:lineRule="exact"/>
        <w:ind w:left="1148" w:right="1381"/>
        <w:rPr>
          <w:rFonts w:ascii="Times New Roman" w:eastAsia="Times New Roman" w:hAnsi="Times New Roman" w:cs="Times New Roman"/>
          <w:sz w:val="20"/>
          <w:szCs w:val="20"/>
        </w:rPr>
      </w:pPr>
      <w:r>
        <w:rPr>
          <w:rFonts w:ascii="Times New Roman" w:hAnsi="Times New Roman"/>
          <w:sz w:val="20"/>
        </w:rPr>
        <w:t xml:space="preserve">«витрати на користування патентами, авторськими правами, промисловими процесами, </w:t>
      </w:r>
      <w:r>
        <w:rPr>
          <w:rFonts w:ascii="Times New Roman" w:hAnsi="Times New Roman"/>
          <w:sz w:val="20"/>
        </w:rPr>
        <w:lastRenderedPageBreak/>
        <w:t>конструкціями, виробленими оригіналами та прототипами.» Цей заголовок включає оплату послуг для вироблених продуктів Досліджень та Розробок.</w:t>
      </w:r>
    </w:p>
    <w:p w:rsidR="003B19F2" w:rsidRDefault="003B19F2">
      <w:pPr>
        <w:spacing w:before="6" w:after="0" w:line="110" w:lineRule="exact"/>
        <w:rPr>
          <w:sz w:val="11"/>
          <w:szCs w:val="11"/>
        </w:rPr>
      </w:pPr>
    </w:p>
    <w:p w:rsidR="003B19F2" w:rsidRDefault="00085270">
      <w:pPr>
        <w:spacing w:after="0" w:line="240" w:lineRule="auto"/>
        <w:ind w:left="1148" w:right="1384" w:hanging="568"/>
        <w:jc w:val="both"/>
        <w:rPr>
          <w:rFonts w:ascii="Times New Roman" w:eastAsia="Times New Roman" w:hAnsi="Times New Roman" w:cs="Times New Roman"/>
          <w:sz w:val="20"/>
          <w:szCs w:val="20"/>
        </w:rPr>
      </w:pPr>
      <w:r>
        <w:rPr>
          <w:rFonts w:ascii="Times New Roman" w:hAnsi="Times New Roman"/>
          <w:sz w:val="20"/>
        </w:rPr>
        <w:t>5.23    Рекомендовано узгоджувати ці два джерела даних шляхом звіряння оцінок витрат закордоном із обстежень ПФ та показників міжнародної торгівлі.  Оскільки</w:t>
      </w:r>
    </w:p>
    <w:p w:rsidR="003B19F2" w:rsidRDefault="003B19F2">
      <w:pPr>
        <w:spacing w:after="0" w:line="240"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5" w:after="0" w:line="140" w:lineRule="exact"/>
        <w:rPr>
          <w:sz w:val="14"/>
          <w:szCs w:val="14"/>
        </w:rPr>
      </w:pPr>
    </w:p>
    <w:p w:rsidR="003B19F2" w:rsidRDefault="00085270">
      <w:pPr>
        <w:spacing w:after="0" w:line="230" w:lineRule="exact"/>
        <w:ind w:left="1148" w:right="1383"/>
        <w:rPr>
          <w:rFonts w:ascii="Times New Roman" w:eastAsia="Times New Roman" w:hAnsi="Times New Roman" w:cs="Times New Roman"/>
          <w:sz w:val="20"/>
          <w:szCs w:val="20"/>
        </w:rPr>
      </w:pPr>
      <w:r>
        <w:rPr>
          <w:rFonts w:ascii="Times New Roman" w:hAnsi="Times New Roman"/>
          <w:sz w:val="20"/>
        </w:rPr>
        <w:t>показники міжнародної торгівлі будуть включати безпосередні придбання продуктів Досліджень та Розробок одиницями, що не здійснюють науково-дослідну діяльність, а також платежі за користування ліцензіями, виданими нерезидентами, таке звіряння є важливим.</w:t>
      </w:r>
    </w:p>
    <w:p w:rsidR="003B19F2" w:rsidRDefault="003B19F2">
      <w:pPr>
        <w:spacing w:before="8"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3 — Додайте торгові націнки</w:t>
      </w:r>
    </w:p>
    <w:p w:rsidR="003B19F2" w:rsidRDefault="003B19F2">
      <w:pPr>
        <w:spacing w:before="4" w:after="0" w:line="170" w:lineRule="exact"/>
        <w:rPr>
          <w:sz w:val="17"/>
          <w:szCs w:val="17"/>
        </w:rPr>
      </w:pPr>
    </w:p>
    <w:p w:rsidR="003B19F2" w:rsidRDefault="00085270">
      <w:pPr>
        <w:spacing w:after="0" w:line="230" w:lineRule="exact"/>
        <w:ind w:left="1148" w:right="1384" w:hanging="568"/>
        <w:jc w:val="both"/>
        <w:rPr>
          <w:rFonts w:ascii="Times New Roman" w:eastAsia="Times New Roman" w:hAnsi="Times New Roman" w:cs="Times New Roman"/>
          <w:sz w:val="20"/>
          <w:szCs w:val="20"/>
        </w:rPr>
      </w:pPr>
      <w:r>
        <w:rPr>
          <w:rFonts w:ascii="Times New Roman" w:hAnsi="Times New Roman"/>
          <w:sz w:val="20"/>
        </w:rPr>
        <w:t>5.24    Якщо торгові націнки можна визначити окремо, їх необхідно додати. На практиці, записи в цьому рядку можуть дорівнювати нулю.</w:t>
      </w:r>
    </w:p>
    <w:p w:rsidR="003B19F2" w:rsidRDefault="003B19F2">
      <w:pPr>
        <w:spacing w:before="8"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4 — Додайте податки на продукти</w:t>
      </w:r>
    </w:p>
    <w:p w:rsidR="003B19F2" w:rsidRDefault="003B19F2">
      <w:pPr>
        <w:spacing w:before="12" w:after="0" w:line="220" w:lineRule="exact"/>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5 — Відніміть субсидії</w:t>
      </w:r>
    </w:p>
    <w:p w:rsidR="003B19F2" w:rsidRDefault="003B19F2">
      <w:pPr>
        <w:spacing w:before="4" w:after="0" w:line="170" w:lineRule="exact"/>
        <w:rPr>
          <w:sz w:val="17"/>
          <w:szCs w:val="17"/>
        </w:rPr>
      </w:pPr>
    </w:p>
    <w:p w:rsidR="003B19F2" w:rsidRDefault="00085270">
      <w:pPr>
        <w:spacing w:after="0" w:line="230" w:lineRule="exact"/>
        <w:ind w:left="1148" w:right="1384" w:hanging="568"/>
        <w:jc w:val="both"/>
        <w:rPr>
          <w:rFonts w:ascii="Times New Roman" w:eastAsia="Times New Roman" w:hAnsi="Times New Roman" w:cs="Times New Roman"/>
          <w:sz w:val="20"/>
          <w:szCs w:val="20"/>
        </w:rPr>
      </w:pPr>
      <w:r>
        <w:rPr>
          <w:rFonts w:ascii="Times New Roman" w:hAnsi="Times New Roman"/>
          <w:sz w:val="20"/>
        </w:rPr>
        <w:t>5.25    Дані в рядках 4 та 5 мають надходити від національних одиниць, що відповідають за розподіл податків та субсидій на всі продукти. На практиці, рядки 4 та 5, зазвичай, міститимуть нульові показники.</w:t>
      </w:r>
    </w:p>
    <w:p w:rsidR="003B19F2" w:rsidRDefault="003B19F2">
      <w:pPr>
        <w:spacing w:before="8" w:after="0" w:line="170" w:lineRule="exact"/>
        <w:rPr>
          <w:sz w:val="17"/>
          <w:szCs w:val="17"/>
        </w:rPr>
      </w:pPr>
    </w:p>
    <w:p w:rsidR="003B19F2" w:rsidRDefault="00085270">
      <w:pPr>
        <w:spacing w:after="0" w:line="246" w:lineRule="auto"/>
        <w:ind w:left="580" w:right="1382"/>
        <w:rPr>
          <w:rFonts w:ascii="Arial" w:eastAsia="Arial" w:hAnsi="Arial" w:cs="Arial"/>
          <w:sz w:val="20"/>
          <w:szCs w:val="20"/>
        </w:rPr>
      </w:pPr>
      <w:r>
        <w:rPr>
          <w:rFonts w:ascii="Arial" w:hAnsi="Arial"/>
          <w:i/>
          <w:color w:val="5B3060"/>
          <w:sz w:val="20"/>
        </w:rPr>
        <w:t>Рядок 6 — Відніміть зовнішні витрати на Дослідження та Розробки, що відображаються як проміжне споживання.</w:t>
      </w:r>
    </w:p>
    <w:p w:rsidR="003B19F2" w:rsidRDefault="003B19F2">
      <w:pPr>
        <w:spacing w:before="8" w:after="0" w:line="160" w:lineRule="exact"/>
        <w:rPr>
          <w:sz w:val="16"/>
          <w:szCs w:val="16"/>
        </w:rPr>
      </w:pPr>
    </w:p>
    <w:p w:rsidR="003B19F2" w:rsidRDefault="00085270">
      <w:pPr>
        <w:spacing w:after="0" w:line="230" w:lineRule="exact"/>
        <w:ind w:left="1148" w:right="1381" w:hanging="568"/>
        <w:jc w:val="both"/>
        <w:rPr>
          <w:rFonts w:ascii="Times New Roman" w:eastAsia="Times New Roman" w:hAnsi="Times New Roman" w:cs="Times New Roman"/>
          <w:sz w:val="20"/>
          <w:szCs w:val="20"/>
        </w:rPr>
      </w:pPr>
      <w:r>
        <w:rPr>
          <w:rFonts w:ascii="Times New Roman" w:hAnsi="Times New Roman"/>
          <w:sz w:val="20"/>
        </w:rPr>
        <w:t>5.26    Враховуючи той факт, що зовнішні витрати на продукти науково-дослідної діяльності є роботою, що віддається на суб-підряд, цей елемент на практиці дорівнюватиме всім зовнішнім витратам.</w:t>
      </w:r>
    </w:p>
    <w:p w:rsidR="003B19F2" w:rsidRDefault="003B19F2">
      <w:pPr>
        <w:spacing w:before="8"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7 — Відніміть придбання Досліджень та Розробок вигоди від яких не очікуються</w:t>
      </w:r>
    </w:p>
    <w:p w:rsidR="003B19F2" w:rsidRDefault="003B19F2">
      <w:pPr>
        <w:spacing w:before="2" w:after="0" w:line="170" w:lineRule="exact"/>
        <w:rPr>
          <w:sz w:val="17"/>
          <w:szCs w:val="17"/>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5.27 Цей рядок на практиці дорівнюватиме нулю.</w:t>
      </w:r>
    </w:p>
    <w:p w:rsidR="003B19F2" w:rsidRDefault="003B19F2">
      <w:pPr>
        <w:spacing w:before="10"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8 — Відніміть зміни в запасах Досліджень та Розробок</w:t>
      </w:r>
    </w:p>
    <w:p w:rsidR="003B19F2" w:rsidRDefault="003B19F2">
      <w:pPr>
        <w:spacing w:before="2" w:after="0" w:line="170" w:lineRule="exact"/>
        <w:rPr>
          <w:sz w:val="17"/>
          <w:szCs w:val="17"/>
        </w:rPr>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5.28    У теорії, випуск Досліджень та Розробок, що не продається та не запускається у випадку виробництва за власний рахунок, необхідно відображати як зміни в запасах — незавершена діяльність або готова продукція. На практиці ці зміни важко визначити. Загальне припущення полягає в тому, що випуск Досліджень та Розробок придбавається як основний засіб по мірі їх виробництва. Отже, цей рядок, зазвичай, буде містити нульові значення. Якщо актив в подальшому продається, Продавець відображає відчуження активу, якому відповідає придбання активу покупцем.</w:t>
      </w:r>
    </w:p>
    <w:p w:rsidR="003B19F2" w:rsidRDefault="003B19F2">
      <w:pPr>
        <w:spacing w:before="1" w:after="0" w:line="180" w:lineRule="exact"/>
        <w:rPr>
          <w:sz w:val="18"/>
          <w:szCs w:val="18"/>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9 — Відніміть експорт Досліджень та Розробок</w:t>
      </w:r>
    </w:p>
    <w:p w:rsidR="003B19F2" w:rsidRDefault="003B19F2">
      <w:pPr>
        <w:spacing w:before="2" w:after="0" w:line="170" w:lineRule="exact"/>
        <w:rPr>
          <w:sz w:val="17"/>
          <w:szCs w:val="17"/>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5.29</w:t>
      </w:r>
      <w:r>
        <w:tab/>
      </w:r>
      <w:r>
        <w:rPr>
          <w:rFonts w:ascii="Times New Roman" w:hAnsi="Times New Roman"/>
          <w:sz w:val="20"/>
        </w:rPr>
        <w:t>Експорт одиниць, зазначений в обстеженнях ПФ, відображатиметься у відомостях про джерела фінансування.</w:t>
      </w:r>
    </w:p>
    <w:p w:rsidR="003B19F2" w:rsidRDefault="00085270">
      <w:pPr>
        <w:spacing w:before="2" w:after="0" w:line="230" w:lineRule="exact"/>
        <w:ind w:left="1148" w:right="1385"/>
        <w:rPr>
          <w:rFonts w:ascii="Times New Roman" w:eastAsia="Times New Roman" w:hAnsi="Times New Roman" w:cs="Times New Roman"/>
          <w:sz w:val="20"/>
          <w:szCs w:val="20"/>
        </w:rPr>
      </w:pPr>
      <w:r>
        <w:rPr>
          <w:rFonts w:ascii="Times New Roman" w:hAnsi="Times New Roman"/>
          <w:sz w:val="20"/>
        </w:rPr>
        <w:t>Якщо джерела фінансування походять з-за кордону, тоді, ймовірно, одиниця, що здійснює Дослідження та Розробки, буде діяти на суб-підряді, поставляючи продукти Досліджень та Розробок.</w:t>
      </w:r>
    </w:p>
    <w:p w:rsidR="003B19F2" w:rsidRDefault="003B19F2">
      <w:pPr>
        <w:spacing w:before="6" w:after="0" w:line="110" w:lineRule="exact"/>
        <w:rPr>
          <w:sz w:val="11"/>
          <w:szCs w:val="11"/>
        </w:rPr>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5.30</w:t>
      </w:r>
      <w:r>
        <w:tab/>
      </w:r>
      <w:r>
        <w:rPr>
          <w:rFonts w:ascii="Times New Roman" w:hAnsi="Times New Roman"/>
          <w:sz w:val="20"/>
        </w:rPr>
        <w:t xml:space="preserve">Як й у випадку імпорту, є альтернативне джерело інформації, оскільки ці операції будуть включатися як </w:t>
      </w:r>
    </w:p>
    <w:p w:rsidR="003B19F2" w:rsidRDefault="00085270">
      <w:pPr>
        <w:spacing w:before="3" w:after="0" w:line="230" w:lineRule="exact"/>
        <w:ind w:left="1148" w:right="1383"/>
        <w:rPr>
          <w:rFonts w:ascii="Times New Roman" w:eastAsia="Times New Roman" w:hAnsi="Times New Roman" w:cs="Times New Roman"/>
          <w:sz w:val="20"/>
          <w:szCs w:val="20"/>
        </w:rPr>
      </w:pPr>
      <w:r>
        <w:rPr>
          <w:rFonts w:ascii="Times New Roman" w:hAnsi="Times New Roman"/>
          <w:sz w:val="20"/>
        </w:rPr>
        <w:t>«послуги Досліджень та Розробок» в обстеження платіжного балансу міжнародної торгівлі послугами.  Знову ж таки, ці два джерела необхідно звіряти.</w:t>
      </w:r>
    </w:p>
    <w:p w:rsidR="003B19F2" w:rsidRDefault="003B19F2">
      <w:pPr>
        <w:spacing w:after="0" w:line="120" w:lineRule="exact"/>
        <w:rPr>
          <w:sz w:val="12"/>
          <w:szCs w:val="12"/>
        </w:rPr>
      </w:pPr>
    </w:p>
    <w:p w:rsidR="003B19F2" w:rsidRDefault="00085270">
      <w:pPr>
        <w:spacing w:after="0" w:line="230" w:lineRule="exact"/>
        <w:ind w:left="1148" w:right="1381" w:hanging="568"/>
        <w:jc w:val="both"/>
        <w:rPr>
          <w:rFonts w:ascii="Times New Roman" w:eastAsia="Times New Roman" w:hAnsi="Times New Roman" w:cs="Times New Roman"/>
          <w:sz w:val="20"/>
          <w:szCs w:val="20"/>
        </w:rPr>
      </w:pPr>
      <w:r>
        <w:rPr>
          <w:rFonts w:ascii="Times New Roman" w:hAnsi="Times New Roman"/>
          <w:sz w:val="20"/>
        </w:rPr>
        <w:t>5.31    У Додатку 7 міститься простий приклад, що ілюструє спосіб використання цих двох таблиць із цього розділу, як й в методі товарних потоків для оцінки Досліджень та Розробок як ВНОК.</w:t>
      </w:r>
    </w:p>
    <w:p w:rsidR="003B19F2" w:rsidRDefault="003B19F2">
      <w:pPr>
        <w:spacing w:before="8" w:after="0" w:line="170" w:lineRule="exact"/>
        <w:rPr>
          <w:sz w:val="17"/>
          <w:szCs w:val="17"/>
        </w:rPr>
      </w:pPr>
    </w:p>
    <w:p w:rsidR="003B19F2" w:rsidRDefault="00085270">
      <w:pPr>
        <w:spacing w:after="0" w:line="240" w:lineRule="auto"/>
        <w:ind w:left="580" w:right="-20"/>
        <w:rPr>
          <w:rFonts w:ascii="Arial" w:eastAsia="Arial" w:hAnsi="Arial" w:cs="Arial"/>
          <w:sz w:val="20"/>
          <w:szCs w:val="20"/>
        </w:rPr>
      </w:pPr>
      <w:r>
        <w:rPr>
          <w:rFonts w:ascii="Arial" w:hAnsi="Arial"/>
          <w:i/>
          <w:color w:val="5B3060"/>
          <w:sz w:val="20"/>
        </w:rPr>
        <w:t>Рядок 10 — Додайте чисті придбання продуктів науково-дослідної діяльності між вітчизняними секторами</w:t>
      </w:r>
    </w:p>
    <w:p w:rsidR="003B19F2" w:rsidRDefault="003B19F2">
      <w:pPr>
        <w:spacing w:before="2" w:after="0" w:line="170" w:lineRule="exact"/>
        <w:rPr>
          <w:sz w:val="17"/>
          <w:szCs w:val="17"/>
        </w:rPr>
      </w:pPr>
    </w:p>
    <w:p w:rsidR="003B19F2" w:rsidRDefault="00085270">
      <w:pPr>
        <w:spacing w:after="0" w:line="239" w:lineRule="auto"/>
        <w:ind w:left="1148" w:right="1383" w:hanging="568"/>
        <w:jc w:val="both"/>
        <w:rPr>
          <w:rFonts w:ascii="Times New Roman" w:eastAsia="Times New Roman" w:hAnsi="Times New Roman" w:cs="Times New Roman"/>
          <w:sz w:val="20"/>
          <w:szCs w:val="20"/>
        </w:rPr>
      </w:pPr>
      <w:r>
        <w:rPr>
          <w:rFonts w:ascii="Times New Roman" w:hAnsi="Times New Roman"/>
          <w:sz w:val="20"/>
        </w:rPr>
        <w:t>5.32 Цей рядок дорівнює сумі придбання та відчуження існуючих активів науково-дослідної діяльності між секторами. Цю інформацію необхідно збирати через капітальні витрати в національних рахунках, що розширені за рахунок включення операцій із продуктами інтелектуальної власності.</w:t>
      </w:r>
    </w:p>
    <w:p w:rsidR="003B19F2" w:rsidRDefault="003B19F2">
      <w:pPr>
        <w:spacing w:before="10"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Розподіл Досліджень та Розробок за секторами на основі обстежень Посібника Фраскаті</w:t>
      </w:r>
    </w:p>
    <w:p w:rsidR="003B19F2" w:rsidRDefault="003B19F2">
      <w:pPr>
        <w:spacing w:before="12" w:after="0" w:line="220" w:lineRule="exact"/>
      </w:pPr>
    </w:p>
    <w:p w:rsidR="003B19F2" w:rsidRDefault="00085270">
      <w:pPr>
        <w:spacing w:after="0" w:line="230" w:lineRule="exact"/>
        <w:ind w:left="1148" w:right="1385" w:hanging="568"/>
        <w:jc w:val="both"/>
        <w:rPr>
          <w:rFonts w:ascii="Times New Roman" w:eastAsia="Times New Roman" w:hAnsi="Times New Roman" w:cs="Times New Roman"/>
          <w:sz w:val="20"/>
          <w:szCs w:val="20"/>
        </w:rPr>
      </w:pPr>
      <w:r>
        <w:rPr>
          <w:rFonts w:ascii="Times New Roman" w:hAnsi="Times New Roman"/>
          <w:sz w:val="20"/>
        </w:rPr>
        <w:t>5.33    Обстеження на підтримку Посібника Фраскаті охоплюють приватний сектор, уряд та неприбуткові одиниці.  Сюди також будуть відноситися заклади вищої освіти, наприклад, університети.</w:t>
      </w:r>
    </w:p>
    <w:p w:rsidR="003B19F2" w:rsidRDefault="003B19F2">
      <w:pPr>
        <w:spacing w:before="8"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Наведена нижче таблиця показує як заголовки із Посібника Фраскаті співвідносяться із секторами у системі рахунків ESA 2010.</w:t>
      </w:r>
    </w:p>
    <w:p w:rsidR="003B19F2" w:rsidRDefault="003B19F2">
      <w:pPr>
        <w:spacing w:after="0" w:line="240" w:lineRule="auto"/>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8" w:after="0" w:line="220" w:lineRule="exact"/>
      </w:pPr>
    </w:p>
    <w:p w:rsidR="003B19F2" w:rsidRDefault="00085270">
      <w:pPr>
        <w:spacing w:before="36" w:after="0" w:line="248" w:lineRule="exact"/>
        <w:ind w:left="580" w:right="-20"/>
        <w:rPr>
          <w:rFonts w:ascii="Arial" w:eastAsia="Arial" w:hAnsi="Arial" w:cs="Arial"/>
        </w:rPr>
      </w:pPr>
      <w:r>
        <w:rPr>
          <w:rFonts w:ascii="Arial" w:hAnsi="Arial"/>
          <w:b/>
          <w:color w:val="7E7E7E"/>
          <w:position w:val="-1"/>
        </w:rPr>
        <w:t xml:space="preserve">Таблиця 5.3: </w:t>
      </w:r>
      <w:r>
        <w:rPr>
          <w:rFonts w:ascii="Arial" w:hAnsi="Arial"/>
          <w:color w:val="7E7E7E"/>
        </w:rPr>
        <w:t>Поєднання секторів у Посібнику Фраскаті із секторами у системі рахунків ESA 2010.</w:t>
      </w:r>
    </w:p>
    <w:p w:rsidR="003B19F2" w:rsidRDefault="003B19F2">
      <w:pPr>
        <w:spacing w:before="5" w:after="0" w:line="170" w:lineRule="exact"/>
        <w:rPr>
          <w:sz w:val="17"/>
          <w:szCs w:val="17"/>
        </w:rPr>
      </w:pPr>
    </w:p>
    <w:tbl>
      <w:tblPr>
        <w:tblW w:w="0" w:type="auto"/>
        <w:tblInd w:w="559" w:type="dxa"/>
        <w:tblLayout w:type="fixed"/>
        <w:tblCellMar>
          <w:left w:w="0" w:type="dxa"/>
          <w:right w:w="0" w:type="dxa"/>
        </w:tblCellMar>
        <w:tblLook w:val="01E0" w:firstRow="1" w:lastRow="1" w:firstColumn="1" w:lastColumn="1" w:noHBand="0" w:noVBand="0"/>
      </w:tblPr>
      <w:tblGrid>
        <w:gridCol w:w="4536"/>
        <w:gridCol w:w="4536"/>
      </w:tblGrid>
      <w:tr w:rsidR="003B19F2">
        <w:trPr>
          <w:trHeight w:hRule="exact" w:val="337"/>
        </w:trPr>
        <w:tc>
          <w:tcPr>
            <w:tcW w:w="4536" w:type="dxa"/>
            <w:tcBorders>
              <w:top w:val="single" w:sz="4" w:space="0" w:color="000000"/>
              <w:left w:val="nil"/>
              <w:bottom w:val="single" w:sz="4" w:space="0" w:color="000000"/>
              <w:right w:val="single" w:sz="2" w:space="0" w:color="D9D9D9"/>
            </w:tcBorders>
            <w:shd w:val="clear" w:color="auto" w:fill="EADBED"/>
          </w:tcPr>
          <w:p w:rsidR="003B19F2" w:rsidRDefault="00085270">
            <w:pPr>
              <w:spacing w:before="57" w:after="0" w:line="240" w:lineRule="auto"/>
              <w:ind w:left="108" w:right="-20"/>
              <w:rPr>
                <w:rFonts w:ascii="Arial" w:eastAsia="Arial" w:hAnsi="Arial" w:cs="Arial"/>
                <w:sz w:val="18"/>
                <w:szCs w:val="18"/>
              </w:rPr>
            </w:pPr>
            <w:r>
              <w:rPr>
                <w:rFonts w:ascii="Arial" w:hAnsi="Arial"/>
                <w:b/>
                <w:sz w:val="18"/>
              </w:rPr>
              <w:t>Заголовок з посібника Фраскаті</w:t>
            </w:r>
          </w:p>
        </w:tc>
        <w:tc>
          <w:tcPr>
            <w:tcW w:w="4536" w:type="dxa"/>
            <w:tcBorders>
              <w:top w:val="single" w:sz="4" w:space="0" w:color="000000"/>
              <w:left w:val="single" w:sz="2" w:space="0" w:color="D9D9D9"/>
              <w:bottom w:val="single" w:sz="4" w:space="0" w:color="000000"/>
              <w:right w:val="nil"/>
            </w:tcBorders>
            <w:shd w:val="clear" w:color="auto" w:fill="EEDFF1"/>
          </w:tcPr>
          <w:p w:rsidR="003B19F2" w:rsidRDefault="00085270">
            <w:pPr>
              <w:spacing w:before="57" w:after="0" w:line="240" w:lineRule="auto"/>
              <w:ind w:left="105" w:right="-20"/>
              <w:rPr>
                <w:rFonts w:ascii="Arial" w:eastAsia="Arial" w:hAnsi="Arial" w:cs="Arial"/>
                <w:sz w:val="18"/>
                <w:szCs w:val="18"/>
              </w:rPr>
            </w:pPr>
            <w:r>
              <w:rPr>
                <w:rFonts w:ascii="Arial" w:hAnsi="Arial"/>
                <w:b/>
                <w:sz w:val="18"/>
              </w:rPr>
              <w:t>Сектор за системою рахунків ESA 2010</w:t>
            </w:r>
          </w:p>
        </w:tc>
      </w:tr>
      <w:tr w:rsidR="003B19F2">
        <w:trPr>
          <w:trHeight w:hRule="exact" w:val="356"/>
        </w:trPr>
        <w:tc>
          <w:tcPr>
            <w:tcW w:w="4536" w:type="dxa"/>
            <w:vMerge w:val="restart"/>
            <w:tcBorders>
              <w:top w:val="single" w:sz="4" w:space="0" w:color="000000"/>
              <w:left w:val="nil"/>
              <w:right w:val="single" w:sz="2" w:space="0" w:color="D9D9D9"/>
            </w:tcBorders>
          </w:tcPr>
          <w:p w:rsidR="003B19F2" w:rsidRDefault="00085270">
            <w:pPr>
              <w:spacing w:before="27" w:after="0" w:line="240" w:lineRule="auto"/>
              <w:ind w:left="108" w:right="-20"/>
              <w:rPr>
                <w:rFonts w:ascii="Arial" w:eastAsia="Arial" w:hAnsi="Arial" w:cs="Arial"/>
                <w:sz w:val="18"/>
                <w:szCs w:val="18"/>
              </w:rPr>
            </w:pPr>
            <w:r>
              <w:rPr>
                <w:rFonts w:ascii="Arial" w:hAnsi="Arial"/>
                <w:sz w:val="18"/>
              </w:rPr>
              <w:t>Сектор комерційних підприємств</w:t>
            </w:r>
          </w:p>
        </w:tc>
        <w:tc>
          <w:tcPr>
            <w:tcW w:w="4536" w:type="dxa"/>
            <w:tcBorders>
              <w:top w:val="single" w:sz="4" w:space="0" w:color="000000"/>
              <w:left w:val="single" w:sz="2" w:space="0" w:color="D9D9D9"/>
              <w:bottom w:val="single" w:sz="2" w:space="0" w:color="D9D9D9"/>
              <w:right w:val="nil"/>
            </w:tcBorders>
          </w:tcPr>
          <w:p w:rsidR="003B19F2" w:rsidRDefault="00085270">
            <w:pPr>
              <w:spacing w:before="27" w:after="0" w:line="240" w:lineRule="auto"/>
              <w:ind w:left="104" w:right="-20"/>
              <w:rPr>
                <w:rFonts w:ascii="Arial" w:eastAsia="Arial" w:hAnsi="Arial" w:cs="Arial"/>
                <w:sz w:val="18"/>
                <w:szCs w:val="18"/>
              </w:rPr>
            </w:pPr>
            <w:r>
              <w:rPr>
                <w:rFonts w:ascii="Arial" w:hAnsi="Arial"/>
                <w:sz w:val="18"/>
              </w:rPr>
              <w:t>Нефінансові корпорації (S.11)</w:t>
            </w:r>
          </w:p>
        </w:tc>
      </w:tr>
      <w:tr w:rsidR="003B19F2">
        <w:trPr>
          <w:trHeight w:hRule="exact" w:val="354"/>
        </w:trPr>
        <w:tc>
          <w:tcPr>
            <w:tcW w:w="4536" w:type="dxa"/>
            <w:vMerge/>
            <w:tcBorders>
              <w:left w:val="nil"/>
              <w:bottom w:val="single" w:sz="2" w:space="0" w:color="D9D9D9"/>
              <w:right w:val="single" w:sz="2" w:space="0" w:color="D9D9D9"/>
            </w:tcBorders>
          </w:tcPr>
          <w:p w:rsidR="003B19F2" w:rsidRDefault="003B19F2"/>
        </w:tc>
        <w:tc>
          <w:tcPr>
            <w:tcW w:w="4536" w:type="dxa"/>
            <w:tcBorders>
              <w:top w:val="single" w:sz="2" w:space="0" w:color="D9D9D9"/>
              <w:left w:val="single" w:sz="2" w:space="0" w:color="D9D9D9"/>
              <w:bottom w:val="single" w:sz="2" w:space="0" w:color="D9D9D9"/>
              <w:right w:val="nil"/>
            </w:tcBorders>
          </w:tcPr>
          <w:p w:rsidR="003B19F2" w:rsidRDefault="00085270">
            <w:pPr>
              <w:spacing w:before="27" w:after="0" w:line="240" w:lineRule="auto"/>
              <w:ind w:left="105" w:right="-20"/>
              <w:rPr>
                <w:rFonts w:ascii="Arial" w:eastAsia="Arial" w:hAnsi="Arial" w:cs="Arial"/>
                <w:sz w:val="18"/>
                <w:szCs w:val="18"/>
              </w:rPr>
            </w:pPr>
            <w:r>
              <w:rPr>
                <w:rFonts w:ascii="Arial" w:hAnsi="Arial"/>
                <w:sz w:val="18"/>
              </w:rPr>
              <w:t>Фінансові корпорації (S.12)</w:t>
            </w:r>
          </w:p>
        </w:tc>
      </w:tr>
      <w:tr w:rsidR="003B19F2">
        <w:trPr>
          <w:trHeight w:hRule="exact" w:val="354"/>
        </w:trPr>
        <w:tc>
          <w:tcPr>
            <w:tcW w:w="4536" w:type="dxa"/>
            <w:tcBorders>
              <w:top w:val="single" w:sz="2" w:space="0" w:color="D9D9D9"/>
              <w:left w:val="nil"/>
              <w:bottom w:val="single" w:sz="2" w:space="0" w:color="D9D9D9"/>
              <w:right w:val="single" w:sz="2" w:space="0" w:color="D9D9D9"/>
            </w:tcBorders>
          </w:tcPr>
          <w:p w:rsidR="003B19F2" w:rsidRDefault="00085270">
            <w:pPr>
              <w:spacing w:before="27" w:after="0" w:line="240" w:lineRule="auto"/>
              <w:ind w:left="108" w:right="-20"/>
              <w:rPr>
                <w:rFonts w:ascii="Arial" w:eastAsia="Arial" w:hAnsi="Arial" w:cs="Arial"/>
                <w:sz w:val="18"/>
                <w:szCs w:val="18"/>
              </w:rPr>
            </w:pPr>
            <w:r>
              <w:rPr>
                <w:rFonts w:ascii="Arial" w:hAnsi="Arial"/>
                <w:sz w:val="18"/>
              </w:rPr>
              <w:t>Сектор державного управління</w:t>
            </w:r>
          </w:p>
        </w:tc>
        <w:tc>
          <w:tcPr>
            <w:tcW w:w="4536" w:type="dxa"/>
            <w:tcBorders>
              <w:top w:val="single" w:sz="2" w:space="0" w:color="D9D9D9"/>
              <w:left w:val="single" w:sz="2" w:space="0" w:color="D9D9D9"/>
              <w:bottom w:val="single" w:sz="2" w:space="0" w:color="D9D9D9"/>
              <w:right w:val="nil"/>
            </w:tcBorders>
          </w:tcPr>
          <w:p w:rsidR="003B19F2" w:rsidRDefault="00085270">
            <w:pPr>
              <w:spacing w:before="27" w:after="0" w:line="240" w:lineRule="auto"/>
              <w:ind w:left="104" w:right="-20"/>
              <w:rPr>
                <w:rFonts w:ascii="Arial" w:eastAsia="Arial" w:hAnsi="Arial" w:cs="Arial"/>
                <w:sz w:val="18"/>
                <w:szCs w:val="18"/>
              </w:rPr>
            </w:pPr>
            <w:r>
              <w:rPr>
                <w:rFonts w:ascii="Arial" w:hAnsi="Arial"/>
                <w:sz w:val="18"/>
              </w:rPr>
              <w:t>Сектор загального державного управління (S.13)</w:t>
            </w:r>
          </w:p>
        </w:tc>
      </w:tr>
      <w:tr w:rsidR="003B19F2" w:rsidTr="00804A32">
        <w:trPr>
          <w:trHeight w:hRule="exact" w:val="466"/>
        </w:trPr>
        <w:tc>
          <w:tcPr>
            <w:tcW w:w="4536" w:type="dxa"/>
            <w:tcBorders>
              <w:top w:val="single" w:sz="2" w:space="0" w:color="D9D9D9"/>
              <w:left w:val="nil"/>
              <w:bottom w:val="single" w:sz="2" w:space="0" w:color="D9D9D9"/>
              <w:right w:val="single" w:sz="2" w:space="0" w:color="D9D9D9"/>
            </w:tcBorders>
          </w:tcPr>
          <w:p w:rsidR="003B19F2" w:rsidRDefault="00085270">
            <w:pPr>
              <w:spacing w:before="27" w:after="0" w:line="240" w:lineRule="auto"/>
              <w:ind w:left="108" w:right="-20"/>
              <w:rPr>
                <w:rFonts w:ascii="Arial" w:eastAsia="Arial" w:hAnsi="Arial" w:cs="Arial"/>
                <w:sz w:val="18"/>
                <w:szCs w:val="18"/>
              </w:rPr>
            </w:pPr>
            <w:r>
              <w:rPr>
                <w:rFonts w:ascii="Arial" w:hAnsi="Arial"/>
                <w:sz w:val="18"/>
              </w:rPr>
              <w:t>Приватний некомерційний сектор</w:t>
            </w:r>
          </w:p>
        </w:tc>
        <w:tc>
          <w:tcPr>
            <w:tcW w:w="4536" w:type="dxa"/>
            <w:tcBorders>
              <w:top w:val="single" w:sz="2" w:space="0" w:color="D9D9D9"/>
              <w:left w:val="single" w:sz="2" w:space="0" w:color="D9D9D9"/>
              <w:bottom w:val="single" w:sz="2" w:space="0" w:color="D9D9D9"/>
              <w:right w:val="nil"/>
            </w:tcBorders>
          </w:tcPr>
          <w:p w:rsidR="003B19F2" w:rsidRDefault="00085270">
            <w:pPr>
              <w:spacing w:before="27" w:after="0" w:line="240" w:lineRule="auto"/>
              <w:ind w:left="105" w:right="-20"/>
              <w:rPr>
                <w:rFonts w:ascii="Arial" w:eastAsia="Arial" w:hAnsi="Arial" w:cs="Arial"/>
                <w:sz w:val="18"/>
                <w:szCs w:val="18"/>
              </w:rPr>
            </w:pPr>
            <w:r>
              <w:rPr>
                <w:rFonts w:ascii="Arial" w:hAnsi="Arial"/>
                <w:sz w:val="18"/>
              </w:rPr>
              <w:t>Некомерційні організації, що обслуговують домашні господарства (S.15)</w:t>
            </w:r>
          </w:p>
        </w:tc>
      </w:tr>
      <w:tr w:rsidR="003B19F2">
        <w:trPr>
          <w:trHeight w:hRule="exact" w:val="354"/>
        </w:trPr>
        <w:tc>
          <w:tcPr>
            <w:tcW w:w="4536" w:type="dxa"/>
            <w:vMerge w:val="restart"/>
            <w:tcBorders>
              <w:top w:val="single" w:sz="2" w:space="0" w:color="D9D9D9"/>
              <w:left w:val="nil"/>
              <w:right w:val="single" w:sz="2" w:space="0" w:color="D9D9D9"/>
            </w:tcBorders>
          </w:tcPr>
          <w:p w:rsidR="003B19F2" w:rsidRDefault="00085270">
            <w:pPr>
              <w:spacing w:before="27" w:after="0" w:line="240" w:lineRule="auto"/>
              <w:ind w:left="108" w:right="-20"/>
              <w:rPr>
                <w:rFonts w:ascii="Arial" w:eastAsia="Arial" w:hAnsi="Arial" w:cs="Arial"/>
                <w:sz w:val="18"/>
                <w:szCs w:val="18"/>
              </w:rPr>
            </w:pPr>
            <w:r>
              <w:rPr>
                <w:rFonts w:ascii="Arial" w:hAnsi="Arial"/>
                <w:sz w:val="18"/>
              </w:rPr>
              <w:t>Вища освіта</w:t>
            </w:r>
          </w:p>
        </w:tc>
        <w:tc>
          <w:tcPr>
            <w:tcW w:w="4536" w:type="dxa"/>
            <w:tcBorders>
              <w:top w:val="single" w:sz="2" w:space="0" w:color="D9D9D9"/>
              <w:left w:val="single" w:sz="2" w:space="0" w:color="D9D9D9"/>
              <w:bottom w:val="single" w:sz="2" w:space="0" w:color="D9D9D9"/>
              <w:right w:val="nil"/>
            </w:tcBorders>
          </w:tcPr>
          <w:p w:rsidR="003B19F2" w:rsidRDefault="00085270">
            <w:pPr>
              <w:spacing w:before="27" w:after="0" w:line="240" w:lineRule="auto"/>
              <w:ind w:left="104" w:right="-20"/>
              <w:rPr>
                <w:rFonts w:ascii="Arial" w:eastAsia="Arial" w:hAnsi="Arial" w:cs="Arial"/>
                <w:sz w:val="18"/>
                <w:szCs w:val="18"/>
              </w:rPr>
            </w:pPr>
            <w:r>
              <w:rPr>
                <w:rFonts w:ascii="Arial" w:hAnsi="Arial"/>
                <w:sz w:val="18"/>
              </w:rPr>
              <w:t>Сектор загального державного управління (S.13)</w:t>
            </w:r>
          </w:p>
        </w:tc>
      </w:tr>
      <w:tr w:rsidR="003B19F2" w:rsidTr="00804A32">
        <w:trPr>
          <w:trHeight w:hRule="exact" w:val="492"/>
        </w:trPr>
        <w:tc>
          <w:tcPr>
            <w:tcW w:w="4536" w:type="dxa"/>
            <w:vMerge/>
            <w:tcBorders>
              <w:left w:val="nil"/>
              <w:bottom w:val="single" w:sz="2" w:space="0" w:color="D9D9D9"/>
              <w:right w:val="single" w:sz="2" w:space="0" w:color="D9D9D9"/>
            </w:tcBorders>
          </w:tcPr>
          <w:p w:rsidR="003B19F2" w:rsidRDefault="003B19F2"/>
        </w:tc>
        <w:tc>
          <w:tcPr>
            <w:tcW w:w="4536" w:type="dxa"/>
            <w:tcBorders>
              <w:top w:val="single" w:sz="2" w:space="0" w:color="D9D9D9"/>
              <w:left w:val="single" w:sz="2" w:space="0" w:color="D9D9D9"/>
              <w:bottom w:val="single" w:sz="2" w:space="0" w:color="D9D9D9"/>
              <w:right w:val="nil"/>
            </w:tcBorders>
          </w:tcPr>
          <w:p w:rsidR="003B19F2" w:rsidRDefault="00085270">
            <w:pPr>
              <w:spacing w:before="27" w:after="0" w:line="240" w:lineRule="auto"/>
              <w:ind w:left="105" w:right="-20"/>
              <w:rPr>
                <w:rFonts w:ascii="Arial" w:eastAsia="Arial" w:hAnsi="Arial" w:cs="Arial"/>
                <w:sz w:val="18"/>
                <w:szCs w:val="18"/>
              </w:rPr>
            </w:pPr>
            <w:r>
              <w:rPr>
                <w:rFonts w:ascii="Arial" w:hAnsi="Arial"/>
                <w:sz w:val="18"/>
              </w:rPr>
              <w:t>Некомерційні організації, що обслуговують домашні господарства (S.15)</w:t>
            </w:r>
          </w:p>
        </w:tc>
      </w:tr>
      <w:tr w:rsidR="003B19F2">
        <w:trPr>
          <w:trHeight w:hRule="exact" w:val="241"/>
        </w:trPr>
        <w:tc>
          <w:tcPr>
            <w:tcW w:w="4536" w:type="dxa"/>
            <w:tcBorders>
              <w:top w:val="single" w:sz="2" w:space="0" w:color="D9D9D9"/>
              <w:left w:val="nil"/>
              <w:bottom w:val="single" w:sz="2" w:space="0" w:color="D9D9D9"/>
              <w:right w:val="single" w:sz="2" w:space="0" w:color="D9D9D9"/>
            </w:tcBorders>
          </w:tcPr>
          <w:p w:rsidR="003B19F2" w:rsidRDefault="003B19F2"/>
        </w:tc>
        <w:tc>
          <w:tcPr>
            <w:tcW w:w="4536" w:type="dxa"/>
            <w:tcBorders>
              <w:top w:val="single" w:sz="2" w:space="0" w:color="D9D9D9"/>
              <w:left w:val="single" w:sz="2" w:space="0" w:color="D9D9D9"/>
              <w:bottom w:val="single" w:sz="2" w:space="0" w:color="D9D9D9"/>
              <w:right w:val="nil"/>
            </w:tcBorders>
          </w:tcPr>
          <w:p w:rsidR="003B19F2" w:rsidRDefault="00085270">
            <w:pPr>
              <w:spacing w:before="25" w:after="0" w:line="240" w:lineRule="auto"/>
              <w:ind w:left="105" w:right="-20"/>
              <w:rPr>
                <w:rFonts w:ascii="Arial" w:eastAsia="Arial" w:hAnsi="Arial" w:cs="Arial"/>
                <w:sz w:val="18"/>
                <w:szCs w:val="18"/>
              </w:rPr>
            </w:pPr>
            <w:r>
              <w:rPr>
                <w:rFonts w:ascii="Arial" w:hAnsi="Arial"/>
                <w:sz w:val="18"/>
              </w:rPr>
              <w:t>Нефінансові корпорації (S.11)</w:t>
            </w:r>
          </w:p>
        </w:tc>
      </w:tr>
      <w:tr w:rsidR="003B19F2">
        <w:trPr>
          <w:trHeight w:hRule="exact" w:val="244"/>
        </w:trPr>
        <w:tc>
          <w:tcPr>
            <w:tcW w:w="4536" w:type="dxa"/>
            <w:tcBorders>
              <w:top w:val="single" w:sz="2" w:space="0" w:color="D9D9D9"/>
              <w:left w:val="nil"/>
              <w:bottom w:val="single" w:sz="4" w:space="0" w:color="000000"/>
              <w:right w:val="single" w:sz="2" w:space="0" w:color="D9D9D9"/>
            </w:tcBorders>
          </w:tcPr>
          <w:p w:rsidR="003B19F2" w:rsidRDefault="00085270">
            <w:pPr>
              <w:spacing w:before="25" w:after="0" w:line="240" w:lineRule="auto"/>
              <w:ind w:left="108" w:right="-20"/>
              <w:rPr>
                <w:rFonts w:ascii="Arial" w:eastAsia="Arial" w:hAnsi="Arial" w:cs="Arial"/>
                <w:sz w:val="18"/>
                <w:szCs w:val="18"/>
              </w:rPr>
            </w:pPr>
            <w:r>
              <w:rPr>
                <w:rFonts w:ascii="Arial" w:hAnsi="Arial"/>
                <w:sz w:val="18"/>
              </w:rPr>
              <w:t>Іноземні країни</w:t>
            </w:r>
          </w:p>
        </w:tc>
        <w:tc>
          <w:tcPr>
            <w:tcW w:w="4536" w:type="dxa"/>
            <w:tcBorders>
              <w:top w:val="single" w:sz="2" w:space="0" w:color="D9D9D9"/>
              <w:left w:val="single" w:sz="2" w:space="0" w:color="D9D9D9"/>
              <w:bottom w:val="single" w:sz="4" w:space="0" w:color="000000"/>
              <w:right w:val="nil"/>
            </w:tcBorders>
          </w:tcPr>
          <w:p w:rsidR="003B19F2" w:rsidRDefault="00085270">
            <w:pPr>
              <w:spacing w:before="25" w:after="0" w:line="240" w:lineRule="auto"/>
              <w:ind w:left="106" w:right="-20"/>
              <w:rPr>
                <w:rFonts w:ascii="Arial" w:eastAsia="Arial" w:hAnsi="Arial" w:cs="Arial"/>
                <w:sz w:val="18"/>
                <w:szCs w:val="18"/>
              </w:rPr>
            </w:pPr>
            <w:r>
              <w:rPr>
                <w:rFonts w:ascii="Arial" w:hAnsi="Arial"/>
                <w:sz w:val="18"/>
              </w:rPr>
              <w:t>Інший світ (S.2)</w:t>
            </w:r>
          </w:p>
        </w:tc>
      </w:tr>
    </w:tbl>
    <w:p w:rsidR="003B19F2" w:rsidRDefault="003B19F2">
      <w:pPr>
        <w:spacing w:before="18" w:after="0" w:line="240" w:lineRule="exact"/>
        <w:rPr>
          <w:sz w:val="24"/>
          <w:szCs w:val="24"/>
        </w:rPr>
      </w:pPr>
    </w:p>
    <w:p w:rsidR="003B19F2" w:rsidRDefault="00085270">
      <w:pPr>
        <w:tabs>
          <w:tab w:val="left" w:pos="1140"/>
        </w:tabs>
        <w:spacing w:before="34" w:after="0" w:line="240" w:lineRule="auto"/>
        <w:ind w:left="580" w:right="-20"/>
        <w:rPr>
          <w:rFonts w:ascii="Times New Roman" w:eastAsia="Times New Roman" w:hAnsi="Times New Roman" w:cs="Times New Roman"/>
          <w:sz w:val="20"/>
          <w:szCs w:val="20"/>
        </w:rPr>
      </w:pPr>
      <w:r>
        <w:rPr>
          <w:rFonts w:ascii="Times New Roman" w:hAnsi="Times New Roman"/>
          <w:sz w:val="20"/>
        </w:rPr>
        <w:t>5.34</w:t>
      </w:r>
      <w:r>
        <w:tab/>
      </w:r>
      <w:r>
        <w:rPr>
          <w:rFonts w:ascii="Times New Roman" w:hAnsi="Times New Roman"/>
          <w:sz w:val="20"/>
        </w:rPr>
        <w:t>Співвідношення у вищій освіті залежить від домовленостей в кожній державі-членів ЄС. Обстеження</w:t>
      </w:r>
    </w:p>
    <w:p w:rsidR="003B19F2" w:rsidRDefault="00085270">
      <w:pPr>
        <w:spacing w:after="0" w:line="229" w:lineRule="exact"/>
        <w:ind w:left="1148" w:right="-20"/>
        <w:rPr>
          <w:rFonts w:ascii="Times New Roman" w:eastAsia="Times New Roman" w:hAnsi="Times New Roman" w:cs="Times New Roman"/>
          <w:sz w:val="20"/>
          <w:szCs w:val="20"/>
        </w:rPr>
      </w:pPr>
      <w:r>
        <w:rPr>
          <w:rFonts w:ascii="Times New Roman" w:hAnsi="Times New Roman"/>
          <w:sz w:val="20"/>
        </w:rPr>
        <w:t>ПФ (HERD) закладів вищої освіти має це прояснити.</w:t>
      </w:r>
    </w:p>
    <w:p w:rsidR="003B19F2" w:rsidRDefault="003B19F2">
      <w:pPr>
        <w:spacing w:before="1" w:after="0" w:line="120" w:lineRule="exact"/>
        <w:rPr>
          <w:sz w:val="12"/>
          <w:szCs w:val="12"/>
        </w:rPr>
      </w:pPr>
    </w:p>
    <w:p w:rsidR="003B19F2" w:rsidRDefault="00085270">
      <w:pPr>
        <w:spacing w:after="0" w:line="239" w:lineRule="auto"/>
        <w:ind w:left="1148" w:right="1378" w:hanging="568"/>
        <w:jc w:val="both"/>
        <w:rPr>
          <w:rFonts w:ascii="Times New Roman" w:eastAsia="Times New Roman" w:hAnsi="Times New Roman" w:cs="Times New Roman"/>
          <w:sz w:val="20"/>
          <w:szCs w:val="20"/>
        </w:rPr>
      </w:pPr>
      <w:r>
        <w:rPr>
          <w:rFonts w:ascii="Times New Roman" w:hAnsi="Times New Roman"/>
          <w:sz w:val="20"/>
        </w:rPr>
        <w:t>5.35    Обстеження ПФ включає запитання про джерела фінансування для здійснення Досліджень та Розробок. Очікується, що фінансує Дослідження та Розробки власник кінцевого продукту, якщо відсутні докази про інше. В ідеалі фінансування надходитиме з окремо визначених джерел, наприклад, за рахунок державних субсидій та трансфертів капіталу для сприяння Дослідженню та Розробкам, а також на підставі договорів, що мають на меті створення продуктів Досліджень та Розробок, що належатимуть замовнику. У переважній більшості випадків одиниці всередині компанії, що здійснюють Дослідження та Розробки, постачатимуть свій випуск продуктів Досліджень та Розробок компанії, до складу якої вони входять. Це дає можливість розподіляти ВНОК Досліджень та Розробок за галузями.</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40" w:lineRule="auto"/>
        <w:ind w:left="580" w:right="-20"/>
        <w:rPr>
          <w:rFonts w:ascii="Arial" w:eastAsia="Arial" w:hAnsi="Arial" w:cs="Arial"/>
          <w:sz w:val="36"/>
          <w:szCs w:val="36"/>
        </w:rPr>
      </w:pPr>
      <w:r>
        <w:rPr>
          <w:rFonts w:ascii="Arial" w:hAnsi="Arial"/>
          <w:color w:val="5B3060"/>
          <w:sz w:val="36"/>
        </w:rPr>
        <w:t>Розділ 6: Особливі питання</w:t>
      </w:r>
    </w:p>
    <w:p w:rsidR="003B19F2" w:rsidRDefault="003B19F2">
      <w:pPr>
        <w:spacing w:after="0" w:line="140" w:lineRule="exact"/>
        <w:rPr>
          <w:sz w:val="14"/>
          <w:szCs w:val="14"/>
        </w:rPr>
      </w:pPr>
    </w:p>
    <w:p w:rsidR="003B19F2" w:rsidRDefault="003B19F2">
      <w:pPr>
        <w:spacing w:after="0" w:line="200" w:lineRule="exact"/>
        <w:rPr>
          <w:sz w:val="20"/>
          <w:szCs w:val="20"/>
        </w:rPr>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Відтворення</w:t>
      </w:r>
    </w:p>
    <w:p w:rsidR="003B19F2" w:rsidRDefault="003B19F2">
      <w:pPr>
        <w:spacing w:before="8" w:after="0" w:line="220" w:lineRule="exact"/>
      </w:pPr>
    </w:p>
    <w:p w:rsidR="003B19F2" w:rsidRDefault="00085270">
      <w:pPr>
        <w:tabs>
          <w:tab w:val="left" w:pos="1140"/>
        </w:tabs>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6.1</w:t>
      </w:r>
      <w:r>
        <w:tab/>
      </w:r>
      <w:r>
        <w:rPr>
          <w:rFonts w:ascii="Times New Roman" w:hAnsi="Times New Roman"/>
          <w:sz w:val="20"/>
        </w:rPr>
        <w:t>Навіть за відсутності довгих серій оцінок капітальних видатків на здійснення Досліджень та Розробок можна використовувати проксі дані для відтворення цих даних за рахунок існуючих. Серій даних тривалістю 10 років має бути достатньо для перших приблизних оцінок запасів, щоб вийти з моделі (залишити модель). Типовими проксі даними є випуск одиниці або групи одиниць, про які йде мова. Якщо це не можливо, тоді можна зробити припущення щодо споживання основного капіталу як частки загальних поточних витрат або загальних поточних витрат на оплату праці.  Дані з Європейських країн, що мають довші серії оцінок активів, що використовуються у виробництві продуктів Дослідження та Розробок, є корисними, оскільки можуть використовуватися проксі відносини, що, ймовірно, є справедливими для більшості Європейських економік.</w:t>
      </w:r>
    </w:p>
    <w:p w:rsidR="003B19F2" w:rsidRDefault="003B19F2">
      <w:pPr>
        <w:spacing w:before="11"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Ціни та обсяги</w:t>
      </w:r>
    </w:p>
    <w:p w:rsidR="003B19F2" w:rsidRDefault="003B19F2">
      <w:pPr>
        <w:spacing w:before="8" w:after="0" w:line="220" w:lineRule="exact"/>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6.2      Використання витратного методу для оцінки вартості випуску Досліджень та Розробок за власний рахунок робить неможливим оцінку обсягів за допомогою звичайних практик національних рахунків для визначення типових ринкових цін та їх використання для перерахунку номінальних оцінок на одиниці обсягів.  Замість цього, основні компоненти витрат необхідно вимірювати в показниках обсягу. Це потребує розподілу матеріалів та робочої сили за типами, що може змінюватися з часом.</w:t>
      </w:r>
    </w:p>
    <w:p w:rsidR="003B19F2" w:rsidRDefault="003B19F2">
      <w:pPr>
        <w:spacing w:before="1" w:after="0" w:line="120" w:lineRule="exact"/>
        <w:rPr>
          <w:sz w:val="12"/>
          <w:szCs w:val="12"/>
        </w:rPr>
      </w:pPr>
    </w:p>
    <w:p w:rsidR="003B19F2" w:rsidRDefault="00085270">
      <w:pPr>
        <w:spacing w:after="0" w:line="239" w:lineRule="auto"/>
        <w:ind w:left="1148" w:right="1383" w:hanging="568"/>
        <w:jc w:val="both"/>
        <w:rPr>
          <w:rFonts w:ascii="Times New Roman" w:eastAsia="Times New Roman" w:hAnsi="Times New Roman" w:cs="Times New Roman"/>
          <w:sz w:val="20"/>
          <w:szCs w:val="20"/>
        </w:rPr>
      </w:pPr>
      <w:r>
        <w:rPr>
          <w:rFonts w:ascii="Times New Roman" w:hAnsi="Times New Roman"/>
          <w:sz w:val="20"/>
        </w:rPr>
        <w:t>6.3      Необхідно розрахувати орієнтовні оцінки категорій робочої сили, а потім використати показники змін у компонентах робочої сили, щоб отримати оцінки в одиницях обсягів. Використовується така сама методика, що й для оцінки випуску уряду в одиницях обсягу. Як й у випадку уряду, витратний метод запобігає використанню отриманих оцінок для аналізу продуктивності праці.</w:t>
      </w:r>
    </w:p>
    <w:p w:rsidR="003B19F2" w:rsidRDefault="003B19F2">
      <w:pPr>
        <w:spacing w:before="11"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Оплата за використання продуктів Досліджень та розробок</w:t>
      </w:r>
    </w:p>
    <w:p w:rsidR="003B19F2" w:rsidRDefault="003B19F2">
      <w:pPr>
        <w:spacing w:before="9" w:after="0" w:line="220" w:lineRule="exact"/>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6.4      Якщо в результаті Досліджень та Розробок створюється продукт, що патентується, а потім стає доступним для користувачів без переходу права власності завдяки системі ліцензій, платежі відображаються як оплата послуг. Обстеження структури підприємств та міжнародної торгівлі послугами мають містити запитання про такі платежі, що дасть можливість отримати уявлення про використання продуктів Дослідження та Розробки в економіці.</w:t>
      </w:r>
    </w:p>
    <w:p w:rsidR="003B19F2" w:rsidRDefault="003B19F2">
      <w:pPr>
        <w:spacing w:before="12"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Подвійний облік</w:t>
      </w:r>
    </w:p>
    <w:p w:rsidR="003B19F2" w:rsidRDefault="003B19F2">
      <w:pPr>
        <w:spacing w:before="8" w:after="0" w:line="220" w:lineRule="exact"/>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6.5      Часто одні і ті самі люди здійснюють Дослідження і Розробки та розробляють програмне забезпечення.  Використання даних із різних джерел може призвести до подвійного обліку їх діяльності. Відповідно до посібника придбані Дослідження та Розробки необхідно відображати як проміжне споживання, коли вони вбудовуються до кінцевого продукту Досліджень та Розробок, щоб уникнути подвійного обліку. Коли створене на замовлення програмне забезпечення використовується разом із продуктом Дослідження та Розробки для виробництва комбінації Дослідження і Розробки та програмного забезпечення, практичним видається розглянути програмне забезпечення як кінцевий продукт. Отже, у цьому випадку Дослідження і Розробки будуть вбудовані в кінцевий продукт програмного забезпечення. Їх необхідно розглядати як проміжне споживання при оцінці програмного продукту інтелектуальної власності.</w:t>
      </w:r>
    </w:p>
    <w:p w:rsidR="003B19F2" w:rsidRDefault="003B19F2">
      <w:pPr>
        <w:spacing w:before="11"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Повнота</w:t>
      </w:r>
    </w:p>
    <w:p w:rsidR="003B19F2" w:rsidRDefault="003B19F2">
      <w:pPr>
        <w:spacing w:before="8" w:after="0" w:line="220" w:lineRule="exact"/>
      </w:pPr>
    </w:p>
    <w:p w:rsidR="003B19F2" w:rsidRDefault="00085270">
      <w:pPr>
        <w:spacing w:after="0" w:line="239" w:lineRule="auto"/>
        <w:ind w:left="1148" w:right="1376" w:hanging="568"/>
        <w:jc w:val="both"/>
        <w:rPr>
          <w:rFonts w:ascii="Times New Roman" w:eastAsia="Times New Roman" w:hAnsi="Times New Roman" w:cs="Times New Roman"/>
          <w:sz w:val="20"/>
          <w:szCs w:val="20"/>
        </w:rPr>
      </w:pPr>
      <w:r>
        <w:rPr>
          <w:rFonts w:ascii="Times New Roman" w:hAnsi="Times New Roman"/>
          <w:sz w:val="20"/>
        </w:rPr>
        <w:t xml:space="preserve">6.6    Дослідження та Розробки можуть здійснюватися одиницями, що є дуже малими для відображення в бізнес реєстрі, а також у сфері послуг, що також може не бути представленою в бізнес реєстрі як більш традиційні види діяльності. Одиниці, що містяться в бізнес реєстрі, не можуть включатися до обстежень через їх відносно малий розмір з точки зору працюючих та, можливо, обороту. Проте, відносно малі одиниці можуть давати великі значення показника Дослідження та Розробки. Країни мають запровадити відстежуючі запитання до обстежень структури підприємств. Якщо </w:t>
      </w:r>
      <w:r>
        <w:rPr>
          <w:rFonts w:ascii="Times New Roman" w:hAnsi="Times New Roman"/>
          <w:sz w:val="20"/>
        </w:rPr>
        <w:lastRenderedPageBreak/>
        <w:t>відповідь свідчить про здійснення Досліджень та Розробок, вибірку/панель для обстежень Посібника Фраскаті необхідно розширити за рахунок включення підприємства або місцевої одиниці, що здійснює цю діяльність.  Аналогічним чином, всі інші джерела Досліджень та Розробок, описані вище в посібнику, необхідно регулярно перевіряти, щоб переконатися, що Посібник Фраскаті продовжує охоплювати всі Дослідження та Розробки, що здійснюються у країні. Охоплення не обмежується окремими одиницями, що здійснюють Дослідження та Розробки, та тими пов'язаними галузями,  що відомі за великі витрати на Дослідження та Розробки, наприклад, фармацевтична та аерокосмічні галузі. У цих галузях, зазвичай, будуть великі та часто окремі одиниці,</w:t>
      </w:r>
    </w:p>
    <w:p w:rsidR="003B19F2" w:rsidRDefault="003B19F2">
      <w:pPr>
        <w:spacing w:after="0" w:line="239" w:lineRule="auto"/>
        <w:jc w:val="both"/>
        <w:rPr>
          <w:rFonts w:ascii="Times New Roman" w:eastAsia="Times New Roman" w:hAnsi="Times New Roman" w:cs="Times New Roman"/>
          <w:sz w:val="20"/>
          <w:szCs w:val="20"/>
        </w:rPr>
        <w:sectPr w:rsidR="003B19F2">
          <w:headerReference w:type="default" r:id="rId23"/>
          <w:pgSz w:w="11920" w:h="16840"/>
          <w:pgMar w:top="1280" w:right="0" w:bottom="820" w:left="860" w:header="784" w:footer="629" w:gutter="0"/>
          <w:cols w:space="720"/>
        </w:sectPr>
      </w:pPr>
    </w:p>
    <w:p w:rsidR="003B19F2" w:rsidRDefault="003B19F2">
      <w:pPr>
        <w:spacing w:before="3" w:after="0" w:line="140" w:lineRule="exact"/>
        <w:rPr>
          <w:sz w:val="14"/>
          <w:szCs w:val="14"/>
        </w:rPr>
      </w:pPr>
    </w:p>
    <w:p w:rsidR="003B19F2" w:rsidRDefault="00085270">
      <w:pPr>
        <w:spacing w:after="0" w:line="239" w:lineRule="auto"/>
        <w:ind w:left="1148" w:right="1381"/>
        <w:jc w:val="both"/>
        <w:rPr>
          <w:rFonts w:ascii="Times New Roman" w:eastAsia="Times New Roman" w:hAnsi="Times New Roman" w:cs="Times New Roman"/>
          <w:sz w:val="20"/>
          <w:szCs w:val="20"/>
        </w:rPr>
      </w:pPr>
      <w:r>
        <w:rPr>
          <w:rFonts w:ascii="Times New Roman" w:hAnsi="Times New Roman"/>
          <w:sz w:val="20"/>
        </w:rPr>
        <w:t>що здійснюють Дослідження і Розробки та виробляють ідеї і патенти для майбутнього виробництва ліків та літаків. Проте, існують інші види діяльності, в яких Дослідження і Розробки є не такими добре визначеними або здійснюються окремо від головної компанії. Їх необхідно також охопити обстеженнями Досліджень та Розробок.</w:t>
      </w:r>
    </w:p>
    <w:p w:rsidR="003B19F2" w:rsidRDefault="003B19F2">
      <w:pPr>
        <w:spacing w:before="10"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Періодичність та своєчасність оцінок</w:t>
      </w:r>
    </w:p>
    <w:p w:rsidR="003B19F2" w:rsidRDefault="003B19F2">
      <w:pPr>
        <w:spacing w:before="9" w:after="0" w:line="220" w:lineRule="exact"/>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6.7      Щорічні та квартальні обстеження капітальних видатків мають охоплювати всі продукти інтелектуальної власності, а також категорії нагромадження традиційних матеріальних активів.  Це дасть можливість своєчасно оцінювати діяльність у галузі Досліджень та Розробок за допомогою проектування базових оцінок на щорічні або дворічні обстеження, що підтримують Посібник Фраскаті. За відсутності квартальних обстежень повних витрат на здійснення Досліджень та Розробок, показники зайнятості та поточні ставки заробітної плати є придатними показниками для здійснення квартальних оцінок у номінальних показниках та в одиницях обсягу, до появи базових оцінок в результаті щорічних обстежень.</w:t>
      </w:r>
    </w:p>
    <w:p w:rsidR="003B19F2" w:rsidRDefault="003B19F2">
      <w:pPr>
        <w:spacing w:before="10"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Транснаціональні корпорації</w:t>
      </w:r>
    </w:p>
    <w:p w:rsidR="003B19F2" w:rsidRDefault="003B19F2">
      <w:pPr>
        <w:spacing w:before="9" w:after="0" w:line="220" w:lineRule="exact"/>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6.8      Якщо Дослідження та Розробки, здійснюються в межах транснаціональних корпорацій, відображаються як Дослідження та Розробки компанії, а виробництво, імпорт та експорт відображаються у звітності відповідної компанії, платіжних балансах та обстеженнях Посібника Фраскаті, тоді діяльність транснаціональних корпорацій в галузі Досліджень та Розробок будуть відображатися в імплементаційних заходах, викладених в цьому посібнику.  Якщо Дослідження та Розробки транснаціональних корпорацій не патентуються та не звітуються в обстеженнях Посібника Фраскаті, тоді Дослідження та Розробки не можна точно виміряти, а навіть якщо їх можна ідентифікувати, оцінити кінцеві значення вкрай малоймовірно або вони будуть неточними. Такі операції не можна імпутувати до укладання міжнародної угоди щодо найкращих способів ідентифікації та вимірювання цих невловимих явищ.</w:t>
      </w:r>
    </w:p>
    <w:p w:rsidR="003B19F2" w:rsidRDefault="003B19F2">
      <w:pPr>
        <w:spacing w:before="11"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Оцінки рівнів запасів та період експлуатації</w:t>
      </w:r>
    </w:p>
    <w:p w:rsidR="003B19F2" w:rsidRDefault="003B19F2">
      <w:pPr>
        <w:spacing w:before="8" w:after="0" w:line="220" w:lineRule="exact"/>
      </w:pPr>
    </w:p>
    <w:p w:rsidR="003B19F2" w:rsidRDefault="00085270">
      <w:pPr>
        <w:tabs>
          <w:tab w:val="left" w:pos="1140"/>
        </w:tabs>
        <w:spacing w:after="0" w:line="240" w:lineRule="auto"/>
        <w:ind w:left="580" w:right="-20"/>
        <w:rPr>
          <w:rFonts w:ascii="Times New Roman" w:eastAsia="Times New Roman" w:hAnsi="Times New Roman" w:cs="Times New Roman"/>
          <w:sz w:val="20"/>
          <w:szCs w:val="20"/>
        </w:rPr>
      </w:pPr>
      <w:r>
        <w:rPr>
          <w:rFonts w:ascii="Times New Roman" w:hAnsi="Times New Roman"/>
          <w:sz w:val="20"/>
        </w:rPr>
        <w:t>6.9</w:t>
      </w:r>
      <w:r>
        <w:tab/>
      </w:r>
      <w:r>
        <w:rPr>
          <w:rFonts w:ascii="Times New Roman" w:hAnsi="Times New Roman"/>
          <w:sz w:val="20"/>
        </w:rPr>
        <w:t>Рівні запасів продуктів Досліджень та Розробок оцінюються за допомогою стандартної моделі методу безперервної інвентаризації (PIM).</w:t>
      </w:r>
    </w:p>
    <w:p w:rsidR="003B19F2" w:rsidRDefault="00085270">
      <w:pPr>
        <w:spacing w:after="0" w:line="239" w:lineRule="auto"/>
        <w:ind w:left="1147" w:right="1382"/>
        <w:jc w:val="both"/>
        <w:rPr>
          <w:rFonts w:ascii="Times New Roman" w:eastAsia="Times New Roman" w:hAnsi="Times New Roman" w:cs="Times New Roman"/>
          <w:sz w:val="20"/>
          <w:szCs w:val="20"/>
        </w:rPr>
      </w:pPr>
      <w:r>
        <w:rPr>
          <w:rFonts w:ascii="Times New Roman" w:hAnsi="Times New Roman"/>
          <w:sz w:val="20"/>
        </w:rPr>
        <w:t>Для цього необхідні дані про рух цін на активи разом із оцінками строків їх служби. Строк служби продуктів Досліджень та Розробок визначається відповідно до даних, що отримуються для видів діяльності, в яких вони використовуються як основні засоби. За відсутності цих даних у державах-членах ЄС можна використати дані інших Держав-членів ЄС, що мають подібні галузі промисловості та продукти Досліджень та Розробок. У випадку неможливості визначення еквівалентних держав-членів ЄС та видів діяльності, тоді використовується загальна Європейська практика. У крайньому випадку, за відсутності надійних даних про діяльність, в якій використовується продукт Досліджень та Розробок, строк служби активу в 10 років є прийнятним до отримання додаткової надійної інформації. Можна використовувати будь-яку функцію амортизації, що використовується у стандартних моделях PIM, включно з лінійною амортизацією, хоча рекомендовано використовувати геометричну функцію амортизації.</w:t>
      </w:r>
    </w:p>
    <w:p w:rsidR="003B19F2" w:rsidRDefault="003B19F2">
      <w:pPr>
        <w:spacing w:before="9" w:after="0" w:line="110" w:lineRule="exact"/>
        <w:rPr>
          <w:sz w:val="11"/>
          <w:szCs w:val="11"/>
        </w:rPr>
      </w:pPr>
    </w:p>
    <w:p w:rsidR="003B19F2" w:rsidRDefault="00085270">
      <w:pPr>
        <w:tabs>
          <w:tab w:val="left" w:pos="1140"/>
        </w:tabs>
        <w:spacing w:after="0" w:line="239" w:lineRule="auto"/>
        <w:ind w:left="1147" w:right="1384" w:hanging="568"/>
        <w:jc w:val="both"/>
        <w:rPr>
          <w:rFonts w:ascii="Times New Roman" w:eastAsia="Times New Roman" w:hAnsi="Times New Roman" w:cs="Times New Roman"/>
          <w:sz w:val="20"/>
          <w:szCs w:val="20"/>
        </w:rPr>
      </w:pPr>
      <w:r>
        <w:rPr>
          <w:rFonts w:ascii="Times New Roman" w:hAnsi="Times New Roman"/>
          <w:sz w:val="20"/>
        </w:rPr>
        <w:t>6.10</w:t>
      </w:r>
      <w:r>
        <w:tab/>
      </w:r>
      <w:r>
        <w:rPr>
          <w:rFonts w:ascii="Times New Roman" w:hAnsi="Times New Roman"/>
          <w:sz w:val="20"/>
        </w:rPr>
        <w:t>Оплата послуг, пов'язаних із використанням активів Дослідження та Розробок за межами компанії, що їх створила, представлена у вигляді ліцензійних платежів. Обстеження структури підприємств мають містити запитання для отримання надійних оцінок пов'язаних потоків.</w:t>
      </w:r>
    </w:p>
    <w:p w:rsidR="003B19F2" w:rsidRDefault="003B19F2">
      <w:pPr>
        <w:spacing w:before="11"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Фінансування та право власності</w:t>
      </w:r>
    </w:p>
    <w:p w:rsidR="003B19F2" w:rsidRDefault="003B19F2">
      <w:pPr>
        <w:spacing w:before="9" w:after="0" w:line="220" w:lineRule="exact"/>
      </w:pPr>
    </w:p>
    <w:p w:rsidR="003B19F2" w:rsidRDefault="00085270">
      <w:pPr>
        <w:spacing w:after="0" w:line="239" w:lineRule="auto"/>
        <w:ind w:left="1147" w:right="1382" w:hanging="567"/>
        <w:jc w:val="both"/>
        <w:rPr>
          <w:rFonts w:ascii="Times New Roman" w:eastAsia="Times New Roman" w:hAnsi="Times New Roman" w:cs="Times New Roman"/>
          <w:sz w:val="20"/>
          <w:szCs w:val="20"/>
        </w:rPr>
      </w:pPr>
      <w:r>
        <w:rPr>
          <w:rFonts w:ascii="Times New Roman" w:hAnsi="Times New Roman"/>
          <w:sz w:val="20"/>
        </w:rPr>
        <w:t>6.11    В обстеження ПФ джерела фінансування надаються за секторами. Обґрунтованим видається припущення, що спонсори здійснення Досліджень та Розробок будуть кінцевими власниками продукту, хоча мають місце й винятки. Можливо включити пряме запитання щодо кінцевого власника продукту Дослідження та Розробок, так щоб в цілях національних рахунків можна було б розподілити придбання капітальних активів за секторами. Проте, виконавці можуть і не знати про кінцеве призначення продукту, а тому, як й з іншими показниками капітальних витрат в національних рахунках з боку пропозиції, необхідно звірити показники з боку пропозиції та результати стандартних запитів щодо придбання капітальних витрат та відчуження активів.</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55" w:lineRule="auto"/>
        <w:ind w:left="580" w:right="1356"/>
        <w:rPr>
          <w:rFonts w:ascii="Arial" w:eastAsia="Arial" w:hAnsi="Arial" w:cs="Arial"/>
          <w:sz w:val="36"/>
          <w:szCs w:val="36"/>
        </w:rPr>
      </w:pPr>
      <w:r>
        <w:rPr>
          <w:rFonts w:ascii="Arial" w:hAnsi="Arial"/>
          <w:color w:val="5B3060"/>
          <w:sz w:val="36"/>
        </w:rPr>
        <w:t>Додаток 1 — Визначення продуктів інтелектуальної власності в міжнародних стандартах</w:t>
      </w:r>
    </w:p>
    <w:p w:rsidR="003B19F2" w:rsidRDefault="003B19F2">
      <w:pPr>
        <w:spacing w:before="3" w:after="0" w:line="110" w:lineRule="exact"/>
        <w:rPr>
          <w:sz w:val="11"/>
          <w:szCs w:val="11"/>
        </w:rPr>
      </w:pPr>
    </w:p>
    <w:p w:rsidR="003B19F2" w:rsidRDefault="003B19F2">
      <w:pPr>
        <w:spacing w:after="0" w:line="200" w:lineRule="exact"/>
        <w:rPr>
          <w:sz w:val="20"/>
          <w:szCs w:val="20"/>
        </w:rPr>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Запровадження ПІВ в Європейську систему національних рахунків перед ESA</w:t>
      </w:r>
    </w:p>
    <w:p w:rsidR="003B19F2" w:rsidRDefault="00085270">
      <w:pPr>
        <w:spacing w:after="0" w:line="322" w:lineRule="exact"/>
        <w:ind w:left="580" w:right="-20"/>
        <w:rPr>
          <w:rFonts w:ascii="Arial" w:eastAsia="Arial" w:hAnsi="Arial" w:cs="Arial"/>
          <w:sz w:val="28"/>
          <w:szCs w:val="28"/>
        </w:rPr>
      </w:pPr>
      <w:r>
        <w:rPr>
          <w:rFonts w:ascii="Arial" w:hAnsi="Arial"/>
          <w:color w:val="794082"/>
          <w:position w:val="-1"/>
          <w:sz w:val="28"/>
        </w:rPr>
        <w:t>2010</w:t>
      </w:r>
    </w:p>
    <w:p w:rsidR="003B19F2" w:rsidRDefault="003B19F2">
      <w:pPr>
        <w:spacing w:before="9" w:after="0" w:line="220" w:lineRule="exact"/>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A1.1   Європейська система інтегрованих економічних рахунків 1970 року (1970 ESA) визначала валове нагромадження основного капіталу як вартість товарів тривалого користування, призначених для невійськових цілей, придбаних виробничими одиницями-резидентами та призначені для використання у виробництві довше 1 року. Зокрема, не включалися (параграф 340 d) послуги наукових досліджень, реклами, ринкових досліджень тощо.</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A1.2   Друге видання ESA у 1979 році зберегло це визначення меж активу.</w:t>
      </w:r>
    </w:p>
    <w:p w:rsidR="003B19F2" w:rsidRDefault="003B19F2">
      <w:pPr>
        <w:spacing w:before="1" w:after="0" w:line="120" w:lineRule="exact"/>
        <w:rPr>
          <w:sz w:val="12"/>
          <w:szCs w:val="12"/>
        </w:rPr>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A1.3   Через 16 років, у 1959 році, було видано істотно переглянуту версію ESA, що відповідала міжнародному стандарту 1993 року - Системі національних рахунків (СНР). Визначення нагромадження основного капіталу було розширено за рахунок включення нематеріальних активів, зокрема:</w:t>
      </w:r>
    </w:p>
    <w:p w:rsidR="003B19F2" w:rsidRDefault="003B19F2">
      <w:pPr>
        <w:spacing w:before="9" w:after="0" w:line="110" w:lineRule="exact"/>
        <w:rPr>
          <w:sz w:val="11"/>
          <w:szCs w:val="11"/>
        </w:rPr>
      </w:pPr>
    </w:p>
    <w:p w:rsidR="003B19F2" w:rsidRDefault="00085270">
      <w:pPr>
        <w:spacing w:after="0" w:line="365" w:lineRule="auto"/>
        <w:ind w:left="1148" w:right="8191"/>
        <w:rPr>
          <w:rFonts w:ascii="Times New Roman" w:eastAsia="Times New Roman" w:hAnsi="Times New Roman" w:cs="Times New Roman"/>
          <w:sz w:val="20"/>
          <w:szCs w:val="20"/>
        </w:rPr>
      </w:pPr>
      <w:r>
        <w:rPr>
          <w:rFonts w:ascii="Times New Roman" w:hAnsi="Times New Roman"/>
          <w:sz w:val="20"/>
        </w:rPr>
        <w:t>розвідка корисних копалин; програмне забезпечення;</w:t>
      </w:r>
    </w:p>
    <w:p w:rsidR="003B19F2" w:rsidRDefault="00085270">
      <w:pPr>
        <w:spacing w:before="3" w:after="0" w:line="365" w:lineRule="auto"/>
        <w:ind w:left="1148" w:right="6413"/>
        <w:rPr>
          <w:rFonts w:ascii="Times New Roman" w:eastAsia="Times New Roman" w:hAnsi="Times New Roman" w:cs="Times New Roman"/>
          <w:sz w:val="20"/>
          <w:szCs w:val="20"/>
        </w:rPr>
      </w:pPr>
      <w:r>
        <w:rPr>
          <w:rFonts w:ascii="Times New Roman" w:hAnsi="Times New Roman"/>
          <w:sz w:val="20"/>
        </w:rPr>
        <w:t>розваги, оригінали літературних або художніх товарів; інші нематеріальні основні засоби.</w:t>
      </w:r>
    </w:p>
    <w:p w:rsidR="003B19F2" w:rsidRDefault="003B19F2">
      <w:pPr>
        <w:spacing w:before="5" w:after="0" w:line="110" w:lineRule="exact"/>
        <w:rPr>
          <w:sz w:val="11"/>
          <w:szCs w:val="11"/>
        </w:rPr>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Продукти інтелектуальної власності в системі рахунків ESA 95</w:t>
      </w:r>
    </w:p>
    <w:p w:rsidR="003B19F2" w:rsidRDefault="003B19F2">
      <w:pPr>
        <w:spacing w:before="9" w:after="0" w:line="220" w:lineRule="exact"/>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A1.4   Програмне забезпечення (AN.1122)</w:t>
      </w:r>
    </w:p>
    <w:p w:rsidR="003B19F2" w:rsidRDefault="003B19F2">
      <w:pPr>
        <w:spacing w:before="9" w:after="0" w:line="110" w:lineRule="exact"/>
        <w:rPr>
          <w:sz w:val="11"/>
          <w:szCs w:val="11"/>
        </w:rPr>
      </w:pPr>
    </w:p>
    <w:p w:rsidR="003B19F2" w:rsidRDefault="00085270">
      <w:pPr>
        <w:spacing w:after="0" w:line="240" w:lineRule="auto"/>
        <w:ind w:left="1148" w:right="1381"/>
        <w:jc w:val="both"/>
        <w:rPr>
          <w:rFonts w:ascii="Times New Roman" w:eastAsia="Times New Roman" w:hAnsi="Times New Roman" w:cs="Times New Roman"/>
          <w:sz w:val="20"/>
          <w:szCs w:val="20"/>
        </w:rPr>
      </w:pPr>
      <w:r>
        <w:rPr>
          <w:rFonts w:ascii="Times New Roman" w:hAnsi="Times New Roman"/>
          <w:sz w:val="20"/>
        </w:rPr>
        <w:t>Програмне забезпечення, опис програм та допоміжні матеріали для систем та прикладного програмного забезпечення. Сюди відноситься придбане програмне забезпечення та програмне забезпечення, розроблене за власний рахунок, якщо витрати є великими.  Також сюди відносяться великі витрати на придбання, розробку або розширення комп'ютерних баз даних, очікувана тривалість використання яких становить більше 1 року, незалежно від того, чи вони продаються, чи ні.</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A1.5   Розваги, оригінали літературних або художніх творів (AN.1123)</w:t>
      </w:r>
    </w:p>
    <w:p w:rsidR="003B19F2" w:rsidRDefault="003B19F2">
      <w:pPr>
        <w:spacing w:before="1" w:after="0" w:line="120" w:lineRule="exact"/>
        <w:rPr>
          <w:sz w:val="12"/>
          <w:szCs w:val="12"/>
        </w:rPr>
      </w:pPr>
    </w:p>
    <w:p w:rsidR="003B19F2" w:rsidRDefault="00085270">
      <w:pPr>
        <w:spacing w:after="0" w:line="239" w:lineRule="auto"/>
        <w:ind w:left="1147" w:right="1383"/>
        <w:jc w:val="both"/>
        <w:rPr>
          <w:rFonts w:ascii="Times New Roman" w:eastAsia="Times New Roman" w:hAnsi="Times New Roman" w:cs="Times New Roman"/>
          <w:sz w:val="20"/>
          <w:szCs w:val="20"/>
        </w:rPr>
      </w:pPr>
      <w:r>
        <w:rPr>
          <w:rFonts w:ascii="Times New Roman" w:hAnsi="Times New Roman"/>
          <w:sz w:val="20"/>
        </w:rPr>
        <w:t>Оригінали фільмів, звукових записів, манускриптів, стрічки, моделі тощо, на яких записуються або втілюються драматичні вистави, радіо та телевізійні програми, музичні виступи, спортивні події, літературні та мистецькі твори тощо. Сюди відносяться твори, створені за власний рахунок. У деяких випадках, наприклад, фільми, може бути декілька оригіналів.</w:t>
      </w:r>
    </w:p>
    <w:p w:rsidR="003B19F2" w:rsidRDefault="003B19F2">
      <w:pPr>
        <w:spacing w:after="0" w:line="120" w:lineRule="exact"/>
        <w:rPr>
          <w:sz w:val="12"/>
          <w:szCs w:val="12"/>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A1.6   Інші нематеріальні основні засоби (AN.1129)</w:t>
      </w:r>
    </w:p>
    <w:p w:rsidR="003B19F2" w:rsidRDefault="003B19F2">
      <w:pPr>
        <w:spacing w:before="9" w:after="0" w:line="110" w:lineRule="exact"/>
        <w:rPr>
          <w:sz w:val="11"/>
          <w:szCs w:val="11"/>
        </w:rPr>
      </w:pPr>
    </w:p>
    <w:p w:rsidR="003B19F2" w:rsidRDefault="00085270">
      <w:pPr>
        <w:spacing w:after="0" w:line="239" w:lineRule="auto"/>
        <w:ind w:left="1148" w:right="1381"/>
        <w:jc w:val="both"/>
        <w:rPr>
          <w:rFonts w:ascii="Times New Roman" w:eastAsia="Times New Roman" w:hAnsi="Times New Roman" w:cs="Times New Roman"/>
          <w:sz w:val="20"/>
          <w:szCs w:val="20"/>
        </w:rPr>
      </w:pPr>
      <w:r>
        <w:rPr>
          <w:rFonts w:ascii="Times New Roman" w:hAnsi="Times New Roman"/>
          <w:sz w:val="20"/>
        </w:rPr>
        <w:t>Нові відомості, спеціалізовані знання тощо, що не входять до інших угруповань, використання яких у виробництві обмежується одиницями, що зареєстрували право власності на них або на інші одиниці, ліцензовані останніми.</w:t>
      </w:r>
    </w:p>
    <w:p w:rsidR="003B19F2" w:rsidRDefault="00085270">
      <w:pPr>
        <w:spacing w:after="0" w:line="350" w:lineRule="atLeast"/>
        <w:ind w:left="1148" w:right="1384" w:hanging="568"/>
        <w:jc w:val="both"/>
        <w:rPr>
          <w:rFonts w:ascii="Times New Roman" w:eastAsia="Times New Roman" w:hAnsi="Times New Roman" w:cs="Times New Roman"/>
          <w:sz w:val="20"/>
          <w:szCs w:val="20"/>
        </w:rPr>
      </w:pPr>
      <w:r>
        <w:rPr>
          <w:rFonts w:ascii="Times New Roman" w:hAnsi="Times New Roman"/>
          <w:sz w:val="20"/>
        </w:rPr>
        <w:t>A1.7   Система рахунків ESA 95 містить такий опис категорії «Нематеріальні невироблені активи» (AN.22) у параграфі 7.19: Нематеріальні невироблені активи включають запатентовані об'єкти, договори із правом переуступки, набутий гудвіл тощо.</w:t>
      </w:r>
    </w:p>
    <w:p w:rsidR="003B19F2" w:rsidRDefault="00085270">
      <w:pPr>
        <w:spacing w:before="3" w:after="0" w:line="230" w:lineRule="exact"/>
        <w:ind w:left="1148" w:right="1381"/>
        <w:jc w:val="both"/>
        <w:rPr>
          <w:rFonts w:ascii="Times New Roman" w:eastAsia="Times New Roman" w:hAnsi="Times New Roman" w:cs="Times New Roman"/>
          <w:sz w:val="20"/>
          <w:szCs w:val="20"/>
        </w:rPr>
      </w:pPr>
      <w:r>
        <w:rPr>
          <w:rFonts w:ascii="Times New Roman" w:hAnsi="Times New Roman"/>
          <w:sz w:val="20"/>
        </w:rPr>
        <w:t>Сюди не входять об'єкти не засвідчені юридичними або бухгалтерськими діями, наприклад, надання патенту або певної економічної користі третій особі.</w:t>
      </w:r>
    </w:p>
    <w:p w:rsidR="003B19F2" w:rsidRDefault="003B19F2">
      <w:pPr>
        <w:spacing w:before="8"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A1.8   Патентовані одиниці (AN.221)</w:t>
      </w:r>
    </w:p>
    <w:p w:rsidR="003B19F2" w:rsidRDefault="003B19F2">
      <w:pPr>
        <w:spacing w:before="9" w:after="0" w:line="110" w:lineRule="exact"/>
        <w:rPr>
          <w:sz w:val="11"/>
          <w:szCs w:val="11"/>
        </w:rPr>
      </w:pPr>
    </w:p>
    <w:p w:rsidR="003B19F2" w:rsidRDefault="00085270">
      <w:pPr>
        <w:spacing w:after="0" w:line="239" w:lineRule="auto"/>
        <w:ind w:left="1148" w:right="1383"/>
        <w:jc w:val="both"/>
        <w:rPr>
          <w:rFonts w:ascii="Times New Roman" w:eastAsia="Times New Roman" w:hAnsi="Times New Roman" w:cs="Times New Roman"/>
          <w:sz w:val="20"/>
          <w:szCs w:val="20"/>
        </w:rPr>
      </w:pPr>
      <w:r>
        <w:rPr>
          <w:rFonts w:ascii="Times New Roman" w:hAnsi="Times New Roman"/>
          <w:sz w:val="20"/>
        </w:rPr>
        <w:t xml:space="preserve">Винаходи в категоріях технічної новинки, що їм по закону або за рішенням суду, може бути </w:t>
      </w:r>
      <w:r>
        <w:rPr>
          <w:rFonts w:ascii="Times New Roman" w:hAnsi="Times New Roman"/>
          <w:sz w:val="20"/>
        </w:rPr>
        <w:lastRenderedPageBreak/>
        <w:t>наданий патентний захист.  Приклади включають склад речовин, будову процесів, механізмів, електричних та електронних схем та пристроїв, технології приготування лікарських засобів та нові різновиди живих істот.</w:t>
      </w:r>
    </w:p>
    <w:p w:rsidR="003B19F2" w:rsidRDefault="003B19F2">
      <w:pPr>
        <w:spacing w:after="0" w:line="239" w:lineRule="auto"/>
        <w:jc w:val="both"/>
        <w:rPr>
          <w:rFonts w:ascii="Times New Roman" w:eastAsia="Times New Roman" w:hAnsi="Times New Roman" w:cs="Times New Roman"/>
          <w:sz w:val="20"/>
          <w:szCs w:val="20"/>
        </w:rPr>
        <w:sectPr w:rsidR="003B19F2">
          <w:headerReference w:type="default" r:id="rId24"/>
          <w:pgSz w:w="11920" w:h="16840"/>
          <w:pgMar w:top="1280" w:right="0" w:bottom="820" w:left="860" w:header="784" w:footer="629" w:gutter="0"/>
          <w:cols w:space="720"/>
        </w:sectPr>
      </w:pPr>
    </w:p>
    <w:p w:rsidR="003B19F2" w:rsidRDefault="003B19F2">
      <w:pPr>
        <w:spacing w:before="10" w:after="0" w:line="280" w:lineRule="exact"/>
        <w:rPr>
          <w:sz w:val="28"/>
          <w:szCs w:val="28"/>
        </w:rPr>
      </w:pPr>
    </w:p>
    <w:p w:rsidR="003B19F2" w:rsidRDefault="00085270">
      <w:pPr>
        <w:spacing w:before="24" w:after="0" w:line="240" w:lineRule="auto"/>
        <w:ind w:left="580" w:right="-20"/>
        <w:rPr>
          <w:rFonts w:ascii="Arial" w:eastAsia="Arial" w:hAnsi="Arial" w:cs="Arial"/>
          <w:sz w:val="28"/>
          <w:szCs w:val="28"/>
        </w:rPr>
      </w:pPr>
      <w:r>
        <w:rPr>
          <w:rFonts w:ascii="Arial" w:hAnsi="Arial"/>
          <w:color w:val="794082"/>
          <w:sz w:val="28"/>
        </w:rPr>
        <w:t>Продукти інтелектуальної власності в системі рахунків ESA 2010</w:t>
      </w:r>
    </w:p>
    <w:p w:rsidR="003B19F2" w:rsidRDefault="003B19F2">
      <w:pPr>
        <w:spacing w:before="9" w:after="0" w:line="220" w:lineRule="exact"/>
      </w:pPr>
    </w:p>
    <w:p w:rsidR="003B19F2" w:rsidRDefault="00085270">
      <w:pPr>
        <w:spacing w:after="0" w:line="239" w:lineRule="auto"/>
        <w:ind w:left="1148" w:right="1383" w:hanging="568"/>
        <w:jc w:val="both"/>
        <w:rPr>
          <w:rFonts w:ascii="Times New Roman" w:eastAsia="Times New Roman" w:hAnsi="Times New Roman" w:cs="Times New Roman"/>
          <w:sz w:val="20"/>
          <w:szCs w:val="20"/>
        </w:rPr>
      </w:pPr>
      <w:r>
        <w:rPr>
          <w:rFonts w:ascii="Times New Roman" w:hAnsi="Times New Roman"/>
          <w:sz w:val="20"/>
        </w:rPr>
        <w:t>A1.9   Після СНР 2008 року межі активу в системі рахунків ESA 2010 було розширено за рахунок результатів діяльності Дослідження та Розробки.   Термін «нематеріальні активи» було замінено на «продукти інтелектуальної власності» та запроваджено генеральне кодування. Нижче подано опис підкатегорій:</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A1.10 Продукти інтелектуальної власності (AN.117)</w:t>
      </w:r>
    </w:p>
    <w:p w:rsidR="003B19F2" w:rsidRDefault="003B19F2">
      <w:pPr>
        <w:spacing w:before="1" w:after="0" w:line="120" w:lineRule="exact"/>
        <w:rPr>
          <w:sz w:val="12"/>
          <w:szCs w:val="12"/>
        </w:rPr>
      </w:pP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Основні засоби, що включають результати досліджень та розробок, розвідку та оцінку корисних копалин, програмне забезпечення та бази даних, розваги, оригінали літературних та мистецьких творів, а також інші продукти інтелектуальної власності, як зазначено нижче, призначені для використання впродовж більше 1 року.</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A1.11 Дослідження та Розробка (AN.1171)</w:t>
      </w:r>
    </w:p>
    <w:p w:rsidR="003B19F2" w:rsidRDefault="003B19F2">
      <w:pPr>
        <w:spacing w:before="1" w:after="0" w:line="120" w:lineRule="exact"/>
        <w:rPr>
          <w:sz w:val="12"/>
          <w:szCs w:val="12"/>
        </w:rPr>
      </w:pPr>
    </w:p>
    <w:p w:rsidR="003B19F2" w:rsidRDefault="00085270">
      <w:pPr>
        <w:spacing w:after="0" w:line="239" w:lineRule="auto"/>
        <w:ind w:left="1148" w:right="1383"/>
        <w:jc w:val="both"/>
        <w:rPr>
          <w:rFonts w:ascii="Times New Roman" w:eastAsia="Times New Roman" w:hAnsi="Times New Roman" w:cs="Times New Roman"/>
          <w:sz w:val="20"/>
          <w:szCs w:val="20"/>
        </w:rPr>
      </w:pPr>
      <w:r>
        <w:rPr>
          <w:rFonts w:ascii="Times New Roman" w:hAnsi="Times New Roman"/>
          <w:sz w:val="20"/>
        </w:rPr>
        <w:t>Включає вартість витрат на творчу діяльність, що здійснюється на систематичній основі з метою збільшення обсягів знань, включно зі знаннями про людину, культуру та суспільство, а також використання цих знань для розробки нових застосунків.</w:t>
      </w:r>
    </w:p>
    <w:p w:rsidR="003B19F2" w:rsidRDefault="003B19F2">
      <w:pPr>
        <w:spacing w:before="9" w:after="0" w:line="110" w:lineRule="exact"/>
        <w:rPr>
          <w:sz w:val="11"/>
          <w:szCs w:val="11"/>
        </w:rPr>
      </w:pPr>
    </w:p>
    <w:p w:rsidR="003B19F2" w:rsidRDefault="00085270">
      <w:pPr>
        <w:spacing w:after="0" w:line="240" w:lineRule="auto"/>
        <w:ind w:left="1148" w:right="1382"/>
        <w:jc w:val="both"/>
        <w:rPr>
          <w:rFonts w:ascii="Times New Roman" w:eastAsia="Times New Roman" w:hAnsi="Times New Roman" w:cs="Times New Roman"/>
          <w:sz w:val="20"/>
          <w:szCs w:val="20"/>
        </w:rPr>
      </w:pPr>
      <w:r>
        <w:rPr>
          <w:rFonts w:ascii="Times New Roman" w:hAnsi="Times New Roman"/>
          <w:sz w:val="20"/>
        </w:rPr>
        <w:t>Вартість визначається з точки зору економічної користі, очікуваної в майбутньому. Якщо вартість не можна обґрунтовано оцінити, за традицією, вона оцінюється як сума витрат, включно із невдалими дослідженнями та розробками. Дослідження та розробки, що не приносять користі власнику не класифікуються як актив, а замість цього записуються як проміжне споживання.</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A1.12 Розвідка та оцінка корисних копалин (AN.1172)</w:t>
      </w:r>
    </w:p>
    <w:p w:rsidR="003B19F2" w:rsidRDefault="003B19F2">
      <w:pPr>
        <w:spacing w:before="1" w:after="0" w:line="120" w:lineRule="exact"/>
        <w:rPr>
          <w:sz w:val="12"/>
          <w:szCs w:val="12"/>
        </w:rPr>
      </w:pPr>
    </w:p>
    <w:p w:rsidR="003B19F2" w:rsidRDefault="00085270">
      <w:pPr>
        <w:spacing w:after="0" w:line="239" w:lineRule="auto"/>
        <w:ind w:left="1148" w:right="1383"/>
        <w:jc w:val="both"/>
        <w:rPr>
          <w:rFonts w:ascii="Times New Roman" w:eastAsia="Times New Roman" w:hAnsi="Times New Roman" w:cs="Times New Roman"/>
          <w:sz w:val="20"/>
          <w:szCs w:val="20"/>
        </w:rPr>
      </w:pPr>
      <w:r>
        <w:rPr>
          <w:rFonts w:ascii="Times New Roman" w:hAnsi="Times New Roman"/>
          <w:sz w:val="20"/>
        </w:rPr>
        <w:t>Обсяг витрат на розвідку нафти та природного газу, а також не нафтових родовищ та подальша оцінка здійснених відкриттів. Ці витрати включають попередні ліцензійні витрати, витрати на ліцензії та придбання, вартість оцінки та витрати на фактичне розвідувальне буріння, а також витрати на аерофотозйомку та інші обстеження, транспортні витрати тощо, що роблять можливим здійснення випробувань.</w:t>
      </w:r>
    </w:p>
    <w:p w:rsidR="003B19F2" w:rsidRDefault="003B19F2">
      <w:pPr>
        <w:spacing w:after="0" w:line="120" w:lineRule="exact"/>
        <w:rPr>
          <w:sz w:val="12"/>
          <w:szCs w:val="12"/>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A1.13 Програмне забезпечення (AN.11731)</w:t>
      </w:r>
    </w:p>
    <w:p w:rsidR="003B19F2" w:rsidRDefault="003B19F2">
      <w:pPr>
        <w:spacing w:before="9" w:after="0" w:line="110" w:lineRule="exact"/>
        <w:rPr>
          <w:sz w:val="11"/>
          <w:szCs w:val="11"/>
        </w:rPr>
      </w:pPr>
    </w:p>
    <w:p w:rsidR="003B19F2" w:rsidRDefault="00085270">
      <w:pPr>
        <w:spacing w:after="0" w:line="239" w:lineRule="auto"/>
        <w:ind w:left="1148" w:right="1381"/>
        <w:jc w:val="both"/>
        <w:rPr>
          <w:rFonts w:ascii="Times New Roman" w:eastAsia="Times New Roman" w:hAnsi="Times New Roman" w:cs="Times New Roman"/>
          <w:sz w:val="20"/>
          <w:szCs w:val="20"/>
        </w:rPr>
      </w:pPr>
      <w:r>
        <w:rPr>
          <w:rFonts w:ascii="Times New Roman" w:hAnsi="Times New Roman"/>
          <w:sz w:val="20"/>
        </w:rPr>
        <w:t>Програмне забезпечення, опис програм та допоміжні матеріали для систем та прикладного програмного забезпечення.  Сюди відносяться початкові розробки та подальші розширення програмного забезпечення, а також придбання копій, що відносяться до активів групи AN.11731.</w:t>
      </w:r>
    </w:p>
    <w:p w:rsidR="003B19F2" w:rsidRDefault="003B19F2">
      <w:pPr>
        <w:spacing w:after="0" w:line="120" w:lineRule="exact"/>
        <w:rPr>
          <w:sz w:val="12"/>
          <w:szCs w:val="12"/>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A1.14 Бази даних (AN.11732)</w:t>
      </w:r>
    </w:p>
    <w:p w:rsidR="003B19F2" w:rsidRDefault="003B19F2">
      <w:pPr>
        <w:spacing w:before="9" w:after="0" w:line="110" w:lineRule="exact"/>
        <w:rPr>
          <w:sz w:val="11"/>
          <w:szCs w:val="11"/>
        </w:rPr>
      </w:pPr>
    </w:p>
    <w:p w:rsidR="003B19F2" w:rsidRDefault="00085270">
      <w:pPr>
        <w:spacing w:after="0" w:line="239" w:lineRule="auto"/>
        <w:ind w:left="1148" w:right="1381"/>
        <w:jc w:val="both"/>
        <w:rPr>
          <w:rFonts w:ascii="Times New Roman" w:eastAsia="Times New Roman" w:hAnsi="Times New Roman" w:cs="Times New Roman"/>
          <w:sz w:val="20"/>
          <w:szCs w:val="20"/>
        </w:rPr>
      </w:pPr>
      <w:r>
        <w:rPr>
          <w:rFonts w:ascii="Times New Roman" w:hAnsi="Times New Roman"/>
          <w:sz w:val="20"/>
        </w:rPr>
        <w:t>Файли даних організовані так, щоб уможливити ресурсо-ефективний доступ та використання даних.  У випадку баз даних, створених виключно для власного використання, оцінка здійснюється за витратами, крім витрат на системи управління базами даних та придбання даних.</w:t>
      </w:r>
    </w:p>
    <w:p w:rsidR="003B19F2" w:rsidRDefault="003B19F2">
      <w:pPr>
        <w:spacing w:after="0" w:line="120" w:lineRule="exact"/>
        <w:rPr>
          <w:sz w:val="12"/>
          <w:szCs w:val="12"/>
        </w:rPr>
      </w:pPr>
    </w:p>
    <w:p w:rsidR="003B19F2" w:rsidRDefault="00085270">
      <w:pPr>
        <w:spacing w:after="0" w:line="240" w:lineRule="auto"/>
        <w:ind w:left="581" w:right="-20"/>
        <w:rPr>
          <w:rFonts w:ascii="Times New Roman" w:eastAsia="Times New Roman" w:hAnsi="Times New Roman" w:cs="Times New Roman"/>
          <w:sz w:val="20"/>
          <w:szCs w:val="20"/>
        </w:rPr>
      </w:pPr>
      <w:r>
        <w:rPr>
          <w:rFonts w:ascii="Times New Roman" w:hAnsi="Times New Roman"/>
          <w:sz w:val="20"/>
        </w:rPr>
        <w:t>A1.15   Розваги, оригінали літературних або художніх творів (AN.1174)</w:t>
      </w:r>
    </w:p>
    <w:p w:rsidR="003B19F2" w:rsidRDefault="003B19F2">
      <w:pPr>
        <w:spacing w:before="9" w:after="0" w:line="110" w:lineRule="exact"/>
        <w:rPr>
          <w:sz w:val="11"/>
          <w:szCs w:val="11"/>
        </w:rPr>
      </w:pPr>
    </w:p>
    <w:p w:rsidR="003B19F2" w:rsidRDefault="00085270">
      <w:pPr>
        <w:spacing w:after="0" w:line="240" w:lineRule="auto"/>
        <w:ind w:left="1148" w:right="1382"/>
        <w:jc w:val="both"/>
        <w:rPr>
          <w:rFonts w:ascii="Times New Roman" w:eastAsia="Times New Roman" w:hAnsi="Times New Roman" w:cs="Times New Roman"/>
          <w:sz w:val="20"/>
          <w:szCs w:val="20"/>
        </w:rPr>
      </w:pPr>
      <w:r>
        <w:rPr>
          <w:rFonts w:ascii="Times New Roman" w:hAnsi="Times New Roman"/>
          <w:sz w:val="20"/>
        </w:rPr>
        <w:t>Оригінали фільмів, звукових записів, манускриптів, стрічки, моделі тощо, на яких записуються або втілюються драматичні вистави, радіо та телевізійні програми, музичні виступи, спортивні події, літературні та мистецькі твори тощо. Сюди відносяться твори, створені за власний рахунок. У деяких випадках, наприклад, фільми, може бути декілька оригіналів.</w:t>
      </w:r>
    </w:p>
    <w:p w:rsidR="003B19F2" w:rsidRDefault="003B19F2">
      <w:pPr>
        <w:spacing w:before="9" w:after="0" w:line="110" w:lineRule="exact"/>
        <w:rPr>
          <w:sz w:val="11"/>
          <w:szCs w:val="11"/>
        </w:rPr>
      </w:pPr>
    </w:p>
    <w:p w:rsidR="003B19F2" w:rsidRDefault="00085270">
      <w:pPr>
        <w:spacing w:after="0" w:line="240" w:lineRule="auto"/>
        <w:ind w:left="581" w:right="-20"/>
        <w:rPr>
          <w:rFonts w:ascii="Times New Roman" w:eastAsia="Times New Roman" w:hAnsi="Times New Roman" w:cs="Times New Roman"/>
          <w:sz w:val="20"/>
          <w:szCs w:val="20"/>
        </w:rPr>
      </w:pPr>
      <w:r>
        <w:rPr>
          <w:rFonts w:ascii="Times New Roman" w:hAnsi="Times New Roman"/>
          <w:sz w:val="20"/>
        </w:rPr>
        <w:t>A1.19 Інші продукти інтелектуальної власності (AN.1179)</w:t>
      </w:r>
    </w:p>
    <w:p w:rsidR="003B19F2" w:rsidRDefault="003B19F2">
      <w:pPr>
        <w:spacing w:before="1" w:after="0" w:line="120" w:lineRule="exact"/>
        <w:rPr>
          <w:sz w:val="12"/>
          <w:szCs w:val="12"/>
        </w:rPr>
      </w:pP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Нові відомості, спеціалізовані знання тощо, що не входять до інших угруповань, використання яких у виробництві обмежується одиницями, що зареєстрували право власності на них або на інші одиниці, ліцензовані такими одиницями.</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55" w:lineRule="auto"/>
        <w:ind w:left="580" w:right="3519"/>
        <w:rPr>
          <w:rFonts w:ascii="Arial" w:eastAsia="Arial" w:hAnsi="Arial" w:cs="Arial"/>
          <w:sz w:val="36"/>
          <w:szCs w:val="36"/>
        </w:rPr>
      </w:pPr>
      <w:r>
        <w:rPr>
          <w:rFonts w:ascii="Arial" w:hAnsi="Arial"/>
          <w:color w:val="5B3060"/>
          <w:sz w:val="36"/>
        </w:rPr>
        <w:t>Додаток 2 — Робота, що скеровує зміст посібника з імплементації</w:t>
      </w:r>
    </w:p>
    <w:p w:rsidR="003B19F2" w:rsidRDefault="003B19F2">
      <w:pPr>
        <w:spacing w:before="3" w:after="0" w:line="110" w:lineRule="exact"/>
        <w:rPr>
          <w:sz w:val="11"/>
          <w:szCs w:val="11"/>
        </w:rPr>
      </w:pPr>
    </w:p>
    <w:p w:rsidR="003B19F2" w:rsidRDefault="003B19F2">
      <w:pPr>
        <w:spacing w:after="0" w:line="200" w:lineRule="exact"/>
        <w:rPr>
          <w:sz w:val="20"/>
          <w:szCs w:val="20"/>
        </w:rPr>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Дослідження і Розробка — Робоча група Євростату та ОЕСР</w:t>
      </w:r>
    </w:p>
    <w:p w:rsidR="003B19F2" w:rsidRDefault="003B19F2">
      <w:pPr>
        <w:spacing w:before="9" w:after="0" w:line="220" w:lineRule="exact"/>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A2.1   Перша Робоча група з питань Досліджень та Розробок засідала 5 разів у 2008 р. та 2009 р. Під час зустрічей Робочої групи представники держав-членів ЄС, Євростату та ОЕСР обговорювали цю нову галузь національних рахунків.  Заключний звіт, підготовлений в жовтні 2009 року, містив такі основні здобутки:</w:t>
      </w:r>
    </w:p>
    <w:p w:rsidR="003B19F2" w:rsidRDefault="003B19F2">
      <w:pPr>
        <w:spacing w:before="1" w:after="0" w:line="120" w:lineRule="exact"/>
        <w:rPr>
          <w:sz w:val="12"/>
          <w:szCs w:val="12"/>
        </w:rPr>
      </w:pPr>
    </w:p>
    <w:p w:rsidR="003B19F2" w:rsidRDefault="00085270">
      <w:pPr>
        <w:spacing w:after="0" w:line="239" w:lineRule="auto"/>
        <w:ind w:left="1827" w:right="1383" w:hanging="679"/>
        <w:jc w:val="both"/>
        <w:rPr>
          <w:rFonts w:ascii="Times New Roman" w:eastAsia="Times New Roman" w:hAnsi="Times New Roman" w:cs="Times New Roman"/>
          <w:sz w:val="20"/>
          <w:szCs w:val="20"/>
        </w:rPr>
      </w:pPr>
      <w:r>
        <w:rPr>
          <w:rFonts w:ascii="Times New Roman" w:hAnsi="Times New Roman"/>
          <w:sz w:val="20"/>
        </w:rPr>
        <w:t>A2.1.1   Діяльність Робочої групи та її висновки в цілому узгоджуються з результатами робочої групи ОЕСР з питань Досліджень та Розробок, викладених в публікації ОЕСР «Довідник щодо отримання мірила капіталу продуктів інтелектуальної власності».</w:t>
      </w:r>
    </w:p>
    <w:p w:rsidR="003B19F2" w:rsidRDefault="003B19F2">
      <w:pPr>
        <w:spacing w:before="9" w:after="0" w:line="110" w:lineRule="exact"/>
        <w:rPr>
          <w:sz w:val="11"/>
          <w:szCs w:val="11"/>
        </w:rPr>
      </w:pPr>
    </w:p>
    <w:p w:rsidR="003B19F2" w:rsidRDefault="00085270">
      <w:pPr>
        <w:spacing w:after="0" w:line="240" w:lineRule="auto"/>
        <w:ind w:left="1827" w:right="1382" w:hanging="679"/>
        <w:jc w:val="both"/>
        <w:rPr>
          <w:rFonts w:ascii="Times New Roman" w:eastAsia="Times New Roman" w:hAnsi="Times New Roman" w:cs="Times New Roman"/>
          <w:sz w:val="20"/>
          <w:szCs w:val="20"/>
        </w:rPr>
      </w:pPr>
      <w:r>
        <w:rPr>
          <w:rFonts w:ascii="Times New Roman" w:hAnsi="Times New Roman"/>
          <w:sz w:val="20"/>
        </w:rPr>
        <w:t>A2.1.2   Шаблони додаткових таблиць щодо Досліджень та Розробок викладені для використання державами-членами ЄС з метою випробування надійності показників Досліджень та Розробок.</w:t>
      </w:r>
    </w:p>
    <w:p w:rsidR="003B19F2" w:rsidRDefault="003B19F2">
      <w:pPr>
        <w:spacing w:before="10" w:after="0" w:line="220" w:lineRule="exact"/>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Довідник ОЕСР щодо отримання мірила капіталу продуктів інтелектуальної</w:t>
      </w:r>
    </w:p>
    <w:p w:rsidR="003B19F2" w:rsidRDefault="00085270">
      <w:pPr>
        <w:spacing w:after="0" w:line="322" w:lineRule="exact"/>
        <w:ind w:left="580" w:right="-20"/>
        <w:rPr>
          <w:rFonts w:ascii="Arial" w:eastAsia="Arial" w:hAnsi="Arial" w:cs="Arial"/>
          <w:sz w:val="28"/>
          <w:szCs w:val="28"/>
        </w:rPr>
      </w:pPr>
      <w:r>
        <w:rPr>
          <w:rFonts w:ascii="Arial" w:hAnsi="Arial"/>
          <w:color w:val="794082"/>
          <w:position w:val="-1"/>
          <w:sz w:val="28"/>
        </w:rPr>
        <w:t>власності</w:t>
      </w:r>
    </w:p>
    <w:p w:rsidR="003B19F2" w:rsidRDefault="003B19F2">
      <w:pPr>
        <w:spacing w:before="9" w:after="0" w:line="220" w:lineRule="exact"/>
      </w:pPr>
    </w:p>
    <w:p w:rsidR="003B19F2" w:rsidRDefault="00085270">
      <w:pPr>
        <w:spacing w:after="0" w:line="240" w:lineRule="auto"/>
        <w:ind w:left="1148" w:right="1385" w:hanging="568"/>
        <w:jc w:val="both"/>
        <w:rPr>
          <w:rFonts w:ascii="Times New Roman" w:eastAsia="Times New Roman" w:hAnsi="Times New Roman" w:cs="Times New Roman"/>
          <w:sz w:val="20"/>
          <w:szCs w:val="20"/>
        </w:rPr>
      </w:pPr>
      <w:r>
        <w:rPr>
          <w:rFonts w:ascii="Times New Roman" w:hAnsi="Times New Roman"/>
          <w:sz w:val="20"/>
        </w:rPr>
        <w:t>A2.2   Цей довідник опубліковано в 2010 році. Він містить широкий діапазон дискусій, коментарів та настанов щодо імплементації СНР 2008 з метою розрахунків продуктів інтелектуальної власності в національних рахунках.</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A2.3   Нижче подано ключові рекомендації довідника ОЕСР щодо продуктів Дослідження та Розробок.</w:t>
      </w:r>
    </w:p>
    <w:p w:rsidR="003B19F2" w:rsidRDefault="003B19F2">
      <w:pPr>
        <w:spacing w:before="2" w:after="0" w:line="180" w:lineRule="exact"/>
        <w:rPr>
          <w:sz w:val="18"/>
          <w:szCs w:val="18"/>
        </w:rPr>
      </w:pPr>
    </w:p>
    <w:p w:rsidR="003B19F2" w:rsidRDefault="00085270">
      <w:pPr>
        <w:spacing w:after="0" w:line="240" w:lineRule="auto"/>
        <w:ind w:left="580" w:right="-20"/>
        <w:rPr>
          <w:rFonts w:ascii="Arial" w:eastAsia="Arial" w:hAnsi="Arial" w:cs="Arial"/>
        </w:rPr>
      </w:pPr>
      <w:r>
        <w:rPr>
          <w:rFonts w:ascii="Arial" w:hAnsi="Arial"/>
          <w:b/>
          <w:color w:val="5B3060"/>
        </w:rPr>
        <w:t>Загальні рекомендації</w:t>
      </w:r>
    </w:p>
    <w:p w:rsidR="003B19F2" w:rsidRDefault="003B19F2">
      <w:pPr>
        <w:spacing w:before="1" w:after="0" w:line="170" w:lineRule="exact"/>
        <w:rPr>
          <w:sz w:val="17"/>
          <w:szCs w:val="17"/>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A2.3.1Рекомендація 3</w:t>
      </w:r>
    </w:p>
    <w:p w:rsidR="003B19F2" w:rsidRDefault="003B19F2">
      <w:pPr>
        <w:spacing w:before="9" w:after="0" w:line="110" w:lineRule="exact"/>
        <w:rPr>
          <w:sz w:val="11"/>
          <w:szCs w:val="11"/>
        </w:rPr>
      </w:pP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Як правило, всі витрати на продукти інтелектуальної власності, придбані або вироблені за власний рахунок, необхідно записувати як валове нагромадження основного капіталу, якщо очікується, що вони принесуть економічну вигоду власнику.  Тільки у випадках, коли одиниці спеціалізуються на виробництві продуктів інтелектуальної власності на продаж, а придбання цього виду продукції відноситься на витрати, або, якщо ясно, що вони повністю втілюються в іншому продукті: наприклад, копії програмного забезпечення, придбані для вбудовування в комп'ютери, призначені на продаж, або існує інша конкретна інформація, наприклад, існує ліцензія, строк дії якої триває один рік або менше.</w:t>
      </w:r>
    </w:p>
    <w:p w:rsidR="003B19F2" w:rsidRDefault="003B19F2">
      <w:pPr>
        <w:spacing w:after="0" w:line="120" w:lineRule="exact"/>
        <w:rPr>
          <w:sz w:val="12"/>
          <w:szCs w:val="12"/>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A2.3.2Рекомендація 8</w:t>
      </w:r>
    </w:p>
    <w:p w:rsidR="003B19F2" w:rsidRDefault="003B19F2">
      <w:pPr>
        <w:spacing w:before="9" w:after="0" w:line="110" w:lineRule="exact"/>
        <w:rPr>
          <w:sz w:val="11"/>
          <w:szCs w:val="11"/>
        </w:rPr>
      </w:pPr>
    </w:p>
    <w:p w:rsidR="003B19F2" w:rsidRDefault="00085270">
      <w:pPr>
        <w:spacing w:after="0" w:line="240" w:lineRule="auto"/>
        <w:ind w:left="1148" w:right="1381"/>
        <w:jc w:val="both"/>
        <w:rPr>
          <w:rFonts w:ascii="Times New Roman" w:eastAsia="Times New Roman" w:hAnsi="Times New Roman" w:cs="Times New Roman"/>
          <w:sz w:val="20"/>
          <w:szCs w:val="20"/>
        </w:rPr>
      </w:pPr>
      <w:r>
        <w:rPr>
          <w:rFonts w:ascii="Times New Roman" w:hAnsi="Times New Roman"/>
          <w:sz w:val="20"/>
        </w:rPr>
        <w:t>Для розрахунку валового нагромадження основного капіталу продуктів інтелектуальної власності необхідно сумувати всі витрати, незалежно від того, чи ця діяльність є в кінцевому рахунку успішною. Вартість активів, що згодом можуть виявитися невдалими, не потрібно списувати з інших рахунків, на яких обліковуються зміни в обсязі. Замість цього їх необхідно амортизувати так само, як й класи активів, що виявилися успішними.</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A2.3.3Рекомендація 10</w:t>
      </w:r>
    </w:p>
    <w:p w:rsidR="003B19F2" w:rsidRDefault="003B19F2">
      <w:pPr>
        <w:spacing w:before="1" w:after="0" w:line="120" w:lineRule="exact"/>
        <w:rPr>
          <w:sz w:val="12"/>
          <w:szCs w:val="12"/>
        </w:rPr>
      </w:pPr>
    </w:p>
    <w:p w:rsidR="003B19F2" w:rsidRDefault="00085270">
      <w:pPr>
        <w:spacing w:after="0" w:line="239" w:lineRule="auto"/>
        <w:ind w:left="1147" w:right="1381"/>
        <w:jc w:val="both"/>
        <w:rPr>
          <w:rFonts w:ascii="Times New Roman" w:eastAsia="Times New Roman" w:hAnsi="Times New Roman" w:cs="Times New Roman"/>
          <w:sz w:val="20"/>
          <w:szCs w:val="20"/>
        </w:rPr>
      </w:pPr>
      <w:r>
        <w:rPr>
          <w:rFonts w:ascii="Times New Roman" w:hAnsi="Times New Roman"/>
          <w:sz w:val="20"/>
        </w:rPr>
        <w:t>Щоб дізнатися в одиниць витрати на виробництво активів за власний рахунок, необхідно попросити перерахувати їх витрати та окремо ідентифікувати витрати на інші основні засоби.  Останні не потрібно включати до суми витрат.  Проте, розрахунки вартості користування капіталом необхідно включати (але тільки споживання капіталу неринковими виробниками).  Це можна зробити за допомогою застосування методу безперервної інвентаризації до минулих розрахунків капітальних витрат або за допомогою імпутації на основі даних для одиниць, що спеціалізуються у виробництві певних продуктів інтелектуальної власності.</w:t>
      </w:r>
    </w:p>
    <w:p w:rsidR="003B19F2" w:rsidRDefault="003B19F2">
      <w:pPr>
        <w:spacing w:after="0" w:line="120" w:lineRule="exact"/>
        <w:rPr>
          <w:sz w:val="12"/>
          <w:szCs w:val="12"/>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A2.3.4Рекомендація 30</w:t>
      </w:r>
    </w:p>
    <w:p w:rsidR="003B19F2" w:rsidRDefault="003B19F2">
      <w:pPr>
        <w:spacing w:before="9" w:after="0" w:line="110" w:lineRule="exact"/>
        <w:rPr>
          <w:sz w:val="11"/>
          <w:szCs w:val="11"/>
        </w:rPr>
      </w:pPr>
    </w:p>
    <w:p w:rsidR="003B19F2" w:rsidRDefault="00085270">
      <w:pPr>
        <w:spacing w:after="0" w:line="239" w:lineRule="auto"/>
        <w:ind w:left="1147" w:right="1382"/>
        <w:jc w:val="both"/>
        <w:rPr>
          <w:rFonts w:ascii="Times New Roman" w:eastAsia="Times New Roman" w:hAnsi="Times New Roman" w:cs="Times New Roman"/>
          <w:sz w:val="20"/>
          <w:szCs w:val="20"/>
        </w:rPr>
      </w:pPr>
      <w:r>
        <w:rPr>
          <w:rFonts w:ascii="Times New Roman" w:hAnsi="Times New Roman"/>
          <w:sz w:val="20"/>
        </w:rPr>
        <w:t xml:space="preserve">Дуже важливо розрізняти між ліцензіями, що використовуються більше року, та ліцензіями, що використовуються не більше року. Витрати на останні, придбані виробничими одиницями, що не втілюються та не продаються разом з іншими продуктами, розглядаються як ВНОК. Витрати на всі </w:t>
      </w:r>
      <w:r>
        <w:rPr>
          <w:rFonts w:ascii="Times New Roman" w:hAnsi="Times New Roman"/>
          <w:sz w:val="20"/>
        </w:rPr>
        <w:lastRenderedPageBreak/>
        <w:t>інші ліцензії на право користування відображаються як споживання.  Незалежно від методу, що використовується, важливим для вимірювання є точне розмежування між цими двома методами.</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3" w:after="0" w:line="140" w:lineRule="exact"/>
        <w:rPr>
          <w:sz w:val="14"/>
          <w:szCs w:val="14"/>
        </w:rPr>
      </w:pPr>
    </w:p>
    <w:p w:rsidR="003B19F2" w:rsidRDefault="00085270">
      <w:pPr>
        <w:spacing w:after="0" w:line="239" w:lineRule="auto"/>
        <w:ind w:left="1148" w:right="1383"/>
        <w:jc w:val="both"/>
        <w:rPr>
          <w:rFonts w:ascii="Times New Roman" w:eastAsia="Times New Roman" w:hAnsi="Times New Roman" w:cs="Times New Roman"/>
          <w:sz w:val="20"/>
          <w:szCs w:val="20"/>
        </w:rPr>
      </w:pPr>
      <w:r>
        <w:rPr>
          <w:rFonts w:ascii="Times New Roman" w:hAnsi="Times New Roman"/>
          <w:sz w:val="20"/>
        </w:rPr>
        <w:t>У принципі, умови ліцензії диктують підхід до платежів.  Якщо ризики та вигоди від володіння переходять до користувача, тоді це є платежі за оригінали, а отже, вони відображаються як придбання капітального активу.  Якщо реального переходу ризиків та вигод не відбувається, це є орендні платежі. Регулярні платежі, річні або за коротший період часу, зазвичай відображають жодного переходу прав власності, а платежі, що охоплюють більш тривалий період часу, передбачають перехід права власності.</w:t>
      </w:r>
    </w:p>
    <w:p w:rsidR="003B19F2" w:rsidRDefault="003B19F2">
      <w:pPr>
        <w:spacing w:before="9" w:after="0" w:line="110" w:lineRule="exact"/>
        <w:rPr>
          <w:sz w:val="11"/>
          <w:szCs w:val="11"/>
        </w:rPr>
      </w:pPr>
    </w:p>
    <w:p w:rsidR="003B19F2" w:rsidRDefault="00085270" w:rsidP="00804A32">
      <w:pPr>
        <w:spacing w:after="0" w:line="365" w:lineRule="auto"/>
        <w:ind w:left="1148" w:right="4114" w:hanging="568"/>
        <w:rPr>
          <w:rFonts w:ascii="Times New Roman" w:eastAsia="Times New Roman" w:hAnsi="Times New Roman" w:cs="Times New Roman"/>
          <w:sz w:val="20"/>
          <w:szCs w:val="20"/>
        </w:rPr>
      </w:pPr>
      <w:r>
        <w:rPr>
          <w:rFonts w:ascii="Times New Roman" w:hAnsi="Times New Roman"/>
          <w:sz w:val="20"/>
        </w:rPr>
        <w:t>A2.4   Ключові спеціальні рекомендації для Дослідження та Розробок A2.4.1   Рекомендація 16</w:t>
      </w:r>
    </w:p>
    <w:p w:rsidR="003B19F2" w:rsidRDefault="00085270">
      <w:pPr>
        <w:spacing w:before="3" w:after="0" w:line="240" w:lineRule="auto"/>
        <w:ind w:left="1827" w:right="1383"/>
        <w:jc w:val="both"/>
        <w:rPr>
          <w:rFonts w:ascii="Times New Roman" w:eastAsia="Times New Roman" w:hAnsi="Times New Roman" w:cs="Times New Roman"/>
          <w:sz w:val="20"/>
          <w:szCs w:val="20"/>
        </w:rPr>
      </w:pPr>
      <w:r>
        <w:rPr>
          <w:rFonts w:ascii="Times New Roman" w:hAnsi="Times New Roman"/>
          <w:sz w:val="20"/>
        </w:rPr>
        <w:t>Право власності на актив існує тоді, коли власник ефективно керує та має контроль над випуском Досліджень та Розробок, що дає йому можливість отримувати очікувані вигоди. Крім патентування Досліджень та Розробок, існують інші способи, що забезпечують отримання такої вигоди, наприклад, їх публікування в наукових журналах. Цей спосіб не дає можливості іншим претендувати на право власності.</w:t>
      </w:r>
    </w:p>
    <w:p w:rsidR="003B19F2" w:rsidRDefault="003B19F2">
      <w:pPr>
        <w:spacing w:before="9" w:after="0" w:line="110" w:lineRule="exact"/>
        <w:rPr>
          <w:sz w:val="11"/>
          <w:szCs w:val="11"/>
        </w:rPr>
      </w:pPr>
    </w:p>
    <w:p w:rsidR="003B19F2" w:rsidRDefault="00085270">
      <w:pPr>
        <w:spacing w:after="0" w:line="240" w:lineRule="auto"/>
        <w:ind w:left="1148" w:right="7507"/>
        <w:jc w:val="both"/>
        <w:rPr>
          <w:rFonts w:ascii="Times New Roman" w:eastAsia="Times New Roman" w:hAnsi="Times New Roman" w:cs="Times New Roman"/>
          <w:sz w:val="20"/>
          <w:szCs w:val="20"/>
        </w:rPr>
      </w:pPr>
      <w:r>
        <w:rPr>
          <w:rFonts w:ascii="Times New Roman" w:hAnsi="Times New Roman"/>
          <w:sz w:val="20"/>
        </w:rPr>
        <w:t>A2.4.2   Рекомендація 17</w:t>
      </w:r>
    </w:p>
    <w:p w:rsidR="003B19F2" w:rsidRDefault="003B19F2">
      <w:pPr>
        <w:spacing w:before="1" w:after="0" w:line="120" w:lineRule="exact"/>
        <w:rPr>
          <w:sz w:val="12"/>
          <w:szCs w:val="12"/>
        </w:rPr>
      </w:pPr>
    </w:p>
    <w:p w:rsidR="003B19F2" w:rsidRDefault="00085270">
      <w:pPr>
        <w:spacing w:after="0" w:line="239" w:lineRule="auto"/>
        <w:ind w:left="1827" w:right="1381"/>
        <w:jc w:val="both"/>
        <w:rPr>
          <w:rFonts w:ascii="Times New Roman" w:eastAsia="Times New Roman" w:hAnsi="Times New Roman" w:cs="Times New Roman"/>
          <w:sz w:val="20"/>
          <w:szCs w:val="20"/>
        </w:rPr>
      </w:pPr>
      <w:r>
        <w:rPr>
          <w:rFonts w:ascii="Times New Roman" w:hAnsi="Times New Roman"/>
          <w:sz w:val="20"/>
        </w:rPr>
        <w:t>В якості практичного рішення, коли засіб захисту інтелектуальної власності чітко не визначає право на користування вигодами від результатів Досліджень та Розробок, власника необхідно вважати покупцем або, у випадку здійснення Досліджень та Розробок за власний рахунок, власника необхідно вважати виробником.</w:t>
      </w:r>
    </w:p>
    <w:p w:rsidR="003B19F2" w:rsidRDefault="003B19F2">
      <w:pPr>
        <w:spacing w:before="9" w:after="0" w:line="110" w:lineRule="exact"/>
        <w:rPr>
          <w:sz w:val="11"/>
          <w:szCs w:val="11"/>
        </w:rPr>
      </w:pPr>
    </w:p>
    <w:p w:rsidR="003B19F2" w:rsidRDefault="00085270">
      <w:pPr>
        <w:spacing w:after="0" w:line="240" w:lineRule="auto"/>
        <w:ind w:left="1148" w:right="7507"/>
        <w:jc w:val="both"/>
        <w:rPr>
          <w:rFonts w:ascii="Times New Roman" w:eastAsia="Times New Roman" w:hAnsi="Times New Roman" w:cs="Times New Roman"/>
          <w:sz w:val="20"/>
          <w:szCs w:val="20"/>
        </w:rPr>
      </w:pPr>
      <w:r>
        <w:rPr>
          <w:rFonts w:ascii="Times New Roman" w:hAnsi="Times New Roman"/>
          <w:sz w:val="20"/>
        </w:rPr>
        <w:t>A2.4.3   Рекомендація 19</w:t>
      </w:r>
    </w:p>
    <w:p w:rsidR="003B19F2" w:rsidRDefault="003B19F2">
      <w:pPr>
        <w:spacing w:before="1" w:after="0" w:line="120" w:lineRule="exact"/>
        <w:rPr>
          <w:sz w:val="12"/>
          <w:szCs w:val="12"/>
        </w:rPr>
      </w:pPr>
    </w:p>
    <w:p w:rsidR="003B19F2" w:rsidRDefault="00085270">
      <w:pPr>
        <w:spacing w:after="0" w:line="239" w:lineRule="auto"/>
        <w:ind w:left="1827" w:right="1381"/>
        <w:jc w:val="both"/>
        <w:rPr>
          <w:rFonts w:ascii="Times New Roman" w:eastAsia="Times New Roman" w:hAnsi="Times New Roman" w:cs="Times New Roman"/>
          <w:sz w:val="20"/>
          <w:szCs w:val="20"/>
        </w:rPr>
      </w:pPr>
      <w:r>
        <w:rPr>
          <w:rFonts w:ascii="Times New Roman" w:hAnsi="Times New Roman"/>
          <w:sz w:val="20"/>
        </w:rPr>
        <w:t>За загальним правилом, всі Дослідження та Розробки, придбані або вироблені за власний рахунок, необхідно вважати валовим нагромадженням капіталу виробником, крім випадків, коли оригінал виробляється на продаж (у такому випадку їх необхідно відображати як ВНОК одиниці, що їх придбає).</w:t>
      </w:r>
    </w:p>
    <w:p w:rsidR="003B19F2" w:rsidRDefault="003B19F2">
      <w:pPr>
        <w:spacing w:before="9" w:after="0" w:line="110" w:lineRule="exact"/>
        <w:rPr>
          <w:sz w:val="11"/>
          <w:szCs w:val="11"/>
        </w:rPr>
      </w:pPr>
    </w:p>
    <w:p w:rsidR="003B19F2" w:rsidRDefault="00085270">
      <w:pPr>
        <w:spacing w:after="0" w:line="240" w:lineRule="auto"/>
        <w:ind w:left="1148" w:right="7507"/>
        <w:jc w:val="both"/>
        <w:rPr>
          <w:rFonts w:ascii="Times New Roman" w:eastAsia="Times New Roman" w:hAnsi="Times New Roman" w:cs="Times New Roman"/>
          <w:sz w:val="20"/>
          <w:szCs w:val="20"/>
        </w:rPr>
      </w:pPr>
      <w:r>
        <w:rPr>
          <w:rFonts w:ascii="Times New Roman" w:hAnsi="Times New Roman"/>
          <w:sz w:val="20"/>
        </w:rPr>
        <w:t>A2.4.4   Рекомендація 20</w:t>
      </w:r>
    </w:p>
    <w:p w:rsidR="003B19F2" w:rsidRDefault="003B19F2">
      <w:pPr>
        <w:spacing w:before="1" w:after="0" w:line="120" w:lineRule="exact"/>
        <w:rPr>
          <w:sz w:val="12"/>
          <w:szCs w:val="12"/>
        </w:rPr>
      </w:pPr>
    </w:p>
    <w:p w:rsidR="003B19F2" w:rsidRDefault="00085270">
      <w:pPr>
        <w:spacing w:after="0" w:line="239" w:lineRule="auto"/>
        <w:ind w:left="1827" w:right="1377"/>
        <w:jc w:val="both"/>
        <w:rPr>
          <w:rFonts w:ascii="Times New Roman" w:eastAsia="Times New Roman" w:hAnsi="Times New Roman" w:cs="Times New Roman"/>
          <w:sz w:val="20"/>
          <w:szCs w:val="20"/>
        </w:rPr>
      </w:pPr>
      <w:r>
        <w:rPr>
          <w:rFonts w:ascii="Times New Roman" w:hAnsi="Times New Roman"/>
          <w:sz w:val="20"/>
        </w:rPr>
        <w:t>Якщо відсутня інформація про зворотнє, всі витрати на придбання Досліджень та Розробок або на їх виробництво ринковими виробниками в галузі НДДКР (Підрозділ 72 ISIC Версія 4) необхідно відображати як проміжне споживання або відносити на витрати в інший спосіб, виходячи із припущення, що такі одиниці створюють продукти Досліджень та Розробок на продаж, а будь-які придбання інкорпоруються в продукти, призначені на продаж.  Тільки за наявності конкретної інформації про зворотнє придбання продуктів Досліджень та Розробок необхідно відображати як валове нагромадження основного капіталу, наприклад, Дослідження та Розробки, що здійснюються стартапами, що ще не мають продажів, або випадки, коли одиниця отримує патент та продає ліцензію на право користування.</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10" w:after="0" w:line="280" w:lineRule="exact"/>
        <w:rPr>
          <w:sz w:val="28"/>
          <w:szCs w:val="28"/>
        </w:rPr>
      </w:pPr>
    </w:p>
    <w:p w:rsidR="003B19F2" w:rsidRDefault="00085270">
      <w:pPr>
        <w:spacing w:before="24" w:after="0" w:line="240" w:lineRule="auto"/>
        <w:ind w:left="580" w:right="-20"/>
        <w:rPr>
          <w:rFonts w:ascii="Arial" w:eastAsia="Arial" w:hAnsi="Arial" w:cs="Arial"/>
          <w:sz w:val="28"/>
          <w:szCs w:val="28"/>
        </w:rPr>
      </w:pPr>
      <w:r>
        <w:rPr>
          <w:rFonts w:ascii="Arial" w:hAnsi="Arial"/>
          <w:color w:val="794082"/>
          <w:sz w:val="28"/>
        </w:rPr>
        <w:t>Друга Робоча група Євростату</w:t>
      </w:r>
    </w:p>
    <w:p w:rsidR="003B19F2" w:rsidRDefault="003B19F2">
      <w:pPr>
        <w:spacing w:before="9" w:after="0" w:line="220" w:lineRule="exact"/>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Результати роботи Другої Робочої групи лягли в основу цього посібника з питань імплементації.</w:t>
      </w:r>
    </w:p>
    <w:p w:rsidR="003B19F2" w:rsidRDefault="003B19F2">
      <w:pPr>
        <w:spacing w:before="9" w:after="0" w:line="110" w:lineRule="exact"/>
        <w:rPr>
          <w:sz w:val="11"/>
          <w:szCs w:val="11"/>
        </w:rPr>
      </w:pPr>
    </w:p>
    <w:p w:rsidR="003B19F2" w:rsidRDefault="00085270">
      <w:pPr>
        <w:spacing w:after="0" w:line="240" w:lineRule="auto"/>
        <w:ind w:left="1148" w:right="1384" w:hanging="568"/>
        <w:rPr>
          <w:rFonts w:ascii="Times New Roman" w:eastAsia="Times New Roman" w:hAnsi="Times New Roman" w:cs="Times New Roman"/>
          <w:sz w:val="20"/>
          <w:szCs w:val="20"/>
        </w:rPr>
      </w:pPr>
      <w:r>
        <w:rPr>
          <w:rFonts w:ascii="Times New Roman" w:hAnsi="Times New Roman"/>
          <w:sz w:val="20"/>
        </w:rPr>
        <w:t>A2.5   Відповідно до мандату затвердженого Робочою групою Євростату з питань національних рахунків 17 березня 2011 року, було визначено 2 цілі:</w:t>
      </w:r>
    </w:p>
    <w:p w:rsidR="003B19F2" w:rsidRDefault="003B19F2">
      <w:pPr>
        <w:spacing w:before="9" w:after="0" w:line="110" w:lineRule="exact"/>
        <w:rPr>
          <w:sz w:val="11"/>
          <w:szCs w:val="11"/>
        </w:rPr>
      </w:pPr>
    </w:p>
    <w:p w:rsidR="003B19F2" w:rsidRDefault="00085270">
      <w:pPr>
        <w:spacing w:after="0" w:line="239" w:lineRule="auto"/>
        <w:ind w:left="1827" w:right="1383" w:hanging="679"/>
        <w:jc w:val="both"/>
        <w:rPr>
          <w:rFonts w:ascii="Times New Roman" w:eastAsia="Times New Roman" w:hAnsi="Times New Roman" w:cs="Times New Roman"/>
          <w:sz w:val="20"/>
          <w:szCs w:val="20"/>
        </w:rPr>
      </w:pPr>
      <w:r>
        <w:rPr>
          <w:rFonts w:ascii="Times New Roman" w:hAnsi="Times New Roman"/>
          <w:sz w:val="20"/>
        </w:rPr>
        <w:t>A2.5.1   Аналіз результатів додаткових таблиць щодо капіталізації Досліджень та Розробок, наданих державами-членами ЄС, зокрема, доступ до надійних даних та основні складності, що виникли у процесі їх заповнення;</w:t>
      </w:r>
    </w:p>
    <w:p w:rsidR="003B19F2" w:rsidRDefault="003B19F2">
      <w:pPr>
        <w:spacing w:before="3" w:after="0" w:line="120" w:lineRule="exact"/>
        <w:rPr>
          <w:sz w:val="12"/>
          <w:szCs w:val="12"/>
        </w:rPr>
      </w:pPr>
    </w:p>
    <w:p w:rsidR="003B19F2" w:rsidRDefault="00085270">
      <w:pPr>
        <w:spacing w:after="0" w:line="230" w:lineRule="exact"/>
        <w:ind w:left="1827" w:right="1383" w:hanging="679"/>
        <w:jc w:val="both"/>
        <w:rPr>
          <w:rFonts w:ascii="Times New Roman" w:eastAsia="Times New Roman" w:hAnsi="Times New Roman" w:cs="Times New Roman"/>
          <w:sz w:val="20"/>
          <w:szCs w:val="20"/>
        </w:rPr>
      </w:pPr>
      <w:r>
        <w:rPr>
          <w:rFonts w:ascii="Times New Roman" w:hAnsi="Times New Roman"/>
          <w:sz w:val="20"/>
        </w:rPr>
        <w:t>A2.5.2   Сприяння обміну досвідом з питань капіталізації Досліджень та Розробок між учасниками робочої групи.</w:t>
      </w:r>
    </w:p>
    <w:p w:rsidR="003B19F2" w:rsidRDefault="003B19F2">
      <w:pPr>
        <w:spacing w:before="8" w:after="0" w:line="110" w:lineRule="exact"/>
        <w:rPr>
          <w:sz w:val="11"/>
          <w:szCs w:val="11"/>
        </w:rPr>
      </w:pPr>
    </w:p>
    <w:p w:rsidR="003B19F2" w:rsidRDefault="00085270" w:rsidP="006B1331">
      <w:pPr>
        <w:spacing w:after="0" w:line="364" w:lineRule="auto"/>
        <w:ind w:left="1148" w:right="1421" w:hanging="568"/>
        <w:rPr>
          <w:rFonts w:ascii="Times New Roman" w:eastAsia="Times New Roman" w:hAnsi="Times New Roman" w:cs="Times New Roman"/>
          <w:sz w:val="20"/>
          <w:szCs w:val="20"/>
        </w:rPr>
      </w:pPr>
      <w:r>
        <w:rPr>
          <w:rFonts w:ascii="Times New Roman" w:hAnsi="Times New Roman"/>
          <w:sz w:val="20"/>
        </w:rPr>
        <w:t>A2.6   Було ідентифіковано такі проблеми у процесі імплементації капіталізації Досліджень та Розробок: A2.6.1   Укладання субпідрядних договорів;</w:t>
      </w:r>
    </w:p>
    <w:p w:rsidR="006B1331" w:rsidRDefault="00085270" w:rsidP="006B1331">
      <w:pPr>
        <w:spacing w:before="5" w:after="0" w:line="364" w:lineRule="auto"/>
        <w:ind w:left="1148" w:right="1279"/>
        <w:rPr>
          <w:rFonts w:ascii="Times New Roman" w:hAnsi="Times New Roman"/>
          <w:sz w:val="20"/>
        </w:rPr>
      </w:pPr>
      <w:r>
        <w:rPr>
          <w:rFonts w:ascii="Times New Roman" w:hAnsi="Times New Roman"/>
          <w:sz w:val="20"/>
        </w:rPr>
        <w:t xml:space="preserve">A2.6.2   Подвійний облік Досліджень та Розробок та програмного забезпечення, розробленого за власний рахунок; </w:t>
      </w:r>
    </w:p>
    <w:p w:rsidR="003B19F2" w:rsidRDefault="00085270" w:rsidP="006B1331">
      <w:pPr>
        <w:spacing w:before="5" w:after="0" w:line="364" w:lineRule="auto"/>
        <w:ind w:left="1148" w:right="1279"/>
        <w:rPr>
          <w:rFonts w:ascii="Times New Roman" w:eastAsia="Times New Roman" w:hAnsi="Times New Roman" w:cs="Times New Roman"/>
          <w:sz w:val="20"/>
          <w:szCs w:val="20"/>
        </w:rPr>
      </w:pPr>
      <w:r>
        <w:rPr>
          <w:rFonts w:ascii="Times New Roman" w:hAnsi="Times New Roman"/>
          <w:sz w:val="20"/>
        </w:rPr>
        <w:t>A2.6.3   Оцінка споживання капіталу;</w:t>
      </w:r>
    </w:p>
    <w:p w:rsidR="003B19F2" w:rsidRDefault="00085270">
      <w:pPr>
        <w:spacing w:before="8" w:after="0" w:line="230" w:lineRule="exact"/>
        <w:ind w:left="1827" w:right="1384" w:hanging="679"/>
        <w:jc w:val="both"/>
        <w:rPr>
          <w:rFonts w:ascii="Times New Roman" w:eastAsia="Times New Roman" w:hAnsi="Times New Roman" w:cs="Times New Roman"/>
          <w:sz w:val="20"/>
          <w:szCs w:val="20"/>
        </w:rPr>
      </w:pPr>
      <w:r>
        <w:rPr>
          <w:rFonts w:ascii="Times New Roman" w:hAnsi="Times New Roman"/>
          <w:sz w:val="20"/>
        </w:rPr>
        <w:t>A2.6.4   Оцінка дохідності капіталу (або націнка) для ринкових виробників при використанні витрат як показника вартості виробництва продуктів Досліджень та Розробок за власний рахунок;</w:t>
      </w:r>
    </w:p>
    <w:p w:rsidR="003B19F2" w:rsidRDefault="003B19F2">
      <w:pPr>
        <w:spacing w:before="8" w:after="0" w:line="110" w:lineRule="exact"/>
        <w:rPr>
          <w:sz w:val="11"/>
          <w:szCs w:val="11"/>
        </w:rPr>
      </w:pPr>
    </w:p>
    <w:p w:rsidR="003B19F2" w:rsidRDefault="00085270">
      <w:pPr>
        <w:spacing w:after="0" w:line="240" w:lineRule="auto"/>
        <w:ind w:left="1148" w:right="-20"/>
        <w:rPr>
          <w:rFonts w:ascii="Times New Roman" w:eastAsia="Times New Roman" w:hAnsi="Times New Roman" w:cs="Times New Roman"/>
          <w:sz w:val="20"/>
          <w:szCs w:val="20"/>
        </w:rPr>
      </w:pPr>
      <w:r>
        <w:rPr>
          <w:rFonts w:ascii="Times New Roman" w:hAnsi="Times New Roman"/>
          <w:sz w:val="20"/>
        </w:rPr>
        <w:t>A2.6.5   Повнота;</w:t>
      </w:r>
    </w:p>
    <w:p w:rsidR="003B19F2" w:rsidRDefault="003B19F2">
      <w:pPr>
        <w:spacing w:before="9" w:after="0" w:line="110" w:lineRule="exact"/>
        <w:rPr>
          <w:sz w:val="11"/>
          <w:szCs w:val="11"/>
        </w:rPr>
      </w:pPr>
    </w:p>
    <w:p w:rsidR="003B19F2" w:rsidRDefault="00085270" w:rsidP="006B1331">
      <w:pPr>
        <w:spacing w:after="0" w:line="365" w:lineRule="auto"/>
        <w:ind w:left="1148" w:right="995"/>
        <w:rPr>
          <w:rFonts w:ascii="Times New Roman" w:eastAsia="Times New Roman" w:hAnsi="Times New Roman" w:cs="Times New Roman"/>
          <w:sz w:val="20"/>
          <w:szCs w:val="20"/>
        </w:rPr>
      </w:pPr>
      <w:r>
        <w:rPr>
          <w:rFonts w:ascii="Times New Roman" w:hAnsi="Times New Roman"/>
          <w:sz w:val="20"/>
        </w:rPr>
        <w:t>A2.6.6   Використання даних платіжного балансу для оцінки ВНОК продуктів Досліджень та Розробок; A2.6.7   Підхід до Досліджень та Розробок, наявних у вільному доступі;</w:t>
      </w:r>
    </w:p>
    <w:p w:rsidR="003B19F2" w:rsidRDefault="00085270">
      <w:pPr>
        <w:spacing w:before="3" w:after="0" w:line="240" w:lineRule="auto"/>
        <w:ind w:left="1148" w:right="-20"/>
        <w:rPr>
          <w:rFonts w:ascii="Times New Roman" w:eastAsia="Times New Roman" w:hAnsi="Times New Roman" w:cs="Times New Roman"/>
          <w:sz w:val="20"/>
          <w:szCs w:val="20"/>
        </w:rPr>
      </w:pPr>
      <w:r>
        <w:rPr>
          <w:rFonts w:ascii="Times New Roman" w:hAnsi="Times New Roman"/>
          <w:sz w:val="20"/>
        </w:rPr>
        <w:t>A2.6.8   Цінові індекси для Досліджень та Розробок;</w:t>
      </w:r>
    </w:p>
    <w:p w:rsidR="003B19F2" w:rsidRDefault="003B19F2">
      <w:pPr>
        <w:spacing w:after="0" w:line="120" w:lineRule="exact"/>
        <w:rPr>
          <w:sz w:val="12"/>
          <w:szCs w:val="12"/>
        </w:rPr>
      </w:pPr>
    </w:p>
    <w:p w:rsidR="003B19F2" w:rsidRDefault="00085270" w:rsidP="006B1331">
      <w:pPr>
        <w:spacing w:after="0" w:line="364" w:lineRule="auto"/>
        <w:ind w:left="1148" w:right="995"/>
        <w:rPr>
          <w:rFonts w:ascii="Times New Roman" w:eastAsia="Times New Roman" w:hAnsi="Times New Roman" w:cs="Times New Roman"/>
          <w:sz w:val="20"/>
          <w:szCs w:val="20"/>
        </w:rPr>
      </w:pPr>
      <w:r>
        <w:rPr>
          <w:rFonts w:ascii="Times New Roman" w:hAnsi="Times New Roman"/>
          <w:sz w:val="20"/>
        </w:rPr>
        <w:t>A2.6.9   Оцінка рівнів запасів Досліджень та Розробок та пов'язаного споживання основного капіталу; A2.6.10 Вплив капіталізації Досліджень та Розробок на ВВП — чи є результати достатньо надійними.</w:t>
      </w:r>
    </w:p>
    <w:p w:rsidR="003B19F2" w:rsidRDefault="00085270">
      <w:pPr>
        <w:spacing w:before="68" w:after="0" w:line="240" w:lineRule="auto"/>
        <w:ind w:left="580" w:right="-20"/>
        <w:rPr>
          <w:rFonts w:ascii="Arial" w:eastAsia="Arial" w:hAnsi="Arial" w:cs="Arial"/>
        </w:rPr>
      </w:pPr>
      <w:r>
        <w:rPr>
          <w:rFonts w:ascii="Arial" w:hAnsi="Arial"/>
          <w:b/>
          <w:color w:val="5B3060"/>
        </w:rPr>
        <w:t>Остаточний звіт Другої Робочої групи з питань капіталізації Досліджень та</w:t>
      </w:r>
    </w:p>
    <w:p w:rsidR="003B19F2" w:rsidRDefault="00085270">
      <w:pPr>
        <w:spacing w:before="6" w:after="0" w:line="240" w:lineRule="auto"/>
        <w:ind w:left="580" w:right="-20"/>
        <w:rPr>
          <w:rFonts w:ascii="Arial" w:eastAsia="Arial" w:hAnsi="Arial" w:cs="Arial"/>
        </w:rPr>
      </w:pPr>
      <w:r>
        <w:rPr>
          <w:rFonts w:ascii="Arial" w:hAnsi="Arial"/>
          <w:b/>
          <w:color w:val="5B3060"/>
        </w:rPr>
        <w:t>Розробок в національних рахунках</w:t>
      </w:r>
    </w:p>
    <w:p w:rsidR="003B19F2" w:rsidRDefault="003B19F2">
      <w:pPr>
        <w:spacing w:before="1" w:after="0" w:line="170" w:lineRule="exact"/>
        <w:rPr>
          <w:sz w:val="17"/>
          <w:szCs w:val="17"/>
        </w:rPr>
      </w:pPr>
    </w:p>
    <w:p w:rsidR="003B19F2" w:rsidRDefault="00085270">
      <w:pPr>
        <w:spacing w:after="0" w:line="240" w:lineRule="auto"/>
        <w:ind w:left="1148" w:right="1383" w:hanging="568"/>
        <w:rPr>
          <w:rFonts w:ascii="Times New Roman" w:eastAsia="Times New Roman" w:hAnsi="Times New Roman" w:cs="Times New Roman"/>
          <w:sz w:val="20"/>
          <w:szCs w:val="20"/>
        </w:rPr>
      </w:pPr>
      <w:r>
        <w:rPr>
          <w:rFonts w:ascii="Times New Roman" w:hAnsi="Times New Roman"/>
          <w:sz w:val="20"/>
        </w:rPr>
        <w:t>A2.7   Наведені нижче рекомендації були погоджені Робочою Групою з питань Досліджень та Розробок, а потім під час засідання Директорів з питань макроекономічної статистики (DMES) у листопаді 2012 року:</w:t>
      </w:r>
    </w:p>
    <w:p w:rsidR="003B19F2" w:rsidRDefault="003B19F2">
      <w:pPr>
        <w:spacing w:before="9" w:after="0" w:line="110" w:lineRule="exact"/>
        <w:rPr>
          <w:sz w:val="11"/>
          <w:szCs w:val="11"/>
        </w:rPr>
      </w:pPr>
    </w:p>
    <w:p w:rsidR="003B19F2" w:rsidRDefault="00085270">
      <w:pPr>
        <w:tabs>
          <w:tab w:val="left" w:pos="1820"/>
        </w:tabs>
        <w:spacing w:after="0" w:line="240" w:lineRule="auto"/>
        <w:ind w:left="1827" w:right="1383" w:hanging="679"/>
        <w:jc w:val="both"/>
        <w:rPr>
          <w:rFonts w:ascii="Times New Roman" w:eastAsia="Times New Roman" w:hAnsi="Times New Roman" w:cs="Times New Roman"/>
          <w:sz w:val="20"/>
          <w:szCs w:val="20"/>
        </w:rPr>
      </w:pPr>
      <w:r>
        <w:rPr>
          <w:rFonts w:ascii="Times New Roman" w:hAnsi="Times New Roman"/>
          <w:sz w:val="20"/>
        </w:rPr>
        <w:t>(a)</w:t>
      </w:r>
      <w:r>
        <w:tab/>
      </w:r>
      <w:r>
        <w:rPr>
          <w:rFonts w:ascii="Times New Roman" w:hAnsi="Times New Roman"/>
          <w:i/>
          <w:sz w:val="20"/>
        </w:rPr>
        <w:t>Необхідно забезпечити повну відповідність між даними, що містяться в затверджених обов'язкових таблицях з питань Досліджень та Розробок, і даними національних рахунків у процесі капіталізації послуг Досліджень та Розробок;</w:t>
      </w:r>
    </w:p>
    <w:p w:rsidR="003B19F2" w:rsidRDefault="003B19F2">
      <w:pPr>
        <w:spacing w:before="9" w:after="0" w:line="110" w:lineRule="exact"/>
        <w:rPr>
          <w:sz w:val="11"/>
          <w:szCs w:val="11"/>
        </w:rPr>
      </w:pPr>
    </w:p>
    <w:p w:rsidR="003B19F2" w:rsidRDefault="00085270">
      <w:pPr>
        <w:spacing w:after="0" w:line="240" w:lineRule="auto"/>
        <w:ind w:left="1827" w:right="1380"/>
        <w:jc w:val="both"/>
        <w:rPr>
          <w:rFonts w:ascii="Times New Roman" w:eastAsia="Times New Roman" w:hAnsi="Times New Roman" w:cs="Times New Roman"/>
          <w:sz w:val="20"/>
          <w:szCs w:val="20"/>
        </w:rPr>
      </w:pPr>
      <w:r>
        <w:rPr>
          <w:rFonts w:ascii="Times New Roman" w:hAnsi="Times New Roman"/>
          <w:sz w:val="20"/>
        </w:rPr>
        <w:t>Робоча група затвердила обов'язкові таблиці, що їх необхідно використовувати як місток між джерелами даних та національними рахунками (див. Додаток до цього звіту).  Зокрема, Таблиці 1 та 2, що стосуються розрахунку випуску Досліджень та Розробок.  Таблиця 1 може заповнюватися по секторах, для яких наявна достатня інформація з інших джерел, крім обстежень сімейства Фраскаті (це, швидше за все, може бути у випадку сектору S13, але може також бути й у випадку інших секторів). В інших випадках необхідно використовувати Таблицю 2, в основі якої лежать дані обстежень сімейства Фраскаті. Робоча група рекомендувала забезпечити повну відповідність між даними, що містяться в затверджених обов'язкових таблицях з питань Досліджень та Розробок, і даними національних рахунків у процесі капіталізації послуг Досліджень та Розробок;</w:t>
      </w:r>
    </w:p>
    <w:p w:rsidR="003B19F2" w:rsidRDefault="003B19F2">
      <w:pPr>
        <w:spacing w:before="9" w:after="0" w:line="110" w:lineRule="exact"/>
        <w:rPr>
          <w:sz w:val="11"/>
          <w:szCs w:val="11"/>
        </w:rPr>
      </w:pPr>
    </w:p>
    <w:p w:rsidR="003B19F2" w:rsidRDefault="00085270">
      <w:pPr>
        <w:spacing w:after="0" w:line="239" w:lineRule="auto"/>
        <w:ind w:left="1827" w:right="1383" w:hanging="679"/>
        <w:jc w:val="both"/>
        <w:rPr>
          <w:rFonts w:ascii="Times New Roman" w:eastAsia="Times New Roman" w:hAnsi="Times New Roman" w:cs="Times New Roman"/>
          <w:sz w:val="20"/>
          <w:szCs w:val="20"/>
        </w:rPr>
      </w:pPr>
      <w:r>
        <w:rPr>
          <w:rFonts w:ascii="Times New Roman" w:hAnsi="Times New Roman"/>
          <w:sz w:val="20"/>
        </w:rPr>
        <w:t xml:space="preserve">(b)         </w:t>
      </w:r>
      <w:r>
        <w:rPr>
          <w:rFonts w:ascii="Times New Roman" w:hAnsi="Times New Roman"/>
          <w:i/>
          <w:sz w:val="20"/>
        </w:rPr>
        <w:t>За відсутності наявних запасів Досліджень та Розробок споживання активів Досліджень та Розробок, що використовуються у виробництві послуг Досліджень та Розробок, не потрібно враховувати в розрахунках випуску Досліджень та Розробок (в частині споживання основного капіталу);</w:t>
      </w:r>
    </w:p>
    <w:p w:rsidR="003B19F2" w:rsidRDefault="003B19F2">
      <w:pPr>
        <w:spacing w:before="1" w:after="0" w:line="120" w:lineRule="exact"/>
        <w:rPr>
          <w:sz w:val="12"/>
          <w:szCs w:val="12"/>
        </w:rPr>
      </w:pPr>
    </w:p>
    <w:p w:rsidR="003B19F2" w:rsidRDefault="00085270">
      <w:pPr>
        <w:spacing w:after="0" w:line="239" w:lineRule="auto"/>
        <w:ind w:left="1827" w:right="1382"/>
        <w:jc w:val="both"/>
        <w:rPr>
          <w:rFonts w:ascii="Times New Roman" w:eastAsia="Times New Roman" w:hAnsi="Times New Roman" w:cs="Times New Roman"/>
          <w:sz w:val="20"/>
          <w:szCs w:val="20"/>
        </w:rPr>
      </w:pPr>
      <w:r>
        <w:rPr>
          <w:rFonts w:ascii="Times New Roman" w:hAnsi="Times New Roman"/>
          <w:sz w:val="20"/>
        </w:rPr>
        <w:t xml:space="preserve">Розрахунок споживання основного капіталу у виробництві послуг Досліджень та Розробок (випуск Досліджень та Розробок) за допомогою моделі PIM (метод безперервної інвентаризації) потребує оцінки використання всіх основних засобів, у тому числі існуючих активів Досліджень та Розробок, що використовуються для виробництва нових </w:t>
      </w:r>
      <w:r>
        <w:rPr>
          <w:rFonts w:ascii="Times New Roman" w:hAnsi="Times New Roman"/>
          <w:sz w:val="20"/>
        </w:rPr>
        <w:lastRenderedPageBreak/>
        <w:t>Досліджень та Розробок.  Оскільки запаси активів Досліджень та Розробок все ще відсутні у більшості країн, Робоча група рекомендувала поки не враховувати споживання активів Досліджень та Розробок, що використовуються у виробництві послуг Досліджень та Розробок.</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8" w:after="0" w:line="160" w:lineRule="exact"/>
        <w:rPr>
          <w:sz w:val="16"/>
          <w:szCs w:val="16"/>
        </w:rPr>
      </w:pPr>
    </w:p>
    <w:p w:rsidR="003B19F2" w:rsidRDefault="00085270">
      <w:pPr>
        <w:tabs>
          <w:tab w:val="left" w:pos="1820"/>
        </w:tabs>
        <w:spacing w:before="34" w:after="0" w:line="240" w:lineRule="auto"/>
        <w:ind w:left="1148" w:right="-20"/>
        <w:rPr>
          <w:rFonts w:ascii="Times New Roman" w:eastAsia="Times New Roman" w:hAnsi="Times New Roman" w:cs="Times New Roman"/>
          <w:sz w:val="20"/>
          <w:szCs w:val="20"/>
        </w:rPr>
      </w:pPr>
      <w:r>
        <w:rPr>
          <w:rFonts w:ascii="Times New Roman" w:hAnsi="Times New Roman"/>
          <w:sz w:val="20"/>
        </w:rPr>
        <w:t>(c)</w:t>
      </w:r>
      <w:r>
        <w:tab/>
      </w:r>
      <w:r>
        <w:rPr>
          <w:rFonts w:ascii="Times New Roman" w:hAnsi="Times New Roman"/>
          <w:i/>
          <w:sz w:val="20"/>
        </w:rPr>
        <w:t>Для розрахунку Досліджень та Розробок в об'ємних показниках рекомендовано використовувати ресурсний метод;</w:t>
      </w:r>
    </w:p>
    <w:p w:rsidR="003B19F2" w:rsidRDefault="003B19F2">
      <w:pPr>
        <w:spacing w:before="9" w:after="0" w:line="110" w:lineRule="exact"/>
        <w:rPr>
          <w:sz w:val="11"/>
          <w:szCs w:val="11"/>
        </w:rPr>
      </w:pPr>
    </w:p>
    <w:p w:rsidR="003B19F2" w:rsidRDefault="00085270">
      <w:pPr>
        <w:spacing w:after="0" w:line="240" w:lineRule="auto"/>
        <w:ind w:left="1827" w:right="1384"/>
        <w:jc w:val="both"/>
        <w:rPr>
          <w:rFonts w:ascii="Times New Roman" w:eastAsia="Times New Roman" w:hAnsi="Times New Roman" w:cs="Times New Roman"/>
          <w:sz w:val="20"/>
          <w:szCs w:val="20"/>
        </w:rPr>
      </w:pPr>
      <w:r>
        <w:rPr>
          <w:rFonts w:ascii="Times New Roman" w:hAnsi="Times New Roman"/>
          <w:sz w:val="20"/>
        </w:rPr>
        <w:t>З огляду на складності у визначенні одиниць випуску Досліджень та Розробок та на відсутності індексів одиниць вартості, Робоча група рекомендувала використовувати ресурсний метод для розрахунку показників Досліджень та Розробок в об'ємних показниках.</w:t>
      </w:r>
    </w:p>
    <w:p w:rsidR="003B19F2" w:rsidRDefault="003B19F2">
      <w:pPr>
        <w:spacing w:before="9" w:after="0" w:line="110" w:lineRule="exact"/>
        <w:rPr>
          <w:sz w:val="11"/>
          <w:szCs w:val="11"/>
        </w:rPr>
      </w:pPr>
    </w:p>
    <w:p w:rsidR="003B19F2" w:rsidRDefault="00085270">
      <w:pPr>
        <w:spacing w:after="0" w:line="239" w:lineRule="auto"/>
        <w:ind w:left="1827" w:right="1380" w:hanging="679"/>
        <w:jc w:val="both"/>
        <w:rPr>
          <w:rFonts w:ascii="Times New Roman" w:eastAsia="Times New Roman" w:hAnsi="Times New Roman" w:cs="Times New Roman"/>
          <w:sz w:val="20"/>
          <w:szCs w:val="20"/>
        </w:rPr>
      </w:pPr>
      <w:r>
        <w:rPr>
          <w:rFonts w:ascii="Times New Roman" w:hAnsi="Times New Roman"/>
          <w:sz w:val="20"/>
        </w:rPr>
        <w:t xml:space="preserve">(d)         </w:t>
      </w:r>
      <w:r>
        <w:rPr>
          <w:rFonts w:ascii="Times New Roman" w:hAnsi="Times New Roman"/>
          <w:i/>
          <w:sz w:val="20"/>
        </w:rPr>
        <w:t>Рекомендовано використовувати геометричну функцію амортизації як еталонний метод при розрахунках споживання основного капіталу в галузі Досліджень та Розробок. Проте, країни, що розробили альтернативні методи, можуть продовжувати їх використання;</w:t>
      </w:r>
    </w:p>
    <w:p w:rsidR="003B19F2" w:rsidRDefault="003B19F2">
      <w:pPr>
        <w:spacing w:before="1" w:after="0" w:line="120" w:lineRule="exact"/>
        <w:rPr>
          <w:sz w:val="12"/>
          <w:szCs w:val="12"/>
        </w:rPr>
      </w:pPr>
    </w:p>
    <w:p w:rsidR="003B19F2" w:rsidRDefault="00085270">
      <w:pPr>
        <w:spacing w:after="0" w:line="239" w:lineRule="auto"/>
        <w:ind w:left="1827" w:right="1382"/>
        <w:jc w:val="both"/>
        <w:rPr>
          <w:rFonts w:ascii="Times New Roman" w:eastAsia="Times New Roman" w:hAnsi="Times New Roman" w:cs="Times New Roman"/>
          <w:sz w:val="20"/>
          <w:szCs w:val="20"/>
        </w:rPr>
      </w:pPr>
      <w:r>
        <w:rPr>
          <w:rFonts w:ascii="Times New Roman" w:hAnsi="Times New Roman"/>
          <w:sz w:val="20"/>
        </w:rPr>
        <w:t>Робоча група рекомендувала країнам використовувати геометричну функцію амортизації як еталон для розрахунку споживання основного капіталу активів Дослідження та Розробки. Проте, країни, що розробили альтернативні методи можуть продовжувати їх використання.</w:t>
      </w:r>
    </w:p>
    <w:p w:rsidR="003B19F2" w:rsidRDefault="003B19F2">
      <w:pPr>
        <w:spacing w:before="9" w:after="0" w:line="110" w:lineRule="exact"/>
        <w:rPr>
          <w:sz w:val="11"/>
          <w:szCs w:val="11"/>
        </w:rPr>
      </w:pPr>
    </w:p>
    <w:p w:rsidR="003B19F2" w:rsidRDefault="00085270">
      <w:pPr>
        <w:tabs>
          <w:tab w:val="left" w:pos="1820"/>
        </w:tabs>
        <w:spacing w:after="0" w:line="239" w:lineRule="auto"/>
        <w:ind w:left="1827" w:right="1381" w:hanging="679"/>
        <w:jc w:val="both"/>
        <w:rPr>
          <w:rFonts w:ascii="Times New Roman" w:eastAsia="Times New Roman" w:hAnsi="Times New Roman" w:cs="Times New Roman"/>
          <w:sz w:val="20"/>
          <w:szCs w:val="20"/>
        </w:rPr>
      </w:pPr>
      <w:r>
        <w:rPr>
          <w:rFonts w:ascii="Times New Roman" w:hAnsi="Times New Roman"/>
          <w:sz w:val="20"/>
        </w:rPr>
        <w:t>(e)</w:t>
      </w:r>
      <w:r>
        <w:tab/>
      </w:r>
      <w:r>
        <w:rPr>
          <w:rFonts w:ascii="Times New Roman" w:hAnsi="Times New Roman"/>
          <w:i/>
          <w:sz w:val="20"/>
        </w:rPr>
        <w:t>Послуги Дослідження та Розробки, що для їх здійснення одна інституційна одиниця, що здійснює Дослідження та Розробки, залучає іншу на умовах договору субпідряду, необхідно відображати як проміжне споживання. Проте, можливість відображення випуску Досліджень та Розробок інституційної одиницею, що здійснює Дослідження та Розробки, за вирахуванням Досліджень та Розробок, вироблених на умовах договору субпідряду, або на валовій основі, залишається відкритою для країн, в яких виникають проблеми з отриманням даних, необхідних для коригування власних витрат на Дослідження та Розробки сімейства Фраскаті до рівня валових показників;</w:t>
      </w:r>
    </w:p>
    <w:p w:rsidR="003B19F2" w:rsidRDefault="003B19F2">
      <w:pPr>
        <w:spacing w:before="1" w:after="0" w:line="120" w:lineRule="exact"/>
        <w:rPr>
          <w:sz w:val="12"/>
          <w:szCs w:val="12"/>
        </w:rPr>
      </w:pPr>
    </w:p>
    <w:p w:rsidR="003B19F2" w:rsidRDefault="00085270">
      <w:pPr>
        <w:spacing w:after="0" w:line="239" w:lineRule="auto"/>
        <w:ind w:left="1826" w:right="1384"/>
        <w:jc w:val="both"/>
        <w:rPr>
          <w:rFonts w:ascii="Times New Roman" w:eastAsia="Times New Roman" w:hAnsi="Times New Roman" w:cs="Times New Roman"/>
          <w:sz w:val="20"/>
          <w:szCs w:val="20"/>
        </w:rPr>
      </w:pPr>
      <w:r>
        <w:rPr>
          <w:rFonts w:ascii="Times New Roman" w:hAnsi="Times New Roman"/>
          <w:sz w:val="20"/>
        </w:rPr>
        <w:t>Попередня Робоча група з питань Досліджень та Розробок рекомендувала державам-членам ЄС відображати послуги Досліджень та Розробок, що для їх надання одна одиниця, що здійснює Дослідження та Розробки, залучає на умовах субпідряду іншу таку одиницю, як проміжне споживання.  Проте, можливість відображення випуску Досліджень та Розробок компанією за вирахуванням Досліджень та Розробок, вироблених на умовах договору субпідряду, залишилася відкритою для країн, в яких виникають проблеми з отриманням даних, необхідних для коригування власних витрат на Дослідження та Розробки сімейства Фраскаті до рівня валових показників.</w:t>
      </w:r>
    </w:p>
    <w:p w:rsidR="003B19F2" w:rsidRDefault="003B19F2">
      <w:pPr>
        <w:spacing w:before="9" w:after="0" w:line="110" w:lineRule="exact"/>
        <w:rPr>
          <w:sz w:val="11"/>
          <w:szCs w:val="11"/>
        </w:rPr>
      </w:pPr>
    </w:p>
    <w:p w:rsidR="003B19F2" w:rsidRDefault="00085270">
      <w:pPr>
        <w:spacing w:after="0" w:line="239" w:lineRule="auto"/>
        <w:ind w:left="1826" w:right="1382" w:hanging="679"/>
        <w:jc w:val="both"/>
        <w:rPr>
          <w:rFonts w:ascii="Times New Roman" w:eastAsia="Times New Roman" w:hAnsi="Times New Roman" w:cs="Times New Roman"/>
          <w:sz w:val="20"/>
          <w:szCs w:val="20"/>
        </w:rPr>
      </w:pPr>
      <w:r>
        <w:rPr>
          <w:rFonts w:ascii="Times New Roman" w:hAnsi="Times New Roman"/>
          <w:sz w:val="20"/>
        </w:rPr>
        <w:t xml:space="preserve">(f)          </w:t>
      </w:r>
      <w:r>
        <w:rPr>
          <w:rFonts w:ascii="Times New Roman" w:hAnsi="Times New Roman"/>
          <w:i/>
          <w:sz w:val="20"/>
        </w:rPr>
        <w:t>Всі витрати уряду на продукти інтелектуальної власності (ПІВ),  включно із Дослідженнями та Розробками, наявними у вільному доступі, необхідно відображати як ВНОК, якщо вони задовольняють вимогам, що ПІВ призначені для використання у виробництві впродовж більше 1 року;</w:t>
      </w:r>
    </w:p>
    <w:p w:rsidR="003B19F2" w:rsidRDefault="003B19F2">
      <w:pPr>
        <w:spacing w:before="1" w:after="0" w:line="120" w:lineRule="exact"/>
        <w:rPr>
          <w:sz w:val="12"/>
          <w:szCs w:val="12"/>
        </w:rPr>
      </w:pPr>
    </w:p>
    <w:p w:rsidR="003B19F2" w:rsidRDefault="00085270">
      <w:pPr>
        <w:spacing w:after="0" w:line="239" w:lineRule="auto"/>
        <w:ind w:left="1826" w:right="1381"/>
        <w:jc w:val="both"/>
        <w:rPr>
          <w:rFonts w:ascii="Times New Roman" w:eastAsia="Times New Roman" w:hAnsi="Times New Roman" w:cs="Times New Roman"/>
          <w:sz w:val="20"/>
          <w:szCs w:val="20"/>
        </w:rPr>
      </w:pPr>
      <w:r>
        <w:rPr>
          <w:rFonts w:ascii="Times New Roman" w:hAnsi="Times New Roman"/>
          <w:sz w:val="20"/>
        </w:rPr>
        <w:t>Заповнюючи анкети, деякі країни виключили з інвестицій Дослідження та Розробки, наявні у вільному доступі.  Обґрунтування такого підходу інтенсивно обговорювалося.  Нарешті, Робочій групі нагадали про прагматичне рішення групи, що переглядала систему рахунків ESA 95, капіталізувати всі Дослідження та Розробки, наявні у вільному доступі та призначені для використання у виробництві більше 1 року.</w:t>
      </w:r>
    </w:p>
    <w:p w:rsidR="003B19F2" w:rsidRDefault="003B19F2">
      <w:pPr>
        <w:spacing w:before="1" w:after="0" w:line="120" w:lineRule="exact"/>
        <w:rPr>
          <w:sz w:val="12"/>
          <w:szCs w:val="12"/>
        </w:rPr>
      </w:pPr>
    </w:p>
    <w:p w:rsidR="003B19F2" w:rsidRDefault="00085270">
      <w:pPr>
        <w:spacing w:after="0" w:line="239" w:lineRule="auto"/>
        <w:ind w:left="1826" w:right="1382" w:hanging="679"/>
        <w:jc w:val="both"/>
        <w:rPr>
          <w:rFonts w:ascii="Times New Roman" w:eastAsia="Times New Roman" w:hAnsi="Times New Roman" w:cs="Times New Roman"/>
          <w:sz w:val="20"/>
          <w:szCs w:val="20"/>
        </w:rPr>
      </w:pPr>
      <w:r>
        <w:rPr>
          <w:rFonts w:ascii="Times New Roman" w:hAnsi="Times New Roman"/>
          <w:sz w:val="20"/>
        </w:rPr>
        <w:t xml:space="preserve">(g)         </w:t>
      </w:r>
      <w:r>
        <w:rPr>
          <w:rFonts w:ascii="Times New Roman" w:hAnsi="Times New Roman"/>
          <w:i/>
          <w:sz w:val="20"/>
        </w:rPr>
        <w:t>Чистий операційний дохід ринкових виробників Досліджень та Розробок (як еталон для дохідності капіталу) отримується як націнка, включно із невдалими Дослідженнями та Розробками.  Націнка може розраховуватися як для окремої галузі, так й як єдина націнка для всіх галузей: для забезпечення стабільності часових серій націнки необхідно використовувати середнє або зважене ковзне середнє значення за декілька рокі</w:t>
      </w:r>
      <w:r>
        <w:rPr>
          <w:rFonts w:ascii="Times New Roman" w:hAnsi="Times New Roman"/>
          <w:sz w:val="20"/>
        </w:rPr>
        <w:t>в.</w:t>
      </w:r>
    </w:p>
    <w:p w:rsidR="003B19F2" w:rsidRDefault="003B19F2">
      <w:pPr>
        <w:spacing w:before="1" w:after="0" w:line="120" w:lineRule="exact"/>
        <w:rPr>
          <w:sz w:val="12"/>
          <w:szCs w:val="12"/>
        </w:rPr>
      </w:pPr>
    </w:p>
    <w:p w:rsidR="003B19F2" w:rsidRDefault="00085270">
      <w:pPr>
        <w:spacing w:after="0" w:line="239" w:lineRule="auto"/>
        <w:ind w:left="1826" w:right="1382"/>
        <w:jc w:val="both"/>
        <w:rPr>
          <w:rFonts w:ascii="Times New Roman" w:eastAsia="Times New Roman" w:hAnsi="Times New Roman" w:cs="Times New Roman"/>
          <w:sz w:val="20"/>
          <w:szCs w:val="20"/>
        </w:rPr>
      </w:pPr>
      <w:r>
        <w:rPr>
          <w:rFonts w:ascii="Times New Roman" w:hAnsi="Times New Roman"/>
          <w:sz w:val="20"/>
        </w:rPr>
        <w:t>В ідеалі, метод усереднення має узгоджуватися з параметрами, що використовуються для розрахунку споживання основного капіталу. Проте, на практиці можуть виникнути проблеми із наявністю довгих серій, а отже, необхідно дозволити використання простого середнього значення за обмежений часовий проміжок.</w:t>
      </w:r>
    </w:p>
    <w:p w:rsidR="003B19F2" w:rsidRDefault="003B19F2">
      <w:pPr>
        <w:spacing w:before="9" w:after="0" w:line="110" w:lineRule="exact"/>
        <w:rPr>
          <w:sz w:val="11"/>
          <w:szCs w:val="11"/>
        </w:rPr>
      </w:pPr>
    </w:p>
    <w:p w:rsidR="003B19F2" w:rsidRDefault="00085270">
      <w:pPr>
        <w:spacing w:after="0" w:line="239" w:lineRule="auto"/>
        <w:ind w:left="1826" w:right="1382" w:hanging="679"/>
        <w:jc w:val="both"/>
        <w:rPr>
          <w:rFonts w:ascii="Times New Roman" w:eastAsia="Times New Roman" w:hAnsi="Times New Roman" w:cs="Times New Roman"/>
          <w:sz w:val="20"/>
          <w:szCs w:val="20"/>
        </w:rPr>
      </w:pPr>
      <w:r>
        <w:rPr>
          <w:rFonts w:ascii="Times New Roman" w:hAnsi="Times New Roman"/>
          <w:sz w:val="20"/>
        </w:rPr>
        <w:t xml:space="preserve">(h)         </w:t>
      </w:r>
      <w:r>
        <w:rPr>
          <w:rFonts w:ascii="Times New Roman" w:hAnsi="Times New Roman"/>
          <w:i/>
          <w:sz w:val="20"/>
        </w:rPr>
        <w:t>Строки служби, що використовуються для розрахунку Досліджень та Розробок, мають базуватися на спеціальних обстеженнях або на іншій відповідній інформації, у тому числі, на дослідницькій інформації з інших країн, що мають порівняні характеристики ринку/промисловості.    У випадку відсутності такої інформації необхідно використовувати один середній строк служби в 10 років.  Також рекомендовано переглядати зазначений вище показник строку служби на регулярній основі, наприклад, кожні 10 років.</w:t>
      </w:r>
    </w:p>
    <w:p w:rsidR="003B19F2" w:rsidRDefault="003B19F2">
      <w:pPr>
        <w:spacing w:before="1" w:after="0" w:line="120" w:lineRule="exact"/>
        <w:rPr>
          <w:sz w:val="12"/>
          <w:szCs w:val="12"/>
        </w:rPr>
      </w:pPr>
    </w:p>
    <w:p w:rsidR="003B19F2" w:rsidRDefault="00085270">
      <w:pPr>
        <w:spacing w:after="0" w:line="239" w:lineRule="auto"/>
        <w:ind w:left="1826" w:right="1376"/>
        <w:jc w:val="both"/>
        <w:rPr>
          <w:rFonts w:ascii="Times New Roman" w:eastAsia="Times New Roman" w:hAnsi="Times New Roman" w:cs="Times New Roman"/>
          <w:sz w:val="20"/>
          <w:szCs w:val="20"/>
        </w:rPr>
      </w:pPr>
      <w:r>
        <w:rPr>
          <w:rFonts w:ascii="Times New Roman" w:hAnsi="Times New Roman"/>
          <w:sz w:val="20"/>
        </w:rPr>
        <w:t xml:space="preserve">Більшість країн не мають докладної або надійної інформації про строк служби кожного </w:t>
      </w:r>
      <w:r>
        <w:rPr>
          <w:rFonts w:ascii="Times New Roman" w:hAnsi="Times New Roman"/>
          <w:sz w:val="20"/>
        </w:rPr>
        <w:lastRenderedPageBreak/>
        <w:t>компоненту Досліджень та Розробок. Запропонований єдиний середній строк служби в 10 років є практичним рішенням для тих країн, в яких відсутня інформація про строк служби активів Досліджень та Розробок. Наміри перешкоджати країнам використовувати більш докладну інформацію, отриману в результаті здійснених ними досліджень, відсутні.</w:t>
      </w:r>
    </w:p>
    <w:p w:rsidR="003B19F2" w:rsidRDefault="003B19F2">
      <w:pPr>
        <w:spacing w:after="0" w:line="239" w:lineRule="auto"/>
        <w:jc w:val="both"/>
        <w:rPr>
          <w:rFonts w:ascii="Times New Roman" w:eastAsia="Times New Roman" w:hAnsi="Times New Roman" w:cs="Times New Roman"/>
          <w:sz w:val="20"/>
          <w:szCs w:val="20"/>
        </w:rPr>
        <w:sectPr w:rsidR="003B19F2" w:rsidSect="006B1331">
          <w:pgSz w:w="11920" w:h="16840"/>
          <w:pgMar w:top="1280" w:right="296"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40" w:lineRule="auto"/>
        <w:ind w:left="580" w:right="-20"/>
        <w:rPr>
          <w:rFonts w:ascii="Arial" w:eastAsia="Arial" w:hAnsi="Arial" w:cs="Arial"/>
          <w:sz w:val="36"/>
          <w:szCs w:val="36"/>
        </w:rPr>
      </w:pPr>
      <w:r>
        <w:rPr>
          <w:rFonts w:ascii="Arial" w:hAnsi="Arial"/>
          <w:color w:val="5B3060"/>
          <w:sz w:val="36"/>
        </w:rPr>
        <w:t>Додаток 3 — продукти інтелектуальної власності в BPM6</w:t>
      </w:r>
    </w:p>
    <w:p w:rsidR="003B19F2" w:rsidRDefault="003B19F2">
      <w:pPr>
        <w:spacing w:after="0" w:line="140" w:lineRule="exact"/>
        <w:rPr>
          <w:sz w:val="14"/>
          <w:szCs w:val="14"/>
        </w:rPr>
      </w:pPr>
    </w:p>
    <w:p w:rsidR="003B19F2" w:rsidRDefault="003B19F2">
      <w:pPr>
        <w:spacing w:after="0" w:line="200" w:lineRule="exact"/>
        <w:rPr>
          <w:sz w:val="20"/>
          <w:szCs w:val="20"/>
        </w:rPr>
      </w:pPr>
    </w:p>
    <w:p w:rsidR="003B19F2" w:rsidRDefault="00085270">
      <w:pPr>
        <w:spacing w:after="0" w:line="240" w:lineRule="auto"/>
        <w:ind w:left="580" w:right="-20"/>
        <w:rPr>
          <w:rFonts w:ascii="Arial" w:eastAsia="Arial" w:hAnsi="Arial" w:cs="Arial"/>
          <w:sz w:val="28"/>
          <w:szCs w:val="28"/>
        </w:rPr>
      </w:pPr>
      <w:r>
        <w:rPr>
          <w:rFonts w:ascii="Arial" w:hAnsi="Arial"/>
          <w:color w:val="794082"/>
          <w:sz w:val="28"/>
        </w:rPr>
        <w:t>ПІВ та невироблені активи у платіжному балансі</w:t>
      </w:r>
    </w:p>
    <w:p w:rsidR="003B19F2" w:rsidRDefault="003B19F2">
      <w:pPr>
        <w:spacing w:before="8" w:after="0" w:line="220" w:lineRule="exact"/>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A3.1   У платіжному балансі міжнародна торгівля ділиться на торгівлю товарами та послугами. Принцип, за яким операції з товарами мають місце лише у випадку переходу права власності, застосовується в системі рахунків ESA</w:t>
      </w:r>
    </w:p>
    <w:p w:rsidR="003B19F2" w:rsidRDefault="00085270">
      <w:pPr>
        <w:spacing w:after="0" w:line="229" w:lineRule="exact"/>
        <w:ind w:left="1148" w:right="6259"/>
        <w:jc w:val="both"/>
        <w:rPr>
          <w:rFonts w:ascii="Times New Roman" w:eastAsia="Times New Roman" w:hAnsi="Times New Roman" w:cs="Times New Roman"/>
          <w:sz w:val="20"/>
          <w:szCs w:val="20"/>
        </w:rPr>
      </w:pPr>
      <w:r>
        <w:rPr>
          <w:rFonts w:ascii="Times New Roman" w:hAnsi="Times New Roman"/>
          <w:sz w:val="20"/>
        </w:rPr>
        <w:t>2010 та в системі платіжного балансу.</w:t>
      </w:r>
    </w:p>
    <w:p w:rsidR="003B19F2" w:rsidRDefault="003B19F2">
      <w:pPr>
        <w:spacing w:before="1" w:after="0" w:line="120" w:lineRule="exact"/>
        <w:rPr>
          <w:sz w:val="12"/>
          <w:szCs w:val="12"/>
        </w:rPr>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A3.2   ПІВ та невироблені активи не вписуються легко в схему класифікації платіжного балансу/ Вони не є фізичними товарами, проте мають всі інші економічні ознаки товару. Оскільки вони є нематеріальними і не торгуються через кордони у фізичні формі, вони не відображаються у статистиці торгівлі товарами, що відображає переміщення товарів через національні кордони. Отже вони відносяться до послуг (так само як й товари, придбані туристами за кордоном, під заголовком подорожі). Для національних рахунків важливо розрізняти між міжнародною торгівлею власне продуктами інтелектуальної власності (ПІВ) та пов'язаними платежами за користування активами.</w:t>
      </w:r>
    </w:p>
    <w:p w:rsidR="003B19F2" w:rsidRDefault="003B19F2">
      <w:pPr>
        <w:spacing w:before="1" w:after="0" w:line="120" w:lineRule="exact"/>
        <w:rPr>
          <w:sz w:val="12"/>
          <w:szCs w:val="12"/>
        </w:rPr>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A3.3   Таблиця 10.1 у Посібнику з платіжного балансу 6-ої версії (BPM6) містить огляд заголовків класифікації на рахунку товарів та послуг, а ПІВ відносяться до запису «Плата за використання інтелектуальною власністю». Цей заголовок включає платежі за користування, а не обмін, ПІВ.</w:t>
      </w:r>
    </w:p>
    <w:p w:rsidR="003B19F2" w:rsidRDefault="003B19F2">
      <w:pPr>
        <w:spacing w:after="0" w:line="120" w:lineRule="exact"/>
        <w:rPr>
          <w:sz w:val="12"/>
          <w:szCs w:val="12"/>
        </w:rPr>
      </w:pPr>
    </w:p>
    <w:p w:rsidR="003B19F2" w:rsidRDefault="00085270" w:rsidP="006B1331">
      <w:pPr>
        <w:tabs>
          <w:tab w:val="left" w:pos="1820"/>
        </w:tabs>
        <w:spacing w:after="0" w:line="364" w:lineRule="auto"/>
        <w:ind w:left="1148" w:right="1704"/>
        <w:rPr>
          <w:rFonts w:ascii="Times New Roman" w:eastAsia="Times New Roman" w:hAnsi="Times New Roman" w:cs="Times New Roman"/>
          <w:sz w:val="20"/>
          <w:szCs w:val="20"/>
        </w:rPr>
      </w:pPr>
      <w:r>
        <w:rPr>
          <w:rFonts w:ascii="Times New Roman" w:hAnsi="Times New Roman"/>
          <w:sz w:val="20"/>
        </w:rPr>
        <w:t>Плата за користування інтелектуальною власністю описано в параграфі 10.137 у такий спосіб: (a)</w:t>
      </w:r>
      <w:r>
        <w:tab/>
      </w:r>
      <w:r>
        <w:rPr>
          <w:rFonts w:ascii="Times New Roman" w:hAnsi="Times New Roman"/>
          <w:sz w:val="20"/>
        </w:rPr>
        <w:t>Франшиза та плата за користування зареєстрованими товарними знаками;</w:t>
      </w:r>
    </w:p>
    <w:p w:rsidR="003B19F2" w:rsidRDefault="00085270">
      <w:pPr>
        <w:tabs>
          <w:tab w:val="left" w:pos="1820"/>
        </w:tabs>
        <w:spacing w:before="8" w:after="0" w:line="230" w:lineRule="exact"/>
        <w:ind w:left="1827" w:right="1382" w:hanging="679"/>
        <w:rPr>
          <w:rFonts w:ascii="Times New Roman" w:eastAsia="Times New Roman" w:hAnsi="Times New Roman" w:cs="Times New Roman"/>
          <w:sz w:val="20"/>
          <w:szCs w:val="20"/>
        </w:rPr>
      </w:pPr>
      <w:r>
        <w:rPr>
          <w:rFonts w:ascii="Times New Roman" w:hAnsi="Times New Roman"/>
          <w:sz w:val="20"/>
        </w:rPr>
        <w:t>(b)</w:t>
      </w:r>
      <w:r>
        <w:tab/>
      </w:r>
      <w:r>
        <w:rPr>
          <w:rFonts w:ascii="Times New Roman" w:hAnsi="Times New Roman"/>
          <w:sz w:val="20"/>
        </w:rPr>
        <w:t>Плата за користування майновими правами, що виникають результаті здійснення досліджень та розробок (наприклад, патенти, товарні знаки, авторські права, промислові процеси та проектування, включно з комерційною таємницею);</w:t>
      </w:r>
    </w:p>
    <w:p w:rsidR="003B19F2" w:rsidRDefault="003B19F2">
      <w:pPr>
        <w:spacing w:after="0" w:line="120" w:lineRule="exact"/>
        <w:rPr>
          <w:sz w:val="12"/>
          <w:szCs w:val="12"/>
        </w:rPr>
      </w:pPr>
    </w:p>
    <w:p w:rsidR="003B19F2" w:rsidRDefault="00085270">
      <w:pPr>
        <w:tabs>
          <w:tab w:val="left" w:pos="1820"/>
        </w:tabs>
        <w:spacing w:after="0" w:line="230" w:lineRule="exact"/>
        <w:ind w:left="1827" w:right="1381" w:hanging="679"/>
        <w:rPr>
          <w:rFonts w:ascii="Times New Roman" w:eastAsia="Times New Roman" w:hAnsi="Times New Roman" w:cs="Times New Roman"/>
          <w:sz w:val="20"/>
          <w:szCs w:val="20"/>
        </w:rPr>
      </w:pPr>
      <w:r>
        <w:rPr>
          <w:rFonts w:ascii="Times New Roman" w:hAnsi="Times New Roman"/>
          <w:sz w:val="20"/>
        </w:rPr>
        <w:t>(c)</w:t>
      </w:r>
      <w:r>
        <w:tab/>
      </w:r>
      <w:r>
        <w:rPr>
          <w:rFonts w:ascii="Times New Roman" w:hAnsi="Times New Roman"/>
          <w:sz w:val="20"/>
        </w:rPr>
        <w:t>Плата за дозволене відтворення та поширення на підставі ліцензійної угоди, вироблених оригіналів та відповідних прав на виконання.</w:t>
      </w:r>
    </w:p>
    <w:p w:rsidR="003B19F2" w:rsidRDefault="003B19F2">
      <w:pPr>
        <w:spacing w:after="0" w:line="120" w:lineRule="exact"/>
        <w:rPr>
          <w:sz w:val="12"/>
          <w:szCs w:val="12"/>
        </w:rPr>
      </w:pPr>
    </w:p>
    <w:p w:rsidR="003B19F2" w:rsidRDefault="00085270">
      <w:pPr>
        <w:spacing w:after="0" w:line="230" w:lineRule="exact"/>
        <w:ind w:left="1148" w:right="1381"/>
        <w:jc w:val="both"/>
        <w:rPr>
          <w:rFonts w:ascii="Times New Roman" w:eastAsia="Times New Roman" w:hAnsi="Times New Roman" w:cs="Times New Roman"/>
          <w:sz w:val="20"/>
          <w:szCs w:val="20"/>
        </w:rPr>
      </w:pPr>
      <w:r>
        <w:rPr>
          <w:rFonts w:ascii="Times New Roman" w:hAnsi="Times New Roman"/>
          <w:sz w:val="20"/>
        </w:rPr>
        <w:t>Ключовим є речення в параграфі 10.138: «платежі, що їх ліцензіат здійснює на користь власника, можна описати як збори, комісії або роялті, проте, вони розглядаються як оплата послуг».</w:t>
      </w:r>
    </w:p>
    <w:p w:rsidR="003B19F2" w:rsidRDefault="003B19F2">
      <w:pPr>
        <w:spacing w:before="8" w:after="0" w:line="110" w:lineRule="exact"/>
        <w:rPr>
          <w:sz w:val="11"/>
          <w:szCs w:val="11"/>
        </w:rPr>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A3.4   У параграфі 10.131 стверджується, що «На відміну від тимчасових прав на користування результатами здійснення досліджень та розробок, прямий продаж патентів, авторських прав, промислових процесів та проектів включаються до науково-дослідних послуг (див. параграф 10.147)».</w:t>
      </w:r>
    </w:p>
    <w:p w:rsidR="003B19F2" w:rsidRDefault="003B19F2">
      <w:pPr>
        <w:spacing w:before="9" w:after="0" w:line="110" w:lineRule="exact"/>
        <w:rPr>
          <w:sz w:val="11"/>
          <w:szCs w:val="11"/>
        </w:rPr>
      </w:pP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Отже, у BPM6 було запроваджено нову групу для відображення платежів за користування продуктами Досліджень та Розробок, зберігши при цьому окрему групу (послуги з Дослідження та Розробок) для відображення переходу права власності на продукти інтелектуальної власності в результаті здійснення Досліджень та Розробок.</w:t>
      </w:r>
    </w:p>
    <w:p w:rsidR="003B19F2" w:rsidRDefault="003B19F2">
      <w:pPr>
        <w:spacing w:before="1" w:after="0" w:line="120" w:lineRule="exact"/>
        <w:rPr>
          <w:sz w:val="12"/>
          <w:szCs w:val="12"/>
        </w:rPr>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A3.5   Вивчення пропозицій щодо класифікації послуг розширення платіжного балансу (EBOPS)  в Посібнику зі статистики міжнародної торгівлі послугами (MSITS   2010) свідчить, що рекомендації BPM6 дотримуються. Запропоновано одну додаткову зміну: відобразити розподіл категорії «плата за користування інтелектуальною власністю» на «плата за франшизу та ліцензії на товарні знаки» та «ліцензії за користування результатами досліджень та розробок».</w:t>
      </w:r>
    </w:p>
    <w:p w:rsidR="003B19F2" w:rsidRDefault="003B19F2">
      <w:pPr>
        <w:spacing w:before="9" w:after="0" w:line="110" w:lineRule="exact"/>
        <w:rPr>
          <w:sz w:val="11"/>
          <w:szCs w:val="11"/>
        </w:rPr>
      </w:pPr>
    </w:p>
    <w:p w:rsidR="003B19F2" w:rsidRDefault="00085270">
      <w:pPr>
        <w:spacing w:after="0" w:line="240" w:lineRule="auto"/>
        <w:ind w:left="1148" w:right="1381"/>
        <w:jc w:val="both"/>
        <w:rPr>
          <w:rFonts w:ascii="Times New Roman" w:eastAsia="Times New Roman" w:hAnsi="Times New Roman" w:cs="Times New Roman"/>
          <w:sz w:val="20"/>
          <w:szCs w:val="20"/>
        </w:rPr>
      </w:pPr>
      <w:r>
        <w:rPr>
          <w:rFonts w:ascii="Times New Roman" w:hAnsi="Times New Roman"/>
          <w:sz w:val="20"/>
        </w:rPr>
        <w:t>Проте, розробники обох посібників погоджуються, що франшиза та товарні знаки можуть включати аспекти вироблених та невироблених активів, що їх важко ідентифікувати окремо.  Отже, елементи доходу та послуг платежів не можна розрізнити. Прагматичні настанови, що містяться як в BPM6, так й в MSITS 2010, рекомендують розглядати всі платежі за користування франшизою та товарними знаками як оплата послуг.</w:t>
      </w:r>
    </w:p>
    <w:p w:rsidR="003B19F2" w:rsidRDefault="003B19F2">
      <w:pPr>
        <w:spacing w:after="0" w:line="240"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40" w:lineRule="auto"/>
        <w:ind w:left="580" w:right="-20"/>
        <w:rPr>
          <w:rFonts w:ascii="Arial" w:eastAsia="Arial" w:hAnsi="Arial" w:cs="Arial"/>
          <w:sz w:val="36"/>
          <w:szCs w:val="36"/>
        </w:rPr>
      </w:pPr>
      <w:r>
        <w:rPr>
          <w:rFonts w:ascii="Arial" w:hAnsi="Arial"/>
          <w:color w:val="5B3060"/>
          <w:sz w:val="36"/>
        </w:rPr>
        <w:t>Додаток 4 — Субсидії</w:t>
      </w:r>
    </w:p>
    <w:p w:rsidR="003B19F2" w:rsidRDefault="003B19F2">
      <w:pPr>
        <w:spacing w:before="12" w:after="0" w:line="220" w:lineRule="exact"/>
      </w:pPr>
    </w:p>
    <w:p w:rsidR="003B19F2" w:rsidRDefault="00085270">
      <w:pPr>
        <w:spacing w:after="0" w:line="230" w:lineRule="exact"/>
        <w:ind w:left="1148" w:right="1382" w:hanging="568"/>
        <w:rPr>
          <w:rFonts w:ascii="Times New Roman" w:eastAsia="Times New Roman" w:hAnsi="Times New Roman" w:cs="Times New Roman"/>
          <w:sz w:val="20"/>
          <w:szCs w:val="20"/>
        </w:rPr>
      </w:pPr>
      <w:r>
        <w:rPr>
          <w:rFonts w:ascii="Times New Roman" w:hAnsi="Times New Roman"/>
          <w:sz w:val="20"/>
        </w:rPr>
        <w:t>A4.1   При розрахунку валового випуску Досліджень та Розробок за базовими цінами, щоб отримати необхідний валовий випуск, необхідно до інших витрат додати «інші податки на виробництво за винятком субсидій».</w:t>
      </w:r>
    </w:p>
    <w:p w:rsidR="003B19F2" w:rsidRDefault="003B19F2">
      <w:pPr>
        <w:spacing w:before="8" w:after="0" w:line="110" w:lineRule="exact"/>
        <w:rPr>
          <w:sz w:val="11"/>
          <w:szCs w:val="11"/>
        </w:rPr>
      </w:pPr>
    </w:p>
    <w:p w:rsidR="003B19F2" w:rsidRDefault="00085270">
      <w:pPr>
        <w:spacing w:after="0" w:line="240" w:lineRule="auto"/>
        <w:ind w:left="1148" w:right="4285"/>
        <w:jc w:val="both"/>
        <w:rPr>
          <w:rFonts w:ascii="Times New Roman" w:eastAsia="Times New Roman" w:hAnsi="Times New Roman" w:cs="Times New Roman"/>
          <w:sz w:val="20"/>
          <w:szCs w:val="20"/>
        </w:rPr>
      </w:pPr>
      <w:r>
        <w:rPr>
          <w:rFonts w:ascii="Times New Roman" w:hAnsi="Times New Roman"/>
          <w:sz w:val="20"/>
        </w:rPr>
        <w:t xml:space="preserve">Визначення </w:t>
      </w:r>
      <w:r>
        <w:rPr>
          <w:rFonts w:ascii="Times New Roman" w:hAnsi="Times New Roman"/>
          <w:i/>
          <w:sz w:val="20"/>
        </w:rPr>
        <w:t xml:space="preserve">інших податків </w:t>
      </w:r>
      <w:r>
        <w:rPr>
          <w:rFonts w:ascii="Times New Roman" w:hAnsi="Times New Roman"/>
          <w:sz w:val="20"/>
        </w:rPr>
        <w:t>у системі рахунків ESA 2010 міститься в параграфі 4.22:</w:t>
      </w:r>
    </w:p>
    <w:p w:rsidR="003B19F2" w:rsidRDefault="003B19F2">
      <w:pPr>
        <w:spacing w:before="9" w:after="0" w:line="110" w:lineRule="exact"/>
        <w:rPr>
          <w:sz w:val="11"/>
          <w:szCs w:val="11"/>
        </w:rPr>
      </w:pPr>
    </w:p>
    <w:p w:rsidR="003B19F2" w:rsidRDefault="00085270">
      <w:pPr>
        <w:spacing w:after="0" w:line="240" w:lineRule="auto"/>
        <w:ind w:left="1147" w:right="1384"/>
        <w:jc w:val="both"/>
        <w:rPr>
          <w:rFonts w:ascii="Times New Roman" w:eastAsia="Times New Roman" w:hAnsi="Times New Roman" w:cs="Times New Roman"/>
          <w:sz w:val="20"/>
          <w:szCs w:val="20"/>
        </w:rPr>
      </w:pPr>
      <w:r>
        <w:rPr>
          <w:rFonts w:ascii="Times New Roman" w:hAnsi="Times New Roman"/>
          <w:sz w:val="20"/>
        </w:rPr>
        <w:t>Інші податки на виробництво (D.29) включають всі податки, що їх сплачує підприємство в результаті здійснення виробництва, незалежно від кількості або вартості товарів та послуг, вироблених або проданих</w:t>
      </w:r>
    </w:p>
    <w:p w:rsidR="003B19F2" w:rsidRDefault="003B19F2">
      <w:pPr>
        <w:spacing w:before="9" w:after="0" w:line="110" w:lineRule="exact"/>
        <w:rPr>
          <w:sz w:val="11"/>
          <w:szCs w:val="11"/>
        </w:rPr>
      </w:pPr>
    </w:p>
    <w:p w:rsidR="003B19F2" w:rsidRDefault="00085270">
      <w:pPr>
        <w:spacing w:after="0" w:line="240" w:lineRule="auto"/>
        <w:ind w:left="1147" w:right="1380"/>
        <w:jc w:val="both"/>
        <w:rPr>
          <w:rFonts w:ascii="Times New Roman" w:eastAsia="Times New Roman" w:hAnsi="Times New Roman" w:cs="Times New Roman"/>
          <w:sz w:val="20"/>
          <w:szCs w:val="20"/>
        </w:rPr>
      </w:pPr>
      <w:r>
        <w:rPr>
          <w:rFonts w:ascii="Times New Roman" w:hAnsi="Times New Roman"/>
          <w:sz w:val="20"/>
        </w:rPr>
        <w:t xml:space="preserve">Наприклад, </w:t>
      </w:r>
      <w:r>
        <w:rPr>
          <w:rFonts w:ascii="Times New Roman" w:hAnsi="Times New Roman"/>
          <w:i/>
          <w:sz w:val="20"/>
        </w:rPr>
        <w:t xml:space="preserve">інші податки </w:t>
      </w:r>
      <w:r>
        <w:rPr>
          <w:rFonts w:ascii="Times New Roman" w:hAnsi="Times New Roman"/>
          <w:sz w:val="20"/>
        </w:rPr>
        <w:t>включають податки, що сплачуються в результаті здійснення господарської діяльності, а не як податок на суму доходу компанії. Типовими податками в цій групі будуть</w:t>
      </w:r>
    </w:p>
    <w:p w:rsidR="003B19F2" w:rsidRDefault="00085270">
      <w:pPr>
        <w:spacing w:before="1" w:after="0" w:line="230" w:lineRule="exact"/>
        <w:ind w:left="1147" w:right="1385"/>
        <w:jc w:val="both"/>
        <w:rPr>
          <w:rFonts w:ascii="Times New Roman" w:eastAsia="Times New Roman" w:hAnsi="Times New Roman" w:cs="Times New Roman"/>
          <w:sz w:val="20"/>
          <w:szCs w:val="20"/>
        </w:rPr>
      </w:pPr>
      <w:r>
        <w:rPr>
          <w:rFonts w:ascii="Times New Roman" w:hAnsi="Times New Roman"/>
          <w:sz w:val="20"/>
        </w:rPr>
        <w:t>«місцеві податки» — податки, що їх стягує місцева влада на основі розміру та розташування, а не на основі масштабу виробництва або суми доходу компанії.  У більшості національних статистичних служб ці податки розраховуються</w:t>
      </w:r>
    </w:p>
    <w:p w:rsidR="003B19F2" w:rsidRDefault="00085270">
      <w:pPr>
        <w:spacing w:after="0" w:line="227" w:lineRule="exact"/>
        <w:ind w:left="1147" w:right="3139"/>
        <w:jc w:val="both"/>
        <w:rPr>
          <w:rFonts w:ascii="Times New Roman" w:eastAsia="Times New Roman" w:hAnsi="Times New Roman" w:cs="Times New Roman"/>
          <w:sz w:val="20"/>
          <w:szCs w:val="20"/>
        </w:rPr>
      </w:pPr>
      <w:r>
        <w:rPr>
          <w:rFonts w:ascii="Times New Roman" w:hAnsi="Times New Roman"/>
          <w:sz w:val="20"/>
        </w:rPr>
        <w:t>централізовано на основі адміністративної інформації, а потім розподіляються за галузями та секторами.</w:t>
      </w:r>
    </w:p>
    <w:p w:rsidR="003B19F2" w:rsidRDefault="003B19F2">
      <w:pPr>
        <w:spacing w:after="0" w:line="120" w:lineRule="exact"/>
        <w:rPr>
          <w:sz w:val="12"/>
          <w:szCs w:val="12"/>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 xml:space="preserve">A4.2   Визначення </w:t>
      </w:r>
      <w:r>
        <w:rPr>
          <w:rFonts w:ascii="Times New Roman" w:hAnsi="Times New Roman"/>
          <w:i/>
          <w:sz w:val="20"/>
        </w:rPr>
        <w:t xml:space="preserve">інших субсидій на виробництво </w:t>
      </w:r>
      <w:r>
        <w:rPr>
          <w:rFonts w:ascii="Times New Roman" w:hAnsi="Times New Roman"/>
          <w:sz w:val="20"/>
        </w:rPr>
        <w:t>у системі рахунків ESA 2010 міститься в параграфі 4.36:</w:t>
      </w:r>
    </w:p>
    <w:p w:rsidR="003B19F2" w:rsidRDefault="003B19F2">
      <w:pPr>
        <w:spacing w:before="9" w:after="0" w:line="110" w:lineRule="exact"/>
        <w:rPr>
          <w:sz w:val="11"/>
          <w:szCs w:val="11"/>
        </w:rPr>
      </w:pPr>
    </w:p>
    <w:p w:rsidR="003B19F2" w:rsidRDefault="00085270">
      <w:pPr>
        <w:spacing w:after="0" w:line="240" w:lineRule="auto"/>
        <w:ind w:left="1148" w:right="1383"/>
        <w:jc w:val="both"/>
        <w:rPr>
          <w:rFonts w:ascii="Times New Roman" w:eastAsia="Times New Roman" w:hAnsi="Times New Roman" w:cs="Times New Roman"/>
          <w:sz w:val="20"/>
          <w:szCs w:val="20"/>
        </w:rPr>
      </w:pPr>
      <w:r>
        <w:rPr>
          <w:rFonts w:ascii="Times New Roman" w:hAnsi="Times New Roman"/>
          <w:sz w:val="20"/>
        </w:rPr>
        <w:t>Інші субсидії на виробництво (D.39) включають інші субсидії, крім субсидій на продукцію, що її виробнича одиниця-резидент може отримати в результаті здійснення виробництва.</w:t>
      </w:r>
    </w:p>
    <w:p w:rsidR="003B19F2" w:rsidRDefault="003B19F2">
      <w:pPr>
        <w:spacing w:before="9" w:after="0" w:line="110" w:lineRule="exact"/>
        <w:rPr>
          <w:sz w:val="11"/>
          <w:szCs w:val="11"/>
        </w:rPr>
      </w:pPr>
    </w:p>
    <w:p w:rsidR="003B19F2" w:rsidRDefault="00085270">
      <w:pPr>
        <w:spacing w:after="0" w:line="239" w:lineRule="auto"/>
        <w:ind w:left="1148" w:right="1383"/>
        <w:jc w:val="both"/>
        <w:rPr>
          <w:rFonts w:ascii="Times New Roman" w:eastAsia="Times New Roman" w:hAnsi="Times New Roman" w:cs="Times New Roman"/>
          <w:sz w:val="20"/>
          <w:szCs w:val="20"/>
        </w:rPr>
      </w:pPr>
      <w:r>
        <w:rPr>
          <w:rFonts w:ascii="Times New Roman" w:hAnsi="Times New Roman"/>
          <w:sz w:val="20"/>
        </w:rPr>
        <w:t>У системі рахунків ESA 2010 далі говориться: Неринкові виробники для свого неринкового випуску можуть отримувати інші субсидії на виробництво, лише якщо ці платежі загального уряду залежать від загального регулювання, що відноситься до ринкових та неринкових виробників.</w:t>
      </w:r>
    </w:p>
    <w:p w:rsidR="003B19F2" w:rsidRDefault="003B19F2">
      <w:pPr>
        <w:spacing w:before="1" w:after="0" w:line="120" w:lineRule="exact"/>
        <w:rPr>
          <w:sz w:val="12"/>
          <w:szCs w:val="12"/>
        </w:rPr>
      </w:pPr>
    </w:p>
    <w:p w:rsidR="003B19F2" w:rsidRDefault="00085270">
      <w:pPr>
        <w:spacing w:after="0" w:line="239" w:lineRule="auto"/>
        <w:ind w:left="1148" w:right="1380"/>
        <w:jc w:val="both"/>
        <w:rPr>
          <w:rFonts w:ascii="Times New Roman" w:eastAsia="Times New Roman" w:hAnsi="Times New Roman" w:cs="Times New Roman"/>
          <w:sz w:val="20"/>
          <w:szCs w:val="20"/>
        </w:rPr>
      </w:pPr>
      <w:r>
        <w:rPr>
          <w:rFonts w:ascii="Times New Roman" w:hAnsi="Times New Roman"/>
          <w:sz w:val="20"/>
        </w:rPr>
        <w:t>Система рахунків ESA 2010 містить приклади для групи D.39 як платежі відповідно до фонду заробітної плати для всієї робочої сили або для окремих категорій найманих працівників, наприклад, осіб з фізичними вадами, довгострокових безробітних або працівників, що проходять підвищення кваліфікації.</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A4.3   Приклад</w:t>
      </w:r>
    </w:p>
    <w:p w:rsidR="003B19F2" w:rsidRDefault="003B19F2">
      <w:pPr>
        <w:spacing w:before="1" w:after="0" w:line="120" w:lineRule="exact"/>
        <w:rPr>
          <w:sz w:val="12"/>
          <w:szCs w:val="12"/>
        </w:rPr>
      </w:pPr>
    </w:p>
    <w:p w:rsidR="003B19F2" w:rsidRDefault="00085270">
      <w:pPr>
        <w:spacing w:after="0" w:line="239" w:lineRule="auto"/>
        <w:ind w:left="1148" w:right="1379"/>
        <w:jc w:val="both"/>
        <w:rPr>
          <w:rFonts w:ascii="Times New Roman" w:eastAsia="Times New Roman" w:hAnsi="Times New Roman" w:cs="Times New Roman"/>
          <w:sz w:val="20"/>
          <w:szCs w:val="20"/>
        </w:rPr>
      </w:pPr>
      <w:r>
        <w:rPr>
          <w:rFonts w:ascii="Times New Roman" w:hAnsi="Times New Roman"/>
          <w:sz w:val="20"/>
        </w:rPr>
        <w:t>Наведені нижче приклади ілюструють два різні випадки. В одному випадку ринковий виробник має обсяг продажів продукту на суму 50 млн. євро, витрати на оплату праці найманих працівників - 50 млн. євро та проміжні поточні витрати (IC) - 20 млн. євро. Виробник також отримує «інші субсидії», пов'язані із виробництвом, на суму 40 млн. євро.</w:t>
      </w:r>
    </w:p>
    <w:p w:rsidR="003B19F2" w:rsidRDefault="003B19F2">
      <w:pPr>
        <w:spacing w:before="9" w:after="0" w:line="110" w:lineRule="exact"/>
        <w:rPr>
          <w:sz w:val="11"/>
          <w:szCs w:val="11"/>
        </w:rPr>
      </w:pPr>
    </w:p>
    <w:p w:rsidR="003B19F2" w:rsidRDefault="00085270">
      <w:pPr>
        <w:spacing w:after="0" w:line="240" w:lineRule="auto"/>
        <w:ind w:left="1148" w:right="1379"/>
        <w:jc w:val="both"/>
        <w:rPr>
          <w:rFonts w:ascii="Times New Roman" w:eastAsia="Times New Roman" w:hAnsi="Times New Roman" w:cs="Times New Roman"/>
          <w:sz w:val="20"/>
          <w:szCs w:val="20"/>
        </w:rPr>
      </w:pPr>
      <w:r>
        <w:rPr>
          <w:rFonts w:ascii="Times New Roman" w:hAnsi="Times New Roman"/>
          <w:sz w:val="20"/>
        </w:rPr>
        <w:t>Рахунок виробництва для цієї одиниці відображає додану вартість на суму 30 млн. євро. Ця сума переноситься на рахунок утворення доходу, а іншими записами в цьому рахунку є витрати на оплату праці найманих працівників як використання та «інші податки за винятком субсидій» як використання. Для розуміння, від'ємний запис інших субсидій було переміщено на сторону використання (-40 млн. євро) та став позитивним записом (+40 млн. євро) субсидій на стороні ресурсів.</w:t>
      </w:r>
    </w:p>
    <w:p w:rsidR="003B19F2" w:rsidRDefault="003B19F2">
      <w:pPr>
        <w:spacing w:before="9" w:after="0" w:line="110" w:lineRule="exact"/>
        <w:rPr>
          <w:sz w:val="11"/>
          <w:szCs w:val="11"/>
        </w:rPr>
      </w:pP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Збалансовуючий елемент валового операційного доходу розраховано на рівні 20 млн. євро. Він використовується для заміни замортизованого капіталу (споживання основного капіталу) та забезпечує операційну маржу на користь учасників тощо. Ця операційна маржа також відома як чистий операційний прибуток (ЧОП).</w:t>
      </w:r>
    </w:p>
    <w:p w:rsidR="003B19F2" w:rsidRDefault="003B19F2">
      <w:pPr>
        <w:spacing w:before="3" w:after="0" w:line="120" w:lineRule="exact"/>
        <w:rPr>
          <w:sz w:val="12"/>
          <w:szCs w:val="12"/>
        </w:rPr>
      </w:pPr>
    </w:p>
    <w:p w:rsidR="003B19F2" w:rsidRDefault="00085270">
      <w:pPr>
        <w:spacing w:after="0" w:line="230" w:lineRule="exact"/>
        <w:ind w:left="1149" w:right="1382"/>
        <w:jc w:val="both"/>
        <w:rPr>
          <w:rFonts w:ascii="Times New Roman" w:eastAsia="Times New Roman" w:hAnsi="Times New Roman" w:cs="Times New Roman"/>
          <w:sz w:val="20"/>
          <w:szCs w:val="20"/>
        </w:rPr>
      </w:pPr>
      <w:r>
        <w:rPr>
          <w:rFonts w:ascii="Times New Roman" w:hAnsi="Times New Roman"/>
          <w:sz w:val="20"/>
        </w:rPr>
        <w:t>Тепер розглянемо випадок, коли випуск не продається на ринку, а створюється за власний рахунок для власного кінцевого споживання як капітал.</w:t>
      </w:r>
    </w:p>
    <w:p w:rsidR="003B19F2" w:rsidRDefault="003B19F2">
      <w:pPr>
        <w:spacing w:before="8" w:after="0" w:line="110" w:lineRule="exact"/>
        <w:rPr>
          <w:sz w:val="11"/>
          <w:szCs w:val="11"/>
        </w:rPr>
      </w:pPr>
    </w:p>
    <w:p w:rsidR="003B19F2" w:rsidRDefault="00085270">
      <w:pPr>
        <w:spacing w:after="0" w:line="239" w:lineRule="auto"/>
        <w:ind w:left="1148" w:right="1381" w:firstLine="1"/>
        <w:jc w:val="both"/>
        <w:rPr>
          <w:rFonts w:ascii="Times New Roman" w:eastAsia="Times New Roman" w:hAnsi="Times New Roman" w:cs="Times New Roman"/>
          <w:sz w:val="20"/>
          <w:szCs w:val="20"/>
        </w:rPr>
      </w:pPr>
      <w:r>
        <w:rPr>
          <w:rFonts w:ascii="Times New Roman" w:hAnsi="Times New Roman"/>
          <w:sz w:val="20"/>
        </w:rPr>
        <w:t xml:space="preserve">У цьому випадку випуск розраховується як сума витрат:  оскільки це ринковий виробник, цей внутрішньо створений актив під час оцінки як суми витрат включає розрахунок амортизації капіталу (споживання основного капіталу) та чистий операційний прибуток або очікувану маржу у випадку продажу на ринку.  Решта витрат не включають податки на виробництво, що включають інші податки на виробництво </w:t>
      </w:r>
      <w:r>
        <w:rPr>
          <w:rFonts w:ascii="Times New Roman" w:hAnsi="Times New Roman"/>
          <w:sz w:val="20"/>
          <w:u w:val="single" w:color="000000"/>
        </w:rPr>
        <w:t>за винятком</w:t>
      </w:r>
      <w:r>
        <w:rPr>
          <w:rFonts w:ascii="Times New Roman" w:hAnsi="Times New Roman"/>
          <w:sz w:val="20"/>
        </w:rPr>
        <w:t xml:space="preserve"> субсидій на виробництво. У прикладі ми припускаємо відсутність інших податків на виробництво, лише субсидії.</w:t>
      </w:r>
    </w:p>
    <w:p w:rsidR="003B19F2" w:rsidRDefault="003B19F2">
      <w:pPr>
        <w:spacing w:before="9" w:after="0" w:line="110" w:lineRule="exact"/>
        <w:rPr>
          <w:sz w:val="11"/>
          <w:szCs w:val="11"/>
        </w:rPr>
      </w:pPr>
    </w:p>
    <w:p w:rsidR="003B19F2" w:rsidRDefault="00085270" w:rsidP="00AF0D57">
      <w:pPr>
        <w:spacing w:after="0" w:line="240" w:lineRule="auto"/>
        <w:ind w:left="1148" w:right="1279"/>
        <w:jc w:val="both"/>
        <w:rPr>
          <w:rFonts w:ascii="Times New Roman" w:eastAsia="Times New Roman" w:hAnsi="Times New Roman" w:cs="Times New Roman"/>
          <w:sz w:val="20"/>
          <w:szCs w:val="20"/>
        </w:rPr>
      </w:pPr>
      <w:r>
        <w:rPr>
          <w:rFonts w:ascii="Times New Roman" w:hAnsi="Times New Roman"/>
          <w:sz w:val="20"/>
        </w:rPr>
        <w:t>У цьому випадку випуск = «Продажі»     = оплата праці найманих виробників + IC   + споживання основного капіталу + чистий операційний прибуток – субсидії</w:t>
      </w:r>
    </w:p>
    <w:p w:rsidR="003B19F2" w:rsidRDefault="003B19F2">
      <w:pPr>
        <w:spacing w:after="0" w:line="120" w:lineRule="exact"/>
        <w:rPr>
          <w:sz w:val="12"/>
          <w:szCs w:val="12"/>
        </w:rPr>
      </w:pPr>
    </w:p>
    <w:p w:rsidR="003B19F2" w:rsidRDefault="00085270">
      <w:pPr>
        <w:tabs>
          <w:tab w:val="left" w:pos="4300"/>
        </w:tabs>
        <w:spacing w:after="0" w:line="240" w:lineRule="auto"/>
        <w:ind w:left="3132" w:right="-20"/>
        <w:rPr>
          <w:rFonts w:ascii="Times New Roman" w:eastAsia="Times New Roman" w:hAnsi="Times New Roman" w:cs="Times New Roman"/>
          <w:sz w:val="20"/>
          <w:szCs w:val="20"/>
        </w:rPr>
      </w:pPr>
      <w:r>
        <w:rPr>
          <w:rFonts w:ascii="Times New Roman" w:hAnsi="Times New Roman"/>
          <w:sz w:val="20"/>
        </w:rPr>
        <w:t>= 50 млн.</w:t>
      </w:r>
      <w:r>
        <w:tab/>
      </w:r>
      <w:r>
        <w:rPr>
          <w:rFonts w:ascii="Times New Roman" w:hAnsi="Times New Roman"/>
          <w:sz w:val="20"/>
        </w:rPr>
        <w:t>+ 20 млн. + 10 млн. + 10 млн. – 40 млн.</w:t>
      </w:r>
    </w:p>
    <w:p w:rsidR="003B19F2" w:rsidRDefault="003B19F2">
      <w:pPr>
        <w:spacing w:before="9" w:after="0" w:line="110" w:lineRule="exact"/>
        <w:rPr>
          <w:sz w:val="11"/>
          <w:szCs w:val="11"/>
        </w:rPr>
      </w:pPr>
    </w:p>
    <w:p w:rsidR="003B19F2" w:rsidRDefault="00085270">
      <w:pPr>
        <w:spacing w:after="0" w:line="240" w:lineRule="auto"/>
        <w:ind w:left="3133" w:right="-20"/>
        <w:rPr>
          <w:rFonts w:ascii="Times New Roman" w:eastAsia="Times New Roman" w:hAnsi="Times New Roman" w:cs="Times New Roman"/>
          <w:sz w:val="20"/>
          <w:szCs w:val="20"/>
        </w:rPr>
      </w:pPr>
      <w:r>
        <w:rPr>
          <w:rFonts w:ascii="Times New Roman" w:hAnsi="Times New Roman"/>
          <w:sz w:val="20"/>
        </w:rPr>
        <w:t>= 50 млн.</w:t>
      </w:r>
    </w:p>
    <w:p w:rsidR="003B19F2" w:rsidRDefault="003B19F2">
      <w:pPr>
        <w:spacing w:before="1" w:after="0" w:line="120" w:lineRule="exact"/>
        <w:rPr>
          <w:sz w:val="12"/>
          <w:szCs w:val="12"/>
        </w:rPr>
      </w:pP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Отже, якщо ми робимо реалістичні припущення про споживання основного капіталу (CFC)  та чистий операційний дохід (NOS),  валовий випуск узгоджується з показниками продажів, коли продукти продаються, і становить 50 млн.</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Вимірювання валового випуску з іншими субсидіями (D.39)</w:t>
      </w:r>
    </w:p>
    <w:p w:rsidR="003B19F2" w:rsidRDefault="003B19F2">
      <w:pPr>
        <w:spacing w:before="12" w:after="0" w:line="220" w:lineRule="exact"/>
      </w:pPr>
    </w:p>
    <w:p w:rsidR="003B19F2" w:rsidRDefault="00085270">
      <w:pPr>
        <w:tabs>
          <w:tab w:val="left" w:pos="5680"/>
        </w:tabs>
        <w:spacing w:after="0" w:line="248" w:lineRule="exact"/>
        <w:ind w:left="580" w:right="-20"/>
        <w:rPr>
          <w:rFonts w:ascii="Arial" w:eastAsia="Arial" w:hAnsi="Arial" w:cs="Arial"/>
        </w:rPr>
      </w:pPr>
      <w:r>
        <w:rPr>
          <w:rFonts w:ascii="Arial" w:hAnsi="Arial"/>
          <w:color w:val="7E7E7E"/>
          <w:position w:val="-1"/>
        </w:rPr>
        <w:t>Ринкове виробництво</w:t>
      </w:r>
      <w:r>
        <w:tab/>
      </w:r>
      <w:r>
        <w:rPr>
          <w:rFonts w:ascii="Arial" w:hAnsi="Arial"/>
          <w:color w:val="7E7E7E"/>
          <w:position w:val="-1"/>
        </w:rPr>
        <w:t>Виробництво за власний рахунок</w:t>
      </w:r>
    </w:p>
    <w:p w:rsidR="003B19F2" w:rsidRDefault="003B19F2">
      <w:pPr>
        <w:spacing w:before="8" w:after="0" w:line="90" w:lineRule="exact"/>
        <w:rPr>
          <w:sz w:val="9"/>
          <w:szCs w:val="9"/>
        </w:rPr>
      </w:pPr>
    </w:p>
    <w:tbl>
      <w:tblPr>
        <w:tblW w:w="0" w:type="auto"/>
        <w:tblInd w:w="540" w:type="dxa"/>
        <w:tblLayout w:type="fixed"/>
        <w:tblCellMar>
          <w:left w:w="0" w:type="dxa"/>
          <w:right w:w="0" w:type="dxa"/>
        </w:tblCellMar>
        <w:tblLook w:val="01E0" w:firstRow="1" w:lastRow="1" w:firstColumn="1" w:lastColumn="1" w:noHBand="0" w:noVBand="0"/>
      </w:tblPr>
      <w:tblGrid>
        <w:gridCol w:w="1516"/>
        <w:gridCol w:w="2026"/>
        <w:gridCol w:w="3076"/>
        <w:gridCol w:w="466"/>
      </w:tblGrid>
      <w:tr w:rsidR="003B19F2" w:rsidTr="00AF0D57">
        <w:trPr>
          <w:trHeight w:hRule="exact" w:val="618"/>
        </w:trPr>
        <w:tc>
          <w:tcPr>
            <w:tcW w:w="1516" w:type="dxa"/>
            <w:tcBorders>
              <w:top w:val="nil"/>
              <w:left w:val="nil"/>
              <w:bottom w:val="nil"/>
              <w:right w:val="nil"/>
            </w:tcBorders>
          </w:tcPr>
          <w:p w:rsidR="003B19F2" w:rsidRDefault="00085270">
            <w:pPr>
              <w:spacing w:before="77" w:after="0" w:line="240" w:lineRule="auto"/>
              <w:ind w:left="40" w:right="-20"/>
              <w:rPr>
                <w:rFonts w:ascii="Arial" w:eastAsia="Arial" w:hAnsi="Arial" w:cs="Arial"/>
                <w:sz w:val="18"/>
                <w:szCs w:val="18"/>
              </w:rPr>
            </w:pPr>
            <w:r>
              <w:rPr>
                <w:rFonts w:ascii="Arial" w:hAnsi="Arial"/>
                <w:sz w:val="18"/>
              </w:rPr>
              <w:t>Обсяг  продажів</w:t>
            </w:r>
          </w:p>
        </w:tc>
        <w:tc>
          <w:tcPr>
            <w:tcW w:w="2026" w:type="dxa"/>
            <w:tcBorders>
              <w:top w:val="nil"/>
              <w:left w:val="nil"/>
              <w:bottom w:val="nil"/>
              <w:right w:val="nil"/>
            </w:tcBorders>
          </w:tcPr>
          <w:p w:rsidR="003B19F2" w:rsidRDefault="00085270">
            <w:pPr>
              <w:spacing w:before="77" w:after="0" w:line="240" w:lineRule="auto"/>
              <w:ind w:left="226" w:right="-20"/>
              <w:rPr>
                <w:rFonts w:ascii="Arial" w:eastAsia="Arial" w:hAnsi="Arial" w:cs="Arial"/>
                <w:sz w:val="18"/>
                <w:szCs w:val="18"/>
              </w:rPr>
            </w:pPr>
            <w:r>
              <w:rPr>
                <w:rFonts w:ascii="Arial" w:hAnsi="Arial"/>
                <w:sz w:val="18"/>
              </w:rPr>
              <w:t>50</w:t>
            </w:r>
          </w:p>
        </w:tc>
        <w:tc>
          <w:tcPr>
            <w:tcW w:w="3076" w:type="dxa"/>
            <w:tcBorders>
              <w:top w:val="nil"/>
              <w:left w:val="nil"/>
              <w:bottom w:val="nil"/>
              <w:right w:val="nil"/>
            </w:tcBorders>
          </w:tcPr>
          <w:p w:rsidR="003B19F2" w:rsidRDefault="00085270">
            <w:pPr>
              <w:spacing w:before="77" w:after="0" w:line="240" w:lineRule="auto"/>
              <w:ind w:left="1600" w:right="-20"/>
              <w:rPr>
                <w:rFonts w:ascii="Arial" w:eastAsia="Arial" w:hAnsi="Arial" w:cs="Arial"/>
                <w:sz w:val="18"/>
                <w:szCs w:val="18"/>
              </w:rPr>
            </w:pPr>
            <w:r>
              <w:rPr>
                <w:rFonts w:ascii="Arial" w:hAnsi="Arial"/>
                <w:sz w:val="18"/>
              </w:rPr>
              <w:t>«Обсяг  продажів»</w:t>
            </w:r>
          </w:p>
        </w:tc>
        <w:tc>
          <w:tcPr>
            <w:tcW w:w="466" w:type="dxa"/>
            <w:tcBorders>
              <w:top w:val="nil"/>
              <w:left w:val="nil"/>
              <w:bottom w:val="nil"/>
              <w:right w:val="nil"/>
            </w:tcBorders>
          </w:tcPr>
          <w:p w:rsidR="003B19F2" w:rsidRDefault="00085270">
            <w:pPr>
              <w:spacing w:before="77" w:after="0" w:line="240" w:lineRule="auto"/>
              <w:ind w:left="225" w:right="-20"/>
              <w:rPr>
                <w:rFonts w:ascii="Arial" w:eastAsia="Arial" w:hAnsi="Arial" w:cs="Arial"/>
                <w:sz w:val="18"/>
                <w:szCs w:val="18"/>
              </w:rPr>
            </w:pPr>
            <w:r>
              <w:rPr>
                <w:rFonts w:ascii="Arial" w:hAnsi="Arial"/>
                <w:sz w:val="18"/>
              </w:rPr>
              <w:t>50</w:t>
            </w:r>
          </w:p>
        </w:tc>
      </w:tr>
      <w:tr w:rsidR="003B19F2">
        <w:trPr>
          <w:trHeight w:hRule="exact" w:val="207"/>
        </w:trPr>
        <w:tc>
          <w:tcPr>
            <w:tcW w:w="1516" w:type="dxa"/>
            <w:tcBorders>
              <w:top w:val="nil"/>
              <w:left w:val="nil"/>
              <w:bottom w:val="nil"/>
              <w:right w:val="nil"/>
            </w:tcBorders>
          </w:tcPr>
          <w:p w:rsidR="003B19F2" w:rsidRDefault="00085270">
            <w:pPr>
              <w:spacing w:after="0" w:line="198" w:lineRule="exact"/>
              <w:ind w:left="40" w:right="-20"/>
              <w:rPr>
                <w:rFonts w:ascii="Arial" w:eastAsia="Arial" w:hAnsi="Arial" w:cs="Arial"/>
                <w:sz w:val="18"/>
                <w:szCs w:val="18"/>
              </w:rPr>
            </w:pPr>
            <w:r>
              <w:rPr>
                <w:rFonts w:ascii="Arial" w:hAnsi="Arial"/>
                <w:sz w:val="18"/>
              </w:rPr>
              <w:t>Робоча сила</w:t>
            </w:r>
          </w:p>
        </w:tc>
        <w:tc>
          <w:tcPr>
            <w:tcW w:w="2026" w:type="dxa"/>
            <w:tcBorders>
              <w:top w:val="nil"/>
              <w:left w:val="nil"/>
              <w:bottom w:val="nil"/>
              <w:right w:val="nil"/>
            </w:tcBorders>
          </w:tcPr>
          <w:p w:rsidR="003B19F2" w:rsidRDefault="00085270">
            <w:pPr>
              <w:spacing w:after="0" w:line="198" w:lineRule="exact"/>
              <w:ind w:left="226" w:right="-20"/>
              <w:rPr>
                <w:rFonts w:ascii="Arial" w:eastAsia="Arial" w:hAnsi="Arial" w:cs="Arial"/>
                <w:sz w:val="18"/>
                <w:szCs w:val="18"/>
              </w:rPr>
            </w:pPr>
            <w:r>
              <w:rPr>
                <w:rFonts w:ascii="Arial" w:hAnsi="Arial"/>
                <w:sz w:val="18"/>
              </w:rPr>
              <w:t>50</w:t>
            </w:r>
          </w:p>
        </w:tc>
        <w:tc>
          <w:tcPr>
            <w:tcW w:w="3076" w:type="dxa"/>
            <w:tcBorders>
              <w:top w:val="nil"/>
              <w:left w:val="nil"/>
              <w:bottom w:val="nil"/>
              <w:right w:val="nil"/>
            </w:tcBorders>
          </w:tcPr>
          <w:p w:rsidR="003B19F2" w:rsidRDefault="00085270">
            <w:pPr>
              <w:spacing w:after="0" w:line="198" w:lineRule="exact"/>
              <w:ind w:left="1600" w:right="-20"/>
              <w:rPr>
                <w:rFonts w:ascii="Arial" w:eastAsia="Arial" w:hAnsi="Arial" w:cs="Arial"/>
                <w:sz w:val="18"/>
                <w:szCs w:val="18"/>
              </w:rPr>
            </w:pPr>
            <w:r>
              <w:rPr>
                <w:rFonts w:ascii="Arial" w:hAnsi="Arial"/>
                <w:sz w:val="18"/>
              </w:rPr>
              <w:t>Робоча сила</w:t>
            </w:r>
          </w:p>
        </w:tc>
        <w:tc>
          <w:tcPr>
            <w:tcW w:w="466" w:type="dxa"/>
            <w:tcBorders>
              <w:top w:val="nil"/>
              <w:left w:val="nil"/>
              <w:bottom w:val="nil"/>
              <w:right w:val="nil"/>
            </w:tcBorders>
          </w:tcPr>
          <w:p w:rsidR="003B19F2" w:rsidRDefault="00085270">
            <w:pPr>
              <w:spacing w:after="0" w:line="198" w:lineRule="exact"/>
              <w:ind w:left="226" w:right="-20"/>
              <w:rPr>
                <w:rFonts w:ascii="Arial" w:eastAsia="Arial" w:hAnsi="Arial" w:cs="Arial"/>
                <w:sz w:val="18"/>
                <w:szCs w:val="18"/>
              </w:rPr>
            </w:pPr>
            <w:r>
              <w:rPr>
                <w:rFonts w:ascii="Arial" w:hAnsi="Arial"/>
                <w:sz w:val="18"/>
              </w:rPr>
              <w:t>50</w:t>
            </w:r>
          </w:p>
        </w:tc>
      </w:tr>
      <w:tr w:rsidR="003B19F2" w:rsidTr="00AF0D57">
        <w:trPr>
          <w:trHeight w:hRule="exact" w:val="539"/>
        </w:trPr>
        <w:tc>
          <w:tcPr>
            <w:tcW w:w="1516" w:type="dxa"/>
            <w:tcBorders>
              <w:top w:val="nil"/>
              <w:left w:val="nil"/>
              <w:bottom w:val="nil"/>
              <w:right w:val="nil"/>
            </w:tcBorders>
          </w:tcPr>
          <w:p w:rsidR="003B19F2" w:rsidRDefault="00085270">
            <w:pPr>
              <w:spacing w:after="0" w:line="197" w:lineRule="exact"/>
              <w:ind w:left="40" w:right="-20"/>
              <w:rPr>
                <w:rFonts w:ascii="Arial" w:eastAsia="Arial" w:hAnsi="Arial" w:cs="Arial"/>
                <w:sz w:val="18"/>
                <w:szCs w:val="18"/>
              </w:rPr>
            </w:pPr>
            <w:r>
              <w:rPr>
                <w:rFonts w:ascii="Arial" w:hAnsi="Arial"/>
                <w:sz w:val="18"/>
              </w:rPr>
              <w:t>проміжні поточні витрати</w:t>
            </w:r>
          </w:p>
        </w:tc>
        <w:tc>
          <w:tcPr>
            <w:tcW w:w="2026" w:type="dxa"/>
            <w:tcBorders>
              <w:top w:val="nil"/>
              <w:left w:val="nil"/>
              <w:bottom w:val="nil"/>
              <w:right w:val="nil"/>
            </w:tcBorders>
          </w:tcPr>
          <w:p w:rsidR="003B19F2" w:rsidRDefault="00085270">
            <w:pPr>
              <w:spacing w:after="0" w:line="197" w:lineRule="exact"/>
              <w:ind w:left="226" w:right="-20"/>
              <w:rPr>
                <w:rFonts w:ascii="Arial" w:eastAsia="Arial" w:hAnsi="Arial" w:cs="Arial"/>
                <w:sz w:val="18"/>
                <w:szCs w:val="18"/>
              </w:rPr>
            </w:pPr>
            <w:r>
              <w:rPr>
                <w:rFonts w:ascii="Arial" w:hAnsi="Arial"/>
                <w:sz w:val="18"/>
              </w:rPr>
              <w:t>20</w:t>
            </w:r>
          </w:p>
        </w:tc>
        <w:tc>
          <w:tcPr>
            <w:tcW w:w="3076" w:type="dxa"/>
            <w:tcBorders>
              <w:top w:val="nil"/>
              <w:left w:val="nil"/>
              <w:bottom w:val="nil"/>
              <w:right w:val="nil"/>
            </w:tcBorders>
          </w:tcPr>
          <w:p w:rsidR="003B19F2" w:rsidRDefault="00085270" w:rsidP="00AF0D57">
            <w:pPr>
              <w:spacing w:after="0" w:line="197" w:lineRule="exact"/>
              <w:ind w:left="1567" w:right="70"/>
              <w:jc w:val="center"/>
              <w:rPr>
                <w:rFonts w:ascii="Arial" w:eastAsia="Arial" w:hAnsi="Arial" w:cs="Arial"/>
                <w:sz w:val="18"/>
                <w:szCs w:val="18"/>
              </w:rPr>
            </w:pPr>
            <w:r>
              <w:rPr>
                <w:rFonts w:ascii="Arial" w:hAnsi="Arial"/>
                <w:sz w:val="18"/>
              </w:rPr>
              <w:t>проміжні поточні витрати</w:t>
            </w:r>
          </w:p>
        </w:tc>
        <w:tc>
          <w:tcPr>
            <w:tcW w:w="466" w:type="dxa"/>
            <w:tcBorders>
              <w:top w:val="nil"/>
              <w:left w:val="nil"/>
              <w:bottom w:val="nil"/>
              <w:right w:val="nil"/>
            </w:tcBorders>
          </w:tcPr>
          <w:p w:rsidR="003B19F2" w:rsidRDefault="00085270">
            <w:pPr>
              <w:spacing w:after="0" w:line="197" w:lineRule="exact"/>
              <w:ind w:left="226" w:right="-20"/>
              <w:rPr>
                <w:rFonts w:ascii="Arial" w:eastAsia="Arial" w:hAnsi="Arial" w:cs="Arial"/>
                <w:sz w:val="18"/>
                <w:szCs w:val="18"/>
              </w:rPr>
            </w:pPr>
            <w:r>
              <w:rPr>
                <w:rFonts w:ascii="Arial" w:hAnsi="Arial"/>
                <w:sz w:val="18"/>
              </w:rPr>
              <w:t>20</w:t>
            </w:r>
          </w:p>
        </w:tc>
      </w:tr>
      <w:tr w:rsidR="003B19F2">
        <w:trPr>
          <w:trHeight w:hRule="exact" w:val="294"/>
        </w:trPr>
        <w:tc>
          <w:tcPr>
            <w:tcW w:w="1516" w:type="dxa"/>
            <w:tcBorders>
              <w:top w:val="nil"/>
              <w:left w:val="nil"/>
              <w:bottom w:val="nil"/>
              <w:right w:val="nil"/>
            </w:tcBorders>
          </w:tcPr>
          <w:p w:rsidR="003B19F2" w:rsidRDefault="00085270">
            <w:pPr>
              <w:spacing w:after="0" w:line="198" w:lineRule="exact"/>
              <w:ind w:left="40" w:right="-20"/>
              <w:rPr>
                <w:rFonts w:ascii="Arial" w:eastAsia="Arial" w:hAnsi="Arial" w:cs="Arial"/>
                <w:sz w:val="18"/>
                <w:szCs w:val="18"/>
              </w:rPr>
            </w:pPr>
            <w:r>
              <w:rPr>
                <w:rFonts w:ascii="Arial" w:hAnsi="Arial"/>
                <w:sz w:val="18"/>
              </w:rPr>
              <w:t>Інші субсидії</w:t>
            </w:r>
          </w:p>
        </w:tc>
        <w:tc>
          <w:tcPr>
            <w:tcW w:w="2026" w:type="dxa"/>
            <w:tcBorders>
              <w:top w:val="nil"/>
              <w:left w:val="nil"/>
              <w:bottom w:val="nil"/>
              <w:right w:val="nil"/>
            </w:tcBorders>
          </w:tcPr>
          <w:p w:rsidR="003B19F2" w:rsidRDefault="00085270">
            <w:pPr>
              <w:spacing w:after="0" w:line="198" w:lineRule="exact"/>
              <w:ind w:left="226" w:right="-20"/>
              <w:rPr>
                <w:rFonts w:ascii="Arial" w:eastAsia="Arial" w:hAnsi="Arial" w:cs="Arial"/>
                <w:sz w:val="18"/>
                <w:szCs w:val="18"/>
              </w:rPr>
            </w:pPr>
            <w:r>
              <w:rPr>
                <w:rFonts w:ascii="Arial" w:hAnsi="Arial"/>
                <w:sz w:val="18"/>
              </w:rPr>
              <w:t>40</w:t>
            </w:r>
          </w:p>
        </w:tc>
        <w:tc>
          <w:tcPr>
            <w:tcW w:w="3076" w:type="dxa"/>
            <w:tcBorders>
              <w:top w:val="nil"/>
              <w:left w:val="nil"/>
              <w:bottom w:val="nil"/>
              <w:right w:val="nil"/>
            </w:tcBorders>
          </w:tcPr>
          <w:p w:rsidR="003B19F2" w:rsidRDefault="00085270">
            <w:pPr>
              <w:spacing w:after="0" w:line="198" w:lineRule="exact"/>
              <w:ind w:left="1600" w:right="-20"/>
              <w:rPr>
                <w:rFonts w:ascii="Arial" w:eastAsia="Arial" w:hAnsi="Arial" w:cs="Arial"/>
                <w:sz w:val="18"/>
                <w:szCs w:val="18"/>
              </w:rPr>
            </w:pPr>
            <w:r>
              <w:rPr>
                <w:rFonts w:ascii="Arial" w:hAnsi="Arial"/>
                <w:sz w:val="18"/>
              </w:rPr>
              <w:t>Інші субсидії</w:t>
            </w:r>
          </w:p>
        </w:tc>
        <w:tc>
          <w:tcPr>
            <w:tcW w:w="466" w:type="dxa"/>
            <w:tcBorders>
              <w:top w:val="nil"/>
              <w:left w:val="nil"/>
              <w:bottom w:val="nil"/>
              <w:right w:val="nil"/>
            </w:tcBorders>
          </w:tcPr>
          <w:p w:rsidR="003B19F2" w:rsidRDefault="00085270">
            <w:pPr>
              <w:spacing w:after="0" w:line="198" w:lineRule="exact"/>
              <w:ind w:left="226" w:right="-20"/>
              <w:rPr>
                <w:rFonts w:ascii="Arial" w:eastAsia="Arial" w:hAnsi="Arial" w:cs="Arial"/>
                <w:sz w:val="18"/>
                <w:szCs w:val="18"/>
              </w:rPr>
            </w:pPr>
            <w:r>
              <w:rPr>
                <w:rFonts w:ascii="Arial" w:hAnsi="Arial"/>
                <w:sz w:val="18"/>
              </w:rPr>
              <w:t>40</w:t>
            </w:r>
          </w:p>
        </w:tc>
      </w:tr>
    </w:tbl>
    <w:p w:rsidR="003B19F2" w:rsidRDefault="00EF6032">
      <w:pPr>
        <w:tabs>
          <w:tab w:val="left" w:pos="5680"/>
        </w:tabs>
        <w:spacing w:before="23" w:after="0" w:line="248" w:lineRule="exact"/>
        <w:ind w:left="580" w:right="-20"/>
        <w:rPr>
          <w:rFonts w:ascii="Arial" w:eastAsia="Arial" w:hAnsi="Arial" w:cs="Arial"/>
        </w:rPr>
      </w:pPr>
      <w:r>
        <w:rPr>
          <w:noProof/>
          <w:lang w:bidi="ar-SA"/>
        </w:rPr>
        <mc:AlternateContent>
          <mc:Choice Requires="wps">
            <w:drawing>
              <wp:anchor distT="0" distB="0" distL="114300" distR="114300" simplePos="0" relativeHeight="503308179" behindDoc="1" locked="0" layoutInCell="1" allowOverlap="1">
                <wp:simplePos x="0" y="0"/>
                <wp:positionH relativeFrom="page">
                  <wp:posOffset>4102100</wp:posOffset>
                </wp:positionH>
                <wp:positionV relativeFrom="paragraph">
                  <wp:posOffset>284480</wp:posOffset>
                </wp:positionV>
                <wp:extent cx="2620010" cy="424180"/>
                <wp:effectExtent l="0" t="0" r="2540" b="4445"/>
                <wp:wrapNone/>
                <wp:docPr id="8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27"/>
                              <w:gridCol w:w="1027"/>
                              <w:gridCol w:w="1027"/>
                              <w:gridCol w:w="1027"/>
                            </w:tblGrid>
                            <w:tr w:rsidR="00085270">
                              <w:trPr>
                                <w:trHeight w:hRule="exact" w:val="217"/>
                              </w:trPr>
                              <w:tc>
                                <w:tcPr>
                                  <w:tcW w:w="2054" w:type="dxa"/>
                                  <w:gridSpan w:val="2"/>
                                  <w:tcBorders>
                                    <w:top w:val="single" w:sz="4" w:space="0" w:color="000000"/>
                                    <w:left w:val="nil"/>
                                    <w:bottom w:val="single" w:sz="4" w:space="0" w:color="000000"/>
                                    <w:right w:val="single" w:sz="4" w:space="0" w:color="000000"/>
                                  </w:tcBorders>
                                  <w:shd w:val="clear" w:color="auto" w:fill="EADBED"/>
                                </w:tcPr>
                                <w:p w:rsidR="00085270" w:rsidRDefault="00085270">
                                  <w:pPr>
                                    <w:spacing w:after="0" w:line="203" w:lineRule="exact"/>
                                    <w:ind w:left="779" w:right="754"/>
                                    <w:jc w:val="center"/>
                                    <w:rPr>
                                      <w:rFonts w:ascii="Arial" w:eastAsia="Arial" w:hAnsi="Arial" w:cs="Arial"/>
                                      <w:sz w:val="18"/>
                                      <w:szCs w:val="18"/>
                                    </w:rPr>
                                  </w:pPr>
                                  <w:r>
                                    <w:rPr>
                                      <w:rFonts w:ascii="Arial" w:hAnsi="Arial"/>
                                      <w:b/>
                                      <w:sz w:val="18"/>
                                    </w:rPr>
                                    <w:t>Використання</w:t>
                                  </w:r>
                                </w:p>
                              </w:tc>
                              <w:tc>
                                <w:tcPr>
                                  <w:tcW w:w="2054" w:type="dxa"/>
                                  <w:gridSpan w:val="2"/>
                                  <w:tcBorders>
                                    <w:top w:val="single" w:sz="4" w:space="0" w:color="000000"/>
                                    <w:left w:val="single" w:sz="4" w:space="0" w:color="000000"/>
                                    <w:bottom w:val="single" w:sz="4" w:space="0" w:color="000000"/>
                                    <w:right w:val="nil"/>
                                  </w:tcBorders>
                                  <w:shd w:val="clear" w:color="auto" w:fill="EADBED"/>
                                </w:tcPr>
                                <w:p w:rsidR="00085270" w:rsidRDefault="00085270">
                                  <w:pPr>
                                    <w:spacing w:after="0" w:line="203" w:lineRule="exact"/>
                                    <w:ind w:left="582" w:right="-20"/>
                                    <w:rPr>
                                      <w:rFonts w:ascii="Arial" w:eastAsia="Arial" w:hAnsi="Arial" w:cs="Arial"/>
                                      <w:sz w:val="18"/>
                                      <w:szCs w:val="18"/>
                                    </w:rPr>
                                  </w:pPr>
                                  <w:r>
                                    <w:rPr>
                                      <w:rFonts w:ascii="Arial" w:hAnsi="Arial"/>
                                      <w:b/>
                                      <w:sz w:val="18"/>
                                    </w:rPr>
                                    <w:t>Ресурси</w:t>
                                  </w:r>
                                </w:p>
                              </w:tc>
                            </w:tr>
                            <w:tr w:rsidR="00085270">
                              <w:trPr>
                                <w:trHeight w:hRule="exact" w:val="217"/>
                              </w:trPr>
                              <w:tc>
                                <w:tcPr>
                                  <w:tcW w:w="1027" w:type="dxa"/>
                                  <w:tcBorders>
                                    <w:top w:val="single" w:sz="4" w:space="0" w:color="000000"/>
                                    <w:left w:val="nil"/>
                                    <w:bottom w:val="single" w:sz="4" w:space="0" w:color="D9D9D9"/>
                                    <w:right w:val="single" w:sz="2" w:space="0" w:color="D9D9D9"/>
                                  </w:tcBorders>
                                </w:tcPr>
                                <w:p w:rsidR="00085270" w:rsidRDefault="00085270">
                                  <w:pPr>
                                    <w:spacing w:after="0" w:line="204" w:lineRule="exact"/>
                                    <w:ind w:left="107" w:right="-20"/>
                                    <w:rPr>
                                      <w:rFonts w:ascii="Arial" w:eastAsia="Arial" w:hAnsi="Arial" w:cs="Arial"/>
                                      <w:sz w:val="18"/>
                                      <w:szCs w:val="18"/>
                                    </w:rPr>
                                  </w:pPr>
                                  <w:r>
                                    <w:rPr>
                                      <w:rFonts w:ascii="Arial" w:hAnsi="Arial"/>
                                      <w:sz w:val="18"/>
                                    </w:rPr>
                                    <w:t>проміжні поточні витрати</w:t>
                                  </w:r>
                                </w:p>
                              </w:tc>
                              <w:tc>
                                <w:tcPr>
                                  <w:tcW w:w="1027" w:type="dxa"/>
                                  <w:tcBorders>
                                    <w:top w:val="single" w:sz="4" w:space="0" w:color="000000"/>
                                    <w:left w:val="single" w:sz="2" w:space="0" w:color="D9D9D9"/>
                                    <w:bottom w:val="single" w:sz="4" w:space="0" w:color="D9D9D9"/>
                                    <w:right w:val="single" w:sz="4" w:space="0" w:color="000000"/>
                                  </w:tcBorders>
                                </w:tcPr>
                                <w:p w:rsidR="00085270" w:rsidRDefault="00085270">
                                  <w:pPr>
                                    <w:spacing w:after="0" w:line="204" w:lineRule="exact"/>
                                    <w:ind w:right="84"/>
                                    <w:jc w:val="right"/>
                                    <w:rPr>
                                      <w:rFonts w:ascii="Arial" w:eastAsia="Arial" w:hAnsi="Arial" w:cs="Arial"/>
                                      <w:sz w:val="18"/>
                                      <w:szCs w:val="18"/>
                                    </w:rPr>
                                  </w:pPr>
                                  <w:r>
                                    <w:rPr>
                                      <w:rFonts w:ascii="Arial" w:hAnsi="Arial"/>
                                      <w:sz w:val="18"/>
                                    </w:rPr>
                                    <w:t>20</w:t>
                                  </w:r>
                                </w:p>
                              </w:tc>
                              <w:tc>
                                <w:tcPr>
                                  <w:tcW w:w="1027" w:type="dxa"/>
                                  <w:tcBorders>
                                    <w:top w:val="single" w:sz="4" w:space="0" w:color="000000"/>
                                    <w:left w:val="single" w:sz="4" w:space="0" w:color="000000"/>
                                    <w:bottom w:val="single" w:sz="4" w:space="0" w:color="D9D9D9"/>
                                    <w:right w:val="single" w:sz="2" w:space="0" w:color="D9D9D9"/>
                                  </w:tcBorders>
                                </w:tcPr>
                                <w:p w:rsidR="00085270" w:rsidRDefault="00085270">
                                  <w:pPr>
                                    <w:spacing w:after="0" w:line="204" w:lineRule="exact"/>
                                    <w:ind w:left="101" w:right="-20"/>
                                    <w:rPr>
                                      <w:rFonts w:ascii="Arial" w:eastAsia="Arial" w:hAnsi="Arial" w:cs="Arial"/>
                                      <w:sz w:val="18"/>
                                      <w:szCs w:val="18"/>
                                    </w:rPr>
                                  </w:pPr>
                                  <w:r>
                                    <w:rPr>
                                      <w:rFonts w:ascii="Arial" w:hAnsi="Arial"/>
                                      <w:sz w:val="18"/>
                                    </w:rPr>
                                    <w:t>«Обсяг  продажів»</w:t>
                                  </w:r>
                                </w:p>
                              </w:tc>
                              <w:tc>
                                <w:tcPr>
                                  <w:tcW w:w="1027" w:type="dxa"/>
                                  <w:tcBorders>
                                    <w:top w:val="single" w:sz="4" w:space="0" w:color="000000"/>
                                    <w:left w:val="single" w:sz="2" w:space="0" w:color="D9D9D9"/>
                                    <w:bottom w:val="single" w:sz="4" w:space="0" w:color="D9D9D9"/>
                                    <w:right w:val="nil"/>
                                  </w:tcBorders>
                                </w:tcPr>
                                <w:p w:rsidR="00085270" w:rsidRDefault="00085270">
                                  <w:pPr>
                                    <w:spacing w:after="0" w:line="204" w:lineRule="exact"/>
                                    <w:ind w:right="90"/>
                                    <w:jc w:val="right"/>
                                    <w:rPr>
                                      <w:rFonts w:ascii="Arial" w:eastAsia="Arial" w:hAnsi="Arial" w:cs="Arial"/>
                                      <w:sz w:val="18"/>
                                      <w:szCs w:val="18"/>
                                    </w:rPr>
                                  </w:pPr>
                                  <w:r>
                                    <w:rPr>
                                      <w:rFonts w:ascii="Arial" w:hAnsi="Arial"/>
                                      <w:sz w:val="18"/>
                                    </w:rPr>
                                    <w:t>50</w:t>
                                  </w:r>
                                </w:p>
                              </w:tc>
                            </w:tr>
                            <w:tr w:rsidR="00085270">
                              <w:trPr>
                                <w:trHeight w:hRule="exact" w:val="217"/>
                              </w:trPr>
                              <w:tc>
                                <w:tcPr>
                                  <w:tcW w:w="1027" w:type="dxa"/>
                                  <w:tcBorders>
                                    <w:top w:val="single" w:sz="4" w:space="0" w:color="D9D9D9"/>
                                    <w:left w:val="nil"/>
                                    <w:bottom w:val="single" w:sz="4" w:space="0" w:color="000000"/>
                                    <w:right w:val="single" w:sz="2" w:space="0" w:color="D9D9D9"/>
                                  </w:tcBorders>
                                </w:tcPr>
                                <w:p w:rsidR="00085270" w:rsidRDefault="00085270">
                                  <w:pPr>
                                    <w:spacing w:after="0" w:line="204" w:lineRule="exact"/>
                                    <w:ind w:left="108" w:right="-20"/>
                                    <w:rPr>
                                      <w:rFonts w:ascii="Arial" w:eastAsia="Arial" w:hAnsi="Arial" w:cs="Arial"/>
                                      <w:sz w:val="18"/>
                                      <w:szCs w:val="18"/>
                                    </w:rPr>
                                  </w:pPr>
                                  <w:r>
                                    <w:rPr>
                                      <w:rFonts w:ascii="Arial" w:hAnsi="Arial"/>
                                      <w:sz w:val="18"/>
                                    </w:rPr>
                                    <w:t>VA</w:t>
                                  </w:r>
                                </w:p>
                              </w:tc>
                              <w:tc>
                                <w:tcPr>
                                  <w:tcW w:w="1027" w:type="dxa"/>
                                  <w:tcBorders>
                                    <w:top w:val="single" w:sz="4" w:space="0" w:color="D9D9D9"/>
                                    <w:left w:val="single" w:sz="2" w:space="0" w:color="D9D9D9"/>
                                    <w:bottom w:val="single" w:sz="4" w:space="0" w:color="000000"/>
                                    <w:right w:val="single" w:sz="4" w:space="0" w:color="000000"/>
                                  </w:tcBorders>
                                </w:tcPr>
                                <w:p w:rsidR="00085270" w:rsidRDefault="00085270">
                                  <w:pPr>
                                    <w:spacing w:after="0" w:line="204" w:lineRule="exact"/>
                                    <w:ind w:right="82"/>
                                    <w:jc w:val="right"/>
                                    <w:rPr>
                                      <w:rFonts w:ascii="Arial" w:eastAsia="Arial" w:hAnsi="Arial" w:cs="Arial"/>
                                      <w:sz w:val="18"/>
                                      <w:szCs w:val="18"/>
                                    </w:rPr>
                                  </w:pPr>
                                  <w:r>
                                    <w:rPr>
                                      <w:rFonts w:ascii="Arial" w:hAnsi="Arial"/>
                                      <w:sz w:val="18"/>
                                    </w:rPr>
                                    <w:t>30</w:t>
                                  </w:r>
                                </w:p>
                              </w:tc>
                              <w:tc>
                                <w:tcPr>
                                  <w:tcW w:w="1027" w:type="dxa"/>
                                  <w:tcBorders>
                                    <w:top w:val="single" w:sz="4" w:space="0" w:color="D9D9D9"/>
                                    <w:left w:val="single" w:sz="4" w:space="0" w:color="000000"/>
                                    <w:bottom w:val="single" w:sz="4" w:space="0" w:color="000000"/>
                                    <w:right w:val="single" w:sz="2" w:space="0" w:color="D9D9D9"/>
                                  </w:tcBorders>
                                </w:tcPr>
                                <w:p w:rsidR="00085270" w:rsidRDefault="00085270"/>
                              </w:tc>
                              <w:tc>
                                <w:tcPr>
                                  <w:tcW w:w="1027" w:type="dxa"/>
                                  <w:tcBorders>
                                    <w:top w:val="single" w:sz="4" w:space="0" w:color="D9D9D9"/>
                                    <w:left w:val="single" w:sz="2" w:space="0" w:color="D9D9D9"/>
                                    <w:bottom w:val="single" w:sz="4" w:space="0" w:color="000000"/>
                                    <w:right w:val="nil"/>
                                  </w:tcBorders>
                                </w:tcPr>
                                <w:p w:rsidR="00085270" w:rsidRDefault="00085270"/>
                              </w:tc>
                            </w:tr>
                          </w:tbl>
                          <w:p w:rsidR="00085270" w:rsidRDefault="00085270">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left:0;text-align:left;margin-left:323pt;margin-top:22.4pt;width:206.3pt;height:33.4pt;z-index:-83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27"/>
                        <w:gridCol w:w="1027"/>
                        <w:gridCol w:w="1027"/>
                        <w:gridCol w:w="1027"/>
                      </w:tblGrid>
                      <w:tr w:rsidR="00085270">
                        <w:trPr>
                          <w:trHeight w:hRule="exact" w:val="217"/>
                        </w:trPr>
                        <w:tc>
                          <w:tcPr>
                            <w:tcW w:w="2054" w:type="dxa"/>
                            <w:gridSpan w:val="2"/>
                            <w:tcBorders>
                              <w:top w:val="single" w:sz="4" w:space="0" w:color="000000"/>
                              <w:left w:val="nil"/>
                              <w:bottom w:val="single" w:sz="4" w:space="0" w:color="000000"/>
                              <w:right w:val="single" w:sz="4" w:space="0" w:color="000000"/>
                            </w:tcBorders>
                            <w:shd w:val="clear" w:color="auto" w:fill="EADBED"/>
                          </w:tcPr>
                          <w:p w:rsidR="00085270" w:rsidRDefault="00085270">
                            <w:pPr>
                              <w:spacing w:after="0" w:line="203" w:lineRule="exact"/>
                              <w:ind w:left="779" w:right="754"/>
                              <w:jc w:val="center"/>
                              <w:rPr>
                                <w:rFonts w:ascii="Arial" w:eastAsia="Arial" w:hAnsi="Arial" w:cs="Arial"/>
                                <w:sz w:val="18"/>
                                <w:szCs w:val="18"/>
                              </w:rPr>
                            </w:pPr>
                            <w:r>
                              <w:rPr>
                                <w:rFonts w:ascii="Arial" w:hAnsi="Arial"/>
                                <w:b/>
                                <w:sz w:val="18"/>
                              </w:rPr>
                              <w:t>Використання</w:t>
                            </w:r>
                          </w:p>
                        </w:tc>
                        <w:tc>
                          <w:tcPr>
                            <w:tcW w:w="2054" w:type="dxa"/>
                            <w:gridSpan w:val="2"/>
                            <w:tcBorders>
                              <w:top w:val="single" w:sz="4" w:space="0" w:color="000000"/>
                              <w:left w:val="single" w:sz="4" w:space="0" w:color="000000"/>
                              <w:bottom w:val="single" w:sz="4" w:space="0" w:color="000000"/>
                              <w:right w:val="nil"/>
                            </w:tcBorders>
                            <w:shd w:val="clear" w:color="auto" w:fill="EADBED"/>
                          </w:tcPr>
                          <w:p w:rsidR="00085270" w:rsidRDefault="00085270">
                            <w:pPr>
                              <w:spacing w:after="0" w:line="203" w:lineRule="exact"/>
                              <w:ind w:left="582" w:right="-20"/>
                              <w:rPr>
                                <w:rFonts w:ascii="Arial" w:eastAsia="Arial" w:hAnsi="Arial" w:cs="Arial"/>
                                <w:sz w:val="18"/>
                                <w:szCs w:val="18"/>
                              </w:rPr>
                            </w:pPr>
                            <w:r>
                              <w:rPr>
                                <w:rFonts w:ascii="Arial" w:hAnsi="Arial"/>
                                <w:b/>
                                <w:sz w:val="18"/>
                              </w:rPr>
                              <w:t>Ресурси</w:t>
                            </w:r>
                          </w:p>
                        </w:tc>
                      </w:tr>
                      <w:tr w:rsidR="00085270">
                        <w:trPr>
                          <w:trHeight w:hRule="exact" w:val="217"/>
                        </w:trPr>
                        <w:tc>
                          <w:tcPr>
                            <w:tcW w:w="1027" w:type="dxa"/>
                            <w:tcBorders>
                              <w:top w:val="single" w:sz="4" w:space="0" w:color="000000"/>
                              <w:left w:val="nil"/>
                              <w:bottom w:val="single" w:sz="4" w:space="0" w:color="D9D9D9"/>
                              <w:right w:val="single" w:sz="2" w:space="0" w:color="D9D9D9"/>
                            </w:tcBorders>
                          </w:tcPr>
                          <w:p w:rsidR="00085270" w:rsidRDefault="00085270">
                            <w:pPr>
                              <w:spacing w:after="0" w:line="204" w:lineRule="exact"/>
                              <w:ind w:left="107" w:right="-20"/>
                              <w:rPr>
                                <w:rFonts w:ascii="Arial" w:eastAsia="Arial" w:hAnsi="Arial" w:cs="Arial"/>
                                <w:sz w:val="18"/>
                                <w:szCs w:val="18"/>
                              </w:rPr>
                            </w:pPr>
                            <w:r>
                              <w:rPr>
                                <w:rFonts w:ascii="Arial" w:hAnsi="Arial"/>
                                <w:sz w:val="18"/>
                              </w:rPr>
                              <w:t>проміжні поточні витрати</w:t>
                            </w:r>
                          </w:p>
                        </w:tc>
                        <w:tc>
                          <w:tcPr>
                            <w:tcW w:w="1027" w:type="dxa"/>
                            <w:tcBorders>
                              <w:top w:val="single" w:sz="4" w:space="0" w:color="000000"/>
                              <w:left w:val="single" w:sz="2" w:space="0" w:color="D9D9D9"/>
                              <w:bottom w:val="single" w:sz="4" w:space="0" w:color="D9D9D9"/>
                              <w:right w:val="single" w:sz="4" w:space="0" w:color="000000"/>
                            </w:tcBorders>
                          </w:tcPr>
                          <w:p w:rsidR="00085270" w:rsidRDefault="00085270">
                            <w:pPr>
                              <w:spacing w:after="0" w:line="204" w:lineRule="exact"/>
                              <w:ind w:right="84"/>
                              <w:jc w:val="right"/>
                              <w:rPr>
                                <w:rFonts w:ascii="Arial" w:eastAsia="Arial" w:hAnsi="Arial" w:cs="Arial"/>
                                <w:sz w:val="18"/>
                                <w:szCs w:val="18"/>
                              </w:rPr>
                            </w:pPr>
                            <w:r>
                              <w:rPr>
                                <w:rFonts w:ascii="Arial" w:hAnsi="Arial"/>
                                <w:sz w:val="18"/>
                              </w:rPr>
                              <w:t>20</w:t>
                            </w:r>
                          </w:p>
                        </w:tc>
                        <w:tc>
                          <w:tcPr>
                            <w:tcW w:w="1027" w:type="dxa"/>
                            <w:tcBorders>
                              <w:top w:val="single" w:sz="4" w:space="0" w:color="000000"/>
                              <w:left w:val="single" w:sz="4" w:space="0" w:color="000000"/>
                              <w:bottom w:val="single" w:sz="4" w:space="0" w:color="D9D9D9"/>
                              <w:right w:val="single" w:sz="2" w:space="0" w:color="D9D9D9"/>
                            </w:tcBorders>
                          </w:tcPr>
                          <w:p w:rsidR="00085270" w:rsidRDefault="00085270">
                            <w:pPr>
                              <w:spacing w:after="0" w:line="204" w:lineRule="exact"/>
                              <w:ind w:left="101" w:right="-20"/>
                              <w:rPr>
                                <w:rFonts w:ascii="Arial" w:eastAsia="Arial" w:hAnsi="Arial" w:cs="Arial"/>
                                <w:sz w:val="18"/>
                                <w:szCs w:val="18"/>
                              </w:rPr>
                            </w:pPr>
                            <w:r>
                              <w:rPr>
                                <w:rFonts w:ascii="Arial" w:hAnsi="Arial"/>
                                <w:sz w:val="18"/>
                              </w:rPr>
                              <w:t>«Обсяг  продажів»</w:t>
                            </w:r>
                          </w:p>
                        </w:tc>
                        <w:tc>
                          <w:tcPr>
                            <w:tcW w:w="1027" w:type="dxa"/>
                            <w:tcBorders>
                              <w:top w:val="single" w:sz="4" w:space="0" w:color="000000"/>
                              <w:left w:val="single" w:sz="2" w:space="0" w:color="D9D9D9"/>
                              <w:bottom w:val="single" w:sz="4" w:space="0" w:color="D9D9D9"/>
                              <w:right w:val="nil"/>
                            </w:tcBorders>
                          </w:tcPr>
                          <w:p w:rsidR="00085270" w:rsidRDefault="00085270">
                            <w:pPr>
                              <w:spacing w:after="0" w:line="204" w:lineRule="exact"/>
                              <w:ind w:right="90"/>
                              <w:jc w:val="right"/>
                              <w:rPr>
                                <w:rFonts w:ascii="Arial" w:eastAsia="Arial" w:hAnsi="Arial" w:cs="Arial"/>
                                <w:sz w:val="18"/>
                                <w:szCs w:val="18"/>
                              </w:rPr>
                            </w:pPr>
                            <w:r>
                              <w:rPr>
                                <w:rFonts w:ascii="Arial" w:hAnsi="Arial"/>
                                <w:sz w:val="18"/>
                              </w:rPr>
                              <w:t>50</w:t>
                            </w:r>
                          </w:p>
                        </w:tc>
                      </w:tr>
                      <w:tr w:rsidR="00085270">
                        <w:trPr>
                          <w:trHeight w:hRule="exact" w:val="217"/>
                        </w:trPr>
                        <w:tc>
                          <w:tcPr>
                            <w:tcW w:w="1027" w:type="dxa"/>
                            <w:tcBorders>
                              <w:top w:val="single" w:sz="4" w:space="0" w:color="D9D9D9"/>
                              <w:left w:val="nil"/>
                              <w:bottom w:val="single" w:sz="4" w:space="0" w:color="000000"/>
                              <w:right w:val="single" w:sz="2" w:space="0" w:color="D9D9D9"/>
                            </w:tcBorders>
                          </w:tcPr>
                          <w:p w:rsidR="00085270" w:rsidRDefault="00085270">
                            <w:pPr>
                              <w:spacing w:after="0" w:line="204" w:lineRule="exact"/>
                              <w:ind w:left="108" w:right="-20"/>
                              <w:rPr>
                                <w:rFonts w:ascii="Arial" w:eastAsia="Arial" w:hAnsi="Arial" w:cs="Arial"/>
                                <w:sz w:val="18"/>
                                <w:szCs w:val="18"/>
                              </w:rPr>
                            </w:pPr>
                            <w:r>
                              <w:rPr>
                                <w:rFonts w:ascii="Arial" w:hAnsi="Arial"/>
                                <w:sz w:val="18"/>
                              </w:rPr>
                              <w:t>VA</w:t>
                            </w:r>
                          </w:p>
                        </w:tc>
                        <w:tc>
                          <w:tcPr>
                            <w:tcW w:w="1027" w:type="dxa"/>
                            <w:tcBorders>
                              <w:top w:val="single" w:sz="4" w:space="0" w:color="D9D9D9"/>
                              <w:left w:val="single" w:sz="2" w:space="0" w:color="D9D9D9"/>
                              <w:bottom w:val="single" w:sz="4" w:space="0" w:color="000000"/>
                              <w:right w:val="single" w:sz="4" w:space="0" w:color="000000"/>
                            </w:tcBorders>
                          </w:tcPr>
                          <w:p w:rsidR="00085270" w:rsidRDefault="00085270">
                            <w:pPr>
                              <w:spacing w:after="0" w:line="204" w:lineRule="exact"/>
                              <w:ind w:right="82"/>
                              <w:jc w:val="right"/>
                              <w:rPr>
                                <w:rFonts w:ascii="Arial" w:eastAsia="Arial" w:hAnsi="Arial" w:cs="Arial"/>
                                <w:sz w:val="18"/>
                                <w:szCs w:val="18"/>
                              </w:rPr>
                            </w:pPr>
                            <w:r>
                              <w:rPr>
                                <w:rFonts w:ascii="Arial" w:hAnsi="Arial"/>
                                <w:sz w:val="18"/>
                              </w:rPr>
                              <w:t>30</w:t>
                            </w:r>
                          </w:p>
                        </w:tc>
                        <w:tc>
                          <w:tcPr>
                            <w:tcW w:w="1027" w:type="dxa"/>
                            <w:tcBorders>
                              <w:top w:val="single" w:sz="4" w:space="0" w:color="D9D9D9"/>
                              <w:left w:val="single" w:sz="4" w:space="0" w:color="000000"/>
                              <w:bottom w:val="single" w:sz="4" w:space="0" w:color="000000"/>
                              <w:right w:val="single" w:sz="2" w:space="0" w:color="D9D9D9"/>
                            </w:tcBorders>
                          </w:tcPr>
                          <w:p w:rsidR="00085270" w:rsidRDefault="00085270"/>
                        </w:tc>
                        <w:tc>
                          <w:tcPr>
                            <w:tcW w:w="1027" w:type="dxa"/>
                            <w:tcBorders>
                              <w:top w:val="single" w:sz="4" w:space="0" w:color="D9D9D9"/>
                              <w:left w:val="single" w:sz="2" w:space="0" w:color="D9D9D9"/>
                              <w:bottom w:val="single" w:sz="4" w:space="0" w:color="000000"/>
                              <w:right w:val="nil"/>
                            </w:tcBorders>
                          </w:tcPr>
                          <w:p w:rsidR="00085270" w:rsidRDefault="00085270"/>
                        </w:tc>
                      </w:tr>
                    </w:tbl>
                    <w:p w:rsidR="00085270" w:rsidRDefault="00085270">
                      <w:pPr>
                        <w:spacing w:after="0" w:line="240" w:lineRule="auto"/>
                      </w:pPr>
                    </w:p>
                  </w:txbxContent>
                </v:textbox>
                <w10:wrap anchorx="page"/>
              </v:shape>
            </w:pict>
          </mc:Fallback>
        </mc:AlternateContent>
      </w:r>
      <w:r w:rsidR="00085270">
        <w:rPr>
          <w:rFonts w:ascii="Arial" w:hAnsi="Arial"/>
          <w:color w:val="7E7E7E"/>
          <w:position w:val="-1"/>
        </w:rPr>
        <w:t>Рахунок виробництва</w:t>
      </w:r>
      <w:r w:rsidR="00085270">
        <w:tab/>
      </w:r>
      <w:r w:rsidR="00085270">
        <w:rPr>
          <w:rFonts w:ascii="Arial" w:hAnsi="Arial"/>
          <w:color w:val="7E7E7E"/>
          <w:position w:val="-1"/>
        </w:rPr>
        <w:t>Рахунок виробництва</w:t>
      </w:r>
    </w:p>
    <w:p w:rsidR="003B19F2" w:rsidRDefault="003B19F2">
      <w:pPr>
        <w:spacing w:before="7" w:after="0" w:line="170" w:lineRule="exact"/>
        <w:rPr>
          <w:sz w:val="17"/>
          <w:szCs w:val="17"/>
        </w:rPr>
      </w:pPr>
    </w:p>
    <w:tbl>
      <w:tblPr>
        <w:tblW w:w="0" w:type="auto"/>
        <w:tblInd w:w="466" w:type="dxa"/>
        <w:tblLayout w:type="fixed"/>
        <w:tblCellMar>
          <w:left w:w="0" w:type="dxa"/>
          <w:right w:w="0" w:type="dxa"/>
        </w:tblCellMar>
        <w:tblLook w:val="01E0" w:firstRow="1" w:lastRow="1" w:firstColumn="1" w:lastColumn="1" w:noHBand="0" w:noVBand="0"/>
      </w:tblPr>
      <w:tblGrid>
        <w:gridCol w:w="1102"/>
        <w:gridCol w:w="952"/>
        <w:gridCol w:w="1027"/>
        <w:gridCol w:w="1026"/>
      </w:tblGrid>
      <w:tr w:rsidR="003B19F2">
        <w:trPr>
          <w:trHeight w:hRule="exact" w:val="217"/>
        </w:trPr>
        <w:tc>
          <w:tcPr>
            <w:tcW w:w="20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AF0D57">
            <w:pPr>
              <w:spacing w:after="0" w:line="203" w:lineRule="exact"/>
              <w:ind w:left="385" w:right="252"/>
              <w:jc w:val="center"/>
              <w:rPr>
                <w:rFonts w:ascii="Arial" w:eastAsia="Arial" w:hAnsi="Arial" w:cs="Arial"/>
                <w:sz w:val="18"/>
                <w:szCs w:val="18"/>
              </w:rPr>
            </w:pPr>
            <w:r>
              <w:rPr>
                <w:rFonts w:ascii="Arial" w:hAnsi="Arial"/>
                <w:b/>
                <w:sz w:val="18"/>
              </w:rPr>
              <w:t>Використання</w:t>
            </w:r>
          </w:p>
        </w:tc>
        <w:tc>
          <w:tcPr>
            <w:tcW w:w="2053"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561" w:right="-20"/>
              <w:rPr>
                <w:rFonts w:ascii="Arial" w:eastAsia="Arial" w:hAnsi="Arial" w:cs="Arial"/>
                <w:sz w:val="18"/>
                <w:szCs w:val="18"/>
              </w:rPr>
            </w:pPr>
            <w:r>
              <w:rPr>
                <w:rFonts w:ascii="Arial" w:hAnsi="Arial"/>
                <w:b/>
                <w:sz w:val="18"/>
              </w:rPr>
              <w:t>Ресурси</w:t>
            </w:r>
          </w:p>
        </w:tc>
      </w:tr>
      <w:tr w:rsidR="003B19F2" w:rsidTr="00AF0D57">
        <w:trPr>
          <w:trHeight w:hRule="exact" w:val="651"/>
        </w:trPr>
        <w:tc>
          <w:tcPr>
            <w:tcW w:w="1102" w:type="dxa"/>
            <w:tcBorders>
              <w:top w:val="single" w:sz="4" w:space="0" w:color="000000"/>
              <w:left w:val="nil"/>
              <w:bottom w:val="single" w:sz="4"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проміжні поточні витрати</w:t>
            </w:r>
          </w:p>
        </w:tc>
        <w:tc>
          <w:tcPr>
            <w:tcW w:w="952" w:type="dxa"/>
            <w:tcBorders>
              <w:top w:val="single" w:sz="4" w:space="0" w:color="000000"/>
              <w:left w:val="single" w:sz="2" w:space="0" w:color="D9D9D9"/>
              <w:bottom w:val="single" w:sz="4"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20</w:t>
            </w:r>
          </w:p>
        </w:tc>
        <w:tc>
          <w:tcPr>
            <w:tcW w:w="1027" w:type="dxa"/>
            <w:tcBorders>
              <w:top w:val="single" w:sz="4" w:space="0" w:color="000000"/>
              <w:left w:val="single" w:sz="4" w:space="0" w:color="000000"/>
              <w:bottom w:val="single" w:sz="4"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Обсяг  продажів</w:t>
            </w:r>
          </w:p>
        </w:tc>
        <w:tc>
          <w:tcPr>
            <w:tcW w:w="1026" w:type="dxa"/>
            <w:tcBorders>
              <w:top w:val="single" w:sz="4" w:space="0" w:color="000000"/>
              <w:left w:val="single" w:sz="2" w:space="0" w:color="D9D9D9"/>
              <w:bottom w:val="single" w:sz="4"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50</w:t>
            </w:r>
          </w:p>
        </w:tc>
      </w:tr>
      <w:tr w:rsidR="003B19F2">
        <w:trPr>
          <w:trHeight w:hRule="exact" w:val="217"/>
        </w:trPr>
        <w:tc>
          <w:tcPr>
            <w:tcW w:w="1102" w:type="dxa"/>
            <w:tcBorders>
              <w:top w:val="single" w:sz="4" w:space="0" w:color="D9D9D9"/>
              <w:left w:val="nil"/>
              <w:bottom w:val="single" w:sz="4" w:space="0" w:color="000000"/>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VA</w:t>
            </w:r>
          </w:p>
        </w:tc>
        <w:tc>
          <w:tcPr>
            <w:tcW w:w="952" w:type="dxa"/>
            <w:tcBorders>
              <w:top w:val="single" w:sz="4"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30</w:t>
            </w:r>
          </w:p>
        </w:tc>
        <w:tc>
          <w:tcPr>
            <w:tcW w:w="1027" w:type="dxa"/>
            <w:tcBorders>
              <w:top w:val="single" w:sz="4" w:space="0" w:color="D9D9D9"/>
              <w:left w:val="single" w:sz="4" w:space="0" w:color="000000"/>
              <w:bottom w:val="single" w:sz="4" w:space="0" w:color="000000"/>
              <w:right w:val="single" w:sz="2" w:space="0" w:color="D9D9D9"/>
            </w:tcBorders>
          </w:tcPr>
          <w:p w:rsidR="003B19F2" w:rsidRDefault="003B19F2"/>
        </w:tc>
        <w:tc>
          <w:tcPr>
            <w:tcW w:w="1026" w:type="dxa"/>
            <w:tcBorders>
              <w:top w:val="single" w:sz="4"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EF6032">
      <w:pPr>
        <w:tabs>
          <w:tab w:val="left" w:pos="5680"/>
        </w:tabs>
        <w:spacing w:after="0" w:line="240" w:lineRule="auto"/>
        <w:ind w:left="580" w:right="-20"/>
        <w:rPr>
          <w:rFonts w:ascii="Arial" w:eastAsia="Arial" w:hAnsi="Arial" w:cs="Arial"/>
        </w:rPr>
      </w:pPr>
      <w:r>
        <w:rPr>
          <w:noProof/>
          <w:lang w:bidi="ar-SA"/>
        </w:rPr>
        <mc:AlternateContent>
          <mc:Choice Requires="wps">
            <w:drawing>
              <wp:anchor distT="0" distB="0" distL="114300" distR="114300" simplePos="0" relativeHeight="503308180" behindDoc="1" locked="0" layoutInCell="1" allowOverlap="1">
                <wp:simplePos x="0" y="0"/>
                <wp:positionH relativeFrom="page">
                  <wp:posOffset>4102100</wp:posOffset>
                </wp:positionH>
                <wp:positionV relativeFrom="paragraph">
                  <wp:posOffset>269240</wp:posOffset>
                </wp:positionV>
                <wp:extent cx="2620010" cy="561975"/>
                <wp:effectExtent l="0" t="0" r="2540" b="1905"/>
                <wp:wrapNone/>
                <wp:docPr id="8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12"/>
                              <w:gridCol w:w="842"/>
                              <w:gridCol w:w="1027"/>
                              <w:gridCol w:w="1027"/>
                            </w:tblGrid>
                            <w:tr w:rsidR="00085270">
                              <w:trPr>
                                <w:trHeight w:hRule="exact" w:val="217"/>
                              </w:trPr>
                              <w:tc>
                                <w:tcPr>
                                  <w:tcW w:w="2054" w:type="dxa"/>
                                  <w:gridSpan w:val="2"/>
                                  <w:tcBorders>
                                    <w:top w:val="single" w:sz="4" w:space="0" w:color="000000"/>
                                    <w:left w:val="nil"/>
                                    <w:bottom w:val="single" w:sz="4" w:space="0" w:color="000000"/>
                                    <w:right w:val="single" w:sz="4" w:space="0" w:color="000000"/>
                                  </w:tcBorders>
                                  <w:shd w:val="clear" w:color="auto" w:fill="EADBED"/>
                                </w:tcPr>
                                <w:p w:rsidR="00085270" w:rsidRDefault="00085270">
                                  <w:pPr>
                                    <w:spacing w:after="0" w:line="204" w:lineRule="exact"/>
                                    <w:ind w:left="779" w:right="754"/>
                                    <w:jc w:val="center"/>
                                    <w:rPr>
                                      <w:rFonts w:ascii="Arial" w:eastAsia="Arial" w:hAnsi="Arial" w:cs="Arial"/>
                                      <w:sz w:val="18"/>
                                      <w:szCs w:val="18"/>
                                    </w:rPr>
                                  </w:pPr>
                                  <w:r>
                                    <w:rPr>
                                      <w:rFonts w:ascii="Arial" w:hAnsi="Arial"/>
                                      <w:b/>
                                      <w:sz w:val="18"/>
                                    </w:rPr>
                                    <w:t>Використання</w:t>
                                  </w:r>
                                </w:p>
                              </w:tc>
                              <w:tc>
                                <w:tcPr>
                                  <w:tcW w:w="2054" w:type="dxa"/>
                                  <w:gridSpan w:val="2"/>
                                  <w:tcBorders>
                                    <w:top w:val="single" w:sz="4" w:space="0" w:color="000000"/>
                                    <w:left w:val="single" w:sz="4" w:space="0" w:color="000000"/>
                                    <w:bottom w:val="single" w:sz="4" w:space="0" w:color="000000"/>
                                    <w:right w:val="nil"/>
                                  </w:tcBorders>
                                  <w:shd w:val="clear" w:color="auto" w:fill="EADBED"/>
                                </w:tcPr>
                                <w:p w:rsidR="00085270" w:rsidRDefault="00085270">
                                  <w:pPr>
                                    <w:spacing w:after="0" w:line="204" w:lineRule="exact"/>
                                    <w:ind w:left="582" w:right="-20"/>
                                    <w:rPr>
                                      <w:rFonts w:ascii="Arial" w:eastAsia="Arial" w:hAnsi="Arial" w:cs="Arial"/>
                                      <w:sz w:val="18"/>
                                      <w:szCs w:val="18"/>
                                    </w:rPr>
                                  </w:pPr>
                                  <w:r>
                                    <w:rPr>
                                      <w:rFonts w:ascii="Arial" w:hAnsi="Arial"/>
                                      <w:b/>
                                      <w:sz w:val="18"/>
                                    </w:rPr>
                                    <w:t>Ресурси</w:t>
                                  </w:r>
                                </w:p>
                              </w:tc>
                            </w:tr>
                            <w:tr w:rsidR="00085270">
                              <w:trPr>
                                <w:trHeight w:hRule="exact" w:val="217"/>
                              </w:trPr>
                              <w:tc>
                                <w:tcPr>
                                  <w:tcW w:w="1212" w:type="dxa"/>
                                  <w:tcBorders>
                                    <w:top w:val="single" w:sz="4" w:space="0" w:color="000000"/>
                                    <w:left w:val="nil"/>
                                    <w:bottom w:val="single" w:sz="4" w:space="0" w:color="D9D9D9"/>
                                    <w:right w:val="single" w:sz="2" w:space="0" w:color="D9D9D9"/>
                                  </w:tcBorders>
                                </w:tcPr>
                                <w:p w:rsidR="00085270" w:rsidRDefault="00085270">
                                  <w:pPr>
                                    <w:spacing w:after="0" w:line="204" w:lineRule="exact"/>
                                    <w:ind w:left="108" w:right="-20"/>
                                    <w:rPr>
                                      <w:rFonts w:ascii="Arial" w:eastAsia="Arial" w:hAnsi="Arial" w:cs="Arial"/>
                                      <w:sz w:val="18"/>
                                      <w:szCs w:val="18"/>
                                    </w:rPr>
                                  </w:pPr>
                                  <w:r>
                                    <w:rPr>
                                      <w:rFonts w:ascii="Arial" w:hAnsi="Arial"/>
                                      <w:sz w:val="18"/>
                                    </w:rPr>
                                    <w:t>Робоча сила</w:t>
                                  </w:r>
                                </w:p>
                              </w:tc>
                              <w:tc>
                                <w:tcPr>
                                  <w:tcW w:w="842" w:type="dxa"/>
                                  <w:tcBorders>
                                    <w:top w:val="single" w:sz="4" w:space="0" w:color="000000"/>
                                    <w:left w:val="single" w:sz="2" w:space="0" w:color="D9D9D9"/>
                                    <w:bottom w:val="single" w:sz="4" w:space="0" w:color="D9D9D9"/>
                                    <w:right w:val="single" w:sz="4" w:space="0" w:color="000000"/>
                                  </w:tcBorders>
                                </w:tcPr>
                                <w:p w:rsidR="00085270" w:rsidRDefault="00085270">
                                  <w:pPr>
                                    <w:spacing w:after="0" w:line="204" w:lineRule="exact"/>
                                    <w:ind w:left="532" w:right="-20"/>
                                    <w:rPr>
                                      <w:rFonts w:ascii="Arial" w:eastAsia="Arial" w:hAnsi="Arial" w:cs="Arial"/>
                                      <w:sz w:val="18"/>
                                      <w:szCs w:val="18"/>
                                    </w:rPr>
                                  </w:pPr>
                                  <w:r>
                                    <w:rPr>
                                      <w:rFonts w:ascii="Arial" w:hAnsi="Arial"/>
                                      <w:sz w:val="18"/>
                                    </w:rPr>
                                    <w:t>50</w:t>
                                  </w:r>
                                </w:p>
                              </w:tc>
                              <w:tc>
                                <w:tcPr>
                                  <w:tcW w:w="1027" w:type="dxa"/>
                                  <w:tcBorders>
                                    <w:top w:val="single" w:sz="4" w:space="0" w:color="000000"/>
                                    <w:left w:val="single" w:sz="4" w:space="0" w:color="000000"/>
                                    <w:bottom w:val="single" w:sz="4" w:space="0" w:color="D9D9D9"/>
                                    <w:right w:val="single" w:sz="2" w:space="0" w:color="D9D9D9"/>
                                  </w:tcBorders>
                                </w:tcPr>
                                <w:p w:rsidR="00085270" w:rsidRDefault="00085270">
                                  <w:pPr>
                                    <w:spacing w:after="0" w:line="204" w:lineRule="exact"/>
                                    <w:ind w:left="102" w:right="-20"/>
                                    <w:rPr>
                                      <w:rFonts w:ascii="Arial" w:eastAsia="Arial" w:hAnsi="Arial" w:cs="Arial"/>
                                      <w:sz w:val="18"/>
                                      <w:szCs w:val="18"/>
                                    </w:rPr>
                                  </w:pPr>
                                  <w:r>
                                    <w:rPr>
                                      <w:rFonts w:ascii="Arial" w:hAnsi="Arial"/>
                                      <w:sz w:val="18"/>
                                    </w:rPr>
                                    <w:t>VA</w:t>
                                  </w:r>
                                </w:p>
                              </w:tc>
                              <w:tc>
                                <w:tcPr>
                                  <w:tcW w:w="1027" w:type="dxa"/>
                                  <w:tcBorders>
                                    <w:top w:val="single" w:sz="4" w:space="0" w:color="000000"/>
                                    <w:left w:val="single" w:sz="2" w:space="0" w:color="D9D9D9"/>
                                    <w:bottom w:val="single" w:sz="4" w:space="0" w:color="D9D9D9"/>
                                    <w:right w:val="nil"/>
                                  </w:tcBorders>
                                </w:tcPr>
                                <w:p w:rsidR="00085270" w:rsidRDefault="00085270">
                                  <w:pPr>
                                    <w:spacing w:after="0" w:line="204" w:lineRule="exact"/>
                                    <w:ind w:right="89"/>
                                    <w:jc w:val="right"/>
                                    <w:rPr>
                                      <w:rFonts w:ascii="Arial" w:eastAsia="Arial" w:hAnsi="Arial" w:cs="Arial"/>
                                      <w:sz w:val="18"/>
                                      <w:szCs w:val="18"/>
                                    </w:rPr>
                                  </w:pPr>
                                  <w:r>
                                    <w:rPr>
                                      <w:rFonts w:ascii="Arial" w:hAnsi="Arial"/>
                                      <w:sz w:val="18"/>
                                    </w:rPr>
                                    <w:t>30</w:t>
                                  </w:r>
                                </w:p>
                              </w:tc>
                            </w:tr>
                            <w:tr w:rsidR="00085270">
                              <w:trPr>
                                <w:trHeight w:hRule="exact" w:val="217"/>
                              </w:trPr>
                              <w:tc>
                                <w:tcPr>
                                  <w:tcW w:w="1212" w:type="dxa"/>
                                  <w:tcBorders>
                                    <w:top w:val="single" w:sz="4" w:space="0" w:color="D9D9D9"/>
                                    <w:left w:val="nil"/>
                                    <w:bottom w:val="single" w:sz="4" w:space="0" w:color="D9D9D9"/>
                                    <w:right w:val="single" w:sz="2" w:space="0" w:color="D9D9D9"/>
                                  </w:tcBorders>
                                </w:tcPr>
                                <w:p w:rsidR="00085270" w:rsidRDefault="00085270"/>
                              </w:tc>
                              <w:tc>
                                <w:tcPr>
                                  <w:tcW w:w="842" w:type="dxa"/>
                                  <w:tcBorders>
                                    <w:top w:val="single" w:sz="4" w:space="0" w:color="D9D9D9"/>
                                    <w:left w:val="single" w:sz="2" w:space="0" w:color="D9D9D9"/>
                                    <w:bottom w:val="single" w:sz="4" w:space="0" w:color="D9D9D9"/>
                                    <w:right w:val="single" w:sz="4" w:space="0" w:color="000000"/>
                                  </w:tcBorders>
                                </w:tcPr>
                                <w:p w:rsidR="00085270" w:rsidRDefault="00085270"/>
                              </w:tc>
                              <w:tc>
                                <w:tcPr>
                                  <w:tcW w:w="1027" w:type="dxa"/>
                                  <w:tcBorders>
                                    <w:top w:val="single" w:sz="4" w:space="0" w:color="D9D9D9"/>
                                    <w:left w:val="single" w:sz="4" w:space="0" w:color="000000"/>
                                    <w:bottom w:val="single" w:sz="4" w:space="0" w:color="D9D9D9"/>
                                    <w:right w:val="single" w:sz="2" w:space="0" w:color="D9D9D9"/>
                                  </w:tcBorders>
                                </w:tcPr>
                                <w:p w:rsidR="00085270" w:rsidRDefault="00085270">
                                  <w:pPr>
                                    <w:spacing w:after="0" w:line="204" w:lineRule="exact"/>
                                    <w:ind w:left="102" w:right="-20"/>
                                    <w:rPr>
                                      <w:rFonts w:ascii="Arial" w:eastAsia="Arial" w:hAnsi="Arial" w:cs="Arial"/>
                                      <w:sz w:val="18"/>
                                      <w:szCs w:val="18"/>
                                    </w:rPr>
                                  </w:pPr>
                                  <w:r>
                                    <w:rPr>
                                      <w:rFonts w:ascii="Arial" w:hAnsi="Arial"/>
                                      <w:sz w:val="18"/>
                                    </w:rPr>
                                    <w:t>Субсидії</w:t>
                                  </w:r>
                                </w:p>
                              </w:tc>
                              <w:tc>
                                <w:tcPr>
                                  <w:tcW w:w="1027" w:type="dxa"/>
                                  <w:tcBorders>
                                    <w:top w:val="single" w:sz="4" w:space="0" w:color="D9D9D9"/>
                                    <w:left w:val="single" w:sz="2" w:space="0" w:color="D9D9D9"/>
                                    <w:bottom w:val="single" w:sz="4" w:space="0" w:color="D9D9D9"/>
                                    <w:right w:val="nil"/>
                                  </w:tcBorders>
                                </w:tcPr>
                                <w:p w:rsidR="00085270" w:rsidRDefault="00085270">
                                  <w:pPr>
                                    <w:spacing w:after="0" w:line="204" w:lineRule="exact"/>
                                    <w:ind w:right="89"/>
                                    <w:jc w:val="right"/>
                                    <w:rPr>
                                      <w:rFonts w:ascii="Arial" w:eastAsia="Arial" w:hAnsi="Arial" w:cs="Arial"/>
                                      <w:sz w:val="18"/>
                                      <w:szCs w:val="18"/>
                                    </w:rPr>
                                  </w:pPr>
                                  <w:r>
                                    <w:rPr>
                                      <w:rFonts w:ascii="Arial" w:hAnsi="Arial"/>
                                      <w:sz w:val="18"/>
                                    </w:rPr>
                                    <w:t>40</w:t>
                                  </w:r>
                                </w:p>
                              </w:tc>
                            </w:tr>
                            <w:tr w:rsidR="00085270">
                              <w:trPr>
                                <w:trHeight w:hRule="exact" w:val="217"/>
                              </w:trPr>
                              <w:tc>
                                <w:tcPr>
                                  <w:tcW w:w="1212" w:type="dxa"/>
                                  <w:tcBorders>
                                    <w:top w:val="single" w:sz="4" w:space="0" w:color="D9D9D9"/>
                                    <w:left w:val="nil"/>
                                    <w:bottom w:val="single" w:sz="4" w:space="0" w:color="000000"/>
                                    <w:right w:val="single" w:sz="2" w:space="0" w:color="D9D9D9"/>
                                  </w:tcBorders>
                                </w:tcPr>
                                <w:p w:rsidR="00085270" w:rsidRDefault="00085270">
                                  <w:pPr>
                                    <w:spacing w:after="0" w:line="204" w:lineRule="exact"/>
                                    <w:ind w:left="108" w:right="-20"/>
                                    <w:rPr>
                                      <w:rFonts w:ascii="Arial" w:eastAsia="Arial" w:hAnsi="Arial" w:cs="Arial"/>
                                      <w:sz w:val="18"/>
                                      <w:szCs w:val="18"/>
                                    </w:rPr>
                                  </w:pPr>
                                  <w:r>
                                    <w:rPr>
                                      <w:rFonts w:ascii="Arial" w:hAnsi="Arial"/>
                                      <w:sz w:val="18"/>
                                    </w:rPr>
                                    <w:t>Операційний прибуток</w:t>
                                  </w:r>
                                </w:p>
                              </w:tc>
                              <w:tc>
                                <w:tcPr>
                                  <w:tcW w:w="842" w:type="dxa"/>
                                  <w:tcBorders>
                                    <w:top w:val="single" w:sz="4" w:space="0" w:color="D9D9D9"/>
                                    <w:left w:val="single" w:sz="2" w:space="0" w:color="D9D9D9"/>
                                    <w:bottom w:val="single" w:sz="4" w:space="0" w:color="000000"/>
                                    <w:right w:val="single" w:sz="4" w:space="0" w:color="000000"/>
                                  </w:tcBorders>
                                </w:tcPr>
                                <w:p w:rsidR="00085270" w:rsidRDefault="00085270">
                                  <w:pPr>
                                    <w:spacing w:after="0" w:line="204" w:lineRule="exact"/>
                                    <w:ind w:left="533" w:right="-20"/>
                                    <w:rPr>
                                      <w:rFonts w:ascii="Arial" w:eastAsia="Arial" w:hAnsi="Arial" w:cs="Arial"/>
                                      <w:sz w:val="18"/>
                                      <w:szCs w:val="18"/>
                                    </w:rPr>
                                  </w:pPr>
                                  <w:r>
                                    <w:rPr>
                                      <w:rFonts w:ascii="Arial" w:hAnsi="Arial"/>
                                      <w:sz w:val="18"/>
                                    </w:rPr>
                                    <w:t>20</w:t>
                                  </w:r>
                                </w:p>
                              </w:tc>
                              <w:tc>
                                <w:tcPr>
                                  <w:tcW w:w="1027" w:type="dxa"/>
                                  <w:tcBorders>
                                    <w:top w:val="single" w:sz="4" w:space="0" w:color="D9D9D9"/>
                                    <w:left w:val="single" w:sz="4" w:space="0" w:color="000000"/>
                                    <w:bottom w:val="single" w:sz="4" w:space="0" w:color="000000"/>
                                    <w:right w:val="single" w:sz="2" w:space="0" w:color="D9D9D9"/>
                                  </w:tcBorders>
                                </w:tcPr>
                                <w:p w:rsidR="00085270" w:rsidRDefault="00085270"/>
                              </w:tc>
                              <w:tc>
                                <w:tcPr>
                                  <w:tcW w:w="1027" w:type="dxa"/>
                                  <w:tcBorders>
                                    <w:top w:val="single" w:sz="4" w:space="0" w:color="D9D9D9"/>
                                    <w:left w:val="single" w:sz="2" w:space="0" w:color="D9D9D9"/>
                                    <w:bottom w:val="single" w:sz="4" w:space="0" w:color="000000"/>
                                    <w:right w:val="nil"/>
                                  </w:tcBorders>
                                </w:tcPr>
                                <w:p w:rsidR="00085270" w:rsidRDefault="00085270"/>
                              </w:tc>
                            </w:tr>
                          </w:tbl>
                          <w:p w:rsidR="00085270" w:rsidRDefault="00085270">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left:0;text-align:left;margin-left:323pt;margin-top:21.2pt;width:206.3pt;height:44.25pt;z-index:-83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12"/>
                        <w:gridCol w:w="842"/>
                        <w:gridCol w:w="1027"/>
                        <w:gridCol w:w="1027"/>
                      </w:tblGrid>
                      <w:tr w:rsidR="00085270">
                        <w:trPr>
                          <w:trHeight w:hRule="exact" w:val="217"/>
                        </w:trPr>
                        <w:tc>
                          <w:tcPr>
                            <w:tcW w:w="2054" w:type="dxa"/>
                            <w:gridSpan w:val="2"/>
                            <w:tcBorders>
                              <w:top w:val="single" w:sz="4" w:space="0" w:color="000000"/>
                              <w:left w:val="nil"/>
                              <w:bottom w:val="single" w:sz="4" w:space="0" w:color="000000"/>
                              <w:right w:val="single" w:sz="4" w:space="0" w:color="000000"/>
                            </w:tcBorders>
                            <w:shd w:val="clear" w:color="auto" w:fill="EADBED"/>
                          </w:tcPr>
                          <w:p w:rsidR="00085270" w:rsidRDefault="00085270">
                            <w:pPr>
                              <w:spacing w:after="0" w:line="204" w:lineRule="exact"/>
                              <w:ind w:left="779" w:right="754"/>
                              <w:jc w:val="center"/>
                              <w:rPr>
                                <w:rFonts w:ascii="Arial" w:eastAsia="Arial" w:hAnsi="Arial" w:cs="Arial"/>
                                <w:sz w:val="18"/>
                                <w:szCs w:val="18"/>
                              </w:rPr>
                            </w:pPr>
                            <w:r>
                              <w:rPr>
                                <w:rFonts w:ascii="Arial" w:hAnsi="Arial"/>
                                <w:b/>
                                <w:sz w:val="18"/>
                              </w:rPr>
                              <w:t>Використання</w:t>
                            </w:r>
                          </w:p>
                        </w:tc>
                        <w:tc>
                          <w:tcPr>
                            <w:tcW w:w="2054" w:type="dxa"/>
                            <w:gridSpan w:val="2"/>
                            <w:tcBorders>
                              <w:top w:val="single" w:sz="4" w:space="0" w:color="000000"/>
                              <w:left w:val="single" w:sz="4" w:space="0" w:color="000000"/>
                              <w:bottom w:val="single" w:sz="4" w:space="0" w:color="000000"/>
                              <w:right w:val="nil"/>
                            </w:tcBorders>
                            <w:shd w:val="clear" w:color="auto" w:fill="EADBED"/>
                          </w:tcPr>
                          <w:p w:rsidR="00085270" w:rsidRDefault="00085270">
                            <w:pPr>
                              <w:spacing w:after="0" w:line="204" w:lineRule="exact"/>
                              <w:ind w:left="582" w:right="-20"/>
                              <w:rPr>
                                <w:rFonts w:ascii="Arial" w:eastAsia="Arial" w:hAnsi="Arial" w:cs="Arial"/>
                                <w:sz w:val="18"/>
                                <w:szCs w:val="18"/>
                              </w:rPr>
                            </w:pPr>
                            <w:r>
                              <w:rPr>
                                <w:rFonts w:ascii="Arial" w:hAnsi="Arial"/>
                                <w:b/>
                                <w:sz w:val="18"/>
                              </w:rPr>
                              <w:t>Ресурси</w:t>
                            </w:r>
                          </w:p>
                        </w:tc>
                      </w:tr>
                      <w:tr w:rsidR="00085270">
                        <w:trPr>
                          <w:trHeight w:hRule="exact" w:val="217"/>
                        </w:trPr>
                        <w:tc>
                          <w:tcPr>
                            <w:tcW w:w="1212" w:type="dxa"/>
                            <w:tcBorders>
                              <w:top w:val="single" w:sz="4" w:space="0" w:color="000000"/>
                              <w:left w:val="nil"/>
                              <w:bottom w:val="single" w:sz="4" w:space="0" w:color="D9D9D9"/>
                              <w:right w:val="single" w:sz="2" w:space="0" w:color="D9D9D9"/>
                            </w:tcBorders>
                          </w:tcPr>
                          <w:p w:rsidR="00085270" w:rsidRDefault="00085270">
                            <w:pPr>
                              <w:spacing w:after="0" w:line="204" w:lineRule="exact"/>
                              <w:ind w:left="108" w:right="-20"/>
                              <w:rPr>
                                <w:rFonts w:ascii="Arial" w:eastAsia="Arial" w:hAnsi="Arial" w:cs="Arial"/>
                                <w:sz w:val="18"/>
                                <w:szCs w:val="18"/>
                              </w:rPr>
                            </w:pPr>
                            <w:r>
                              <w:rPr>
                                <w:rFonts w:ascii="Arial" w:hAnsi="Arial"/>
                                <w:sz w:val="18"/>
                              </w:rPr>
                              <w:t>Робоча сила</w:t>
                            </w:r>
                          </w:p>
                        </w:tc>
                        <w:tc>
                          <w:tcPr>
                            <w:tcW w:w="842" w:type="dxa"/>
                            <w:tcBorders>
                              <w:top w:val="single" w:sz="4" w:space="0" w:color="000000"/>
                              <w:left w:val="single" w:sz="2" w:space="0" w:color="D9D9D9"/>
                              <w:bottom w:val="single" w:sz="4" w:space="0" w:color="D9D9D9"/>
                              <w:right w:val="single" w:sz="4" w:space="0" w:color="000000"/>
                            </w:tcBorders>
                          </w:tcPr>
                          <w:p w:rsidR="00085270" w:rsidRDefault="00085270">
                            <w:pPr>
                              <w:spacing w:after="0" w:line="204" w:lineRule="exact"/>
                              <w:ind w:left="532" w:right="-20"/>
                              <w:rPr>
                                <w:rFonts w:ascii="Arial" w:eastAsia="Arial" w:hAnsi="Arial" w:cs="Arial"/>
                                <w:sz w:val="18"/>
                                <w:szCs w:val="18"/>
                              </w:rPr>
                            </w:pPr>
                            <w:r>
                              <w:rPr>
                                <w:rFonts w:ascii="Arial" w:hAnsi="Arial"/>
                                <w:sz w:val="18"/>
                              </w:rPr>
                              <w:t>50</w:t>
                            </w:r>
                          </w:p>
                        </w:tc>
                        <w:tc>
                          <w:tcPr>
                            <w:tcW w:w="1027" w:type="dxa"/>
                            <w:tcBorders>
                              <w:top w:val="single" w:sz="4" w:space="0" w:color="000000"/>
                              <w:left w:val="single" w:sz="4" w:space="0" w:color="000000"/>
                              <w:bottom w:val="single" w:sz="4" w:space="0" w:color="D9D9D9"/>
                              <w:right w:val="single" w:sz="2" w:space="0" w:color="D9D9D9"/>
                            </w:tcBorders>
                          </w:tcPr>
                          <w:p w:rsidR="00085270" w:rsidRDefault="00085270">
                            <w:pPr>
                              <w:spacing w:after="0" w:line="204" w:lineRule="exact"/>
                              <w:ind w:left="102" w:right="-20"/>
                              <w:rPr>
                                <w:rFonts w:ascii="Arial" w:eastAsia="Arial" w:hAnsi="Arial" w:cs="Arial"/>
                                <w:sz w:val="18"/>
                                <w:szCs w:val="18"/>
                              </w:rPr>
                            </w:pPr>
                            <w:r>
                              <w:rPr>
                                <w:rFonts w:ascii="Arial" w:hAnsi="Arial"/>
                                <w:sz w:val="18"/>
                              </w:rPr>
                              <w:t>VA</w:t>
                            </w:r>
                          </w:p>
                        </w:tc>
                        <w:tc>
                          <w:tcPr>
                            <w:tcW w:w="1027" w:type="dxa"/>
                            <w:tcBorders>
                              <w:top w:val="single" w:sz="4" w:space="0" w:color="000000"/>
                              <w:left w:val="single" w:sz="2" w:space="0" w:color="D9D9D9"/>
                              <w:bottom w:val="single" w:sz="4" w:space="0" w:color="D9D9D9"/>
                              <w:right w:val="nil"/>
                            </w:tcBorders>
                          </w:tcPr>
                          <w:p w:rsidR="00085270" w:rsidRDefault="00085270">
                            <w:pPr>
                              <w:spacing w:after="0" w:line="204" w:lineRule="exact"/>
                              <w:ind w:right="89"/>
                              <w:jc w:val="right"/>
                              <w:rPr>
                                <w:rFonts w:ascii="Arial" w:eastAsia="Arial" w:hAnsi="Arial" w:cs="Arial"/>
                                <w:sz w:val="18"/>
                                <w:szCs w:val="18"/>
                              </w:rPr>
                            </w:pPr>
                            <w:r>
                              <w:rPr>
                                <w:rFonts w:ascii="Arial" w:hAnsi="Arial"/>
                                <w:sz w:val="18"/>
                              </w:rPr>
                              <w:t>30</w:t>
                            </w:r>
                          </w:p>
                        </w:tc>
                      </w:tr>
                      <w:tr w:rsidR="00085270">
                        <w:trPr>
                          <w:trHeight w:hRule="exact" w:val="217"/>
                        </w:trPr>
                        <w:tc>
                          <w:tcPr>
                            <w:tcW w:w="1212" w:type="dxa"/>
                            <w:tcBorders>
                              <w:top w:val="single" w:sz="4" w:space="0" w:color="D9D9D9"/>
                              <w:left w:val="nil"/>
                              <w:bottom w:val="single" w:sz="4" w:space="0" w:color="D9D9D9"/>
                              <w:right w:val="single" w:sz="2" w:space="0" w:color="D9D9D9"/>
                            </w:tcBorders>
                          </w:tcPr>
                          <w:p w:rsidR="00085270" w:rsidRDefault="00085270"/>
                        </w:tc>
                        <w:tc>
                          <w:tcPr>
                            <w:tcW w:w="842" w:type="dxa"/>
                            <w:tcBorders>
                              <w:top w:val="single" w:sz="4" w:space="0" w:color="D9D9D9"/>
                              <w:left w:val="single" w:sz="2" w:space="0" w:color="D9D9D9"/>
                              <w:bottom w:val="single" w:sz="4" w:space="0" w:color="D9D9D9"/>
                              <w:right w:val="single" w:sz="4" w:space="0" w:color="000000"/>
                            </w:tcBorders>
                          </w:tcPr>
                          <w:p w:rsidR="00085270" w:rsidRDefault="00085270"/>
                        </w:tc>
                        <w:tc>
                          <w:tcPr>
                            <w:tcW w:w="1027" w:type="dxa"/>
                            <w:tcBorders>
                              <w:top w:val="single" w:sz="4" w:space="0" w:color="D9D9D9"/>
                              <w:left w:val="single" w:sz="4" w:space="0" w:color="000000"/>
                              <w:bottom w:val="single" w:sz="4" w:space="0" w:color="D9D9D9"/>
                              <w:right w:val="single" w:sz="2" w:space="0" w:color="D9D9D9"/>
                            </w:tcBorders>
                          </w:tcPr>
                          <w:p w:rsidR="00085270" w:rsidRDefault="00085270">
                            <w:pPr>
                              <w:spacing w:after="0" w:line="204" w:lineRule="exact"/>
                              <w:ind w:left="102" w:right="-20"/>
                              <w:rPr>
                                <w:rFonts w:ascii="Arial" w:eastAsia="Arial" w:hAnsi="Arial" w:cs="Arial"/>
                                <w:sz w:val="18"/>
                                <w:szCs w:val="18"/>
                              </w:rPr>
                            </w:pPr>
                            <w:r>
                              <w:rPr>
                                <w:rFonts w:ascii="Arial" w:hAnsi="Arial"/>
                                <w:sz w:val="18"/>
                              </w:rPr>
                              <w:t>Субсидії</w:t>
                            </w:r>
                          </w:p>
                        </w:tc>
                        <w:tc>
                          <w:tcPr>
                            <w:tcW w:w="1027" w:type="dxa"/>
                            <w:tcBorders>
                              <w:top w:val="single" w:sz="4" w:space="0" w:color="D9D9D9"/>
                              <w:left w:val="single" w:sz="2" w:space="0" w:color="D9D9D9"/>
                              <w:bottom w:val="single" w:sz="4" w:space="0" w:color="D9D9D9"/>
                              <w:right w:val="nil"/>
                            </w:tcBorders>
                          </w:tcPr>
                          <w:p w:rsidR="00085270" w:rsidRDefault="00085270">
                            <w:pPr>
                              <w:spacing w:after="0" w:line="204" w:lineRule="exact"/>
                              <w:ind w:right="89"/>
                              <w:jc w:val="right"/>
                              <w:rPr>
                                <w:rFonts w:ascii="Arial" w:eastAsia="Arial" w:hAnsi="Arial" w:cs="Arial"/>
                                <w:sz w:val="18"/>
                                <w:szCs w:val="18"/>
                              </w:rPr>
                            </w:pPr>
                            <w:r>
                              <w:rPr>
                                <w:rFonts w:ascii="Arial" w:hAnsi="Arial"/>
                                <w:sz w:val="18"/>
                              </w:rPr>
                              <w:t>40</w:t>
                            </w:r>
                          </w:p>
                        </w:tc>
                      </w:tr>
                      <w:tr w:rsidR="00085270">
                        <w:trPr>
                          <w:trHeight w:hRule="exact" w:val="217"/>
                        </w:trPr>
                        <w:tc>
                          <w:tcPr>
                            <w:tcW w:w="1212" w:type="dxa"/>
                            <w:tcBorders>
                              <w:top w:val="single" w:sz="4" w:space="0" w:color="D9D9D9"/>
                              <w:left w:val="nil"/>
                              <w:bottom w:val="single" w:sz="4" w:space="0" w:color="000000"/>
                              <w:right w:val="single" w:sz="2" w:space="0" w:color="D9D9D9"/>
                            </w:tcBorders>
                          </w:tcPr>
                          <w:p w:rsidR="00085270" w:rsidRDefault="00085270">
                            <w:pPr>
                              <w:spacing w:after="0" w:line="204" w:lineRule="exact"/>
                              <w:ind w:left="108" w:right="-20"/>
                              <w:rPr>
                                <w:rFonts w:ascii="Arial" w:eastAsia="Arial" w:hAnsi="Arial" w:cs="Arial"/>
                                <w:sz w:val="18"/>
                                <w:szCs w:val="18"/>
                              </w:rPr>
                            </w:pPr>
                            <w:r>
                              <w:rPr>
                                <w:rFonts w:ascii="Arial" w:hAnsi="Arial"/>
                                <w:sz w:val="18"/>
                              </w:rPr>
                              <w:t>Операційний прибуток</w:t>
                            </w:r>
                          </w:p>
                        </w:tc>
                        <w:tc>
                          <w:tcPr>
                            <w:tcW w:w="842" w:type="dxa"/>
                            <w:tcBorders>
                              <w:top w:val="single" w:sz="4" w:space="0" w:color="D9D9D9"/>
                              <w:left w:val="single" w:sz="2" w:space="0" w:color="D9D9D9"/>
                              <w:bottom w:val="single" w:sz="4" w:space="0" w:color="000000"/>
                              <w:right w:val="single" w:sz="4" w:space="0" w:color="000000"/>
                            </w:tcBorders>
                          </w:tcPr>
                          <w:p w:rsidR="00085270" w:rsidRDefault="00085270">
                            <w:pPr>
                              <w:spacing w:after="0" w:line="204" w:lineRule="exact"/>
                              <w:ind w:left="533" w:right="-20"/>
                              <w:rPr>
                                <w:rFonts w:ascii="Arial" w:eastAsia="Arial" w:hAnsi="Arial" w:cs="Arial"/>
                                <w:sz w:val="18"/>
                                <w:szCs w:val="18"/>
                              </w:rPr>
                            </w:pPr>
                            <w:r>
                              <w:rPr>
                                <w:rFonts w:ascii="Arial" w:hAnsi="Arial"/>
                                <w:sz w:val="18"/>
                              </w:rPr>
                              <w:t>20</w:t>
                            </w:r>
                          </w:p>
                        </w:tc>
                        <w:tc>
                          <w:tcPr>
                            <w:tcW w:w="1027" w:type="dxa"/>
                            <w:tcBorders>
                              <w:top w:val="single" w:sz="4" w:space="0" w:color="D9D9D9"/>
                              <w:left w:val="single" w:sz="4" w:space="0" w:color="000000"/>
                              <w:bottom w:val="single" w:sz="4" w:space="0" w:color="000000"/>
                              <w:right w:val="single" w:sz="2" w:space="0" w:color="D9D9D9"/>
                            </w:tcBorders>
                          </w:tcPr>
                          <w:p w:rsidR="00085270" w:rsidRDefault="00085270"/>
                        </w:tc>
                        <w:tc>
                          <w:tcPr>
                            <w:tcW w:w="1027" w:type="dxa"/>
                            <w:tcBorders>
                              <w:top w:val="single" w:sz="4" w:space="0" w:color="D9D9D9"/>
                              <w:left w:val="single" w:sz="2" w:space="0" w:color="D9D9D9"/>
                              <w:bottom w:val="single" w:sz="4" w:space="0" w:color="000000"/>
                              <w:right w:val="nil"/>
                            </w:tcBorders>
                          </w:tcPr>
                          <w:p w:rsidR="00085270" w:rsidRDefault="00085270"/>
                        </w:tc>
                      </w:tr>
                    </w:tbl>
                    <w:p w:rsidR="00085270" w:rsidRDefault="00085270">
                      <w:pPr>
                        <w:spacing w:after="0" w:line="240" w:lineRule="auto"/>
                      </w:pPr>
                    </w:p>
                  </w:txbxContent>
                </v:textbox>
                <w10:wrap anchorx="page"/>
              </v:shape>
            </w:pict>
          </mc:Fallback>
        </mc:AlternateContent>
      </w:r>
      <w:r w:rsidR="00085270">
        <w:rPr>
          <w:rFonts w:ascii="Arial" w:hAnsi="Arial"/>
          <w:color w:val="7E7E7E"/>
        </w:rPr>
        <w:t>Рахунок утворення доходів</w:t>
      </w:r>
      <w:r w:rsidR="00085270">
        <w:tab/>
      </w:r>
      <w:r w:rsidR="00085270">
        <w:rPr>
          <w:rFonts w:ascii="Arial" w:hAnsi="Arial"/>
          <w:color w:val="7E7E7E"/>
        </w:rPr>
        <w:t>Рахунок утворення доходів</w:t>
      </w:r>
    </w:p>
    <w:p w:rsidR="003B19F2" w:rsidRDefault="003B19F2">
      <w:pPr>
        <w:spacing w:before="1" w:after="0" w:line="170" w:lineRule="exact"/>
        <w:rPr>
          <w:sz w:val="17"/>
          <w:szCs w:val="17"/>
        </w:rPr>
      </w:pPr>
    </w:p>
    <w:tbl>
      <w:tblPr>
        <w:tblW w:w="0" w:type="auto"/>
        <w:tblInd w:w="466" w:type="dxa"/>
        <w:tblLayout w:type="fixed"/>
        <w:tblCellMar>
          <w:left w:w="0" w:type="dxa"/>
          <w:right w:w="0" w:type="dxa"/>
        </w:tblCellMar>
        <w:tblLook w:val="01E0" w:firstRow="1" w:lastRow="1" w:firstColumn="1" w:lastColumn="1" w:noHBand="0" w:noVBand="0"/>
      </w:tblPr>
      <w:tblGrid>
        <w:gridCol w:w="1102"/>
        <w:gridCol w:w="952"/>
        <w:gridCol w:w="1027"/>
        <w:gridCol w:w="1026"/>
      </w:tblGrid>
      <w:tr w:rsidR="003B19F2">
        <w:trPr>
          <w:trHeight w:hRule="exact" w:val="217"/>
        </w:trPr>
        <w:tc>
          <w:tcPr>
            <w:tcW w:w="20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AF0D57">
            <w:pPr>
              <w:spacing w:after="0" w:line="204" w:lineRule="exact"/>
              <w:ind w:left="243" w:right="252"/>
              <w:jc w:val="center"/>
              <w:rPr>
                <w:rFonts w:ascii="Arial" w:eastAsia="Arial" w:hAnsi="Arial" w:cs="Arial"/>
                <w:sz w:val="18"/>
                <w:szCs w:val="18"/>
              </w:rPr>
            </w:pPr>
            <w:r>
              <w:rPr>
                <w:rFonts w:ascii="Arial" w:hAnsi="Arial"/>
                <w:b/>
                <w:sz w:val="18"/>
              </w:rPr>
              <w:t>Використання</w:t>
            </w:r>
          </w:p>
        </w:tc>
        <w:tc>
          <w:tcPr>
            <w:tcW w:w="2053"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561" w:right="-20"/>
              <w:rPr>
                <w:rFonts w:ascii="Arial" w:eastAsia="Arial" w:hAnsi="Arial" w:cs="Arial"/>
                <w:sz w:val="18"/>
                <w:szCs w:val="18"/>
              </w:rPr>
            </w:pPr>
            <w:r>
              <w:rPr>
                <w:rFonts w:ascii="Arial" w:hAnsi="Arial"/>
                <w:b/>
                <w:sz w:val="18"/>
              </w:rPr>
              <w:t>Ресурси</w:t>
            </w:r>
          </w:p>
        </w:tc>
      </w:tr>
      <w:tr w:rsidR="003B19F2">
        <w:trPr>
          <w:trHeight w:hRule="exact" w:val="217"/>
        </w:trPr>
        <w:tc>
          <w:tcPr>
            <w:tcW w:w="1102" w:type="dxa"/>
            <w:tcBorders>
              <w:top w:val="single" w:sz="4" w:space="0" w:color="000000"/>
              <w:left w:val="nil"/>
              <w:bottom w:val="single" w:sz="4"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Робоча сила</w:t>
            </w:r>
          </w:p>
        </w:tc>
        <w:tc>
          <w:tcPr>
            <w:tcW w:w="952" w:type="dxa"/>
            <w:tcBorders>
              <w:top w:val="single" w:sz="4" w:space="0" w:color="000000"/>
              <w:left w:val="single" w:sz="2" w:space="0" w:color="D9D9D9"/>
              <w:bottom w:val="single" w:sz="4"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50</w:t>
            </w:r>
          </w:p>
        </w:tc>
        <w:tc>
          <w:tcPr>
            <w:tcW w:w="1027" w:type="dxa"/>
            <w:tcBorders>
              <w:top w:val="single" w:sz="4" w:space="0" w:color="000000"/>
              <w:left w:val="single" w:sz="4" w:space="0" w:color="000000"/>
              <w:bottom w:val="single" w:sz="4" w:space="0" w:color="D9D9D9"/>
              <w:right w:val="single" w:sz="2" w:space="0" w:color="D9D9D9"/>
            </w:tcBorders>
          </w:tcPr>
          <w:p w:rsidR="003B19F2" w:rsidRDefault="00085270">
            <w:pPr>
              <w:spacing w:after="0" w:line="204" w:lineRule="exact"/>
              <w:ind w:left="103" w:right="-20"/>
              <w:rPr>
                <w:rFonts w:ascii="Arial" w:eastAsia="Arial" w:hAnsi="Arial" w:cs="Arial"/>
                <w:sz w:val="18"/>
                <w:szCs w:val="18"/>
              </w:rPr>
            </w:pPr>
            <w:r>
              <w:rPr>
                <w:rFonts w:ascii="Arial" w:hAnsi="Arial"/>
                <w:sz w:val="18"/>
              </w:rPr>
              <w:t>VA</w:t>
            </w:r>
          </w:p>
        </w:tc>
        <w:tc>
          <w:tcPr>
            <w:tcW w:w="1026" w:type="dxa"/>
            <w:tcBorders>
              <w:top w:val="single" w:sz="4" w:space="0" w:color="000000"/>
              <w:left w:val="single" w:sz="2" w:space="0" w:color="D9D9D9"/>
              <w:bottom w:val="single" w:sz="4"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30</w:t>
            </w:r>
          </w:p>
        </w:tc>
      </w:tr>
      <w:tr w:rsidR="003B19F2">
        <w:trPr>
          <w:trHeight w:hRule="exact" w:val="217"/>
        </w:trPr>
        <w:tc>
          <w:tcPr>
            <w:tcW w:w="1102" w:type="dxa"/>
            <w:tcBorders>
              <w:top w:val="single" w:sz="4" w:space="0" w:color="D9D9D9"/>
              <w:left w:val="nil"/>
              <w:bottom w:val="single" w:sz="4" w:space="0" w:color="D9D9D9"/>
              <w:right w:val="single" w:sz="2" w:space="0" w:color="D9D9D9"/>
            </w:tcBorders>
          </w:tcPr>
          <w:p w:rsidR="003B19F2" w:rsidRDefault="003B19F2"/>
        </w:tc>
        <w:tc>
          <w:tcPr>
            <w:tcW w:w="952" w:type="dxa"/>
            <w:tcBorders>
              <w:top w:val="single" w:sz="4" w:space="0" w:color="D9D9D9"/>
              <w:left w:val="single" w:sz="2" w:space="0" w:color="D9D9D9"/>
              <w:bottom w:val="single" w:sz="4" w:space="0" w:color="D9D9D9"/>
              <w:right w:val="single" w:sz="4" w:space="0" w:color="000000"/>
            </w:tcBorders>
          </w:tcPr>
          <w:p w:rsidR="003B19F2" w:rsidRDefault="003B19F2"/>
        </w:tc>
        <w:tc>
          <w:tcPr>
            <w:tcW w:w="1027" w:type="dxa"/>
            <w:tcBorders>
              <w:top w:val="single" w:sz="4" w:space="0" w:color="D9D9D9"/>
              <w:left w:val="single" w:sz="4" w:space="0" w:color="000000"/>
              <w:bottom w:val="single" w:sz="4"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Субсидії</w:t>
            </w:r>
          </w:p>
        </w:tc>
        <w:tc>
          <w:tcPr>
            <w:tcW w:w="1026" w:type="dxa"/>
            <w:tcBorders>
              <w:top w:val="single" w:sz="4" w:space="0" w:color="D9D9D9"/>
              <w:left w:val="single" w:sz="2" w:space="0" w:color="D9D9D9"/>
              <w:bottom w:val="single" w:sz="4" w:space="0" w:color="D9D9D9"/>
              <w:right w:val="nil"/>
            </w:tcBorders>
          </w:tcPr>
          <w:p w:rsidR="003B19F2" w:rsidRDefault="00085270">
            <w:pPr>
              <w:spacing w:after="0" w:line="204" w:lineRule="exact"/>
              <w:ind w:right="88"/>
              <w:jc w:val="right"/>
              <w:rPr>
                <w:rFonts w:ascii="Arial" w:eastAsia="Arial" w:hAnsi="Arial" w:cs="Arial"/>
                <w:sz w:val="18"/>
                <w:szCs w:val="18"/>
              </w:rPr>
            </w:pPr>
            <w:r>
              <w:rPr>
                <w:rFonts w:ascii="Arial" w:hAnsi="Arial"/>
                <w:sz w:val="18"/>
              </w:rPr>
              <w:t>40</w:t>
            </w:r>
          </w:p>
        </w:tc>
      </w:tr>
      <w:tr w:rsidR="003B19F2">
        <w:trPr>
          <w:trHeight w:hRule="exact" w:val="217"/>
        </w:trPr>
        <w:tc>
          <w:tcPr>
            <w:tcW w:w="1102" w:type="dxa"/>
            <w:tcBorders>
              <w:top w:val="single" w:sz="4" w:space="0" w:color="D9D9D9"/>
              <w:left w:val="nil"/>
              <w:bottom w:val="single" w:sz="4" w:space="0" w:color="000000"/>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Операційний прибуток</w:t>
            </w:r>
          </w:p>
        </w:tc>
        <w:tc>
          <w:tcPr>
            <w:tcW w:w="952" w:type="dxa"/>
            <w:tcBorders>
              <w:top w:val="single" w:sz="4" w:space="0" w:color="D9D9D9"/>
              <w:left w:val="single" w:sz="2" w:space="0" w:color="D9D9D9"/>
              <w:bottom w:val="single" w:sz="4" w:space="0" w:color="000000"/>
              <w:right w:val="single" w:sz="4" w:space="0" w:color="000000"/>
            </w:tcBorders>
          </w:tcPr>
          <w:p w:rsidR="003B19F2" w:rsidRDefault="00085270">
            <w:pPr>
              <w:spacing w:after="0" w:line="204" w:lineRule="exact"/>
              <w:ind w:right="81"/>
              <w:jc w:val="right"/>
              <w:rPr>
                <w:rFonts w:ascii="Arial" w:eastAsia="Arial" w:hAnsi="Arial" w:cs="Arial"/>
                <w:sz w:val="18"/>
                <w:szCs w:val="18"/>
              </w:rPr>
            </w:pPr>
            <w:r>
              <w:rPr>
                <w:rFonts w:ascii="Arial" w:hAnsi="Arial"/>
                <w:sz w:val="18"/>
              </w:rPr>
              <w:t>20</w:t>
            </w:r>
          </w:p>
        </w:tc>
        <w:tc>
          <w:tcPr>
            <w:tcW w:w="1027" w:type="dxa"/>
            <w:tcBorders>
              <w:top w:val="single" w:sz="4" w:space="0" w:color="D9D9D9"/>
              <w:left w:val="single" w:sz="4" w:space="0" w:color="000000"/>
              <w:bottom w:val="single" w:sz="4" w:space="0" w:color="000000"/>
              <w:right w:val="single" w:sz="2" w:space="0" w:color="D9D9D9"/>
            </w:tcBorders>
          </w:tcPr>
          <w:p w:rsidR="003B19F2" w:rsidRDefault="003B19F2"/>
        </w:tc>
        <w:tc>
          <w:tcPr>
            <w:tcW w:w="1026" w:type="dxa"/>
            <w:tcBorders>
              <w:top w:val="single" w:sz="4"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40" w:lineRule="auto"/>
        <w:ind w:left="580" w:right="-20"/>
        <w:rPr>
          <w:rFonts w:ascii="Arial" w:eastAsia="Arial" w:hAnsi="Arial" w:cs="Arial"/>
          <w:sz w:val="36"/>
          <w:szCs w:val="36"/>
        </w:rPr>
      </w:pPr>
      <w:r>
        <w:rPr>
          <w:rFonts w:ascii="Arial" w:hAnsi="Arial"/>
          <w:color w:val="5B3060"/>
          <w:sz w:val="36"/>
        </w:rPr>
        <w:t>Додаток 5 — Впроваджені Дослідження і Розробки та оцінки за секторами</w:t>
      </w:r>
    </w:p>
    <w:p w:rsidR="003B19F2" w:rsidRDefault="003B19F2">
      <w:pPr>
        <w:spacing w:before="9" w:after="0" w:line="220" w:lineRule="exact"/>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A5.1   Продукти інтелектуальної власності можуть інкорпоруватися в інші капітальні активи, не змінюючи своєї форми.</w:t>
      </w:r>
    </w:p>
    <w:p w:rsidR="003B19F2" w:rsidRDefault="00085270">
      <w:pPr>
        <w:spacing w:before="2" w:after="0" w:line="230" w:lineRule="exact"/>
        <w:ind w:left="1148" w:right="1382"/>
        <w:jc w:val="both"/>
        <w:rPr>
          <w:rFonts w:ascii="Times New Roman" w:eastAsia="Times New Roman" w:hAnsi="Times New Roman" w:cs="Times New Roman"/>
          <w:sz w:val="20"/>
          <w:szCs w:val="20"/>
        </w:rPr>
      </w:pPr>
      <w:r>
        <w:rPr>
          <w:rFonts w:ascii="Times New Roman" w:hAnsi="Times New Roman"/>
          <w:sz w:val="20"/>
        </w:rPr>
        <w:t>Це не викликає жодних проблем із вимірюванням ВНОК з боку попиту. Якщо взяти, наприклад, придбання обладнання компанією, повну вартість машини можна поділити на дві</w:t>
      </w:r>
    </w:p>
    <w:p w:rsidR="003B19F2" w:rsidRDefault="00085270">
      <w:pPr>
        <w:spacing w:after="0" w:line="227" w:lineRule="exact"/>
        <w:ind w:left="1148" w:right="1388"/>
        <w:jc w:val="both"/>
        <w:rPr>
          <w:rFonts w:ascii="Times New Roman" w:eastAsia="Times New Roman" w:hAnsi="Times New Roman" w:cs="Times New Roman"/>
          <w:sz w:val="20"/>
          <w:szCs w:val="20"/>
        </w:rPr>
      </w:pPr>
      <w:r>
        <w:rPr>
          <w:rFonts w:ascii="Times New Roman" w:hAnsi="Times New Roman"/>
          <w:sz w:val="20"/>
        </w:rPr>
        <w:t>частини: одна частина являє собою апаратне забезпечення обладнання, а інша частина - вбудоване, розроблене на замовлення</w:t>
      </w:r>
    </w:p>
    <w:p w:rsidR="003B19F2" w:rsidRDefault="00085270">
      <w:pPr>
        <w:spacing w:after="0" w:line="239" w:lineRule="auto"/>
        <w:ind w:left="1148" w:right="1382"/>
        <w:jc w:val="both"/>
        <w:rPr>
          <w:rFonts w:ascii="Times New Roman" w:eastAsia="Times New Roman" w:hAnsi="Times New Roman" w:cs="Times New Roman"/>
          <w:sz w:val="20"/>
          <w:szCs w:val="20"/>
        </w:rPr>
      </w:pPr>
      <w:r>
        <w:rPr>
          <w:rFonts w:ascii="Times New Roman" w:hAnsi="Times New Roman"/>
          <w:sz w:val="20"/>
        </w:rPr>
        <w:t>програмне забезпечення, що є невід'ємною частиною кінцевого продукту. Отже, якщо вартість створення обладнання без програмного забезпечення дорівнює 200 одиницям, з урахуванням всіх ресурсів, включно з використанням капітальних активів (споживання основних активів) та націнкою, а програмне забезпечення додає ще 50 вартості, то ціна придбання становитиме 250 одиниць. Обстеження витрат запитуватиме у власника обладнання як активу про придбання капіталу впродовж відповідного періоду, а вартість у 250 одиниць відображатиме, складові апаратного та програмного забезпечення.</w:t>
      </w:r>
    </w:p>
    <w:p w:rsidR="003B19F2" w:rsidRDefault="003B19F2">
      <w:pPr>
        <w:spacing w:before="9" w:after="0" w:line="110" w:lineRule="exact"/>
        <w:rPr>
          <w:sz w:val="11"/>
          <w:szCs w:val="11"/>
        </w:rPr>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A5.2   Проте, якщо показник ВНОК розраховується з боку пропозиції, існує загроза подвійного обліку. Обстеження випуску основного капіталу дає обсяг продажів в розмірі 50 одиниць із галузі програмного забезпечення та 250 одиниць із галузі машинобудування на загальну суму 300 одиниць. Подвійний облік виникає в результаті включення програмного забезпечення як основного капіталу окремо, а також у вартості кінцевого продукту машинобудування, оскільки програмне забезпечення вбудовується в обладнання.</w:t>
      </w:r>
    </w:p>
    <w:p w:rsidR="003B19F2" w:rsidRDefault="003B19F2">
      <w:pPr>
        <w:spacing w:before="1" w:after="0" w:line="120" w:lineRule="exact"/>
        <w:rPr>
          <w:sz w:val="12"/>
          <w:szCs w:val="12"/>
        </w:rPr>
      </w:pPr>
    </w:p>
    <w:p w:rsidR="003B19F2" w:rsidRDefault="00085270">
      <w:pPr>
        <w:spacing w:after="0" w:line="239" w:lineRule="auto"/>
        <w:ind w:left="1148" w:right="1380" w:hanging="568"/>
        <w:jc w:val="both"/>
        <w:rPr>
          <w:rFonts w:ascii="Times New Roman" w:eastAsia="Times New Roman" w:hAnsi="Times New Roman" w:cs="Times New Roman"/>
          <w:sz w:val="20"/>
          <w:szCs w:val="20"/>
        </w:rPr>
      </w:pPr>
      <w:r>
        <w:rPr>
          <w:rFonts w:ascii="Times New Roman" w:hAnsi="Times New Roman"/>
          <w:sz w:val="20"/>
        </w:rPr>
        <w:t>A5.3   У цьому прикладі легко побачити, що коригування можна зробити, відображуючи програмне забезпечення, вбудоване в обладнання, як проміжне споживання, а не постачання основних засобів. Вартість основних засобів повністю відображається як вартість готового комп'ютера (250).</w:t>
      </w:r>
    </w:p>
    <w:p w:rsidR="003B19F2" w:rsidRDefault="003B19F2">
      <w:pPr>
        <w:spacing w:before="9" w:after="0" w:line="110" w:lineRule="exact"/>
        <w:rPr>
          <w:sz w:val="11"/>
          <w:szCs w:val="11"/>
        </w:rPr>
      </w:pPr>
    </w:p>
    <w:p w:rsidR="003B19F2" w:rsidRDefault="00085270">
      <w:pPr>
        <w:spacing w:after="0" w:line="239" w:lineRule="auto"/>
        <w:ind w:left="1148" w:right="1379" w:hanging="568"/>
        <w:jc w:val="both"/>
        <w:rPr>
          <w:rFonts w:ascii="Times New Roman" w:eastAsia="Times New Roman" w:hAnsi="Times New Roman" w:cs="Times New Roman"/>
          <w:sz w:val="20"/>
          <w:szCs w:val="20"/>
        </w:rPr>
      </w:pPr>
      <w:r>
        <w:rPr>
          <w:rFonts w:ascii="Times New Roman" w:hAnsi="Times New Roman"/>
          <w:sz w:val="20"/>
        </w:rPr>
        <w:t>A5.4   Зверніть увагу, якщо виробник верстату придбаває програмне забезпечення, щоб контролювати процес виробництва верстатів, у цьому випадку програмне забезпечення не вбудовується в готовий продукт, а являє капітал, що споживається (стаючи застарілим)  у процесі виробництва верстатів.  Отже, ціна верстату буде відображати споживання основного капіталу програмним забезпеченням, що використовується для контролю за просеом виробництва. Отже, у цьому випадку подвійний облік не відбувається (за межами звичайних національних рахунків, що вимірюють виробництво без споживання основних засобів).</w:t>
      </w:r>
    </w:p>
    <w:p w:rsidR="003B19F2" w:rsidRDefault="003B19F2">
      <w:pPr>
        <w:spacing w:before="1" w:after="0" w:line="120" w:lineRule="exact"/>
        <w:rPr>
          <w:sz w:val="12"/>
          <w:szCs w:val="12"/>
        </w:rPr>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A5.5   Абсолютно аналогічне явище має місце з Дослідженнями та Розробками. Дослідження та Розробки, що поставляються до одиниці, що здійснює Дослідження та Розробки, можуть бути інкорпоровані в кінцевий продукт як складовий елемент, а не як основний засіб у виробництві подальших Досліджень та Розробок. Фактично, другий варіант вважається нереалістичним представленням використання Досліджень та Розробок одиницею, що здійснює Дослідження та Розробки. Отже, ми можемо розглянути приклад, коли Дослідження та Розробки продаються одиницям, що здійснюють Дослідження та Розробки. Як й у випадку з верстатами, якщо ми будемо розглядати вимірювання з боку витрат, тоді лише кінцева вартість Досліджень та Розробок буде відображатися як нагромадження капіталу. Якщо вартість компоненту Досліджень та Розробок, що поставляється одиницям, що здійснюються Дослідження та Розробки, становить 50, а вартість кінцевого продукту - 150, тоді лише 150 відображається в обстеженнях витрат на капітал, що придбавається для використання в якості активу для подальшого виробництва.</w:t>
      </w:r>
    </w:p>
    <w:p w:rsidR="003B19F2" w:rsidRDefault="003B19F2">
      <w:pPr>
        <w:spacing w:after="0" w:line="120" w:lineRule="exact"/>
        <w:rPr>
          <w:sz w:val="12"/>
          <w:szCs w:val="12"/>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A5.6   Існують питання з вимірюваннями, коли ми розглядаємо вимірювання створення продуктів Досліджень та Розробок через витратний метод.</w:t>
      </w:r>
    </w:p>
    <w:p w:rsidR="003B19F2" w:rsidRDefault="00085270">
      <w:pPr>
        <w:spacing w:before="2" w:after="0" w:line="230" w:lineRule="exact"/>
        <w:ind w:left="1148" w:right="1383"/>
        <w:jc w:val="both"/>
        <w:rPr>
          <w:rFonts w:ascii="Times New Roman" w:eastAsia="Times New Roman" w:hAnsi="Times New Roman" w:cs="Times New Roman"/>
          <w:sz w:val="20"/>
          <w:szCs w:val="20"/>
        </w:rPr>
      </w:pPr>
      <w:r>
        <w:rPr>
          <w:rFonts w:ascii="Times New Roman" w:hAnsi="Times New Roman"/>
          <w:sz w:val="20"/>
        </w:rPr>
        <w:t>Якщо розглядати одиниці Досліджень та Розробок окремо, вони звітують 50 та 150 як вартість виробництва продуктів Досліджень та Розробок, що разом дає  сукупну пропозицію в розмірі 200. Як і раніше, ми можемо виправити проблему подвійного обліку, відобразивши продукти Досліджень та Розробок, поставлені</w:t>
      </w:r>
    </w:p>
    <w:p w:rsidR="003B19F2" w:rsidRDefault="00085270">
      <w:pPr>
        <w:spacing w:after="0" w:line="227" w:lineRule="exact"/>
        <w:ind w:left="1148" w:right="1386"/>
        <w:jc w:val="both"/>
        <w:rPr>
          <w:rFonts w:ascii="Times New Roman" w:eastAsia="Times New Roman" w:hAnsi="Times New Roman" w:cs="Times New Roman"/>
          <w:sz w:val="20"/>
          <w:szCs w:val="20"/>
        </w:rPr>
      </w:pPr>
      <w:r>
        <w:rPr>
          <w:rFonts w:ascii="Times New Roman" w:hAnsi="Times New Roman"/>
          <w:sz w:val="20"/>
        </w:rPr>
        <w:t>другій одиниці, що здійснює Дослідження та Розробки, як складовий елемент кінцевого продукту, тобто як проміжне споживання, а далі</w:t>
      </w:r>
    </w:p>
    <w:p w:rsidR="003B19F2" w:rsidRDefault="00085270">
      <w:pPr>
        <w:spacing w:after="0" w:line="240" w:lineRule="auto"/>
        <w:ind w:left="1148" w:right="2006"/>
        <w:jc w:val="both"/>
        <w:rPr>
          <w:rFonts w:ascii="Times New Roman" w:eastAsia="Times New Roman" w:hAnsi="Times New Roman" w:cs="Times New Roman"/>
          <w:sz w:val="20"/>
          <w:szCs w:val="20"/>
        </w:rPr>
      </w:pPr>
      <w:r>
        <w:rPr>
          <w:rFonts w:ascii="Times New Roman" w:hAnsi="Times New Roman"/>
          <w:sz w:val="20"/>
        </w:rPr>
        <w:t>зменшивши пропозицію, що йде на ВНОК, на суму, що відображається як проміжне споживання.</w:t>
      </w:r>
    </w:p>
    <w:p w:rsidR="003B19F2" w:rsidRDefault="003B19F2">
      <w:pPr>
        <w:spacing w:before="9" w:after="0" w:line="110" w:lineRule="exact"/>
        <w:rPr>
          <w:sz w:val="11"/>
          <w:szCs w:val="11"/>
        </w:rPr>
      </w:pPr>
    </w:p>
    <w:p w:rsidR="003B19F2" w:rsidRDefault="00085270">
      <w:pPr>
        <w:spacing w:after="0" w:line="240" w:lineRule="auto"/>
        <w:ind w:left="1148" w:right="1381" w:hanging="568"/>
        <w:jc w:val="both"/>
        <w:rPr>
          <w:rFonts w:ascii="Times New Roman" w:eastAsia="Times New Roman" w:hAnsi="Times New Roman" w:cs="Times New Roman"/>
          <w:sz w:val="20"/>
          <w:szCs w:val="20"/>
        </w:rPr>
      </w:pPr>
      <w:r>
        <w:rPr>
          <w:rFonts w:ascii="Times New Roman" w:hAnsi="Times New Roman"/>
          <w:sz w:val="20"/>
        </w:rPr>
        <w:t xml:space="preserve">A5.7   В галузі Досліджень та Розробок, де випуск розраховується як сума витрат за відсутності продукту, що продається на ринку, та ринкових цін, ставлення до придбаних продуктів Досліджень та Розробок як до складового елементу забезпечує те, що сума витрат дасть нам шукану оцінку </w:t>
      </w:r>
      <w:r>
        <w:rPr>
          <w:rFonts w:ascii="Times New Roman" w:hAnsi="Times New Roman"/>
          <w:sz w:val="20"/>
        </w:rPr>
        <w:lastRenderedPageBreak/>
        <w:t>вартості кінцевого продукту, що включає вартість придбаних складових елементів Досліджень та Розробок. Це еквівалентно верстату, що включає вартість вбудованого програмного забезпечення.</w:t>
      </w:r>
    </w:p>
    <w:p w:rsidR="003B19F2" w:rsidRDefault="003B19F2">
      <w:pPr>
        <w:spacing w:before="9" w:after="0" w:line="110" w:lineRule="exact"/>
        <w:rPr>
          <w:sz w:val="11"/>
          <w:szCs w:val="11"/>
        </w:rPr>
      </w:pPr>
    </w:p>
    <w:p w:rsidR="003B19F2" w:rsidRDefault="00085270">
      <w:pPr>
        <w:spacing w:after="0" w:line="239" w:lineRule="auto"/>
        <w:ind w:left="1148" w:right="1381" w:hanging="568"/>
        <w:jc w:val="both"/>
        <w:rPr>
          <w:rFonts w:ascii="Times New Roman" w:eastAsia="Times New Roman" w:hAnsi="Times New Roman" w:cs="Times New Roman"/>
          <w:sz w:val="20"/>
          <w:szCs w:val="20"/>
        </w:rPr>
      </w:pPr>
      <w:r>
        <w:rPr>
          <w:rFonts w:ascii="Times New Roman" w:hAnsi="Times New Roman"/>
          <w:sz w:val="20"/>
        </w:rPr>
        <w:t>A5.8   Було запропоновано, що продукт Досліджень та Розробок може містити вбудоване програмне забезпечення. Якщо це має місце, тоді необхідно відповідно зменшити ВНОК програмного забезпечення, розрахованого відповідно до методу поставки. Проте, зазвичай більш доцільно розглянути такі продукти як програмне забезпечення зі складовим компонентом Досліджень та Розробок, що відноситься нерозривно до звичайного вхідного елементу створення продуктів інтелектуальної власності у вигляді програмного забезпечення. Отже, якщо значна кількість програмного забезпечення вбудована в Дослідження та Розробки, цей продукт краще описати як програмний продукт.</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rsidP="00AF0D57">
      <w:pPr>
        <w:spacing w:before="14" w:after="0" w:line="255" w:lineRule="auto"/>
        <w:ind w:left="580" w:right="1137"/>
        <w:rPr>
          <w:rFonts w:ascii="Arial" w:eastAsia="Arial" w:hAnsi="Arial" w:cs="Arial"/>
          <w:sz w:val="36"/>
          <w:szCs w:val="36"/>
        </w:rPr>
      </w:pPr>
      <w:r>
        <w:rPr>
          <w:rFonts w:ascii="Arial" w:hAnsi="Arial"/>
          <w:color w:val="5B3060"/>
          <w:sz w:val="36"/>
        </w:rPr>
        <w:t>Додаток 6 — перехід від системи рахунків ESA 1995 до системи рахунків ESA 2010 для додаткових одиниць Дослідження Розробок на противагу локальним KAU</w:t>
      </w:r>
    </w:p>
    <w:p w:rsidR="003B19F2" w:rsidRDefault="003B19F2">
      <w:pPr>
        <w:spacing w:before="8" w:after="0" w:line="140" w:lineRule="exact"/>
        <w:rPr>
          <w:sz w:val="14"/>
          <w:szCs w:val="14"/>
        </w:rPr>
      </w:pPr>
    </w:p>
    <w:p w:rsidR="003B19F2" w:rsidRDefault="00085270">
      <w:pPr>
        <w:spacing w:after="0" w:line="240" w:lineRule="auto"/>
        <w:ind w:left="580" w:right="1381"/>
        <w:jc w:val="both"/>
        <w:rPr>
          <w:rFonts w:ascii="Times New Roman" w:eastAsia="Times New Roman" w:hAnsi="Times New Roman" w:cs="Times New Roman"/>
          <w:sz w:val="20"/>
          <w:szCs w:val="20"/>
        </w:rPr>
      </w:pPr>
      <w:r>
        <w:rPr>
          <w:rFonts w:ascii="Times New Roman" w:hAnsi="Times New Roman"/>
          <w:sz w:val="20"/>
        </w:rPr>
        <w:t>У деяких країнах розрізняють локальні KAU для Досліджень та Розробок у процесі розрахунку значень відповідно до системи рахунків ESA 95. Інші країни розглядають</w:t>
      </w:r>
    </w:p>
    <w:p w:rsidR="003B19F2" w:rsidRDefault="00085270">
      <w:pPr>
        <w:spacing w:before="6" w:after="0" w:line="240" w:lineRule="auto"/>
        <w:ind w:left="580" w:right="2638"/>
        <w:jc w:val="both"/>
        <w:rPr>
          <w:rFonts w:ascii="Times New Roman" w:eastAsia="Times New Roman" w:hAnsi="Times New Roman" w:cs="Times New Roman"/>
          <w:sz w:val="20"/>
          <w:szCs w:val="20"/>
        </w:rPr>
      </w:pPr>
      <w:r>
        <w:rPr>
          <w:rFonts w:ascii="Times New Roman" w:hAnsi="Times New Roman"/>
          <w:sz w:val="20"/>
        </w:rPr>
        <w:t>Дослідження та Розробки як допоміжну діяльність. Наведений нижче приклад пояснює різницю при переході до системи рахунків ESA 2010.</w:t>
      </w:r>
    </w:p>
    <w:p w:rsidR="003B19F2" w:rsidRDefault="003B19F2">
      <w:pPr>
        <w:spacing w:before="9" w:after="0" w:line="110" w:lineRule="exact"/>
        <w:rPr>
          <w:sz w:val="11"/>
          <w:szCs w:val="11"/>
        </w:rPr>
      </w:pPr>
    </w:p>
    <w:p w:rsidR="003B19F2" w:rsidRDefault="00085270">
      <w:pPr>
        <w:spacing w:after="0" w:line="246" w:lineRule="auto"/>
        <w:ind w:left="580" w:right="1382"/>
        <w:jc w:val="both"/>
        <w:rPr>
          <w:rFonts w:ascii="Times New Roman" w:eastAsia="Times New Roman" w:hAnsi="Times New Roman" w:cs="Times New Roman"/>
          <w:sz w:val="20"/>
          <w:szCs w:val="20"/>
        </w:rPr>
      </w:pPr>
      <w:r>
        <w:rPr>
          <w:rFonts w:ascii="Times New Roman" w:hAnsi="Times New Roman"/>
          <w:sz w:val="20"/>
        </w:rPr>
        <w:t>Розглянемо підприємство з основною одиницею та одиницею, що здійснює Дослідження та Розробки.  Обсяг продажів від основної діяльності дорівнює 100, оплата праці найманих працівників становить 30, а проміжне споживання - 30. Проміжне споживання одиниці, що здійснює Дослідження та Розробки, становить 10, а оплата праці найманих працівників дорівнює 10.</w:t>
      </w:r>
    </w:p>
    <w:p w:rsidR="003B19F2" w:rsidRDefault="003B19F2">
      <w:pPr>
        <w:spacing w:before="3" w:after="0" w:line="110" w:lineRule="exact"/>
        <w:rPr>
          <w:sz w:val="11"/>
          <w:szCs w:val="11"/>
        </w:rPr>
      </w:pPr>
    </w:p>
    <w:p w:rsidR="003B19F2" w:rsidRDefault="00085270" w:rsidP="00AF0D57">
      <w:pPr>
        <w:spacing w:after="0" w:line="246" w:lineRule="auto"/>
        <w:ind w:left="580" w:right="1137"/>
        <w:rPr>
          <w:rFonts w:ascii="Times New Roman" w:eastAsia="Times New Roman" w:hAnsi="Times New Roman" w:cs="Times New Roman"/>
          <w:sz w:val="20"/>
          <w:szCs w:val="20"/>
        </w:rPr>
      </w:pPr>
      <w:r>
        <w:rPr>
          <w:rFonts w:ascii="Times New Roman" w:hAnsi="Times New Roman"/>
          <w:sz w:val="20"/>
        </w:rPr>
        <w:t>Якщо розглядати одиницю, що здійснює Дослідження та Розробки, як допоміжну, валовий випуск (оборот) для цієї одиниці не відображається, а витрати відображаються як частина загальних витрат підприємства. Загалом, для всього підприємства: випуск = 100, IC = 30 + 10 =</w:t>
      </w:r>
      <w:r w:rsidR="00AF0D57">
        <w:rPr>
          <w:rFonts w:ascii="Times New Roman" w:hAnsi="Times New Roman"/>
          <w:sz w:val="20"/>
        </w:rPr>
        <w:t xml:space="preserve"> </w:t>
      </w:r>
      <w:r>
        <w:rPr>
          <w:rFonts w:ascii="Times New Roman" w:hAnsi="Times New Roman"/>
          <w:sz w:val="20"/>
        </w:rPr>
        <w:t>40 а оплата праці найманих працівників = 30 + 10 = 40.</w:t>
      </w:r>
    </w:p>
    <w:p w:rsidR="003B19F2" w:rsidRDefault="003B19F2">
      <w:pPr>
        <w:spacing w:before="15" w:after="0" w:line="220" w:lineRule="exact"/>
      </w:pPr>
    </w:p>
    <w:p w:rsidR="003B19F2" w:rsidRDefault="00085270" w:rsidP="00F01C0B">
      <w:pPr>
        <w:spacing w:after="0" w:line="240" w:lineRule="auto"/>
        <w:ind w:left="580" w:right="995"/>
        <w:jc w:val="both"/>
        <w:rPr>
          <w:rFonts w:ascii="Arial" w:eastAsia="Arial" w:hAnsi="Arial" w:cs="Arial"/>
        </w:rPr>
      </w:pPr>
      <w:r>
        <w:rPr>
          <w:rFonts w:ascii="Arial" w:hAnsi="Arial"/>
          <w:b/>
          <w:color w:val="5B3060"/>
        </w:rPr>
        <w:t>Система рахунків ESA 95 — ставлення до одиниці, що здійснює Дослідження та Розробки, як до допоміжної</w:t>
      </w:r>
    </w:p>
    <w:p w:rsidR="003B19F2" w:rsidRDefault="003B19F2">
      <w:pPr>
        <w:spacing w:before="12" w:after="0" w:line="220" w:lineRule="exact"/>
      </w:pPr>
    </w:p>
    <w:p w:rsidR="003B19F2" w:rsidRDefault="00085270">
      <w:pPr>
        <w:spacing w:after="0" w:line="248" w:lineRule="exact"/>
        <w:ind w:left="580" w:right="8566"/>
        <w:jc w:val="both"/>
        <w:rPr>
          <w:rFonts w:ascii="Arial" w:eastAsia="Arial" w:hAnsi="Arial" w:cs="Arial"/>
        </w:rPr>
      </w:pPr>
      <w:r>
        <w:rPr>
          <w:rFonts w:ascii="Arial" w:hAnsi="Arial"/>
          <w:color w:val="7E7E7E"/>
          <w:position w:val="-1"/>
        </w:rPr>
        <w:t>Рахунок виробництва</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40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90"/>
              <w:jc w:val="right"/>
              <w:rPr>
                <w:rFonts w:ascii="Arial" w:eastAsia="Arial" w:hAnsi="Arial" w:cs="Arial"/>
                <w:sz w:val="18"/>
                <w:szCs w:val="18"/>
              </w:rPr>
            </w:pPr>
            <w:r>
              <w:rPr>
                <w:rFonts w:ascii="Arial" w:hAnsi="Arial"/>
                <w:sz w:val="18"/>
              </w:rPr>
              <w:t>100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40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60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4"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40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9"/>
              <w:jc w:val="right"/>
              <w:rPr>
                <w:rFonts w:ascii="Arial" w:eastAsia="Arial" w:hAnsi="Arial" w:cs="Arial"/>
                <w:sz w:val="18"/>
                <w:szCs w:val="18"/>
              </w:rPr>
            </w:pPr>
            <w:r>
              <w:rPr>
                <w:rFonts w:ascii="Arial" w:hAnsi="Arial"/>
                <w:sz w:val="18"/>
              </w:rPr>
              <w:t>60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операцій з капіталом</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4"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Нагромадження капіталу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20</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6" w:after="0" w:line="140" w:lineRule="exact"/>
        <w:rPr>
          <w:sz w:val="14"/>
          <w:szCs w:val="14"/>
        </w:rPr>
      </w:pPr>
    </w:p>
    <w:p w:rsidR="003B19F2" w:rsidRDefault="00085270">
      <w:pPr>
        <w:spacing w:before="34" w:after="0" w:line="246" w:lineRule="auto"/>
        <w:ind w:left="580" w:right="1380"/>
        <w:jc w:val="both"/>
        <w:rPr>
          <w:rFonts w:ascii="Times New Roman" w:eastAsia="Times New Roman" w:hAnsi="Times New Roman" w:cs="Times New Roman"/>
          <w:sz w:val="20"/>
          <w:szCs w:val="20"/>
        </w:rPr>
      </w:pPr>
      <w:r>
        <w:rPr>
          <w:rFonts w:ascii="Times New Roman" w:hAnsi="Times New Roman"/>
          <w:sz w:val="20"/>
        </w:rPr>
        <w:t>Відповідно до системи рахунків ESA 95, коли визнаються дві окремі одиниці, ми імпутуємо випуск другорядної діяльності як суму витрат (жодної націнки), що дорівнює проміжному споживанню (10) та оплаті праці найманих працівників (10), що в сумі становить 20. Випуск розглядається як проміжне споживання для основної діяльності, отже IC (основний) збільшується з 30 до 50.</w:t>
      </w:r>
    </w:p>
    <w:p w:rsidR="003B19F2" w:rsidRDefault="003B19F2">
      <w:pPr>
        <w:spacing w:after="0" w:line="246"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Система рахунків ESA 95 — Основна діяльність</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4"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30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90"/>
              <w:jc w:val="right"/>
              <w:rPr>
                <w:rFonts w:ascii="Arial" w:eastAsia="Arial" w:hAnsi="Arial" w:cs="Arial"/>
                <w:sz w:val="18"/>
                <w:szCs w:val="18"/>
              </w:rPr>
            </w:pPr>
            <w:r>
              <w:rPr>
                <w:rFonts w:ascii="Arial" w:hAnsi="Arial"/>
                <w:sz w:val="18"/>
              </w:rPr>
              <w:t>100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Випуск науково-дослідної діяльності</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50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50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30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50</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операцій з капіталом</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4"/>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Нагромадження капіталу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20</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60" w:lineRule="exact"/>
        <w:rPr>
          <w:sz w:val="16"/>
          <w:szCs w:val="16"/>
        </w:rPr>
      </w:pPr>
    </w:p>
    <w:p w:rsidR="003B19F2" w:rsidRDefault="003B19F2">
      <w:pPr>
        <w:spacing w:after="0" w:line="200" w:lineRule="exact"/>
        <w:rPr>
          <w:sz w:val="20"/>
          <w:szCs w:val="20"/>
        </w:rPr>
      </w:pPr>
    </w:p>
    <w:p w:rsidR="003B19F2" w:rsidRDefault="00085270">
      <w:pPr>
        <w:spacing w:before="31" w:after="0" w:line="240" w:lineRule="auto"/>
        <w:ind w:left="580" w:right="-20"/>
        <w:rPr>
          <w:rFonts w:ascii="Arial" w:eastAsia="Arial" w:hAnsi="Arial" w:cs="Arial"/>
        </w:rPr>
      </w:pPr>
      <w:r>
        <w:rPr>
          <w:rFonts w:ascii="Arial" w:hAnsi="Arial"/>
          <w:b/>
          <w:color w:val="5B3060"/>
        </w:rPr>
        <w:t>Система рахунків ESA 95 — Вторинна діяльність</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90"/>
              <w:jc w:val="right"/>
              <w:rPr>
                <w:rFonts w:ascii="Arial" w:eastAsia="Arial" w:hAnsi="Arial" w:cs="Arial"/>
                <w:sz w:val="18"/>
                <w:szCs w:val="18"/>
              </w:rPr>
            </w:pPr>
            <w:r>
              <w:rPr>
                <w:rFonts w:ascii="Arial" w:hAnsi="Arial"/>
                <w:sz w:val="18"/>
              </w:rPr>
              <w:t>20</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10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4"/>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10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операцій з капіталом</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Нагромадження капіталу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8"/>
              <w:jc w:val="right"/>
              <w:rPr>
                <w:rFonts w:ascii="Arial" w:eastAsia="Arial" w:hAnsi="Arial" w:cs="Arial"/>
                <w:sz w:val="18"/>
                <w:szCs w:val="18"/>
              </w:rPr>
            </w:pPr>
            <w:r>
              <w:rPr>
                <w:rFonts w:ascii="Arial" w:hAnsi="Arial"/>
                <w:sz w:val="18"/>
              </w:rPr>
              <w:t>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90" w:lineRule="exact"/>
        <w:rPr>
          <w:sz w:val="19"/>
          <w:szCs w:val="19"/>
        </w:rPr>
      </w:pPr>
    </w:p>
    <w:p w:rsidR="003B19F2" w:rsidRDefault="00085270">
      <w:pPr>
        <w:spacing w:before="34" w:after="0" w:line="246" w:lineRule="auto"/>
        <w:ind w:left="580" w:right="1379"/>
        <w:jc w:val="both"/>
        <w:rPr>
          <w:rFonts w:ascii="Times New Roman" w:eastAsia="Times New Roman" w:hAnsi="Times New Roman" w:cs="Times New Roman"/>
          <w:sz w:val="20"/>
          <w:szCs w:val="20"/>
        </w:rPr>
      </w:pPr>
      <w:r>
        <w:rPr>
          <w:rFonts w:ascii="Times New Roman" w:hAnsi="Times New Roman"/>
          <w:sz w:val="20"/>
        </w:rPr>
        <w:t>Отже, для двох одиниць, об'єднаний валовий випуск дорівнює 120, об'єднане проміжне споживання - 60. У порівнянні з рахунками, що розглядають діяльність Дослідження та Розробок як допоміжну, випуск та проміжне споживання зросли на 20 - значення імпутованого випуску для діяльності Дослідження та Розробок.  Об'єднана додана вартість не змінилася і дорівнює 60.  Це показано нижче.</w:t>
      </w:r>
    </w:p>
    <w:p w:rsidR="003B19F2" w:rsidRDefault="003B19F2">
      <w:pPr>
        <w:spacing w:after="0" w:line="246"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Система рахунків ESA 95 — об'єднані рахунки для основної діяльності та діяльності Дослідження та Розробок</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4"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52"/>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40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3" w:lineRule="exact"/>
              <w:ind w:right="87"/>
              <w:jc w:val="right"/>
              <w:rPr>
                <w:rFonts w:ascii="Calibri" w:eastAsia="Calibri" w:hAnsi="Calibri" w:cs="Calibri"/>
                <w:sz w:val="20"/>
                <w:szCs w:val="20"/>
              </w:rPr>
            </w:pPr>
            <w:r>
              <w:rPr>
                <w:rFonts w:ascii="Calibri" w:hAnsi="Calibri"/>
                <w:sz w:val="20"/>
              </w:rPr>
              <w:t>120</w:t>
            </w:r>
          </w:p>
        </w:tc>
      </w:tr>
      <w:tr w:rsidR="003B19F2">
        <w:trPr>
          <w:trHeight w:hRule="exact" w:val="250"/>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Випуск науково-дослідної діяльності</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48"/>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60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60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52"/>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before="34" w:after="0" w:line="240" w:lineRule="auto"/>
              <w:ind w:right="83"/>
              <w:jc w:val="right"/>
              <w:rPr>
                <w:rFonts w:ascii="Arial" w:eastAsia="Arial" w:hAnsi="Arial" w:cs="Arial"/>
                <w:sz w:val="18"/>
                <w:szCs w:val="18"/>
              </w:rPr>
            </w:pPr>
            <w:r>
              <w:rPr>
                <w:rFonts w:ascii="Arial" w:hAnsi="Arial"/>
                <w:sz w:val="18"/>
              </w:rPr>
              <w:t>40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2" w:lineRule="exact"/>
              <w:ind w:right="87"/>
              <w:jc w:val="right"/>
              <w:rPr>
                <w:rFonts w:ascii="Calibri" w:eastAsia="Calibri" w:hAnsi="Calibri" w:cs="Calibri"/>
                <w:sz w:val="20"/>
                <w:szCs w:val="20"/>
              </w:rPr>
            </w:pPr>
            <w:r>
              <w:rPr>
                <w:rFonts w:ascii="Calibri" w:hAnsi="Calibri"/>
                <w:position w:val="1"/>
                <w:sz w:val="20"/>
              </w:rPr>
              <w:t>60</w:t>
            </w:r>
          </w:p>
        </w:tc>
      </w:tr>
      <w:tr w:rsidR="003B19F2">
        <w:trPr>
          <w:trHeight w:hRule="exact" w:val="248"/>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before="34" w:after="0" w:line="240" w:lineRule="auto"/>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before="34" w:after="0" w:line="240" w:lineRule="auto"/>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2"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51"/>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Нагромадження капіталу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before="34" w:after="0" w:line="240" w:lineRule="auto"/>
              <w:ind w:right="82"/>
              <w:jc w:val="right"/>
              <w:rPr>
                <w:rFonts w:ascii="Arial" w:eastAsia="Arial" w:hAnsi="Arial" w:cs="Arial"/>
                <w:sz w:val="18"/>
                <w:szCs w:val="18"/>
              </w:rPr>
            </w:pPr>
            <w:r>
              <w:rPr>
                <w:rFonts w:ascii="Arial" w:hAnsi="Arial"/>
                <w:sz w:val="18"/>
              </w:rPr>
              <w:t>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2" w:lineRule="exact"/>
              <w:ind w:right="87"/>
              <w:jc w:val="right"/>
              <w:rPr>
                <w:rFonts w:ascii="Calibri" w:eastAsia="Calibri" w:hAnsi="Calibri" w:cs="Calibri"/>
                <w:sz w:val="20"/>
                <w:szCs w:val="20"/>
              </w:rPr>
            </w:pPr>
            <w:r>
              <w:rPr>
                <w:rFonts w:ascii="Calibri" w:hAnsi="Calibri"/>
                <w:sz w:val="20"/>
              </w:rPr>
              <w:t>20</w:t>
            </w:r>
          </w:p>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before="35" w:after="0" w:line="240" w:lineRule="auto"/>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before="8" w:after="0" w:line="140" w:lineRule="exact"/>
        <w:rPr>
          <w:sz w:val="14"/>
          <w:szCs w:val="14"/>
        </w:rPr>
      </w:pPr>
    </w:p>
    <w:p w:rsidR="003B19F2" w:rsidRDefault="00085270">
      <w:pPr>
        <w:spacing w:after="0" w:line="246" w:lineRule="auto"/>
        <w:ind w:left="580" w:right="1379"/>
        <w:jc w:val="both"/>
        <w:rPr>
          <w:rFonts w:ascii="Times New Roman" w:eastAsia="Times New Roman" w:hAnsi="Times New Roman" w:cs="Times New Roman"/>
          <w:sz w:val="20"/>
          <w:szCs w:val="20"/>
        </w:rPr>
      </w:pPr>
      <w:r>
        <w:rPr>
          <w:rFonts w:ascii="Times New Roman" w:hAnsi="Times New Roman"/>
          <w:sz w:val="20"/>
        </w:rPr>
        <w:t>Відповідно до системи рахунків ESA 2010 Дослідження та Розробки необхідно розглядати як другорядні, а не допоміжні, та визнавати випуск одиниць, що здійснюють Дослідження та Розробки, як нагромадження капіталу. Ми імпутуємо націнку для ринкових одиниць, коли розраховуємо випуск одиниці, що здійснюють Дослідження та Розробки. Отже, якщо націнка становить 5, випуск одиниці, що здійснює Дослідження та Розробки, тепер дорівнює 25, а не 20. Проте, цей випуск тепер відображається як нагромадження капіталу в результаті здійснення основної діяльності, а не як проміжне споживання відповдіно до системи рахунків ESA 95/ Рахунки подано нижче.</w:t>
      </w:r>
    </w:p>
    <w:p w:rsidR="003B19F2" w:rsidRDefault="003B19F2">
      <w:pPr>
        <w:spacing w:before="9" w:after="0" w:line="220" w:lineRule="exact"/>
      </w:pPr>
    </w:p>
    <w:p w:rsidR="003B19F2" w:rsidRDefault="00085270" w:rsidP="00F01C0B">
      <w:pPr>
        <w:spacing w:after="0" w:line="240" w:lineRule="auto"/>
        <w:ind w:left="580" w:right="3405"/>
        <w:jc w:val="both"/>
        <w:rPr>
          <w:rFonts w:ascii="Arial" w:eastAsia="Arial" w:hAnsi="Arial" w:cs="Arial"/>
        </w:rPr>
      </w:pPr>
      <w:r>
        <w:rPr>
          <w:rFonts w:ascii="Arial" w:hAnsi="Arial"/>
          <w:b/>
          <w:color w:val="5B3060"/>
        </w:rPr>
        <w:t>Система рахунків ESA 2010 — Одиниця основної діяльності</w:t>
      </w:r>
    </w:p>
    <w:p w:rsidR="003B19F2" w:rsidRDefault="003B19F2">
      <w:pPr>
        <w:spacing w:before="11" w:after="0" w:line="220" w:lineRule="exact"/>
      </w:pPr>
    </w:p>
    <w:p w:rsidR="003B19F2" w:rsidRDefault="00085270">
      <w:pPr>
        <w:spacing w:after="0" w:line="248" w:lineRule="exact"/>
        <w:ind w:left="580" w:right="8566"/>
        <w:jc w:val="both"/>
        <w:rPr>
          <w:rFonts w:ascii="Arial" w:eastAsia="Arial" w:hAnsi="Arial" w:cs="Arial"/>
        </w:rPr>
      </w:pPr>
      <w:r>
        <w:rPr>
          <w:rFonts w:ascii="Arial" w:hAnsi="Arial"/>
          <w:color w:val="7E7E7E"/>
          <w:position w:val="-1"/>
        </w:rPr>
        <w:t>Рахунок виробництва</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2178" w:right="2154"/>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30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90"/>
              <w:jc w:val="right"/>
              <w:rPr>
                <w:rFonts w:ascii="Arial" w:eastAsia="Arial" w:hAnsi="Arial" w:cs="Arial"/>
                <w:sz w:val="18"/>
                <w:szCs w:val="18"/>
              </w:rPr>
            </w:pPr>
            <w:r>
              <w:rPr>
                <w:rFonts w:ascii="Arial" w:hAnsi="Arial"/>
                <w:sz w:val="18"/>
              </w:rPr>
              <w:t>100</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30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70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F01C0B">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4"/>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30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70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40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операцій з капіталом</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ВНОК</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25</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9"/>
              <w:jc w:val="right"/>
              <w:rPr>
                <w:rFonts w:ascii="Arial" w:eastAsia="Arial" w:hAnsi="Arial" w:cs="Arial"/>
                <w:sz w:val="18"/>
                <w:szCs w:val="18"/>
              </w:rPr>
            </w:pPr>
            <w:r>
              <w:rPr>
                <w:rFonts w:ascii="Arial" w:hAnsi="Arial"/>
                <w:sz w:val="18"/>
              </w:rPr>
              <w:t>40</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1" w:after="0" w:line="110" w:lineRule="exact"/>
        <w:rPr>
          <w:sz w:val="11"/>
          <w:szCs w:val="11"/>
        </w:rPr>
      </w:pPr>
    </w:p>
    <w:p w:rsidR="003B19F2" w:rsidRDefault="003B19F2">
      <w:pPr>
        <w:spacing w:after="0" w:line="200" w:lineRule="exact"/>
        <w:rPr>
          <w:sz w:val="20"/>
          <w:szCs w:val="20"/>
        </w:rPr>
      </w:pPr>
    </w:p>
    <w:p w:rsidR="003B19F2" w:rsidRDefault="00085270">
      <w:pPr>
        <w:spacing w:before="31" w:after="0" w:line="240" w:lineRule="auto"/>
        <w:ind w:left="580" w:right="-20"/>
        <w:rPr>
          <w:rFonts w:ascii="Arial" w:eastAsia="Arial" w:hAnsi="Arial" w:cs="Arial"/>
        </w:rPr>
      </w:pPr>
      <w:r>
        <w:rPr>
          <w:rFonts w:ascii="Arial" w:hAnsi="Arial"/>
          <w:b/>
          <w:color w:val="5B3060"/>
        </w:rPr>
        <w:t>Система рахунків ESA 2010 — Вторинна діяльність</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F01C0B">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90"/>
              <w:jc w:val="right"/>
              <w:rPr>
                <w:rFonts w:ascii="Arial" w:eastAsia="Arial" w:hAnsi="Arial" w:cs="Arial"/>
                <w:sz w:val="18"/>
                <w:szCs w:val="18"/>
              </w:rPr>
            </w:pPr>
            <w:r>
              <w:rPr>
                <w:rFonts w:ascii="Arial" w:hAnsi="Arial"/>
                <w:sz w:val="18"/>
              </w:rPr>
              <w:t>25</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10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F01C0B">
            <w:pPr>
              <w:spacing w:after="0" w:line="203"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4"/>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10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4"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15</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5"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2"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6"/>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3B19F2"/>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6"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88"/>
              <w:jc w:val="right"/>
              <w:rPr>
                <w:rFonts w:ascii="Arial" w:eastAsia="Arial" w:hAnsi="Arial" w:cs="Arial"/>
                <w:sz w:val="18"/>
                <w:szCs w:val="18"/>
              </w:rPr>
            </w:pPr>
            <w:r>
              <w:rPr>
                <w:rFonts w:ascii="Arial" w:hAnsi="Arial"/>
                <w:sz w:val="18"/>
              </w:rPr>
              <w:t>5</w:t>
            </w:r>
          </w:p>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Система рахунків ESA 2010 — Поєднання основної та вторинної діяльності</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F01C0B">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sz w:val="18"/>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40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sz w:val="18"/>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5" w:lineRule="exact"/>
              <w:ind w:right="90"/>
              <w:jc w:val="right"/>
              <w:rPr>
                <w:rFonts w:ascii="Arial" w:eastAsia="Arial" w:hAnsi="Arial" w:cs="Arial"/>
                <w:sz w:val="18"/>
                <w:szCs w:val="18"/>
              </w:rPr>
            </w:pPr>
            <w:r>
              <w:rPr>
                <w:rFonts w:ascii="Arial" w:hAnsi="Arial"/>
                <w:sz w:val="18"/>
              </w:rPr>
              <w:t>125</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4"/>
              <w:jc w:val="right"/>
              <w:rPr>
                <w:rFonts w:ascii="Arial" w:eastAsia="Arial" w:hAnsi="Arial" w:cs="Arial"/>
                <w:sz w:val="18"/>
                <w:szCs w:val="18"/>
              </w:rPr>
            </w:pPr>
            <w:r>
              <w:rPr>
                <w:rFonts w:ascii="Arial" w:hAnsi="Arial"/>
                <w:sz w:val="18"/>
              </w:rPr>
              <w:t>40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85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rsidP="00F01C0B">
            <w:pPr>
              <w:spacing w:after="0" w:line="204" w:lineRule="exact"/>
              <w:ind w:left="1676" w:right="1760"/>
              <w:jc w:val="center"/>
              <w:rPr>
                <w:rFonts w:ascii="Arial" w:eastAsia="Arial" w:hAnsi="Arial" w:cs="Arial"/>
                <w:sz w:val="18"/>
                <w:szCs w:val="18"/>
              </w:rPr>
            </w:pPr>
            <w:r>
              <w:rPr>
                <w:rFonts w:ascii="Arial" w:hAnsi="Arial"/>
                <w:b/>
                <w:sz w:val="18"/>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1695" w:right="1682"/>
              <w:jc w:val="center"/>
              <w:rPr>
                <w:rFonts w:ascii="Arial" w:eastAsia="Arial" w:hAnsi="Arial" w:cs="Arial"/>
                <w:sz w:val="18"/>
                <w:szCs w:val="18"/>
              </w:rPr>
            </w:pPr>
            <w:r>
              <w:rPr>
                <w:rFonts w:ascii="Arial" w:hAnsi="Arial"/>
                <w:b/>
                <w:sz w:val="18"/>
              </w:rPr>
              <w:t>Ресурси</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40</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85</w:t>
            </w:r>
          </w:p>
        </w:tc>
      </w:tr>
      <w:tr w:rsidR="003B19F2">
        <w:trPr>
          <w:trHeight w:hRule="exact" w:val="212"/>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5" w:lineRule="exact"/>
              <w:ind w:left="108" w:right="-20"/>
              <w:rPr>
                <w:rFonts w:ascii="Arial" w:eastAsia="Arial" w:hAnsi="Arial" w:cs="Arial"/>
                <w:sz w:val="18"/>
                <w:szCs w:val="18"/>
              </w:rPr>
            </w:pPr>
            <w:r>
              <w:rPr>
                <w:rFonts w:ascii="Arial" w:hAnsi="Arial"/>
                <w:i/>
                <w:sz w:val="18"/>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45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1"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15"/>
        </w:trPr>
        <w:tc>
          <w:tcPr>
            <w:tcW w:w="2802" w:type="dxa"/>
            <w:tcBorders>
              <w:top w:val="single" w:sz="4" w:space="0" w:color="000000"/>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Нагромадження капіталу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04" w:lineRule="exact"/>
              <w:ind w:right="83"/>
              <w:jc w:val="right"/>
              <w:rPr>
                <w:rFonts w:ascii="Arial" w:eastAsia="Arial" w:hAnsi="Arial" w:cs="Arial"/>
                <w:sz w:val="18"/>
                <w:szCs w:val="18"/>
              </w:rPr>
            </w:pPr>
            <w:r>
              <w:rPr>
                <w:rFonts w:ascii="Arial" w:hAnsi="Arial"/>
                <w:sz w:val="18"/>
              </w:rPr>
              <w:t>25</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05" w:lineRule="exact"/>
              <w:ind w:left="102" w:right="-20"/>
              <w:rPr>
                <w:rFonts w:ascii="Arial" w:eastAsia="Arial" w:hAnsi="Arial" w:cs="Arial"/>
                <w:sz w:val="18"/>
                <w:szCs w:val="18"/>
              </w:rPr>
            </w:pPr>
            <w:r>
              <w:rPr>
                <w:rFonts w:ascii="Arial" w:hAnsi="Arial"/>
                <w:i/>
                <w:sz w:val="18"/>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04" w:lineRule="exact"/>
              <w:ind w:right="89"/>
              <w:jc w:val="right"/>
              <w:rPr>
                <w:rFonts w:ascii="Arial" w:eastAsia="Arial" w:hAnsi="Arial" w:cs="Arial"/>
                <w:sz w:val="18"/>
                <w:szCs w:val="18"/>
              </w:rPr>
            </w:pPr>
            <w:r>
              <w:rPr>
                <w:rFonts w:ascii="Arial" w:hAnsi="Arial"/>
                <w:sz w:val="18"/>
              </w:rPr>
              <w:t>45</w:t>
            </w:r>
          </w:p>
        </w:tc>
      </w:tr>
      <w:tr w:rsidR="003B19F2">
        <w:trPr>
          <w:trHeight w:hRule="exact" w:val="211"/>
        </w:trPr>
        <w:tc>
          <w:tcPr>
            <w:tcW w:w="2802" w:type="dxa"/>
            <w:tcBorders>
              <w:top w:val="single" w:sz="2" w:space="0" w:color="D9D9D9"/>
              <w:left w:val="nil"/>
              <w:bottom w:val="single" w:sz="2" w:space="0" w:color="D9D9D9"/>
              <w:right w:val="single" w:sz="2" w:space="0" w:color="D9D9D9"/>
            </w:tcBorders>
          </w:tcPr>
          <w:p w:rsidR="003B19F2" w:rsidRDefault="00085270">
            <w:pPr>
              <w:spacing w:after="0" w:line="204" w:lineRule="exact"/>
              <w:ind w:left="108" w:right="-20"/>
              <w:rPr>
                <w:rFonts w:ascii="Arial" w:eastAsia="Arial" w:hAnsi="Arial" w:cs="Arial"/>
                <w:sz w:val="18"/>
                <w:szCs w:val="18"/>
              </w:rPr>
            </w:pPr>
            <w:r>
              <w:rPr>
                <w:rFonts w:ascii="Arial" w:hAnsi="Arial"/>
                <w:sz w:val="18"/>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04" w:lineRule="exact"/>
              <w:ind w:right="82"/>
              <w:jc w:val="right"/>
              <w:rPr>
                <w:rFonts w:ascii="Arial" w:eastAsia="Arial" w:hAnsi="Arial" w:cs="Arial"/>
                <w:sz w:val="18"/>
                <w:szCs w:val="18"/>
              </w:rPr>
            </w:pPr>
            <w:r>
              <w:rPr>
                <w:rFonts w:ascii="Arial" w:hAnsi="Arial"/>
                <w:sz w:val="18"/>
              </w:rPr>
              <w:t>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15"/>
        </w:trPr>
        <w:tc>
          <w:tcPr>
            <w:tcW w:w="2802" w:type="dxa"/>
            <w:tcBorders>
              <w:top w:val="single" w:sz="2" w:space="0" w:color="D9D9D9"/>
              <w:left w:val="nil"/>
              <w:bottom w:val="single" w:sz="4" w:space="0" w:color="000000"/>
              <w:right w:val="single" w:sz="2" w:space="0" w:color="D9D9D9"/>
            </w:tcBorders>
          </w:tcPr>
          <w:p w:rsidR="003B19F2" w:rsidRDefault="00085270">
            <w:pPr>
              <w:spacing w:after="0" w:line="206" w:lineRule="exact"/>
              <w:ind w:left="108" w:right="-20"/>
              <w:rPr>
                <w:rFonts w:ascii="Arial" w:eastAsia="Arial" w:hAnsi="Arial" w:cs="Arial"/>
                <w:sz w:val="18"/>
                <w:szCs w:val="18"/>
              </w:rPr>
            </w:pPr>
            <w:r>
              <w:rPr>
                <w:rFonts w:ascii="Arial" w:hAnsi="Arial"/>
                <w:i/>
                <w:sz w:val="18"/>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05" w:lineRule="exact"/>
              <w:ind w:right="83"/>
              <w:jc w:val="right"/>
              <w:rPr>
                <w:rFonts w:ascii="Arial" w:eastAsia="Arial" w:hAnsi="Arial" w:cs="Arial"/>
                <w:sz w:val="18"/>
                <w:szCs w:val="18"/>
              </w:rPr>
            </w:pPr>
            <w:r>
              <w:rPr>
                <w:rFonts w:ascii="Arial" w:hAnsi="Arial"/>
                <w:sz w:val="18"/>
              </w:rPr>
              <w:t>20</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before="13" w:after="0" w:line="220" w:lineRule="exact"/>
      </w:pPr>
    </w:p>
    <w:p w:rsidR="003B19F2" w:rsidRDefault="00085270">
      <w:pPr>
        <w:spacing w:before="31" w:after="0" w:line="240" w:lineRule="auto"/>
        <w:ind w:left="580" w:right="-20"/>
        <w:rPr>
          <w:rFonts w:ascii="Arial" w:eastAsia="Arial" w:hAnsi="Arial" w:cs="Arial"/>
        </w:rPr>
      </w:pPr>
      <w:r>
        <w:rPr>
          <w:rFonts w:ascii="Arial" w:hAnsi="Arial"/>
          <w:b/>
          <w:color w:val="5B3060"/>
        </w:rPr>
        <w:t>Зміни при переході від системи рахунків ESA 95 до системи рахунків ESA 2010, коли Дослідження та Розробки розглядаються як допоміжні, порівняння</w:t>
      </w:r>
    </w:p>
    <w:p w:rsidR="003B19F2" w:rsidRDefault="00085270">
      <w:pPr>
        <w:spacing w:before="7" w:after="0" w:line="240" w:lineRule="auto"/>
        <w:ind w:left="580" w:right="-20"/>
        <w:rPr>
          <w:rFonts w:ascii="Arial" w:eastAsia="Arial" w:hAnsi="Arial" w:cs="Arial"/>
        </w:rPr>
      </w:pPr>
      <w:r>
        <w:rPr>
          <w:rFonts w:ascii="Arial" w:hAnsi="Arial"/>
          <w:b/>
          <w:color w:val="5B3060"/>
        </w:rPr>
        <w:t>комбінованих рахунків у системах рахунків ESA 2010 та ESA 95</w:t>
      </w:r>
    </w:p>
    <w:p w:rsidR="003B19F2" w:rsidRDefault="003B19F2">
      <w:pPr>
        <w:spacing w:before="12"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54"/>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42" w:lineRule="exact"/>
              <w:ind w:left="2196" w:right="2170"/>
              <w:jc w:val="center"/>
              <w:rPr>
                <w:rFonts w:ascii="Calibri" w:eastAsia="Calibri" w:hAnsi="Calibri" w:cs="Calibri"/>
                <w:sz w:val="20"/>
                <w:szCs w:val="20"/>
              </w:rPr>
            </w:pPr>
            <w:r>
              <w:rPr>
                <w:rFonts w:ascii="Calibri" w:hAnsi="Calibri"/>
                <w:b/>
                <w:position w:val="1"/>
                <w:sz w:val="20"/>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42" w:lineRule="exact"/>
              <w:ind w:left="1732" w:right="1719"/>
              <w:jc w:val="center"/>
              <w:rPr>
                <w:rFonts w:ascii="Calibri" w:eastAsia="Calibri" w:hAnsi="Calibri" w:cs="Calibri"/>
                <w:sz w:val="20"/>
                <w:szCs w:val="20"/>
              </w:rPr>
            </w:pPr>
            <w:r>
              <w:rPr>
                <w:rFonts w:ascii="Calibri" w:hAnsi="Calibri"/>
                <w:b/>
                <w:position w:val="1"/>
                <w:sz w:val="20"/>
              </w:rPr>
              <w:t>Ресурси</w:t>
            </w:r>
          </w:p>
        </w:tc>
      </w:tr>
      <w:tr w:rsidR="003B19F2">
        <w:trPr>
          <w:trHeight w:hRule="exact" w:val="252"/>
        </w:trPr>
        <w:tc>
          <w:tcPr>
            <w:tcW w:w="2802" w:type="dxa"/>
            <w:tcBorders>
              <w:top w:val="single" w:sz="4" w:space="0" w:color="000000"/>
              <w:left w:val="nil"/>
              <w:bottom w:val="single" w:sz="2" w:space="0" w:color="D9D9D9"/>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position w:val="1"/>
                <w:sz w:val="20"/>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42" w:lineRule="exact"/>
              <w:ind w:left="102" w:right="-20"/>
              <w:rPr>
                <w:rFonts w:ascii="Calibri" w:eastAsia="Calibri" w:hAnsi="Calibri" w:cs="Calibri"/>
                <w:sz w:val="20"/>
                <w:szCs w:val="20"/>
              </w:rPr>
            </w:pPr>
            <w:r>
              <w:rPr>
                <w:rFonts w:ascii="Calibri" w:hAnsi="Calibri"/>
                <w:position w:val="1"/>
                <w:sz w:val="20"/>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2" w:lineRule="exact"/>
              <w:ind w:right="88"/>
              <w:jc w:val="right"/>
              <w:rPr>
                <w:rFonts w:ascii="Calibri" w:eastAsia="Calibri" w:hAnsi="Calibri" w:cs="Calibri"/>
                <w:sz w:val="20"/>
                <w:szCs w:val="20"/>
              </w:rPr>
            </w:pPr>
            <w:r>
              <w:rPr>
                <w:rFonts w:ascii="Calibri" w:hAnsi="Calibri"/>
                <w:position w:val="1"/>
                <w:sz w:val="20"/>
              </w:rPr>
              <w:t>+ 25</w:t>
            </w:r>
          </w:p>
        </w:tc>
      </w:tr>
      <w:tr w:rsidR="003B19F2">
        <w:trPr>
          <w:trHeight w:hRule="exact" w:val="248"/>
        </w:trPr>
        <w:tc>
          <w:tcPr>
            <w:tcW w:w="2802" w:type="dxa"/>
            <w:tcBorders>
              <w:top w:val="single" w:sz="2" w:space="0" w:color="D9D9D9"/>
              <w:left w:val="nil"/>
              <w:bottom w:val="single" w:sz="2" w:space="0" w:color="D9D9D9"/>
              <w:right w:val="single" w:sz="2" w:space="0" w:color="D9D9D9"/>
            </w:tcBorders>
          </w:tcPr>
          <w:p w:rsidR="003B19F2" w:rsidRDefault="003B19F2"/>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0"/>
        </w:trPr>
        <w:tc>
          <w:tcPr>
            <w:tcW w:w="2802" w:type="dxa"/>
            <w:tcBorders>
              <w:top w:val="single" w:sz="2" w:space="0" w:color="D9D9D9"/>
              <w:left w:val="nil"/>
              <w:bottom w:val="single" w:sz="2" w:space="0" w:color="D9D9D9"/>
              <w:right w:val="single" w:sz="2" w:space="0" w:color="D9D9D9"/>
            </w:tcBorders>
          </w:tcPr>
          <w:p w:rsidR="003B19F2" w:rsidRDefault="00085270">
            <w:pPr>
              <w:spacing w:after="0" w:line="243" w:lineRule="exact"/>
              <w:ind w:left="108" w:right="-20"/>
              <w:rPr>
                <w:rFonts w:ascii="Calibri" w:eastAsia="Calibri" w:hAnsi="Calibri" w:cs="Calibri"/>
                <w:sz w:val="20"/>
                <w:szCs w:val="20"/>
              </w:rPr>
            </w:pPr>
            <w:r>
              <w:rPr>
                <w:rFonts w:ascii="Calibri" w:hAnsi="Calibri"/>
                <w:sz w:val="20"/>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i/>
                <w:position w:val="1"/>
                <w:sz w:val="20"/>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42" w:lineRule="exact"/>
              <w:ind w:right="81"/>
              <w:jc w:val="right"/>
              <w:rPr>
                <w:rFonts w:ascii="Calibri" w:eastAsia="Calibri" w:hAnsi="Calibri" w:cs="Calibri"/>
                <w:sz w:val="20"/>
                <w:szCs w:val="20"/>
              </w:rPr>
            </w:pPr>
            <w:r>
              <w:rPr>
                <w:rFonts w:ascii="Calibri" w:hAnsi="Calibri"/>
                <w:position w:val="1"/>
                <w:sz w:val="20"/>
              </w:rPr>
              <w:t>+ 25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53"/>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42" w:lineRule="exact"/>
              <w:ind w:left="2196" w:right="2170"/>
              <w:jc w:val="center"/>
              <w:rPr>
                <w:rFonts w:ascii="Calibri" w:eastAsia="Calibri" w:hAnsi="Calibri" w:cs="Calibri"/>
                <w:sz w:val="20"/>
                <w:szCs w:val="20"/>
              </w:rPr>
            </w:pPr>
            <w:r>
              <w:rPr>
                <w:rFonts w:ascii="Calibri" w:hAnsi="Calibri"/>
                <w:b/>
                <w:sz w:val="20"/>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42" w:lineRule="exact"/>
              <w:ind w:left="1732" w:right="1719"/>
              <w:jc w:val="center"/>
              <w:rPr>
                <w:rFonts w:ascii="Calibri" w:eastAsia="Calibri" w:hAnsi="Calibri" w:cs="Calibri"/>
                <w:sz w:val="20"/>
                <w:szCs w:val="20"/>
              </w:rPr>
            </w:pPr>
            <w:r>
              <w:rPr>
                <w:rFonts w:ascii="Calibri" w:hAnsi="Calibri"/>
                <w:b/>
                <w:sz w:val="20"/>
              </w:rPr>
              <w:t>Ресурси</w:t>
            </w:r>
          </w:p>
        </w:tc>
      </w:tr>
      <w:tr w:rsidR="003B19F2">
        <w:trPr>
          <w:trHeight w:hRule="exact" w:val="252"/>
        </w:trPr>
        <w:tc>
          <w:tcPr>
            <w:tcW w:w="2802" w:type="dxa"/>
            <w:tcBorders>
              <w:top w:val="single" w:sz="4" w:space="0" w:color="000000"/>
              <w:left w:val="nil"/>
              <w:bottom w:val="single" w:sz="2" w:space="0" w:color="D9D9D9"/>
              <w:right w:val="single" w:sz="2" w:space="0" w:color="D9D9D9"/>
            </w:tcBorders>
          </w:tcPr>
          <w:p w:rsidR="003B19F2" w:rsidRDefault="00085270">
            <w:pPr>
              <w:spacing w:after="0" w:line="243" w:lineRule="exact"/>
              <w:ind w:left="108" w:right="-20"/>
              <w:rPr>
                <w:rFonts w:ascii="Calibri" w:eastAsia="Calibri" w:hAnsi="Calibri" w:cs="Calibri"/>
                <w:sz w:val="20"/>
                <w:szCs w:val="20"/>
              </w:rPr>
            </w:pPr>
            <w:r>
              <w:rPr>
                <w:rFonts w:ascii="Calibri" w:hAnsi="Calibri"/>
                <w:sz w:val="20"/>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43" w:lineRule="exact"/>
              <w:ind w:left="102" w:right="-20"/>
              <w:rPr>
                <w:rFonts w:ascii="Calibri" w:eastAsia="Calibri" w:hAnsi="Calibri" w:cs="Calibri"/>
                <w:sz w:val="20"/>
                <w:szCs w:val="20"/>
              </w:rPr>
            </w:pPr>
            <w:r>
              <w:rPr>
                <w:rFonts w:ascii="Calibri" w:hAnsi="Calibri"/>
                <w:i/>
                <w:sz w:val="20"/>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3" w:lineRule="exact"/>
              <w:ind w:right="87"/>
              <w:jc w:val="right"/>
              <w:rPr>
                <w:rFonts w:ascii="Calibri" w:eastAsia="Calibri" w:hAnsi="Calibri" w:cs="Calibri"/>
                <w:sz w:val="20"/>
                <w:szCs w:val="20"/>
              </w:rPr>
            </w:pPr>
            <w:r>
              <w:rPr>
                <w:rFonts w:ascii="Calibri" w:hAnsi="Calibri"/>
                <w:sz w:val="20"/>
              </w:rPr>
              <w:t>+ 25</w:t>
            </w:r>
          </w:p>
        </w:tc>
      </w:tr>
      <w:tr w:rsidR="003B19F2">
        <w:trPr>
          <w:trHeight w:hRule="exact" w:val="250"/>
        </w:trPr>
        <w:tc>
          <w:tcPr>
            <w:tcW w:w="2802" w:type="dxa"/>
            <w:tcBorders>
              <w:top w:val="single" w:sz="2" w:space="0" w:color="D9D9D9"/>
              <w:left w:val="nil"/>
              <w:bottom w:val="single" w:sz="2" w:space="0" w:color="D9D9D9"/>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position w:val="1"/>
                <w:sz w:val="20"/>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i/>
                <w:position w:val="1"/>
                <w:sz w:val="20"/>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42" w:lineRule="exact"/>
              <w:ind w:right="81"/>
              <w:jc w:val="right"/>
              <w:rPr>
                <w:rFonts w:ascii="Calibri" w:eastAsia="Calibri" w:hAnsi="Calibri" w:cs="Calibri"/>
                <w:sz w:val="20"/>
                <w:szCs w:val="20"/>
              </w:rPr>
            </w:pPr>
            <w:r>
              <w:rPr>
                <w:rFonts w:ascii="Calibri" w:hAnsi="Calibri"/>
                <w:position w:val="1"/>
                <w:sz w:val="20"/>
              </w:rPr>
              <w:t>+ 25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операцій з капіталом</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4"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4"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52"/>
        </w:trPr>
        <w:tc>
          <w:tcPr>
            <w:tcW w:w="2802" w:type="dxa"/>
            <w:tcBorders>
              <w:top w:val="single" w:sz="4" w:space="0" w:color="000000"/>
              <w:left w:val="nil"/>
              <w:bottom w:val="single" w:sz="2" w:space="0" w:color="D9D9D9"/>
              <w:right w:val="single" w:sz="2" w:space="0" w:color="D9D9D9"/>
            </w:tcBorders>
          </w:tcPr>
          <w:p w:rsidR="003B19F2" w:rsidRDefault="00085270">
            <w:pPr>
              <w:spacing w:after="0" w:line="243" w:lineRule="exact"/>
              <w:ind w:left="108" w:right="-20"/>
              <w:rPr>
                <w:rFonts w:ascii="Calibri" w:eastAsia="Calibri" w:hAnsi="Calibri" w:cs="Calibri"/>
                <w:sz w:val="20"/>
                <w:szCs w:val="20"/>
              </w:rPr>
            </w:pPr>
            <w:r>
              <w:rPr>
                <w:rFonts w:ascii="Calibri" w:hAnsi="Calibri"/>
                <w:sz w:val="20"/>
              </w:rPr>
              <w:t>Нагромадження капіталу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43" w:lineRule="exact"/>
              <w:ind w:right="83"/>
              <w:jc w:val="right"/>
              <w:rPr>
                <w:rFonts w:ascii="Calibri" w:eastAsia="Calibri" w:hAnsi="Calibri" w:cs="Calibri"/>
                <w:sz w:val="20"/>
                <w:szCs w:val="20"/>
              </w:rPr>
            </w:pPr>
            <w:r>
              <w:rPr>
                <w:rFonts w:ascii="Calibri" w:hAnsi="Calibri"/>
                <w:sz w:val="20"/>
              </w:rPr>
              <w:t>+ 25</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43" w:lineRule="exact"/>
              <w:ind w:left="102" w:right="-20"/>
              <w:rPr>
                <w:rFonts w:ascii="Calibri" w:eastAsia="Calibri" w:hAnsi="Calibri" w:cs="Calibri"/>
                <w:sz w:val="20"/>
                <w:szCs w:val="20"/>
              </w:rPr>
            </w:pPr>
            <w:r>
              <w:rPr>
                <w:rFonts w:ascii="Calibri" w:hAnsi="Calibri"/>
                <w:i/>
                <w:sz w:val="20"/>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3" w:lineRule="exact"/>
              <w:ind w:right="87"/>
              <w:jc w:val="right"/>
              <w:rPr>
                <w:rFonts w:ascii="Calibri" w:eastAsia="Calibri" w:hAnsi="Calibri" w:cs="Calibri"/>
                <w:sz w:val="20"/>
                <w:szCs w:val="20"/>
              </w:rPr>
            </w:pPr>
            <w:r>
              <w:rPr>
                <w:rFonts w:ascii="Calibri" w:hAnsi="Calibri"/>
                <w:sz w:val="20"/>
              </w:rPr>
              <w:t>+ 25</w:t>
            </w:r>
          </w:p>
        </w:tc>
      </w:tr>
      <w:tr w:rsidR="003B19F2">
        <w:trPr>
          <w:trHeight w:hRule="exact" w:val="250"/>
        </w:trPr>
        <w:tc>
          <w:tcPr>
            <w:tcW w:w="2802" w:type="dxa"/>
            <w:tcBorders>
              <w:top w:val="single" w:sz="2" w:space="0" w:color="D9D9D9"/>
              <w:left w:val="nil"/>
              <w:bottom w:val="single" w:sz="2" w:space="0" w:color="D9D9D9"/>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position w:val="1"/>
                <w:sz w:val="20"/>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i/>
                <w:position w:val="1"/>
                <w:sz w:val="20"/>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3B19F2"/>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1" w:after="0" w:line="110" w:lineRule="exact"/>
        <w:rPr>
          <w:sz w:val="11"/>
          <w:szCs w:val="11"/>
        </w:rPr>
      </w:pPr>
    </w:p>
    <w:p w:rsidR="003B19F2" w:rsidRDefault="003B19F2">
      <w:pPr>
        <w:spacing w:after="0" w:line="200" w:lineRule="exact"/>
        <w:rPr>
          <w:sz w:val="20"/>
          <w:szCs w:val="20"/>
        </w:rPr>
      </w:pPr>
    </w:p>
    <w:p w:rsidR="003B19F2" w:rsidRDefault="00085270">
      <w:pPr>
        <w:spacing w:before="31" w:after="0" w:line="247" w:lineRule="auto"/>
        <w:ind w:left="580" w:right="1380"/>
        <w:rPr>
          <w:rFonts w:ascii="Arial" w:eastAsia="Arial" w:hAnsi="Arial" w:cs="Arial"/>
        </w:rPr>
      </w:pPr>
      <w:r>
        <w:rPr>
          <w:rFonts w:ascii="Arial" w:hAnsi="Arial"/>
          <w:b/>
          <w:color w:val="5B3060"/>
        </w:rPr>
        <w:t>Зміни при переході від системи рахунків ESA 95 до системи рахунків ESA 2010, коли Дослідження та Розробки розглядаються як окрема одиниця, порівняння комбінованих рахунків у системах рахунків ESA 2010 та ESA 95</w:t>
      </w:r>
    </w:p>
    <w:p w:rsidR="003B19F2" w:rsidRDefault="003B19F2">
      <w:pPr>
        <w:spacing w:before="5" w:after="0" w:line="220" w:lineRule="exact"/>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виробництва</w:t>
      </w:r>
    </w:p>
    <w:p w:rsidR="003B19F2" w:rsidRDefault="003B19F2">
      <w:pPr>
        <w:spacing w:before="6"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54"/>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43" w:lineRule="exact"/>
              <w:ind w:left="2196" w:right="2170"/>
              <w:jc w:val="center"/>
              <w:rPr>
                <w:rFonts w:ascii="Calibri" w:eastAsia="Calibri" w:hAnsi="Calibri" w:cs="Calibri"/>
                <w:sz w:val="20"/>
                <w:szCs w:val="20"/>
              </w:rPr>
            </w:pPr>
            <w:r>
              <w:rPr>
                <w:rFonts w:ascii="Calibri" w:hAnsi="Calibri"/>
                <w:b/>
                <w:sz w:val="20"/>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43" w:lineRule="exact"/>
              <w:ind w:left="1732" w:right="1719"/>
              <w:jc w:val="center"/>
              <w:rPr>
                <w:rFonts w:ascii="Calibri" w:eastAsia="Calibri" w:hAnsi="Calibri" w:cs="Calibri"/>
                <w:sz w:val="20"/>
                <w:szCs w:val="20"/>
              </w:rPr>
            </w:pPr>
            <w:r>
              <w:rPr>
                <w:rFonts w:ascii="Calibri" w:hAnsi="Calibri"/>
                <w:b/>
                <w:sz w:val="20"/>
              </w:rPr>
              <w:t>Ресурси</w:t>
            </w:r>
          </w:p>
        </w:tc>
      </w:tr>
      <w:tr w:rsidR="003B19F2">
        <w:trPr>
          <w:trHeight w:hRule="exact" w:val="252"/>
        </w:trPr>
        <w:tc>
          <w:tcPr>
            <w:tcW w:w="2802" w:type="dxa"/>
            <w:tcBorders>
              <w:top w:val="single" w:sz="4" w:space="0" w:color="000000"/>
              <w:left w:val="nil"/>
              <w:bottom w:val="single" w:sz="2" w:space="0" w:color="D9D9D9"/>
              <w:right w:val="single" w:sz="2" w:space="0" w:color="D9D9D9"/>
            </w:tcBorders>
          </w:tcPr>
          <w:p w:rsidR="003B19F2" w:rsidRDefault="00085270">
            <w:pPr>
              <w:spacing w:after="0" w:line="243" w:lineRule="exact"/>
              <w:ind w:left="108" w:right="-20"/>
              <w:rPr>
                <w:rFonts w:ascii="Calibri" w:eastAsia="Calibri" w:hAnsi="Calibri" w:cs="Calibri"/>
                <w:sz w:val="20"/>
                <w:szCs w:val="20"/>
              </w:rPr>
            </w:pPr>
            <w:r>
              <w:rPr>
                <w:rFonts w:ascii="Calibri" w:hAnsi="Calibri"/>
                <w:sz w:val="20"/>
              </w:rPr>
              <w:t>Матеріали та послуги</w:t>
            </w:r>
          </w:p>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43" w:lineRule="exact"/>
              <w:ind w:left="102" w:right="-20"/>
              <w:rPr>
                <w:rFonts w:ascii="Calibri" w:eastAsia="Calibri" w:hAnsi="Calibri" w:cs="Calibri"/>
                <w:sz w:val="20"/>
                <w:szCs w:val="20"/>
              </w:rPr>
            </w:pPr>
            <w:r>
              <w:rPr>
                <w:rFonts w:ascii="Calibri" w:hAnsi="Calibri"/>
                <w:sz w:val="20"/>
              </w:rPr>
              <w:t>випуск</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3" w:lineRule="exact"/>
              <w:ind w:right="88"/>
              <w:jc w:val="right"/>
              <w:rPr>
                <w:rFonts w:ascii="Calibri" w:eastAsia="Calibri" w:hAnsi="Calibri" w:cs="Calibri"/>
                <w:sz w:val="20"/>
                <w:szCs w:val="20"/>
              </w:rPr>
            </w:pPr>
            <w:r>
              <w:rPr>
                <w:rFonts w:ascii="Calibri" w:hAnsi="Calibri"/>
                <w:sz w:val="20"/>
              </w:rPr>
              <w:t>+ 5</w:t>
            </w:r>
          </w:p>
        </w:tc>
      </w:tr>
      <w:tr w:rsidR="003B19F2">
        <w:trPr>
          <w:trHeight w:hRule="exact" w:val="250"/>
        </w:trPr>
        <w:tc>
          <w:tcPr>
            <w:tcW w:w="2802" w:type="dxa"/>
            <w:tcBorders>
              <w:top w:val="single" w:sz="2" w:space="0" w:color="D9D9D9"/>
              <w:left w:val="nil"/>
              <w:bottom w:val="single" w:sz="2" w:space="0" w:color="D9D9D9"/>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position w:val="1"/>
                <w:sz w:val="20"/>
              </w:rPr>
              <w:t>Випуск науково-дослідної діяльності</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42" w:lineRule="exact"/>
              <w:ind w:right="81"/>
              <w:jc w:val="right"/>
              <w:rPr>
                <w:rFonts w:ascii="Calibri" w:eastAsia="Calibri" w:hAnsi="Calibri" w:cs="Calibri"/>
                <w:sz w:val="20"/>
                <w:szCs w:val="20"/>
              </w:rPr>
            </w:pPr>
            <w:r>
              <w:rPr>
                <w:rFonts w:ascii="Calibri" w:hAnsi="Calibri"/>
                <w:position w:val="1"/>
                <w:sz w:val="20"/>
              </w:rPr>
              <w:t>– 20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48"/>
        </w:trPr>
        <w:tc>
          <w:tcPr>
            <w:tcW w:w="2802" w:type="dxa"/>
            <w:tcBorders>
              <w:top w:val="single" w:sz="2" w:space="0" w:color="D9D9D9"/>
              <w:left w:val="nil"/>
              <w:bottom w:val="single" w:sz="2" w:space="0" w:color="D9D9D9"/>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sz w:val="20"/>
              </w:rPr>
              <w:t>Проміжне споживання</w:t>
            </w:r>
          </w:p>
        </w:tc>
        <w:tc>
          <w:tcPr>
            <w:tcW w:w="2051" w:type="dxa"/>
            <w:tcBorders>
              <w:top w:val="single" w:sz="2" w:space="0" w:color="D9D9D9"/>
              <w:left w:val="single" w:sz="2" w:space="0" w:color="D9D9D9"/>
              <w:bottom w:val="single" w:sz="2" w:space="0" w:color="D9D9D9"/>
              <w:right w:val="single" w:sz="4" w:space="0" w:color="000000"/>
            </w:tcBorders>
          </w:tcPr>
          <w:p w:rsidR="003B19F2" w:rsidRDefault="00085270">
            <w:pPr>
              <w:spacing w:after="0" w:line="242" w:lineRule="exact"/>
              <w:ind w:right="81"/>
              <w:jc w:val="right"/>
              <w:rPr>
                <w:rFonts w:ascii="Calibri" w:eastAsia="Calibri" w:hAnsi="Calibri" w:cs="Calibri"/>
                <w:sz w:val="20"/>
                <w:szCs w:val="20"/>
              </w:rPr>
            </w:pPr>
            <w:r>
              <w:rPr>
                <w:rFonts w:ascii="Calibri" w:hAnsi="Calibri"/>
                <w:sz w:val="20"/>
              </w:rPr>
              <w:t>– 20</w:t>
            </w:r>
          </w:p>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43" w:lineRule="exact"/>
              <w:ind w:left="108" w:right="-20"/>
              <w:rPr>
                <w:rFonts w:ascii="Calibri" w:eastAsia="Calibri" w:hAnsi="Calibri" w:cs="Calibri"/>
                <w:sz w:val="20"/>
                <w:szCs w:val="20"/>
              </w:rPr>
            </w:pPr>
            <w:r>
              <w:rPr>
                <w:rFonts w:ascii="Calibri" w:hAnsi="Calibri"/>
                <w:i/>
                <w:sz w:val="20"/>
              </w:rPr>
              <w:t>Додана вартість</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43" w:lineRule="exact"/>
              <w:ind w:right="81"/>
              <w:jc w:val="right"/>
              <w:rPr>
                <w:rFonts w:ascii="Calibri" w:eastAsia="Calibri" w:hAnsi="Calibri" w:cs="Calibri"/>
                <w:sz w:val="20"/>
                <w:szCs w:val="20"/>
              </w:rPr>
            </w:pPr>
            <w:r>
              <w:rPr>
                <w:rFonts w:ascii="Calibri" w:hAnsi="Calibri"/>
                <w:sz w:val="20"/>
              </w:rPr>
              <w:t>+ 25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8" w:lineRule="exact"/>
        <w:ind w:left="580" w:right="-20"/>
        <w:rPr>
          <w:rFonts w:ascii="Arial" w:eastAsia="Arial" w:hAnsi="Arial" w:cs="Arial"/>
        </w:rPr>
      </w:pPr>
      <w:r>
        <w:rPr>
          <w:rFonts w:ascii="Arial" w:hAnsi="Arial"/>
          <w:color w:val="7E7E7E"/>
          <w:position w:val="-1"/>
        </w:rPr>
        <w:t>Рахунок утворення доходів</w:t>
      </w:r>
    </w:p>
    <w:p w:rsidR="003B19F2" w:rsidRDefault="003B19F2">
      <w:pPr>
        <w:spacing w:before="7"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54"/>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42" w:lineRule="exact"/>
              <w:ind w:left="2196" w:right="2170"/>
              <w:jc w:val="center"/>
              <w:rPr>
                <w:rFonts w:ascii="Calibri" w:eastAsia="Calibri" w:hAnsi="Calibri" w:cs="Calibri"/>
                <w:sz w:val="20"/>
                <w:szCs w:val="20"/>
              </w:rPr>
            </w:pPr>
            <w:r>
              <w:rPr>
                <w:rFonts w:ascii="Calibri" w:hAnsi="Calibri"/>
                <w:b/>
                <w:position w:val="1"/>
                <w:sz w:val="20"/>
              </w:rPr>
              <w:t>Використання</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42" w:lineRule="exact"/>
              <w:ind w:left="1732" w:right="1719"/>
              <w:jc w:val="center"/>
              <w:rPr>
                <w:rFonts w:ascii="Calibri" w:eastAsia="Calibri" w:hAnsi="Calibri" w:cs="Calibri"/>
                <w:sz w:val="20"/>
                <w:szCs w:val="20"/>
              </w:rPr>
            </w:pPr>
            <w:r>
              <w:rPr>
                <w:rFonts w:ascii="Calibri" w:hAnsi="Calibri"/>
                <w:b/>
                <w:position w:val="1"/>
                <w:sz w:val="20"/>
              </w:rPr>
              <w:t>Ресурси</w:t>
            </w:r>
          </w:p>
        </w:tc>
      </w:tr>
      <w:tr w:rsidR="003B19F2">
        <w:trPr>
          <w:trHeight w:hRule="exact" w:val="252"/>
        </w:trPr>
        <w:tc>
          <w:tcPr>
            <w:tcW w:w="2802" w:type="dxa"/>
            <w:tcBorders>
              <w:top w:val="single" w:sz="4" w:space="0" w:color="000000"/>
              <w:left w:val="nil"/>
              <w:bottom w:val="single" w:sz="2" w:space="0" w:color="D9D9D9"/>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position w:val="1"/>
                <w:sz w:val="20"/>
              </w:rPr>
              <w:t>Оплата праці найманих працівників</w:t>
            </w:r>
          </w:p>
        </w:tc>
        <w:tc>
          <w:tcPr>
            <w:tcW w:w="2051" w:type="dxa"/>
            <w:tcBorders>
              <w:top w:val="single" w:sz="4" w:space="0" w:color="000000"/>
              <w:left w:val="single" w:sz="2" w:space="0" w:color="D9D9D9"/>
              <w:bottom w:val="single" w:sz="2" w:space="0" w:color="D9D9D9"/>
              <w:right w:val="single" w:sz="4" w:space="0" w:color="000000"/>
            </w:tcBorders>
          </w:tcPr>
          <w:p w:rsidR="003B19F2" w:rsidRDefault="003B19F2"/>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42" w:lineRule="exact"/>
              <w:ind w:left="102" w:right="-20"/>
              <w:rPr>
                <w:rFonts w:ascii="Calibri" w:eastAsia="Calibri" w:hAnsi="Calibri" w:cs="Calibri"/>
                <w:sz w:val="20"/>
                <w:szCs w:val="20"/>
              </w:rPr>
            </w:pPr>
            <w:r>
              <w:rPr>
                <w:rFonts w:ascii="Calibri" w:hAnsi="Calibri"/>
                <w:i/>
                <w:position w:val="1"/>
                <w:sz w:val="20"/>
              </w:rPr>
              <w:t>Додана вартість</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2" w:lineRule="exact"/>
              <w:ind w:right="87"/>
              <w:jc w:val="right"/>
              <w:rPr>
                <w:rFonts w:ascii="Calibri" w:eastAsia="Calibri" w:hAnsi="Calibri" w:cs="Calibri"/>
                <w:sz w:val="20"/>
                <w:szCs w:val="20"/>
              </w:rPr>
            </w:pPr>
            <w:r>
              <w:rPr>
                <w:rFonts w:ascii="Calibri" w:hAnsi="Calibri"/>
                <w:position w:val="1"/>
                <w:sz w:val="20"/>
              </w:rPr>
              <w:t>+ 25</w:t>
            </w:r>
          </w:p>
        </w:tc>
      </w:tr>
      <w:tr w:rsidR="003B19F2">
        <w:trPr>
          <w:trHeight w:hRule="exact" w:val="248"/>
        </w:trPr>
        <w:tc>
          <w:tcPr>
            <w:tcW w:w="2802" w:type="dxa"/>
            <w:tcBorders>
              <w:top w:val="single" w:sz="2" w:space="0" w:color="D9D9D9"/>
              <w:left w:val="nil"/>
              <w:bottom w:val="single" w:sz="2" w:space="0" w:color="D9D9D9"/>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sz w:val="20"/>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i/>
                <w:position w:val="1"/>
                <w:sz w:val="20"/>
              </w:rPr>
              <w:t>Чистий накопичений капітал</w:t>
            </w:r>
          </w:p>
        </w:tc>
        <w:tc>
          <w:tcPr>
            <w:tcW w:w="2051" w:type="dxa"/>
            <w:tcBorders>
              <w:top w:val="single" w:sz="2" w:space="0" w:color="D9D9D9"/>
              <w:left w:val="single" w:sz="2" w:space="0" w:color="D9D9D9"/>
              <w:bottom w:val="single" w:sz="4" w:space="0" w:color="000000"/>
              <w:right w:val="single" w:sz="4" w:space="0" w:color="000000"/>
            </w:tcBorders>
          </w:tcPr>
          <w:p w:rsidR="003B19F2" w:rsidRDefault="00085270">
            <w:pPr>
              <w:spacing w:after="0" w:line="242" w:lineRule="exact"/>
              <w:ind w:right="81"/>
              <w:jc w:val="right"/>
              <w:rPr>
                <w:rFonts w:ascii="Calibri" w:eastAsia="Calibri" w:hAnsi="Calibri" w:cs="Calibri"/>
                <w:sz w:val="20"/>
                <w:szCs w:val="20"/>
              </w:rPr>
            </w:pPr>
            <w:r>
              <w:rPr>
                <w:rFonts w:ascii="Calibri" w:hAnsi="Calibri"/>
                <w:position w:val="1"/>
                <w:sz w:val="20"/>
              </w:rPr>
              <w:t>+ 25</w:t>
            </w:r>
          </w:p>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2" w:after="0" w:line="110" w:lineRule="exact"/>
        <w:rPr>
          <w:sz w:val="11"/>
          <w:szCs w:val="11"/>
        </w:rPr>
      </w:pPr>
    </w:p>
    <w:p w:rsidR="003B19F2" w:rsidRDefault="00085270">
      <w:pPr>
        <w:spacing w:after="0" w:line="240" w:lineRule="auto"/>
        <w:ind w:left="580" w:right="-20"/>
        <w:rPr>
          <w:rFonts w:ascii="Arial" w:eastAsia="Arial" w:hAnsi="Arial" w:cs="Arial"/>
        </w:rPr>
      </w:pPr>
      <w:r>
        <w:rPr>
          <w:rFonts w:ascii="Arial" w:hAnsi="Arial"/>
          <w:color w:val="7E7E7E"/>
        </w:rPr>
        <w:t>Рахунок операцій з капіталом</w:t>
      </w:r>
    </w:p>
    <w:p w:rsidR="003B19F2" w:rsidRDefault="003B19F2">
      <w:pPr>
        <w:spacing w:before="2" w:after="0" w:line="170" w:lineRule="exact"/>
        <w:rPr>
          <w:sz w:val="17"/>
          <w:szCs w:val="17"/>
        </w:rPr>
      </w:pPr>
    </w:p>
    <w:tbl>
      <w:tblPr>
        <w:tblW w:w="0" w:type="auto"/>
        <w:tblInd w:w="451" w:type="dxa"/>
        <w:tblLayout w:type="fixed"/>
        <w:tblCellMar>
          <w:left w:w="0" w:type="dxa"/>
          <w:right w:w="0" w:type="dxa"/>
        </w:tblCellMar>
        <w:tblLook w:val="01E0" w:firstRow="1" w:lastRow="1" w:firstColumn="1" w:lastColumn="1" w:noHBand="0" w:noVBand="0"/>
      </w:tblPr>
      <w:tblGrid>
        <w:gridCol w:w="2802"/>
        <w:gridCol w:w="2051"/>
        <w:gridCol w:w="2344"/>
        <w:gridCol w:w="2046"/>
      </w:tblGrid>
      <w:tr w:rsidR="003B19F2">
        <w:trPr>
          <w:trHeight w:hRule="exact" w:val="217"/>
        </w:trPr>
        <w:tc>
          <w:tcPr>
            <w:tcW w:w="4853" w:type="dxa"/>
            <w:gridSpan w:val="2"/>
            <w:tcBorders>
              <w:top w:val="single" w:sz="4" w:space="0" w:color="000000"/>
              <w:left w:val="nil"/>
              <w:bottom w:val="single" w:sz="4" w:space="0" w:color="000000"/>
              <w:right w:val="single" w:sz="4" w:space="0" w:color="000000"/>
            </w:tcBorders>
            <w:shd w:val="clear" w:color="auto" w:fill="EADBED"/>
          </w:tcPr>
          <w:p w:rsidR="003B19F2" w:rsidRDefault="00085270">
            <w:pPr>
              <w:spacing w:after="0" w:line="203" w:lineRule="exact"/>
              <w:ind w:left="1602" w:right="1577"/>
              <w:jc w:val="center"/>
              <w:rPr>
                <w:rFonts w:ascii="Arial" w:eastAsia="Arial" w:hAnsi="Arial" w:cs="Arial"/>
                <w:sz w:val="18"/>
                <w:szCs w:val="18"/>
              </w:rPr>
            </w:pPr>
            <w:r>
              <w:rPr>
                <w:rFonts w:ascii="Arial" w:hAnsi="Arial"/>
                <w:b/>
                <w:sz w:val="18"/>
              </w:rPr>
              <w:t>Зміни в активах</w:t>
            </w:r>
          </w:p>
        </w:tc>
        <w:tc>
          <w:tcPr>
            <w:tcW w:w="4390" w:type="dxa"/>
            <w:gridSpan w:val="2"/>
            <w:tcBorders>
              <w:top w:val="single" w:sz="4" w:space="0" w:color="000000"/>
              <w:left w:val="single" w:sz="4" w:space="0" w:color="000000"/>
              <w:bottom w:val="single" w:sz="4" w:space="0" w:color="000000"/>
              <w:right w:val="nil"/>
            </w:tcBorders>
            <w:shd w:val="clear" w:color="auto" w:fill="EADBED"/>
          </w:tcPr>
          <w:p w:rsidR="003B19F2" w:rsidRDefault="00085270">
            <w:pPr>
              <w:spacing w:after="0" w:line="203" w:lineRule="exact"/>
              <w:ind w:left="678" w:right="-20"/>
              <w:rPr>
                <w:rFonts w:ascii="Arial" w:eastAsia="Arial" w:hAnsi="Arial" w:cs="Arial"/>
                <w:sz w:val="18"/>
                <w:szCs w:val="18"/>
              </w:rPr>
            </w:pPr>
            <w:r>
              <w:rPr>
                <w:rFonts w:ascii="Arial" w:hAnsi="Arial"/>
                <w:b/>
                <w:sz w:val="18"/>
              </w:rPr>
              <w:t>Зміни в зобов'язаннях та чистому багатстві</w:t>
            </w:r>
          </w:p>
        </w:tc>
      </w:tr>
      <w:tr w:rsidR="003B19F2">
        <w:trPr>
          <w:trHeight w:hRule="exact" w:val="251"/>
        </w:trPr>
        <w:tc>
          <w:tcPr>
            <w:tcW w:w="2802" w:type="dxa"/>
            <w:tcBorders>
              <w:top w:val="single" w:sz="4" w:space="0" w:color="000000"/>
              <w:left w:val="nil"/>
              <w:bottom w:val="single" w:sz="2" w:space="0" w:color="D9D9D9"/>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sz w:val="20"/>
              </w:rPr>
              <w:t>Нагромадження капіталу</w:t>
            </w:r>
          </w:p>
        </w:tc>
        <w:tc>
          <w:tcPr>
            <w:tcW w:w="2051" w:type="dxa"/>
            <w:tcBorders>
              <w:top w:val="single" w:sz="4" w:space="0" w:color="000000"/>
              <w:left w:val="single" w:sz="2" w:space="0" w:color="D9D9D9"/>
              <w:bottom w:val="single" w:sz="2" w:space="0" w:color="D9D9D9"/>
              <w:right w:val="single" w:sz="4" w:space="0" w:color="000000"/>
            </w:tcBorders>
          </w:tcPr>
          <w:p w:rsidR="003B19F2" w:rsidRDefault="00085270">
            <w:pPr>
              <w:spacing w:after="0" w:line="242" w:lineRule="exact"/>
              <w:ind w:right="83"/>
              <w:jc w:val="right"/>
              <w:rPr>
                <w:rFonts w:ascii="Calibri" w:eastAsia="Calibri" w:hAnsi="Calibri" w:cs="Calibri"/>
                <w:sz w:val="20"/>
                <w:szCs w:val="20"/>
              </w:rPr>
            </w:pPr>
            <w:r>
              <w:rPr>
                <w:rFonts w:ascii="Calibri" w:hAnsi="Calibri"/>
                <w:sz w:val="20"/>
              </w:rPr>
              <w:t>+ 25</w:t>
            </w:r>
          </w:p>
        </w:tc>
        <w:tc>
          <w:tcPr>
            <w:tcW w:w="2344" w:type="dxa"/>
            <w:tcBorders>
              <w:top w:val="single" w:sz="4" w:space="0" w:color="000000"/>
              <w:left w:val="single" w:sz="4" w:space="0" w:color="000000"/>
              <w:bottom w:val="single" w:sz="2" w:space="0" w:color="D9D9D9"/>
              <w:right w:val="single" w:sz="2" w:space="0" w:color="D9D9D9"/>
            </w:tcBorders>
          </w:tcPr>
          <w:p w:rsidR="003B19F2" w:rsidRDefault="00085270">
            <w:pPr>
              <w:spacing w:after="0" w:line="242" w:lineRule="exact"/>
              <w:ind w:left="102" w:right="-20"/>
              <w:rPr>
                <w:rFonts w:ascii="Calibri" w:eastAsia="Calibri" w:hAnsi="Calibri" w:cs="Calibri"/>
                <w:sz w:val="20"/>
                <w:szCs w:val="20"/>
              </w:rPr>
            </w:pPr>
            <w:r>
              <w:rPr>
                <w:rFonts w:ascii="Calibri" w:hAnsi="Calibri"/>
                <w:i/>
                <w:sz w:val="20"/>
              </w:rPr>
              <w:t>Чисті збереження</w:t>
            </w:r>
          </w:p>
        </w:tc>
        <w:tc>
          <w:tcPr>
            <w:tcW w:w="2046" w:type="dxa"/>
            <w:tcBorders>
              <w:top w:val="single" w:sz="4" w:space="0" w:color="000000"/>
              <w:left w:val="single" w:sz="2" w:space="0" w:color="D9D9D9"/>
              <w:bottom w:val="single" w:sz="2" w:space="0" w:color="D9D9D9"/>
              <w:right w:val="nil"/>
            </w:tcBorders>
          </w:tcPr>
          <w:p w:rsidR="003B19F2" w:rsidRDefault="00085270">
            <w:pPr>
              <w:spacing w:after="0" w:line="242" w:lineRule="exact"/>
              <w:ind w:right="87"/>
              <w:jc w:val="right"/>
              <w:rPr>
                <w:rFonts w:ascii="Calibri" w:eastAsia="Calibri" w:hAnsi="Calibri" w:cs="Calibri"/>
                <w:sz w:val="20"/>
                <w:szCs w:val="20"/>
              </w:rPr>
            </w:pPr>
            <w:r>
              <w:rPr>
                <w:rFonts w:ascii="Calibri" w:hAnsi="Calibri"/>
                <w:sz w:val="20"/>
              </w:rPr>
              <w:t>+ 25</w:t>
            </w:r>
          </w:p>
        </w:tc>
      </w:tr>
      <w:tr w:rsidR="003B19F2">
        <w:trPr>
          <w:trHeight w:hRule="exact" w:val="250"/>
        </w:trPr>
        <w:tc>
          <w:tcPr>
            <w:tcW w:w="2802" w:type="dxa"/>
            <w:tcBorders>
              <w:top w:val="single" w:sz="2" w:space="0" w:color="D9D9D9"/>
              <w:left w:val="nil"/>
              <w:bottom w:val="single" w:sz="2" w:space="0" w:color="D9D9D9"/>
              <w:right w:val="single" w:sz="2" w:space="0" w:color="D9D9D9"/>
            </w:tcBorders>
          </w:tcPr>
          <w:p w:rsidR="003B19F2" w:rsidRDefault="00085270">
            <w:pPr>
              <w:spacing w:after="0" w:line="243" w:lineRule="exact"/>
              <w:ind w:left="108" w:right="-20"/>
              <w:rPr>
                <w:rFonts w:ascii="Calibri" w:eastAsia="Calibri" w:hAnsi="Calibri" w:cs="Calibri"/>
                <w:sz w:val="20"/>
                <w:szCs w:val="20"/>
              </w:rPr>
            </w:pPr>
            <w:r>
              <w:rPr>
                <w:rFonts w:ascii="Calibri" w:hAnsi="Calibri"/>
                <w:sz w:val="20"/>
              </w:rPr>
              <w:t>Споживання основних фондів</w:t>
            </w:r>
          </w:p>
        </w:tc>
        <w:tc>
          <w:tcPr>
            <w:tcW w:w="2051" w:type="dxa"/>
            <w:tcBorders>
              <w:top w:val="single" w:sz="2" w:space="0" w:color="D9D9D9"/>
              <w:left w:val="single" w:sz="2" w:space="0" w:color="D9D9D9"/>
              <w:bottom w:val="single" w:sz="2" w:space="0" w:color="D9D9D9"/>
              <w:right w:val="single" w:sz="4" w:space="0" w:color="000000"/>
            </w:tcBorders>
          </w:tcPr>
          <w:p w:rsidR="003B19F2" w:rsidRDefault="003B19F2"/>
        </w:tc>
        <w:tc>
          <w:tcPr>
            <w:tcW w:w="2344" w:type="dxa"/>
            <w:tcBorders>
              <w:top w:val="single" w:sz="2" w:space="0" w:color="D9D9D9"/>
              <w:left w:val="single" w:sz="4" w:space="0" w:color="000000"/>
              <w:bottom w:val="single" w:sz="2" w:space="0" w:color="D9D9D9"/>
              <w:right w:val="single" w:sz="2" w:space="0" w:color="D9D9D9"/>
            </w:tcBorders>
          </w:tcPr>
          <w:p w:rsidR="003B19F2" w:rsidRDefault="003B19F2"/>
        </w:tc>
        <w:tc>
          <w:tcPr>
            <w:tcW w:w="2046"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252"/>
        </w:trPr>
        <w:tc>
          <w:tcPr>
            <w:tcW w:w="2802" w:type="dxa"/>
            <w:tcBorders>
              <w:top w:val="single" w:sz="2" w:space="0" w:color="D9D9D9"/>
              <w:left w:val="nil"/>
              <w:bottom w:val="single" w:sz="4" w:space="0" w:color="000000"/>
              <w:right w:val="single" w:sz="2" w:space="0" w:color="D9D9D9"/>
            </w:tcBorders>
          </w:tcPr>
          <w:p w:rsidR="003B19F2" w:rsidRDefault="00085270">
            <w:pPr>
              <w:spacing w:after="0" w:line="242" w:lineRule="exact"/>
              <w:ind w:left="108" w:right="-20"/>
              <w:rPr>
                <w:rFonts w:ascii="Calibri" w:eastAsia="Calibri" w:hAnsi="Calibri" w:cs="Calibri"/>
                <w:sz w:val="20"/>
                <w:szCs w:val="20"/>
              </w:rPr>
            </w:pPr>
            <w:r>
              <w:rPr>
                <w:rFonts w:ascii="Calibri" w:hAnsi="Calibri"/>
                <w:i/>
                <w:position w:val="1"/>
                <w:sz w:val="20"/>
              </w:rPr>
              <w:t>Чисті прийняття зобов'язань/запозичення</w:t>
            </w:r>
          </w:p>
        </w:tc>
        <w:tc>
          <w:tcPr>
            <w:tcW w:w="2051" w:type="dxa"/>
            <w:tcBorders>
              <w:top w:val="single" w:sz="2" w:space="0" w:color="D9D9D9"/>
              <w:left w:val="single" w:sz="2" w:space="0" w:color="D9D9D9"/>
              <w:bottom w:val="single" w:sz="4" w:space="0" w:color="000000"/>
              <w:right w:val="single" w:sz="4" w:space="0" w:color="000000"/>
            </w:tcBorders>
          </w:tcPr>
          <w:p w:rsidR="003B19F2" w:rsidRDefault="003B19F2"/>
        </w:tc>
        <w:tc>
          <w:tcPr>
            <w:tcW w:w="2344" w:type="dxa"/>
            <w:tcBorders>
              <w:top w:val="single" w:sz="2" w:space="0" w:color="D9D9D9"/>
              <w:left w:val="single" w:sz="4" w:space="0" w:color="000000"/>
              <w:bottom w:val="single" w:sz="4" w:space="0" w:color="000000"/>
              <w:right w:val="single" w:sz="2" w:space="0" w:color="D9D9D9"/>
            </w:tcBorders>
          </w:tcPr>
          <w:p w:rsidR="003B19F2" w:rsidRDefault="003B19F2"/>
        </w:tc>
        <w:tc>
          <w:tcPr>
            <w:tcW w:w="2046"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10" w:after="0" w:line="200" w:lineRule="exact"/>
        <w:rPr>
          <w:sz w:val="20"/>
          <w:szCs w:val="20"/>
        </w:rPr>
      </w:pPr>
    </w:p>
    <w:p w:rsidR="003B19F2" w:rsidRDefault="00085270">
      <w:pPr>
        <w:spacing w:before="14" w:after="0" w:line="255" w:lineRule="auto"/>
        <w:ind w:left="580" w:right="2039"/>
        <w:rPr>
          <w:rFonts w:ascii="Arial" w:eastAsia="Arial" w:hAnsi="Arial" w:cs="Arial"/>
          <w:sz w:val="36"/>
          <w:szCs w:val="36"/>
        </w:rPr>
      </w:pPr>
      <w:r>
        <w:rPr>
          <w:rFonts w:ascii="Arial" w:hAnsi="Arial"/>
          <w:color w:val="5B3060"/>
          <w:sz w:val="36"/>
        </w:rPr>
        <w:t>Додаток 7 — практичні приклади використання результатів обстеження із посібника Фраскаті</w:t>
      </w:r>
    </w:p>
    <w:p w:rsidR="003B19F2" w:rsidRDefault="003B19F2">
      <w:pPr>
        <w:spacing w:before="2" w:after="0" w:line="200" w:lineRule="exact"/>
        <w:rPr>
          <w:sz w:val="20"/>
          <w:szCs w:val="20"/>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A7.1   Це приклад використання результатів простих обстежень відповідно до Посібника Фраскаті для оцінки капіталізації Досліджень та Розробок.</w:t>
      </w:r>
    </w:p>
    <w:p w:rsidR="003B19F2" w:rsidRDefault="00085270">
      <w:pPr>
        <w:tabs>
          <w:tab w:val="left" w:pos="1820"/>
        </w:tabs>
        <w:spacing w:after="0" w:line="364" w:lineRule="auto"/>
        <w:ind w:left="1148" w:right="6077"/>
        <w:rPr>
          <w:rFonts w:ascii="Times New Roman" w:eastAsia="Times New Roman" w:hAnsi="Times New Roman" w:cs="Times New Roman"/>
          <w:sz w:val="20"/>
          <w:szCs w:val="20"/>
        </w:rPr>
      </w:pPr>
      <w:r>
        <w:rPr>
          <w:rFonts w:ascii="Times New Roman" w:hAnsi="Times New Roman"/>
          <w:sz w:val="20"/>
        </w:rPr>
        <w:t>Розглянемо економіку з такими одиницями: (a)</w:t>
      </w:r>
      <w:r>
        <w:tab/>
      </w:r>
      <w:r>
        <w:rPr>
          <w:rFonts w:ascii="Times New Roman" w:hAnsi="Times New Roman"/>
          <w:sz w:val="20"/>
        </w:rPr>
        <w:t>Виробник;</w:t>
      </w:r>
    </w:p>
    <w:p w:rsidR="003B19F2" w:rsidRDefault="00085270">
      <w:pPr>
        <w:tabs>
          <w:tab w:val="left" w:pos="1820"/>
        </w:tabs>
        <w:spacing w:before="8" w:after="0" w:line="230" w:lineRule="exact"/>
        <w:ind w:left="1827" w:right="1382" w:hanging="679"/>
        <w:rPr>
          <w:rFonts w:ascii="Times New Roman" w:eastAsia="Times New Roman" w:hAnsi="Times New Roman" w:cs="Times New Roman"/>
          <w:sz w:val="20"/>
          <w:szCs w:val="20"/>
        </w:rPr>
      </w:pPr>
      <w:r>
        <w:rPr>
          <w:rFonts w:ascii="Times New Roman" w:hAnsi="Times New Roman"/>
          <w:sz w:val="20"/>
        </w:rPr>
        <w:t>(b)</w:t>
      </w:r>
      <w:r>
        <w:tab/>
      </w:r>
      <w:r>
        <w:rPr>
          <w:rFonts w:ascii="Times New Roman" w:hAnsi="Times New Roman"/>
          <w:sz w:val="20"/>
        </w:rPr>
        <w:t>Внутрішня одиниця, що здійснює Дослідження та Розробки, якщо ці Дослідження та Розробки визнаються другорядним виробництвом на підприємстві виробника (a);</w:t>
      </w:r>
    </w:p>
    <w:p w:rsidR="003B19F2" w:rsidRDefault="003B19F2">
      <w:pPr>
        <w:spacing w:before="8" w:after="0" w:line="110" w:lineRule="exact"/>
        <w:rPr>
          <w:sz w:val="11"/>
          <w:szCs w:val="11"/>
        </w:rPr>
      </w:pPr>
    </w:p>
    <w:p w:rsidR="003B19F2" w:rsidRDefault="00085270">
      <w:pPr>
        <w:tabs>
          <w:tab w:val="left" w:pos="1820"/>
        </w:tabs>
        <w:spacing w:after="0" w:line="240" w:lineRule="auto"/>
        <w:ind w:left="1148" w:right="-20"/>
        <w:rPr>
          <w:rFonts w:ascii="Times New Roman" w:eastAsia="Times New Roman" w:hAnsi="Times New Roman" w:cs="Times New Roman"/>
          <w:sz w:val="20"/>
          <w:szCs w:val="20"/>
        </w:rPr>
      </w:pPr>
      <w:r>
        <w:rPr>
          <w:rFonts w:ascii="Times New Roman" w:hAnsi="Times New Roman"/>
          <w:sz w:val="20"/>
        </w:rPr>
        <w:t>(c)</w:t>
      </w:r>
      <w:r>
        <w:tab/>
      </w:r>
      <w:r>
        <w:rPr>
          <w:rFonts w:ascii="Times New Roman" w:hAnsi="Times New Roman"/>
          <w:sz w:val="20"/>
        </w:rPr>
        <w:t>Уряд;</w:t>
      </w:r>
    </w:p>
    <w:p w:rsidR="003B19F2" w:rsidRDefault="003B19F2">
      <w:pPr>
        <w:spacing w:before="9" w:after="0" w:line="110" w:lineRule="exact"/>
        <w:rPr>
          <w:sz w:val="11"/>
          <w:szCs w:val="11"/>
        </w:rPr>
      </w:pPr>
    </w:p>
    <w:p w:rsidR="004E23C3" w:rsidRDefault="00085270" w:rsidP="004E23C3">
      <w:pPr>
        <w:tabs>
          <w:tab w:val="left" w:pos="1820"/>
        </w:tabs>
        <w:spacing w:after="0" w:line="365" w:lineRule="auto"/>
        <w:ind w:left="1148" w:right="1988"/>
        <w:rPr>
          <w:rFonts w:ascii="Times New Roman" w:hAnsi="Times New Roman"/>
          <w:sz w:val="20"/>
        </w:rPr>
      </w:pPr>
      <w:r>
        <w:rPr>
          <w:rFonts w:ascii="Times New Roman" w:hAnsi="Times New Roman"/>
          <w:sz w:val="20"/>
        </w:rPr>
        <w:t>(d)</w:t>
      </w:r>
      <w:r>
        <w:tab/>
      </w:r>
      <w:r>
        <w:rPr>
          <w:rFonts w:ascii="Times New Roman" w:hAnsi="Times New Roman"/>
          <w:sz w:val="20"/>
        </w:rPr>
        <w:t xml:space="preserve">Некомерційна установа, що обслуговує уряд та громадськість; </w:t>
      </w:r>
    </w:p>
    <w:p w:rsidR="003B19F2" w:rsidRDefault="00085270" w:rsidP="004E23C3">
      <w:pPr>
        <w:tabs>
          <w:tab w:val="left" w:pos="1820"/>
        </w:tabs>
        <w:spacing w:after="0" w:line="365" w:lineRule="auto"/>
        <w:ind w:left="1148" w:right="1988"/>
        <w:rPr>
          <w:rFonts w:ascii="Times New Roman" w:eastAsia="Times New Roman" w:hAnsi="Times New Roman" w:cs="Times New Roman"/>
          <w:sz w:val="20"/>
          <w:szCs w:val="20"/>
        </w:rPr>
      </w:pPr>
      <w:r>
        <w:rPr>
          <w:rFonts w:ascii="Times New Roman" w:hAnsi="Times New Roman"/>
          <w:sz w:val="20"/>
        </w:rPr>
        <w:t>(e)</w:t>
      </w:r>
      <w:r>
        <w:tab/>
      </w:r>
      <w:r>
        <w:rPr>
          <w:rFonts w:ascii="Times New Roman" w:hAnsi="Times New Roman"/>
          <w:sz w:val="20"/>
        </w:rPr>
        <w:t>Комерційна одиниця, що здійснює Дослідження та Розробки та працює на підставі контракту;</w:t>
      </w:r>
    </w:p>
    <w:p w:rsidR="003B19F2" w:rsidRDefault="00085270">
      <w:pPr>
        <w:tabs>
          <w:tab w:val="left" w:pos="1820"/>
        </w:tabs>
        <w:spacing w:before="3" w:after="0" w:line="240" w:lineRule="auto"/>
        <w:ind w:left="1148" w:right="-20"/>
        <w:rPr>
          <w:rFonts w:ascii="Times New Roman" w:eastAsia="Times New Roman" w:hAnsi="Times New Roman" w:cs="Times New Roman"/>
          <w:sz w:val="20"/>
          <w:szCs w:val="20"/>
        </w:rPr>
      </w:pPr>
      <w:r>
        <w:rPr>
          <w:rFonts w:ascii="Times New Roman" w:hAnsi="Times New Roman"/>
          <w:sz w:val="20"/>
        </w:rPr>
        <w:t>(f)</w:t>
      </w:r>
      <w:r>
        <w:tab/>
      </w:r>
      <w:r>
        <w:rPr>
          <w:rFonts w:ascii="Times New Roman" w:hAnsi="Times New Roman"/>
          <w:sz w:val="20"/>
        </w:rPr>
        <w:t>Також мають місце відносити з Рештою світу.</w:t>
      </w:r>
    </w:p>
    <w:p w:rsidR="003B19F2" w:rsidRDefault="003B19F2">
      <w:pPr>
        <w:spacing w:before="1" w:after="0" w:line="120" w:lineRule="exact"/>
        <w:rPr>
          <w:sz w:val="12"/>
          <w:szCs w:val="12"/>
        </w:rPr>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A7.2   Виробнича компанія не отримує обстеження ПФ. Тим не менш, вони можуть включати витрати одиниці, що здійснює Дослідження та Розробки, до загальних витрат, що зазначаються в обстеженні підприємств, а також можуть звітувати про нагромадження капіталу за власний рахунок в результаті діяльності одиниці, що здійснює Дослідження та Розробки.  Важливо, що окрема оцінка випуску та капіталізації Досліджень та Розробок через обстеження, що належать до обстежень сімейства Фраскаті, звіряється з даними бізнес обстежень.  Наприклад, передбачається, що діяльність одиниці обліковується окремо, а дані підприємств не включають здійснення Досліджень та Розробок, крім придбання випуску Досліджень та Розробок, здійснених за власний рахунок, як нагромадження капіталу при здійсненні основного виробництва.</w:t>
      </w:r>
    </w:p>
    <w:p w:rsidR="003B19F2" w:rsidRDefault="003B19F2">
      <w:pPr>
        <w:spacing w:after="0" w:line="120" w:lineRule="exact"/>
        <w:rPr>
          <w:sz w:val="12"/>
          <w:szCs w:val="12"/>
        </w:rPr>
      </w:pPr>
    </w:p>
    <w:p w:rsidR="003B19F2" w:rsidRDefault="00085270" w:rsidP="004E23C3">
      <w:pPr>
        <w:spacing w:after="0" w:line="240" w:lineRule="auto"/>
        <w:ind w:left="1148" w:right="995"/>
        <w:rPr>
          <w:rFonts w:ascii="Times New Roman" w:eastAsia="Times New Roman" w:hAnsi="Times New Roman" w:cs="Times New Roman"/>
          <w:sz w:val="20"/>
          <w:szCs w:val="20"/>
        </w:rPr>
      </w:pPr>
      <w:r>
        <w:rPr>
          <w:rFonts w:ascii="Times New Roman" w:hAnsi="Times New Roman"/>
          <w:sz w:val="20"/>
        </w:rPr>
        <w:t>Дані бізнес обстежень свідчать про випуск, що становить 60 млн., а проміжне споживання - 30 млн. Оплата праці</w:t>
      </w:r>
    </w:p>
    <w:p w:rsidR="003B19F2" w:rsidRDefault="00085270">
      <w:pPr>
        <w:spacing w:before="2" w:after="0" w:line="230" w:lineRule="exact"/>
        <w:ind w:left="1148" w:right="1383"/>
        <w:rPr>
          <w:rFonts w:ascii="Times New Roman" w:eastAsia="Times New Roman" w:hAnsi="Times New Roman" w:cs="Times New Roman"/>
          <w:sz w:val="20"/>
          <w:szCs w:val="20"/>
        </w:rPr>
      </w:pPr>
      <w:r>
        <w:rPr>
          <w:rFonts w:ascii="Times New Roman" w:hAnsi="Times New Roman"/>
          <w:sz w:val="20"/>
        </w:rPr>
        <w:t>становить 15 млн., а валовий операційний прибуток - 15 млн.  Капітальні витрати - 5 млн. (у тому числі внутрішнє нагромадження капіталу), а амортизація - 5 млн., що дає чистий операційний прибуток - 10 млн.</w:t>
      </w:r>
    </w:p>
    <w:p w:rsidR="003B19F2" w:rsidRDefault="003B19F2">
      <w:pPr>
        <w:spacing w:before="6" w:after="0" w:line="110" w:lineRule="exact"/>
        <w:rPr>
          <w:sz w:val="11"/>
          <w:szCs w:val="11"/>
        </w:rPr>
      </w:pPr>
    </w:p>
    <w:p w:rsidR="003B19F2" w:rsidRDefault="00085270">
      <w:pPr>
        <w:spacing w:after="0" w:line="240"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A7.3   Внутрішня одиниця Дослідження та Розробок.  Це достатньо багато, щоб вимагати окремого обліку для другорядного виробництва Досліджень та Розробок, а Дослідження та Розробки, що в кінцевому підсумку використовуються у виробництві, відображаються як капітальні активи на рахунках компанії. Одиниця отримує обстеження з сімейства Фраскаті, та у простій формі дає зазначені нижче відповіді:</w:t>
      </w:r>
    </w:p>
    <w:p w:rsidR="003B19F2" w:rsidRDefault="003B19F2">
      <w:pPr>
        <w:spacing w:before="9" w:after="0" w:line="110" w:lineRule="exact"/>
        <w:rPr>
          <w:sz w:val="11"/>
          <w:szCs w:val="11"/>
        </w:rPr>
      </w:pPr>
    </w:p>
    <w:p w:rsidR="003B19F2" w:rsidRDefault="00085270">
      <w:pPr>
        <w:spacing w:after="0" w:line="240" w:lineRule="auto"/>
        <w:ind w:left="1148" w:right="-20"/>
        <w:rPr>
          <w:rFonts w:ascii="Times New Roman" w:eastAsia="Times New Roman" w:hAnsi="Times New Roman" w:cs="Times New Roman"/>
          <w:sz w:val="20"/>
          <w:szCs w:val="20"/>
        </w:rPr>
      </w:pPr>
      <w:r>
        <w:rPr>
          <w:rFonts w:ascii="Times New Roman" w:hAnsi="Times New Roman"/>
          <w:sz w:val="20"/>
        </w:rPr>
        <w:t>Внутрішні витрати: 16 млн.</w:t>
      </w:r>
    </w:p>
    <w:p w:rsidR="003B19F2" w:rsidRDefault="003B19F2">
      <w:pPr>
        <w:spacing w:after="0" w:line="120" w:lineRule="exact"/>
        <w:rPr>
          <w:sz w:val="12"/>
          <w:szCs w:val="12"/>
        </w:rPr>
      </w:pPr>
    </w:p>
    <w:p w:rsidR="003B19F2" w:rsidRDefault="00085270">
      <w:pPr>
        <w:tabs>
          <w:tab w:val="left" w:pos="3120"/>
        </w:tabs>
        <w:spacing w:after="0" w:line="240" w:lineRule="auto"/>
        <w:ind w:left="1148" w:right="-20"/>
        <w:rPr>
          <w:rFonts w:ascii="Times New Roman" w:eastAsia="Times New Roman" w:hAnsi="Times New Roman" w:cs="Times New Roman"/>
          <w:sz w:val="20"/>
          <w:szCs w:val="20"/>
        </w:rPr>
      </w:pPr>
      <w:r>
        <w:rPr>
          <w:rFonts w:ascii="Times New Roman" w:hAnsi="Times New Roman"/>
          <w:sz w:val="20"/>
        </w:rPr>
        <w:t>З яких:</w:t>
      </w:r>
      <w:r>
        <w:tab/>
      </w:r>
      <w:r>
        <w:rPr>
          <w:rFonts w:ascii="Times New Roman" w:hAnsi="Times New Roman"/>
          <w:sz w:val="20"/>
        </w:rPr>
        <w:t>оплата праці   5 млн.</w:t>
      </w:r>
    </w:p>
    <w:p w:rsidR="003B19F2" w:rsidRDefault="003B19F2">
      <w:pPr>
        <w:spacing w:before="9" w:after="0" w:line="110" w:lineRule="exact"/>
        <w:rPr>
          <w:sz w:val="11"/>
          <w:szCs w:val="11"/>
        </w:rPr>
      </w:pPr>
    </w:p>
    <w:p w:rsidR="003B19F2" w:rsidRDefault="00085270">
      <w:pPr>
        <w:tabs>
          <w:tab w:val="left" w:pos="4900"/>
        </w:tabs>
        <w:spacing w:after="0" w:line="240" w:lineRule="auto"/>
        <w:ind w:left="3133" w:right="-20"/>
        <w:rPr>
          <w:rFonts w:ascii="Times New Roman" w:eastAsia="Times New Roman" w:hAnsi="Times New Roman" w:cs="Times New Roman"/>
          <w:sz w:val="20"/>
          <w:szCs w:val="20"/>
        </w:rPr>
      </w:pPr>
      <w:r>
        <w:rPr>
          <w:rFonts w:ascii="Times New Roman" w:hAnsi="Times New Roman"/>
          <w:sz w:val="20"/>
        </w:rPr>
        <w:t>Інші поточні витрати</w:t>
      </w:r>
      <w:r>
        <w:tab/>
      </w:r>
      <w:r>
        <w:rPr>
          <w:rFonts w:ascii="Times New Roman" w:hAnsi="Times New Roman"/>
          <w:sz w:val="20"/>
        </w:rPr>
        <w:t>10 млн.</w:t>
      </w:r>
    </w:p>
    <w:p w:rsidR="003B19F2" w:rsidRDefault="003B19F2">
      <w:pPr>
        <w:spacing w:after="0" w:line="120" w:lineRule="exact"/>
        <w:rPr>
          <w:sz w:val="12"/>
          <w:szCs w:val="12"/>
        </w:rPr>
      </w:pPr>
    </w:p>
    <w:p w:rsidR="003B19F2" w:rsidRDefault="00085270">
      <w:pPr>
        <w:tabs>
          <w:tab w:val="left" w:pos="4940"/>
        </w:tabs>
        <w:spacing w:after="0" w:line="240" w:lineRule="auto"/>
        <w:ind w:left="3133" w:right="-20"/>
        <w:rPr>
          <w:rFonts w:ascii="Times New Roman" w:eastAsia="Times New Roman" w:hAnsi="Times New Roman" w:cs="Times New Roman"/>
          <w:sz w:val="20"/>
          <w:szCs w:val="20"/>
        </w:rPr>
      </w:pPr>
      <w:r>
        <w:rPr>
          <w:rFonts w:ascii="Times New Roman" w:hAnsi="Times New Roman"/>
          <w:sz w:val="20"/>
        </w:rPr>
        <w:t>Капітальні витрати</w:t>
      </w:r>
      <w:r>
        <w:tab/>
      </w:r>
      <w:r>
        <w:rPr>
          <w:rFonts w:ascii="Times New Roman" w:hAnsi="Times New Roman"/>
          <w:sz w:val="20"/>
        </w:rPr>
        <w:t>1 млн.</w:t>
      </w:r>
    </w:p>
    <w:p w:rsidR="003B19F2" w:rsidRDefault="003B19F2">
      <w:pPr>
        <w:spacing w:before="9" w:after="0" w:line="110" w:lineRule="exact"/>
        <w:rPr>
          <w:sz w:val="11"/>
          <w:szCs w:val="11"/>
        </w:rPr>
      </w:pPr>
    </w:p>
    <w:p w:rsidR="003B19F2" w:rsidRDefault="00085270">
      <w:pPr>
        <w:spacing w:after="0" w:line="240" w:lineRule="auto"/>
        <w:ind w:left="1148" w:right="1381" w:hanging="568"/>
        <w:jc w:val="both"/>
        <w:rPr>
          <w:rFonts w:ascii="Times New Roman" w:eastAsia="Times New Roman" w:hAnsi="Times New Roman" w:cs="Times New Roman"/>
          <w:sz w:val="20"/>
          <w:szCs w:val="20"/>
        </w:rPr>
      </w:pPr>
      <w:r>
        <w:rPr>
          <w:rFonts w:ascii="Times New Roman" w:hAnsi="Times New Roman"/>
          <w:sz w:val="20"/>
        </w:rPr>
        <w:t>A7.4   Необхідно розрахувати внесок існуючих основних засобів у здійснення Досліджень та Розробок. В ідеалі, це здійснюється шляхом визначення основних засобів, придбаних в минулому для здійснення Досліджень та Розробок, та використання методу безперервної інвентаризації PIM) для отримання оцінок поточного споживання основного капіталу. Якщо таких часових серій не існує, оцінки можна отримати за допомогою таких показників як зайнятість або витрати в минулому, щоб замінити поведінку капітальних витрат в часі. У цьому простому прикладі, ми припускаємо, що нові капітальні витрати приблизно еквівалентні споживанню основного капіталу з попереднього ВНОК. Іншими словами, одиниця діє здійснює заміну, щоб зберегти поточні рівні капіталу, що використовуються для здійснення Досліджень та Розробок. Отже, у цьому випадку ми беремо споживання основного капіталу як 1 млн.</w:t>
      </w:r>
    </w:p>
    <w:p w:rsidR="003B19F2" w:rsidRDefault="003B19F2">
      <w:pPr>
        <w:spacing w:before="9" w:after="0" w:line="110" w:lineRule="exact"/>
        <w:rPr>
          <w:sz w:val="11"/>
          <w:szCs w:val="11"/>
        </w:rPr>
      </w:pPr>
    </w:p>
    <w:p w:rsidR="003B19F2" w:rsidRDefault="00085270">
      <w:pPr>
        <w:spacing w:after="0" w:line="240" w:lineRule="auto"/>
        <w:ind w:left="1148" w:right="1381" w:hanging="568"/>
        <w:jc w:val="both"/>
        <w:rPr>
          <w:rFonts w:ascii="Times New Roman" w:eastAsia="Times New Roman" w:hAnsi="Times New Roman" w:cs="Times New Roman"/>
          <w:sz w:val="20"/>
          <w:szCs w:val="20"/>
        </w:rPr>
      </w:pPr>
      <w:r>
        <w:rPr>
          <w:rFonts w:ascii="Times New Roman" w:hAnsi="Times New Roman"/>
          <w:sz w:val="20"/>
        </w:rPr>
        <w:t xml:space="preserve">A7.5   Внутрішні витрати, кошти, сплачені одиницею комерційній одиниці на підставі договору субпідряду за здійснення Досліджень та Розробок, становлять 4 млн. Оскільки цей випуск Досліджень та Розробок вбудовується в роботу внутрішньої одиниці, а не є капітальним активом, що надає послуги для здійснення Досліджень та Розробок в майбутньому, платежі відображаються </w:t>
      </w:r>
      <w:r>
        <w:rPr>
          <w:rFonts w:ascii="Times New Roman" w:hAnsi="Times New Roman"/>
          <w:sz w:val="20"/>
        </w:rPr>
        <w:lastRenderedPageBreak/>
        <w:t>як IC інутрішньою одиницею.</w:t>
      </w:r>
    </w:p>
    <w:p w:rsidR="003B19F2" w:rsidRDefault="003B19F2">
      <w:pPr>
        <w:spacing w:before="9" w:after="0" w:line="110" w:lineRule="exact"/>
        <w:rPr>
          <w:sz w:val="11"/>
          <w:szCs w:val="11"/>
        </w:rPr>
      </w:pPr>
    </w:p>
    <w:p w:rsidR="003B19F2" w:rsidRDefault="00085270">
      <w:pPr>
        <w:spacing w:after="0" w:line="240" w:lineRule="auto"/>
        <w:ind w:left="1148" w:right="1383" w:hanging="568"/>
        <w:jc w:val="both"/>
        <w:rPr>
          <w:rFonts w:ascii="Times New Roman" w:eastAsia="Times New Roman" w:hAnsi="Times New Roman" w:cs="Times New Roman"/>
          <w:sz w:val="20"/>
          <w:szCs w:val="20"/>
        </w:rPr>
      </w:pPr>
      <w:r>
        <w:rPr>
          <w:rFonts w:ascii="Times New Roman" w:hAnsi="Times New Roman"/>
          <w:sz w:val="20"/>
        </w:rPr>
        <w:t>A7.6   Тоді випуск Досліджень та Розробок для цієї одиниці розраховується як внутрішні витрати мінус капітальні витрати плюс оплата робіт, що виконуються за договором субпідряду, плюс споживання основного капіталу, плюс націнка типова для подібних одиниць, що здійснюють Дослідження та Розробки та діють на ринку. Оскільки в цьому прикладі у нас ця інформація відсутня, ми припускаємо, що можна використати чистий операційний прибуток компанії, що в цьому випадку становить приблизно 15%.</w:t>
      </w:r>
    </w:p>
    <w:p w:rsidR="003B19F2" w:rsidRDefault="003B19F2">
      <w:pPr>
        <w:spacing w:after="0" w:line="240"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2" w:after="0" w:line="140" w:lineRule="exact"/>
        <w:rPr>
          <w:sz w:val="14"/>
          <w:szCs w:val="14"/>
        </w:rPr>
      </w:pPr>
    </w:p>
    <w:p w:rsidR="003B19F2" w:rsidRDefault="00085270">
      <w:pPr>
        <w:spacing w:after="0" w:line="240" w:lineRule="auto"/>
        <w:ind w:left="1148" w:right="-20"/>
        <w:rPr>
          <w:rFonts w:ascii="Times New Roman" w:eastAsia="Times New Roman" w:hAnsi="Times New Roman" w:cs="Times New Roman"/>
          <w:sz w:val="20"/>
          <w:szCs w:val="20"/>
        </w:rPr>
      </w:pPr>
      <w:r>
        <w:rPr>
          <w:rFonts w:ascii="Times New Roman" w:hAnsi="Times New Roman"/>
          <w:sz w:val="20"/>
        </w:rPr>
        <w:t xml:space="preserve">Отже, випуск = 16 млн. - 1 млн. + 1 млн. </w:t>
      </w:r>
      <w:r>
        <w:rPr>
          <w:rFonts w:ascii="Times New Roman" w:hAnsi="Times New Roman"/>
          <w:sz w:val="20"/>
          <w:u w:val="single" w:color="000000"/>
        </w:rPr>
        <w:t>+</w:t>
      </w:r>
      <w:r>
        <w:rPr>
          <w:rFonts w:ascii="Times New Roman" w:hAnsi="Times New Roman"/>
          <w:sz w:val="20"/>
        </w:rPr>
        <w:t xml:space="preserve"> 4 млн. </w:t>
      </w:r>
      <w:r>
        <w:rPr>
          <w:rFonts w:ascii="Times New Roman" w:hAnsi="Times New Roman"/>
          <w:sz w:val="20"/>
          <w:u w:val="single" w:color="000000"/>
        </w:rPr>
        <w:t>+</w:t>
      </w:r>
      <w:r>
        <w:rPr>
          <w:rFonts w:ascii="Times New Roman" w:hAnsi="Times New Roman"/>
          <w:sz w:val="20"/>
        </w:rPr>
        <w:t xml:space="preserve"> націнка 2,5 млн. = 22,5 млн.</w:t>
      </w:r>
    </w:p>
    <w:p w:rsidR="003B19F2" w:rsidRDefault="003B19F2">
      <w:pPr>
        <w:spacing w:before="9" w:after="0" w:line="110" w:lineRule="exact"/>
        <w:rPr>
          <w:sz w:val="11"/>
          <w:szCs w:val="11"/>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A7.7   З точки зору рядків для шаблону всієї економіки ми маємо</w:t>
      </w:r>
    </w:p>
    <w:p w:rsidR="003B19F2" w:rsidRDefault="003B19F2">
      <w:pPr>
        <w:spacing w:before="2" w:after="0" w:line="180" w:lineRule="exact"/>
        <w:rPr>
          <w:sz w:val="18"/>
          <w:szCs w:val="18"/>
        </w:rPr>
      </w:pPr>
    </w:p>
    <w:p w:rsidR="003B19F2" w:rsidRDefault="00085270">
      <w:pPr>
        <w:spacing w:after="0" w:line="248" w:lineRule="exact"/>
        <w:ind w:left="580" w:right="-20"/>
        <w:rPr>
          <w:rFonts w:ascii="Arial" w:eastAsia="Arial" w:hAnsi="Arial" w:cs="Arial"/>
        </w:rPr>
      </w:pPr>
      <w:r>
        <w:rPr>
          <w:rFonts w:ascii="Arial" w:hAnsi="Arial"/>
          <w:b/>
          <w:color w:val="7E7E7E"/>
          <w:position w:val="-1"/>
        </w:rPr>
        <w:t xml:space="preserve">Таблиця A7.1: </w:t>
      </w:r>
      <w:r>
        <w:rPr>
          <w:rFonts w:ascii="Arial" w:hAnsi="Arial"/>
          <w:color w:val="7E7E7E"/>
        </w:rPr>
        <w:t>Випуск Дослідження та Розробки, млн. євро</w:t>
      </w:r>
    </w:p>
    <w:p w:rsidR="003B19F2" w:rsidRDefault="003B19F2">
      <w:pPr>
        <w:spacing w:before="5" w:after="0" w:line="170" w:lineRule="exact"/>
        <w:rPr>
          <w:sz w:val="17"/>
          <w:szCs w:val="17"/>
        </w:rPr>
      </w:pPr>
    </w:p>
    <w:tbl>
      <w:tblPr>
        <w:tblW w:w="0" w:type="auto"/>
        <w:tblInd w:w="559" w:type="dxa"/>
        <w:tblLayout w:type="fixed"/>
        <w:tblCellMar>
          <w:left w:w="0" w:type="dxa"/>
          <w:right w:w="0" w:type="dxa"/>
        </w:tblCellMar>
        <w:tblLook w:val="01E0" w:firstRow="1" w:lastRow="1" w:firstColumn="1" w:lastColumn="1" w:noHBand="0" w:noVBand="0"/>
      </w:tblPr>
      <w:tblGrid>
        <w:gridCol w:w="460"/>
        <w:gridCol w:w="6662"/>
        <w:gridCol w:w="1810"/>
      </w:tblGrid>
      <w:tr w:rsidR="003B19F2">
        <w:trPr>
          <w:trHeight w:hRule="exact" w:val="320"/>
        </w:trPr>
        <w:tc>
          <w:tcPr>
            <w:tcW w:w="460" w:type="dxa"/>
            <w:tcBorders>
              <w:top w:val="single" w:sz="4" w:space="0" w:color="000000"/>
              <w:left w:val="nil"/>
              <w:bottom w:val="single" w:sz="2" w:space="0" w:color="D9D9D9"/>
              <w:right w:val="single" w:sz="2" w:space="0" w:color="D9D9D9"/>
            </w:tcBorders>
            <w:shd w:val="clear" w:color="auto" w:fill="EADBED"/>
          </w:tcPr>
          <w:p w:rsidR="003B19F2" w:rsidRDefault="00085270">
            <w:pPr>
              <w:spacing w:before="51" w:after="0" w:line="240" w:lineRule="auto"/>
              <w:ind w:left="108" w:right="-20"/>
              <w:rPr>
                <w:rFonts w:ascii="Arial" w:eastAsia="Arial" w:hAnsi="Arial" w:cs="Arial"/>
                <w:sz w:val="18"/>
                <w:szCs w:val="18"/>
              </w:rPr>
            </w:pPr>
            <w:r>
              <w:rPr>
                <w:rFonts w:ascii="Arial" w:hAnsi="Arial"/>
                <w:sz w:val="18"/>
              </w:rPr>
              <w:t>1</w:t>
            </w:r>
          </w:p>
        </w:tc>
        <w:tc>
          <w:tcPr>
            <w:tcW w:w="6662" w:type="dxa"/>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51" w:after="0" w:line="240" w:lineRule="auto"/>
              <w:ind w:left="105" w:right="-20"/>
              <w:rPr>
                <w:rFonts w:ascii="Arial" w:eastAsia="Arial" w:hAnsi="Arial" w:cs="Arial"/>
                <w:sz w:val="18"/>
                <w:szCs w:val="18"/>
              </w:rPr>
            </w:pPr>
            <w:r>
              <w:rPr>
                <w:rFonts w:ascii="Arial" w:hAnsi="Arial"/>
                <w:sz w:val="18"/>
              </w:rPr>
              <w:t>внутрішні витрати на Дослідження та Розробки відповідно до ПФ</w:t>
            </w:r>
          </w:p>
        </w:tc>
        <w:tc>
          <w:tcPr>
            <w:tcW w:w="1810" w:type="dxa"/>
            <w:tcBorders>
              <w:top w:val="single" w:sz="4" w:space="0" w:color="000000"/>
              <w:left w:val="single" w:sz="2" w:space="0" w:color="D9D9D9"/>
              <w:bottom w:val="single" w:sz="2" w:space="0" w:color="D9D9D9"/>
              <w:right w:val="nil"/>
            </w:tcBorders>
            <w:shd w:val="clear" w:color="auto" w:fill="EADBED"/>
          </w:tcPr>
          <w:p w:rsidR="003B19F2" w:rsidRDefault="00085270">
            <w:pPr>
              <w:spacing w:before="51" w:after="0" w:line="240" w:lineRule="auto"/>
              <w:ind w:right="90"/>
              <w:jc w:val="right"/>
              <w:rPr>
                <w:rFonts w:ascii="Arial" w:eastAsia="Arial" w:hAnsi="Arial" w:cs="Arial"/>
                <w:sz w:val="18"/>
                <w:szCs w:val="18"/>
              </w:rPr>
            </w:pPr>
            <w:r>
              <w:rPr>
                <w:rFonts w:ascii="Arial" w:hAnsi="Arial"/>
                <w:sz w:val="18"/>
              </w:rPr>
              <w:t>16</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2</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Відніміть ліцензійні платежі за використання продуктів інтелектуальної власності, що становлять капітал</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90"/>
              <w:jc w:val="right"/>
              <w:rPr>
                <w:rFonts w:ascii="Arial" w:eastAsia="Arial" w:hAnsi="Arial" w:cs="Arial"/>
                <w:sz w:val="18"/>
                <w:szCs w:val="18"/>
              </w:rPr>
            </w:pPr>
            <w:r>
              <w:rPr>
                <w:rFonts w:ascii="Arial" w:hAnsi="Arial"/>
                <w:sz w:val="18"/>
              </w:rPr>
              <w:t>– 0</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3</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Відніміть витрати на виробництво за власний рахунок програмного забезпечення</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90"/>
              <w:jc w:val="right"/>
              <w:rPr>
                <w:rFonts w:ascii="Arial" w:eastAsia="Arial" w:hAnsi="Arial" w:cs="Arial"/>
                <w:sz w:val="18"/>
                <w:szCs w:val="18"/>
              </w:rPr>
            </w:pPr>
            <w:r>
              <w:rPr>
                <w:rFonts w:ascii="Arial" w:hAnsi="Arial"/>
                <w:sz w:val="18"/>
              </w:rPr>
              <w:t>– 0</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4</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Додайте платежі студентам післядипломної освіти, що не включені</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89"/>
              <w:jc w:val="right"/>
              <w:rPr>
                <w:rFonts w:ascii="Arial" w:eastAsia="Arial" w:hAnsi="Arial" w:cs="Arial"/>
                <w:sz w:val="18"/>
                <w:szCs w:val="18"/>
              </w:rPr>
            </w:pPr>
            <w:r>
              <w:rPr>
                <w:rFonts w:ascii="Arial" w:hAnsi="Arial"/>
                <w:sz w:val="18"/>
              </w:rPr>
              <w:t>+ 0</w:t>
            </w:r>
          </w:p>
        </w:tc>
      </w:tr>
      <w:tr w:rsidR="003B19F2">
        <w:trPr>
          <w:trHeight w:hRule="exact" w:val="318"/>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5</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Відніміть капітальні витрати</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90"/>
              <w:jc w:val="right"/>
              <w:rPr>
                <w:rFonts w:ascii="Arial" w:eastAsia="Arial" w:hAnsi="Arial" w:cs="Arial"/>
                <w:sz w:val="18"/>
                <w:szCs w:val="18"/>
              </w:rPr>
            </w:pPr>
            <w:r>
              <w:rPr>
                <w:rFonts w:ascii="Arial" w:hAnsi="Arial"/>
                <w:sz w:val="18"/>
              </w:rPr>
              <w:t>– 1</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8" w:after="0" w:line="240" w:lineRule="auto"/>
              <w:ind w:left="108" w:right="-20"/>
              <w:rPr>
                <w:rFonts w:ascii="Arial" w:eastAsia="Arial" w:hAnsi="Arial" w:cs="Arial"/>
                <w:sz w:val="18"/>
                <w:szCs w:val="18"/>
              </w:rPr>
            </w:pPr>
            <w:r>
              <w:rPr>
                <w:rFonts w:ascii="Arial" w:hAnsi="Arial"/>
                <w:sz w:val="18"/>
              </w:rPr>
              <w:t>6</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8" w:after="0" w:line="240" w:lineRule="auto"/>
              <w:ind w:left="105" w:right="-20"/>
              <w:rPr>
                <w:rFonts w:ascii="Arial" w:eastAsia="Arial" w:hAnsi="Arial" w:cs="Arial"/>
                <w:sz w:val="18"/>
                <w:szCs w:val="18"/>
              </w:rPr>
            </w:pPr>
            <w:r>
              <w:rPr>
                <w:rFonts w:ascii="Arial" w:hAnsi="Arial"/>
                <w:sz w:val="18"/>
              </w:rPr>
              <w:t>Додайте інші податки на виробництво, що не включені до даних ПФ</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8" w:after="0" w:line="240" w:lineRule="auto"/>
              <w:ind w:right="90"/>
              <w:jc w:val="right"/>
              <w:rPr>
                <w:rFonts w:ascii="Arial" w:eastAsia="Arial" w:hAnsi="Arial" w:cs="Arial"/>
                <w:sz w:val="18"/>
                <w:szCs w:val="18"/>
              </w:rPr>
            </w:pPr>
            <w:r>
              <w:rPr>
                <w:rFonts w:ascii="Arial" w:hAnsi="Arial"/>
                <w:sz w:val="18"/>
              </w:rPr>
              <w:t>– 0</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7</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Відніміть інші субсидії на виробництво</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90"/>
              <w:jc w:val="right"/>
              <w:rPr>
                <w:rFonts w:ascii="Arial" w:eastAsia="Arial" w:hAnsi="Arial" w:cs="Arial"/>
                <w:sz w:val="18"/>
                <w:szCs w:val="18"/>
              </w:rPr>
            </w:pPr>
            <w:r>
              <w:rPr>
                <w:rFonts w:ascii="Arial" w:hAnsi="Arial"/>
                <w:sz w:val="18"/>
              </w:rPr>
              <w:t>– 0</w:t>
            </w:r>
          </w:p>
        </w:tc>
      </w:tr>
      <w:tr w:rsidR="003B19F2" w:rsidTr="004E23C3">
        <w:trPr>
          <w:trHeight w:hRule="exact" w:val="572"/>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8</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Додайте зовнішні придбання продуктів Досліджень та Розробок, що відображаються як витрати</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89"/>
              <w:jc w:val="right"/>
              <w:rPr>
                <w:rFonts w:ascii="Arial" w:eastAsia="Arial" w:hAnsi="Arial" w:cs="Arial"/>
                <w:sz w:val="18"/>
                <w:szCs w:val="18"/>
              </w:rPr>
            </w:pPr>
            <w:r>
              <w:rPr>
                <w:rFonts w:ascii="Arial" w:hAnsi="Arial"/>
                <w:sz w:val="18"/>
              </w:rPr>
              <w:t>+ 4</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9</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Разом</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90"/>
              <w:jc w:val="right"/>
              <w:rPr>
                <w:rFonts w:ascii="Arial" w:eastAsia="Arial" w:hAnsi="Arial" w:cs="Arial"/>
                <w:sz w:val="18"/>
                <w:szCs w:val="18"/>
              </w:rPr>
            </w:pPr>
            <w:r>
              <w:rPr>
                <w:rFonts w:ascii="Arial" w:hAnsi="Arial"/>
                <w:sz w:val="18"/>
              </w:rPr>
              <w:t>19</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10</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Додати споживання основного капіталу + націнка для ринкових виробників</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90"/>
              <w:jc w:val="right"/>
              <w:rPr>
                <w:rFonts w:ascii="Arial" w:eastAsia="Arial" w:hAnsi="Arial" w:cs="Arial"/>
                <w:sz w:val="18"/>
                <w:szCs w:val="18"/>
              </w:rPr>
            </w:pPr>
            <w:r>
              <w:rPr>
                <w:rFonts w:ascii="Arial" w:hAnsi="Arial"/>
                <w:sz w:val="18"/>
              </w:rPr>
              <w:t>3,5</w:t>
            </w:r>
          </w:p>
        </w:tc>
      </w:tr>
      <w:tr w:rsidR="003B19F2">
        <w:trPr>
          <w:trHeight w:hRule="exact" w:val="318"/>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11</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Показник альтернативного варіанту 1</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89"/>
              <w:jc w:val="right"/>
              <w:rPr>
                <w:rFonts w:ascii="Arial" w:eastAsia="Arial" w:hAnsi="Arial" w:cs="Arial"/>
                <w:sz w:val="18"/>
                <w:szCs w:val="18"/>
              </w:rPr>
            </w:pPr>
            <w:r>
              <w:rPr>
                <w:rFonts w:ascii="Arial" w:hAnsi="Arial"/>
                <w:sz w:val="18"/>
              </w:rPr>
              <w:t>0</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8" w:after="0" w:line="240" w:lineRule="auto"/>
              <w:ind w:left="108" w:right="-20"/>
              <w:rPr>
                <w:rFonts w:ascii="Arial" w:eastAsia="Arial" w:hAnsi="Arial" w:cs="Arial"/>
                <w:sz w:val="18"/>
                <w:szCs w:val="18"/>
              </w:rPr>
            </w:pPr>
            <w:r>
              <w:rPr>
                <w:rFonts w:ascii="Arial" w:hAnsi="Arial"/>
                <w:sz w:val="18"/>
              </w:rPr>
              <w:t>12</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8" w:after="0" w:line="240" w:lineRule="auto"/>
              <w:ind w:left="105" w:right="-20"/>
              <w:rPr>
                <w:rFonts w:ascii="Arial" w:eastAsia="Arial" w:hAnsi="Arial" w:cs="Arial"/>
                <w:sz w:val="18"/>
                <w:szCs w:val="18"/>
              </w:rPr>
            </w:pPr>
            <w:r>
              <w:rPr>
                <w:rFonts w:ascii="Arial" w:hAnsi="Arial"/>
                <w:sz w:val="18"/>
              </w:rPr>
              <w:t>Показник альтернативного варіанту 2</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8" w:after="0" w:line="240" w:lineRule="auto"/>
              <w:ind w:right="89"/>
              <w:jc w:val="right"/>
              <w:rPr>
                <w:rFonts w:ascii="Arial" w:eastAsia="Arial" w:hAnsi="Arial" w:cs="Arial"/>
                <w:sz w:val="18"/>
                <w:szCs w:val="18"/>
              </w:rPr>
            </w:pPr>
            <w:r>
              <w:rPr>
                <w:rFonts w:ascii="Arial" w:hAnsi="Arial"/>
                <w:sz w:val="18"/>
              </w:rPr>
              <w:t>0</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13</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Додайте коригування на вичерпність</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89"/>
              <w:jc w:val="right"/>
              <w:rPr>
                <w:rFonts w:ascii="Arial" w:eastAsia="Arial" w:hAnsi="Arial" w:cs="Arial"/>
                <w:sz w:val="18"/>
                <w:szCs w:val="18"/>
              </w:rPr>
            </w:pPr>
            <w:r>
              <w:rPr>
                <w:rFonts w:ascii="Arial" w:hAnsi="Arial"/>
                <w:sz w:val="18"/>
              </w:rPr>
              <w:t>0</w:t>
            </w:r>
          </w:p>
        </w:tc>
      </w:tr>
      <w:tr w:rsidR="003B19F2">
        <w:trPr>
          <w:trHeight w:hRule="exact" w:val="317"/>
        </w:trPr>
        <w:tc>
          <w:tcPr>
            <w:tcW w:w="460"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14</w:t>
            </w:r>
          </w:p>
        </w:tc>
        <w:tc>
          <w:tcPr>
            <w:tcW w:w="666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Додайте інші коригування</w:t>
            </w:r>
          </w:p>
        </w:tc>
        <w:tc>
          <w:tcPr>
            <w:tcW w:w="1810"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49" w:after="0" w:line="240" w:lineRule="auto"/>
              <w:ind w:right="89"/>
              <w:jc w:val="right"/>
              <w:rPr>
                <w:rFonts w:ascii="Arial" w:eastAsia="Arial" w:hAnsi="Arial" w:cs="Arial"/>
                <w:sz w:val="18"/>
                <w:szCs w:val="18"/>
              </w:rPr>
            </w:pPr>
            <w:r>
              <w:rPr>
                <w:rFonts w:ascii="Arial" w:hAnsi="Arial"/>
                <w:sz w:val="18"/>
              </w:rPr>
              <w:t>0</w:t>
            </w:r>
          </w:p>
        </w:tc>
      </w:tr>
      <w:tr w:rsidR="003B19F2">
        <w:trPr>
          <w:trHeight w:hRule="exact" w:val="320"/>
        </w:trPr>
        <w:tc>
          <w:tcPr>
            <w:tcW w:w="460" w:type="dxa"/>
            <w:tcBorders>
              <w:top w:val="single" w:sz="2" w:space="0" w:color="D9D9D9"/>
              <w:left w:val="nil"/>
              <w:bottom w:val="single" w:sz="4" w:space="0" w:color="000000"/>
              <w:right w:val="single" w:sz="2" w:space="0" w:color="D9D9D9"/>
            </w:tcBorders>
            <w:shd w:val="clear" w:color="auto" w:fill="EADBED"/>
          </w:tcPr>
          <w:p w:rsidR="003B19F2" w:rsidRDefault="00085270">
            <w:pPr>
              <w:spacing w:before="49" w:after="0" w:line="240" w:lineRule="auto"/>
              <w:ind w:left="108" w:right="-20"/>
              <w:rPr>
                <w:rFonts w:ascii="Arial" w:eastAsia="Arial" w:hAnsi="Arial" w:cs="Arial"/>
                <w:sz w:val="18"/>
                <w:szCs w:val="18"/>
              </w:rPr>
            </w:pPr>
            <w:r>
              <w:rPr>
                <w:rFonts w:ascii="Arial" w:hAnsi="Arial"/>
                <w:sz w:val="18"/>
              </w:rPr>
              <w:t>15</w:t>
            </w:r>
          </w:p>
        </w:tc>
        <w:tc>
          <w:tcPr>
            <w:tcW w:w="6662"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49" w:after="0" w:line="240" w:lineRule="auto"/>
              <w:ind w:left="105" w:right="-20"/>
              <w:rPr>
                <w:rFonts w:ascii="Arial" w:eastAsia="Arial" w:hAnsi="Arial" w:cs="Arial"/>
                <w:sz w:val="18"/>
                <w:szCs w:val="18"/>
              </w:rPr>
            </w:pPr>
            <w:r>
              <w:rPr>
                <w:rFonts w:ascii="Arial" w:hAnsi="Arial"/>
                <w:sz w:val="18"/>
              </w:rPr>
              <w:t>Разом: випуск Досліджень та Розробок</w:t>
            </w:r>
          </w:p>
        </w:tc>
        <w:tc>
          <w:tcPr>
            <w:tcW w:w="1810"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49" w:after="0" w:line="240" w:lineRule="auto"/>
              <w:ind w:right="90"/>
              <w:jc w:val="right"/>
              <w:rPr>
                <w:rFonts w:ascii="Arial" w:eastAsia="Arial" w:hAnsi="Arial" w:cs="Arial"/>
                <w:sz w:val="18"/>
                <w:szCs w:val="18"/>
              </w:rPr>
            </w:pPr>
            <w:r>
              <w:rPr>
                <w:rFonts w:ascii="Arial" w:hAnsi="Arial"/>
                <w:sz w:val="18"/>
              </w:rPr>
              <w:t>22,5</w:t>
            </w:r>
          </w:p>
        </w:tc>
      </w:tr>
    </w:tbl>
    <w:p w:rsidR="003B19F2" w:rsidRDefault="003B19F2">
      <w:pPr>
        <w:spacing w:before="6" w:after="0" w:line="110" w:lineRule="exact"/>
        <w:rPr>
          <w:sz w:val="11"/>
          <w:szCs w:val="11"/>
        </w:rPr>
      </w:pPr>
    </w:p>
    <w:p w:rsidR="003B19F2" w:rsidRDefault="003B19F2">
      <w:pPr>
        <w:spacing w:after="0" w:line="200" w:lineRule="exact"/>
        <w:rPr>
          <w:sz w:val="20"/>
          <w:szCs w:val="20"/>
        </w:rPr>
      </w:pPr>
    </w:p>
    <w:p w:rsidR="003B19F2" w:rsidRDefault="00085270">
      <w:pPr>
        <w:spacing w:before="31" w:after="0" w:line="240" w:lineRule="auto"/>
        <w:ind w:left="580" w:right="-20"/>
        <w:rPr>
          <w:rFonts w:ascii="Arial" w:eastAsia="Arial" w:hAnsi="Arial" w:cs="Arial"/>
        </w:rPr>
      </w:pPr>
      <w:r>
        <w:rPr>
          <w:rFonts w:ascii="Arial" w:hAnsi="Arial"/>
          <w:b/>
          <w:color w:val="5B3060"/>
        </w:rPr>
        <w:t>Уряд</w:t>
      </w:r>
    </w:p>
    <w:p w:rsidR="003B19F2" w:rsidRDefault="003B19F2">
      <w:pPr>
        <w:spacing w:before="1" w:after="0" w:line="170" w:lineRule="exact"/>
        <w:rPr>
          <w:sz w:val="17"/>
          <w:szCs w:val="17"/>
        </w:rPr>
      </w:pPr>
    </w:p>
    <w:p w:rsidR="003B19F2" w:rsidRDefault="00085270">
      <w:pPr>
        <w:spacing w:after="0" w:line="240" w:lineRule="auto"/>
        <w:ind w:left="1148" w:right="1380" w:hanging="568"/>
        <w:jc w:val="both"/>
        <w:rPr>
          <w:rFonts w:ascii="Times New Roman" w:eastAsia="Times New Roman" w:hAnsi="Times New Roman" w:cs="Times New Roman"/>
          <w:sz w:val="20"/>
          <w:szCs w:val="20"/>
        </w:rPr>
      </w:pPr>
      <w:r>
        <w:rPr>
          <w:rFonts w:ascii="Times New Roman" w:hAnsi="Times New Roman"/>
          <w:sz w:val="20"/>
        </w:rPr>
        <w:t>A7.8   Уряд береться в цілому, а не як окрема одиниця, що здійснює Дослідження та Розробки в межах уряду. Випуск та кінцеве споживання дорівнюють 100 млн.</w:t>
      </w:r>
    </w:p>
    <w:p w:rsidR="003B19F2" w:rsidRDefault="003B19F2">
      <w:pPr>
        <w:spacing w:before="1" w:after="0" w:line="180" w:lineRule="exact"/>
        <w:rPr>
          <w:sz w:val="18"/>
          <w:szCs w:val="18"/>
        </w:rPr>
      </w:pPr>
    </w:p>
    <w:p w:rsidR="003B19F2" w:rsidRDefault="00085270">
      <w:pPr>
        <w:spacing w:after="0" w:line="240" w:lineRule="auto"/>
        <w:ind w:left="580" w:right="-20"/>
        <w:rPr>
          <w:rFonts w:ascii="Arial" w:eastAsia="Arial" w:hAnsi="Arial" w:cs="Arial"/>
        </w:rPr>
      </w:pPr>
      <w:r>
        <w:rPr>
          <w:rFonts w:ascii="Arial" w:hAnsi="Arial"/>
          <w:b/>
          <w:color w:val="5B3060"/>
        </w:rPr>
        <w:t>НКОДГ, що здійснюють Дослідження та Розробки</w:t>
      </w:r>
    </w:p>
    <w:p w:rsidR="003B19F2" w:rsidRDefault="003B19F2">
      <w:pPr>
        <w:spacing w:before="1" w:after="0" w:line="170" w:lineRule="exact"/>
        <w:rPr>
          <w:sz w:val="17"/>
          <w:szCs w:val="17"/>
        </w:rPr>
      </w:pPr>
    </w:p>
    <w:p w:rsidR="003B19F2" w:rsidRDefault="00085270">
      <w:pPr>
        <w:spacing w:after="0" w:line="240" w:lineRule="auto"/>
        <w:ind w:left="1148" w:right="1381" w:hanging="568"/>
        <w:jc w:val="both"/>
        <w:rPr>
          <w:rFonts w:ascii="Times New Roman" w:eastAsia="Times New Roman" w:hAnsi="Times New Roman" w:cs="Times New Roman"/>
          <w:sz w:val="20"/>
          <w:szCs w:val="20"/>
        </w:rPr>
      </w:pPr>
      <w:r>
        <w:rPr>
          <w:rFonts w:ascii="Times New Roman" w:hAnsi="Times New Roman"/>
          <w:sz w:val="20"/>
        </w:rPr>
        <w:t>A7.9   Метод розрахунку випуску полягає в наступному. Внутрішні витрати, розраховані відповідно до Посібника Фраскаті, становлять 1,5 млн., капітальні витрати для здійснення Досліджень та Розробок - 0,1 млн., а відповідні розрахунки споживання основного капіталу дорівнюють 0,1 млн.  Націнки, що відображають чистий операційний прибуток, відсутні.  Метод суми витрат для вимірювання випуску дає такі результати:</w:t>
      </w:r>
    </w:p>
    <w:p w:rsidR="003B19F2" w:rsidRDefault="003B19F2">
      <w:pPr>
        <w:spacing w:before="9" w:after="0" w:line="110" w:lineRule="exact"/>
        <w:rPr>
          <w:sz w:val="11"/>
          <w:szCs w:val="11"/>
        </w:rPr>
      </w:pPr>
    </w:p>
    <w:p w:rsidR="003B19F2" w:rsidRDefault="00085270" w:rsidP="004E23C3">
      <w:pPr>
        <w:spacing w:after="0" w:line="240" w:lineRule="auto"/>
        <w:ind w:left="1148" w:right="854"/>
        <w:rPr>
          <w:rFonts w:ascii="Times New Roman" w:eastAsia="Times New Roman" w:hAnsi="Times New Roman" w:cs="Times New Roman"/>
          <w:sz w:val="20"/>
          <w:szCs w:val="20"/>
        </w:rPr>
      </w:pPr>
      <w:r>
        <w:rPr>
          <w:rFonts w:ascii="Times New Roman" w:hAnsi="Times New Roman"/>
          <w:sz w:val="20"/>
        </w:rPr>
        <w:t>Випуск Досліджень та Розробок = внутрішні витрати – капітальні витрати + розрахунок споживання капіталу = 1,5 млн.</w:t>
      </w:r>
    </w:p>
    <w:p w:rsidR="003B19F2" w:rsidRDefault="003B19F2">
      <w:pPr>
        <w:spacing w:before="2" w:after="0" w:line="180" w:lineRule="exact"/>
        <w:rPr>
          <w:sz w:val="18"/>
          <w:szCs w:val="18"/>
        </w:rPr>
      </w:pPr>
    </w:p>
    <w:p w:rsidR="003B19F2" w:rsidRDefault="00085270">
      <w:pPr>
        <w:spacing w:after="0" w:line="240" w:lineRule="auto"/>
        <w:ind w:left="580" w:right="-20"/>
        <w:rPr>
          <w:rFonts w:ascii="Arial" w:eastAsia="Arial" w:hAnsi="Arial" w:cs="Arial"/>
        </w:rPr>
      </w:pPr>
      <w:r>
        <w:rPr>
          <w:rFonts w:ascii="Arial" w:hAnsi="Arial"/>
          <w:b/>
          <w:color w:val="5B3060"/>
        </w:rPr>
        <w:t>Комерційна одиниця, що здійснює Дослідження і Розробки та працює за контрактом</w:t>
      </w:r>
    </w:p>
    <w:p w:rsidR="003B19F2" w:rsidRDefault="003B19F2">
      <w:pPr>
        <w:spacing w:before="1" w:after="0" w:line="170" w:lineRule="exact"/>
        <w:rPr>
          <w:sz w:val="17"/>
          <w:szCs w:val="17"/>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A7.10 Ця одиниця здійснює Дослідження та Розробки від імені інших і фінансується на підставі договірних домовленостей.</w:t>
      </w:r>
    </w:p>
    <w:p w:rsidR="003B19F2" w:rsidRDefault="00085270">
      <w:pPr>
        <w:spacing w:before="2" w:after="0" w:line="230" w:lineRule="exact"/>
        <w:ind w:left="1148" w:right="1381"/>
        <w:rPr>
          <w:rFonts w:ascii="Times New Roman" w:eastAsia="Times New Roman" w:hAnsi="Times New Roman" w:cs="Times New Roman"/>
          <w:sz w:val="20"/>
          <w:szCs w:val="20"/>
        </w:rPr>
      </w:pPr>
      <w:r>
        <w:rPr>
          <w:rFonts w:ascii="Times New Roman" w:hAnsi="Times New Roman"/>
          <w:sz w:val="20"/>
        </w:rPr>
        <w:t>У цьому випадку ми будемо мати показник випуску в ринкових цінах, отриманих із зовнішніх даних. Країни можуть перевірити цю інформацію. Сума витрат плюс націнка проти ціни придбання, зазвичай, оплата за певні</w:t>
      </w:r>
    </w:p>
    <w:p w:rsidR="003B19F2" w:rsidRDefault="00085270">
      <w:pPr>
        <w:spacing w:after="0" w:line="227" w:lineRule="exact"/>
        <w:ind w:left="1148" w:right="-20"/>
        <w:rPr>
          <w:rFonts w:ascii="Times New Roman" w:eastAsia="Times New Roman" w:hAnsi="Times New Roman" w:cs="Times New Roman"/>
          <w:sz w:val="20"/>
          <w:szCs w:val="20"/>
        </w:rPr>
      </w:pPr>
      <w:r>
        <w:rPr>
          <w:rFonts w:ascii="Times New Roman" w:hAnsi="Times New Roman"/>
          <w:sz w:val="20"/>
        </w:rPr>
        <w:t>часові періоди відображає витрати плюс націнку.</w:t>
      </w:r>
    </w:p>
    <w:p w:rsidR="003B19F2" w:rsidRDefault="003B19F2">
      <w:pPr>
        <w:spacing w:before="1" w:after="0" w:line="120" w:lineRule="exact"/>
        <w:rPr>
          <w:sz w:val="12"/>
          <w:szCs w:val="12"/>
        </w:rPr>
      </w:pPr>
    </w:p>
    <w:p w:rsidR="003B19F2" w:rsidRDefault="00085270">
      <w:pPr>
        <w:spacing w:after="0" w:line="239" w:lineRule="auto"/>
        <w:ind w:left="1148" w:right="1383" w:hanging="568"/>
        <w:jc w:val="both"/>
        <w:rPr>
          <w:rFonts w:ascii="Times New Roman" w:eastAsia="Times New Roman" w:hAnsi="Times New Roman" w:cs="Times New Roman"/>
          <w:sz w:val="20"/>
          <w:szCs w:val="20"/>
        </w:rPr>
      </w:pPr>
      <w:r>
        <w:rPr>
          <w:rFonts w:ascii="Times New Roman" w:hAnsi="Times New Roman"/>
          <w:sz w:val="20"/>
        </w:rPr>
        <w:t>A7.11 Передбачається, що ця одиниця не здійснює жодної діяльності за власний рахунок, наприклад, здійснення Досліджень та Розробок, що відображатиметься як нагромадження капіталу. Це вимагатиме застосування витратного методу для вимірювання випуску таких Досліджень та Розробок, у той час як інша частина випуску буде вимірюватися через надходження.</w:t>
      </w:r>
    </w:p>
    <w:p w:rsidR="003B19F2" w:rsidRDefault="003B19F2">
      <w:pPr>
        <w:spacing w:before="9" w:after="0" w:line="110" w:lineRule="exact"/>
        <w:rPr>
          <w:sz w:val="11"/>
          <w:szCs w:val="11"/>
        </w:rPr>
      </w:pPr>
    </w:p>
    <w:p w:rsidR="003B19F2" w:rsidRDefault="00085270">
      <w:pPr>
        <w:spacing w:after="0" w:line="239" w:lineRule="auto"/>
        <w:ind w:left="1148" w:right="1382" w:hanging="568"/>
        <w:jc w:val="both"/>
        <w:rPr>
          <w:rFonts w:ascii="Times New Roman" w:eastAsia="Times New Roman" w:hAnsi="Times New Roman" w:cs="Times New Roman"/>
          <w:sz w:val="20"/>
          <w:szCs w:val="20"/>
        </w:rPr>
      </w:pPr>
      <w:r>
        <w:rPr>
          <w:rFonts w:ascii="Times New Roman" w:hAnsi="Times New Roman"/>
          <w:sz w:val="20"/>
        </w:rPr>
        <w:t>A7.12 Отже, якщо припустити, що Дослідження та Розробки всередині фірми не здійснюються, випуск просто дорівнює надходженням, отриманим за контрактами зі споживачами впродовж звітного часу. Цей випуск може бути поставлений виробничій компанії для інкорпорування в новий продукт — окремий основний засіб, або внутрішній одиниці, що здійснює Дослідження та Розробки, у складі виробничої компанії для вбудовування в загальний випуск продуктів Досліджень і Розробок одиниці.</w:t>
      </w:r>
    </w:p>
    <w:p w:rsidR="003B19F2" w:rsidRDefault="003B19F2">
      <w:pPr>
        <w:spacing w:before="1" w:after="0" w:line="120" w:lineRule="exact"/>
        <w:rPr>
          <w:sz w:val="12"/>
          <w:szCs w:val="12"/>
        </w:rPr>
      </w:pPr>
    </w:p>
    <w:p w:rsidR="003B19F2" w:rsidRDefault="00085270">
      <w:pPr>
        <w:spacing w:after="0" w:line="239" w:lineRule="auto"/>
        <w:ind w:left="1148" w:right="1384" w:hanging="568"/>
        <w:jc w:val="both"/>
        <w:rPr>
          <w:rFonts w:ascii="Times New Roman" w:eastAsia="Times New Roman" w:hAnsi="Times New Roman" w:cs="Times New Roman"/>
          <w:sz w:val="20"/>
          <w:szCs w:val="20"/>
        </w:rPr>
      </w:pPr>
      <w:r>
        <w:rPr>
          <w:rFonts w:ascii="Times New Roman" w:hAnsi="Times New Roman"/>
          <w:sz w:val="20"/>
        </w:rPr>
        <w:lastRenderedPageBreak/>
        <w:t>A7.13 Отже, для комерційної одиниці, що здійснює Дослідження і Розробки, у цьому прикладі ми будемо вважати, що прибуток дорівнює 5 млн. євро, з яких 4 млн. євро - це прибуток за контрактом із виробничою науково-дослідною одиницею, а 1 млн. відображається як нагромадження капіталу, придбаного виробничою одиницею через придбання патенту.</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before="2" w:after="0" w:line="140" w:lineRule="exact"/>
        <w:rPr>
          <w:sz w:val="14"/>
          <w:szCs w:val="14"/>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A7.14 Ця інформація наявна через розподіл інформації про фінансування відповідно до ПФ для комерційної науково-дослідної</w:t>
      </w:r>
    </w:p>
    <w:p w:rsidR="003B19F2" w:rsidRDefault="00085270">
      <w:pPr>
        <w:spacing w:after="0" w:line="229" w:lineRule="exact"/>
        <w:ind w:left="1148" w:right="-20"/>
        <w:rPr>
          <w:rFonts w:ascii="Times New Roman" w:eastAsia="Times New Roman" w:hAnsi="Times New Roman" w:cs="Times New Roman"/>
          <w:sz w:val="20"/>
          <w:szCs w:val="20"/>
        </w:rPr>
      </w:pPr>
      <w:r>
        <w:rPr>
          <w:rFonts w:ascii="Times New Roman" w:hAnsi="Times New Roman"/>
          <w:sz w:val="20"/>
        </w:rPr>
        <w:t>одиниці, що, зазвичай, буде звітувати дані за такими заголовками (категоріями):</w:t>
      </w:r>
    </w:p>
    <w:p w:rsidR="003B19F2" w:rsidRDefault="003B19F2">
      <w:pPr>
        <w:spacing w:after="0" w:line="120" w:lineRule="exact"/>
        <w:rPr>
          <w:sz w:val="12"/>
          <w:szCs w:val="12"/>
        </w:rPr>
      </w:pPr>
    </w:p>
    <w:p w:rsidR="003B19F2" w:rsidRDefault="00085270" w:rsidP="004E23C3">
      <w:pPr>
        <w:tabs>
          <w:tab w:val="left" w:pos="1820"/>
        </w:tabs>
        <w:spacing w:after="0" w:line="364" w:lineRule="auto"/>
        <w:ind w:left="1148" w:right="5531"/>
        <w:rPr>
          <w:rFonts w:ascii="Times New Roman" w:eastAsia="Times New Roman" w:hAnsi="Times New Roman" w:cs="Times New Roman"/>
          <w:sz w:val="20"/>
          <w:szCs w:val="20"/>
        </w:rPr>
      </w:pPr>
      <w:r>
        <w:rPr>
          <w:rFonts w:ascii="Times New Roman" w:hAnsi="Times New Roman"/>
          <w:sz w:val="20"/>
        </w:rPr>
        <w:t>(a)</w:t>
      </w:r>
      <w:r>
        <w:tab/>
      </w:r>
      <w:r>
        <w:rPr>
          <w:rFonts w:ascii="Times New Roman" w:hAnsi="Times New Roman"/>
          <w:sz w:val="20"/>
        </w:rPr>
        <w:t>Самофінансований (за власний рахунок); (b)</w:t>
      </w:r>
      <w:r>
        <w:tab/>
      </w:r>
      <w:r>
        <w:rPr>
          <w:rFonts w:ascii="Times New Roman" w:hAnsi="Times New Roman"/>
          <w:sz w:val="20"/>
        </w:rPr>
        <w:t>Фінансований урядом;</w:t>
      </w:r>
    </w:p>
    <w:p w:rsidR="003B19F2" w:rsidRDefault="00085270">
      <w:pPr>
        <w:tabs>
          <w:tab w:val="left" w:pos="1820"/>
        </w:tabs>
        <w:spacing w:before="5" w:after="0" w:line="240" w:lineRule="auto"/>
        <w:ind w:left="1148" w:right="-20"/>
        <w:rPr>
          <w:rFonts w:ascii="Times New Roman" w:eastAsia="Times New Roman" w:hAnsi="Times New Roman" w:cs="Times New Roman"/>
          <w:sz w:val="20"/>
          <w:szCs w:val="20"/>
        </w:rPr>
      </w:pPr>
      <w:r>
        <w:rPr>
          <w:rFonts w:ascii="Times New Roman" w:hAnsi="Times New Roman"/>
          <w:sz w:val="20"/>
        </w:rPr>
        <w:t>(c)</w:t>
      </w:r>
      <w:r>
        <w:tab/>
      </w:r>
      <w:r>
        <w:rPr>
          <w:rFonts w:ascii="Times New Roman" w:hAnsi="Times New Roman"/>
          <w:sz w:val="20"/>
        </w:rPr>
        <w:t>З-за кордону;</w:t>
      </w:r>
    </w:p>
    <w:p w:rsidR="003B19F2" w:rsidRDefault="003B19F2">
      <w:pPr>
        <w:spacing w:before="9" w:after="0" w:line="110" w:lineRule="exact"/>
        <w:rPr>
          <w:sz w:val="11"/>
          <w:szCs w:val="11"/>
        </w:rPr>
      </w:pPr>
    </w:p>
    <w:p w:rsidR="003B19F2" w:rsidRDefault="00085270" w:rsidP="00311703">
      <w:pPr>
        <w:tabs>
          <w:tab w:val="left" w:pos="1820"/>
        </w:tabs>
        <w:spacing w:after="0" w:line="365" w:lineRule="auto"/>
        <w:ind w:left="1148" w:right="5957"/>
        <w:rPr>
          <w:rFonts w:ascii="Times New Roman" w:eastAsia="Times New Roman" w:hAnsi="Times New Roman" w:cs="Times New Roman"/>
          <w:sz w:val="20"/>
          <w:szCs w:val="20"/>
        </w:rPr>
      </w:pPr>
      <w:r>
        <w:rPr>
          <w:rFonts w:ascii="Times New Roman" w:hAnsi="Times New Roman"/>
          <w:sz w:val="20"/>
        </w:rPr>
        <w:t>(d)</w:t>
      </w:r>
      <w:r>
        <w:tab/>
      </w:r>
      <w:r>
        <w:rPr>
          <w:rFonts w:ascii="Times New Roman" w:hAnsi="Times New Roman"/>
          <w:sz w:val="20"/>
        </w:rPr>
        <w:t>Бізнес (не Дослідження і Розробки); (e)</w:t>
      </w:r>
      <w:r>
        <w:tab/>
      </w:r>
      <w:r>
        <w:rPr>
          <w:rFonts w:ascii="Times New Roman" w:hAnsi="Times New Roman"/>
          <w:sz w:val="20"/>
        </w:rPr>
        <w:t>Інші науково-дослідні одиниці.</w:t>
      </w:r>
    </w:p>
    <w:p w:rsidR="003B19F2" w:rsidRDefault="00085270">
      <w:pPr>
        <w:spacing w:before="3" w:after="0" w:line="240" w:lineRule="auto"/>
        <w:ind w:left="580" w:right="-20"/>
        <w:rPr>
          <w:rFonts w:ascii="Times New Roman" w:eastAsia="Times New Roman" w:hAnsi="Times New Roman" w:cs="Times New Roman"/>
          <w:sz w:val="20"/>
          <w:szCs w:val="20"/>
        </w:rPr>
      </w:pPr>
      <w:r>
        <w:rPr>
          <w:rFonts w:ascii="Times New Roman" w:hAnsi="Times New Roman"/>
          <w:sz w:val="20"/>
        </w:rPr>
        <w:t>A7.15 Наприклад, значення показані в Таблиці A7.2.</w:t>
      </w:r>
    </w:p>
    <w:p w:rsidR="003B19F2" w:rsidRDefault="003B19F2">
      <w:pPr>
        <w:spacing w:before="3" w:after="0" w:line="180" w:lineRule="exact"/>
        <w:rPr>
          <w:sz w:val="18"/>
          <w:szCs w:val="18"/>
        </w:rPr>
      </w:pPr>
    </w:p>
    <w:p w:rsidR="003B19F2" w:rsidRDefault="00085270">
      <w:pPr>
        <w:spacing w:after="0" w:line="248" w:lineRule="exact"/>
        <w:ind w:left="580" w:right="-20"/>
        <w:rPr>
          <w:rFonts w:ascii="Arial" w:eastAsia="Arial" w:hAnsi="Arial" w:cs="Arial"/>
        </w:rPr>
      </w:pPr>
      <w:r>
        <w:rPr>
          <w:rFonts w:ascii="Arial" w:hAnsi="Arial"/>
          <w:b/>
          <w:color w:val="7E7E7E"/>
          <w:position w:val="-1"/>
        </w:rPr>
        <w:t xml:space="preserve">Таблиця A7.2: </w:t>
      </w:r>
      <w:r>
        <w:rPr>
          <w:rFonts w:ascii="Arial" w:hAnsi="Arial"/>
          <w:color w:val="7E7E7E"/>
        </w:rPr>
        <w:t>Зовнішнє фінансування для комерційних одиниць, що здійснюють Дослідження та Розробку</w:t>
      </w:r>
    </w:p>
    <w:p w:rsidR="003B19F2" w:rsidRDefault="003B19F2">
      <w:pPr>
        <w:spacing w:before="5" w:after="0" w:line="170" w:lineRule="exact"/>
        <w:rPr>
          <w:sz w:val="17"/>
          <w:szCs w:val="17"/>
        </w:rPr>
      </w:pPr>
    </w:p>
    <w:tbl>
      <w:tblPr>
        <w:tblW w:w="0" w:type="auto"/>
        <w:tblInd w:w="559" w:type="dxa"/>
        <w:tblLayout w:type="fixed"/>
        <w:tblCellMar>
          <w:left w:w="0" w:type="dxa"/>
          <w:right w:w="0" w:type="dxa"/>
        </w:tblCellMar>
        <w:tblLook w:val="01E0" w:firstRow="1" w:lastRow="1" w:firstColumn="1" w:lastColumn="1" w:noHBand="0" w:noVBand="0"/>
      </w:tblPr>
      <w:tblGrid>
        <w:gridCol w:w="744"/>
        <w:gridCol w:w="5182"/>
        <w:gridCol w:w="2959"/>
      </w:tblGrid>
      <w:tr w:rsidR="003B19F2">
        <w:trPr>
          <w:trHeight w:hRule="exact" w:val="335"/>
        </w:trPr>
        <w:tc>
          <w:tcPr>
            <w:tcW w:w="744" w:type="dxa"/>
            <w:tcBorders>
              <w:top w:val="single" w:sz="4" w:space="0" w:color="000000"/>
              <w:left w:val="nil"/>
              <w:bottom w:val="single" w:sz="2" w:space="0" w:color="D9D9D9"/>
              <w:right w:val="single" w:sz="2" w:space="0" w:color="D9D9D9"/>
            </w:tcBorders>
            <w:shd w:val="clear" w:color="auto" w:fill="EADBED"/>
          </w:tcPr>
          <w:p w:rsidR="003B19F2" w:rsidRDefault="00085270">
            <w:pPr>
              <w:spacing w:before="58" w:after="0" w:line="240" w:lineRule="auto"/>
              <w:ind w:left="108" w:right="-20"/>
              <w:rPr>
                <w:rFonts w:ascii="Arial" w:eastAsia="Arial" w:hAnsi="Arial" w:cs="Arial"/>
                <w:sz w:val="18"/>
                <w:szCs w:val="18"/>
              </w:rPr>
            </w:pPr>
            <w:r>
              <w:rPr>
                <w:rFonts w:ascii="Arial" w:hAnsi="Arial"/>
                <w:sz w:val="18"/>
              </w:rPr>
              <w:t>a.</w:t>
            </w:r>
          </w:p>
        </w:tc>
        <w:tc>
          <w:tcPr>
            <w:tcW w:w="5182" w:type="dxa"/>
            <w:tcBorders>
              <w:top w:val="single" w:sz="4" w:space="0" w:color="000000"/>
              <w:left w:val="single" w:sz="2" w:space="0" w:color="D9D9D9"/>
              <w:bottom w:val="single" w:sz="2" w:space="0" w:color="D9D9D9"/>
              <w:right w:val="single" w:sz="2" w:space="0" w:color="D9D9D9"/>
            </w:tcBorders>
            <w:shd w:val="clear" w:color="auto" w:fill="EADBED"/>
          </w:tcPr>
          <w:p w:rsidR="003B19F2" w:rsidRDefault="00085270">
            <w:pPr>
              <w:spacing w:before="58" w:after="0" w:line="240" w:lineRule="auto"/>
              <w:ind w:left="105" w:right="-20"/>
              <w:rPr>
                <w:rFonts w:ascii="Arial" w:eastAsia="Arial" w:hAnsi="Arial" w:cs="Arial"/>
                <w:sz w:val="18"/>
                <w:szCs w:val="18"/>
              </w:rPr>
            </w:pPr>
            <w:r>
              <w:rPr>
                <w:rFonts w:ascii="Arial" w:hAnsi="Arial"/>
                <w:sz w:val="18"/>
              </w:rPr>
              <w:t>Самофінансовані (S.11 NACE 72)</w:t>
            </w:r>
          </w:p>
        </w:tc>
        <w:tc>
          <w:tcPr>
            <w:tcW w:w="2959" w:type="dxa"/>
            <w:tcBorders>
              <w:top w:val="single" w:sz="4" w:space="0" w:color="000000"/>
              <w:left w:val="single" w:sz="2" w:space="0" w:color="D9D9D9"/>
              <w:bottom w:val="single" w:sz="2" w:space="0" w:color="D9D9D9"/>
              <w:right w:val="nil"/>
            </w:tcBorders>
            <w:shd w:val="clear" w:color="auto" w:fill="EADBED"/>
          </w:tcPr>
          <w:p w:rsidR="003B19F2" w:rsidRDefault="00085270">
            <w:pPr>
              <w:spacing w:before="58" w:after="0" w:line="240" w:lineRule="auto"/>
              <w:ind w:right="86"/>
              <w:jc w:val="right"/>
              <w:rPr>
                <w:rFonts w:ascii="Arial" w:eastAsia="Arial" w:hAnsi="Arial" w:cs="Arial"/>
                <w:sz w:val="18"/>
                <w:szCs w:val="18"/>
              </w:rPr>
            </w:pPr>
            <w:r>
              <w:rPr>
                <w:rFonts w:ascii="Arial" w:hAnsi="Arial"/>
                <w:sz w:val="18"/>
              </w:rPr>
              <w:t>0</w:t>
            </w:r>
          </w:p>
        </w:tc>
      </w:tr>
      <w:tr w:rsidR="003B19F2">
        <w:trPr>
          <w:trHeight w:hRule="exact" w:val="332"/>
        </w:trPr>
        <w:tc>
          <w:tcPr>
            <w:tcW w:w="744"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57" w:after="0" w:line="240" w:lineRule="auto"/>
              <w:ind w:left="108" w:right="-20"/>
              <w:rPr>
                <w:rFonts w:ascii="Arial" w:eastAsia="Arial" w:hAnsi="Arial" w:cs="Arial"/>
                <w:sz w:val="18"/>
                <w:szCs w:val="18"/>
              </w:rPr>
            </w:pPr>
            <w:r>
              <w:rPr>
                <w:rFonts w:ascii="Arial" w:hAnsi="Arial"/>
                <w:sz w:val="18"/>
              </w:rPr>
              <w:t>b.</w:t>
            </w:r>
          </w:p>
        </w:tc>
        <w:tc>
          <w:tcPr>
            <w:tcW w:w="518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57" w:after="0" w:line="240" w:lineRule="auto"/>
              <w:ind w:left="105" w:right="-20"/>
              <w:rPr>
                <w:rFonts w:ascii="Arial" w:eastAsia="Arial" w:hAnsi="Arial" w:cs="Arial"/>
                <w:sz w:val="18"/>
                <w:szCs w:val="18"/>
              </w:rPr>
            </w:pPr>
            <w:r>
              <w:rPr>
                <w:rFonts w:ascii="Arial" w:hAnsi="Arial"/>
                <w:sz w:val="18"/>
              </w:rPr>
              <w:t>Уряд (S.13)</w:t>
            </w:r>
          </w:p>
        </w:tc>
        <w:tc>
          <w:tcPr>
            <w:tcW w:w="2959"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57" w:after="0" w:line="240" w:lineRule="auto"/>
              <w:ind w:right="86"/>
              <w:jc w:val="right"/>
              <w:rPr>
                <w:rFonts w:ascii="Arial" w:eastAsia="Arial" w:hAnsi="Arial" w:cs="Arial"/>
                <w:sz w:val="18"/>
                <w:szCs w:val="18"/>
              </w:rPr>
            </w:pPr>
            <w:r>
              <w:rPr>
                <w:rFonts w:ascii="Arial" w:hAnsi="Arial"/>
                <w:sz w:val="18"/>
              </w:rPr>
              <w:t>0</w:t>
            </w:r>
          </w:p>
        </w:tc>
      </w:tr>
      <w:tr w:rsidR="003B19F2">
        <w:trPr>
          <w:trHeight w:hRule="exact" w:val="332"/>
        </w:trPr>
        <w:tc>
          <w:tcPr>
            <w:tcW w:w="744"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57" w:after="0" w:line="240" w:lineRule="auto"/>
              <w:ind w:left="108" w:right="-20"/>
              <w:rPr>
                <w:rFonts w:ascii="Arial" w:eastAsia="Arial" w:hAnsi="Arial" w:cs="Arial"/>
                <w:sz w:val="18"/>
                <w:szCs w:val="18"/>
              </w:rPr>
            </w:pPr>
            <w:r>
              <w:rPr>
                <w:rFonts w:ascii="Arial" w:hAnsi="Arial"/>
                <w:sz w:val="18"/>
              </w:rPr>
              <w:t>c.</w:t>
            </w:r>
          </w:p>
        </w:tc>
        <w:tc>
          <w:tcPr>
            <w:tcW w:w="518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57" w:after="0" w:line="240" w:lineRule="auto"/>
              <w:ind w:left="105" w:right="-20"/>
              <w:rPr>
                <w:rFonts w:ascii="Arial" w:eastAsia="Arial" w:hAnsi="Arial" w:cs="Arial"/>
                <w:sz w:val="18"/>
                <w:szCs w:val="18"/>
              </w:rPr>
            </w:pPr>
            <w:r>
              <w:rPr>
                <w:rFonts w:ascii="Arial" w:hAnsi="Arial"/>
                <w:sz w:val="18"/>
              </w:rPr>
              <w:t>Іноземні (S.2)</w:t>
            </w:r>
          </w:p>
        </w:tc>
        <w:tc>
          <w:tcPr>
            <w:tcW w:w="2959"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57" w:after="0" w:line="240" w:lineRule="auto"/>
              <w:ind w:right="86"/>
              <w:jc w:val="right"/>
              <w:rPr>
                <w:rFonts w:ascii="Arial" w:eastAsia="Arial" w:hAnsi="Arial" w:cs="Arial"/>
                <w:sz w:val="18"/>
                <w:szCs w:val="18"/>
              </w:rPr>
            </w:pPr>
            <w:r>
              <w:rPr>
                <w:rFonts w:ascii="Arial" w:hAnsi="Arial"/>
                <w:sz w:val="18"/>
              </w:rPr>
              <w:t>0</w:t>
            </w:r>
          </w:p>
        </w:tc>
      </w:tr>
      <w:tr w:rsidR="003B19F2">
        <w:trPr>
          <w:trHeight w:hRule="exact" w:val="331"/>
        </w:trPr>
        <w:tc>
          <w:tcPr>
            <w:tcW w:w="744" w:type="dxa"/>
            <w:tcBorders>
              <w:top w:val="single" w:sz="2" w:space="0" w:color="D9D9D9"/>
              <w:left w:val="nil"/>
              <w:bottom w:val="single" w:sz="2" w:space="0" w:color="D9D9D9"/>
              <w:right w:val="single" w:sz="2" w:space="0" w:color="D9D9D9"/>
            </w:tcBorders>
            <w:shd w:val="clear" w:color="auto" w:fill="EADBED"/>
          </w:tcPr>
          <w:p w:rsidR="003B19F2" w:rsidRDefault="00085270">
            <w:pPr>
              <w:spacing w:before="57" w:after="0" w:line="240" w:lineRule="auto"/>
              <w:ind w:left="108" w:right="-20"/>
              <w:rPr>
                <w:rFonts w:ascii="Arial" w:eastAsia="Arial" w:hAnsi="Arial" w:cs="Arial"/>
                <w:sz w:val="18"/>
                <w:szCs w:val="18"/>
              </w:rPr>
            </w:pPr>
            <w:r>
              <w:rPr>
                <w:rFonts w:ascii="Arial" w:hAnsi="Arial"/>
                <w:sz w:val="18"/>
              </w:rPr>
              <w:t>d.</w:t>
            </w:r>
          </w:p>
        </w:tc>
        <w:tc>
          <w:tcPr>
            <w:tcW w:w="5182" w:type="dxa"/>
            <w:tcBorders>
              <w:top w:val="single" w:sz="2" w:space="0" w:color="D9D9D9"/>
              <w:left w:val="single" w:sz="2" w:space="0" w:color="D9D9D9"/>
              <w:bottom w:val="single" w:sz="2" w:space="0" w:color="D9D9D9"/>
              <w:right w:val="single" w:sz="2" w:space="0" w:color="D9D9D9"/>
            </w:tcBorders>
            <w:shd w:val="clear" w:color="auto" w:fill="EADBED"/>
          </w:tcPr>
          <w:p w:rsidR="003B19F2" w:rsidRDefault="00085270">
            <w:pPr>
              <w:spacing w:before="57" w:after="0" w:line="240" w:lineRule="auto"/>
              <w:ind w:left="105" w:right="-20"/>
              <w:rPr>
                <w:rFonts w:ascii="Arial" w:eastAsia="Arial" w:hAnsi="Arial" w:cs="Arial"/>
                <w:sz w:val="18"/>
                <w:szCs w:val="18"/>
              </w:rPr>
            </w:pPr>
            <w:r>
              <w:rPr>
                <w:rFonts w:ascii="Arial" w:hAnsi="Arial"/>
                <w:sz w:val="18"/>
              </w:rPr>
              <w:t>Не науково-дослідна компанія (категорії S.11 та S.12)</w:t>
            </w:r>
          </w:p>
        </w:tc>
        <w:tc>
          <w:tcPr>
            <w:tcW w:w="2959" w:type="dxa"/>
            <w:tcBorders>
              <w:top w:val="single" w:sz="2" w:space="0" w:color="D9D9D9"/>
              <w:left w:val="single" w:sz="2" w:space="0" w:color="D9D9D9"/>
              <w:bottom w:val="single" w:sz="2" w:space="0" w:color="D9D9D9"/>
              <w:right w:val="nil"/>
            </w:tcBorders>
            <w:shd w:val="clear" w:color="auto" w:fill="EADBED"/>
          </w:tcPr>
          <w:p w:rsidR="003B19F2" w:rsidRDefault="00085270">
            <w:pPr>
              <w:spacing w:before="57" w:after="0" w:line="240" w:lineRule="auto"/>
              <w:ind w:right="86"/>
              <w:jc w:val="right"/>
              <w:rPr>
                <w:rFonts w:ascii="Arial" w:eastAsia="Arial" w:hAnsi="Arial" w:cs="Arial"/>
                <w:sz w:val="18"/>
                <w:szCs w:val="18"/>
              </w:rPr>
            </w:pPr>
            <w:r>
              <w:rPr>
                <w:rFonts w:ascii="Arial" w:hAnsi="Arial"/>
                <w:sz w:val="18"/>
              </w:rPr>
              <w:t>1</w:t>
            </w:r>
          </w:p>
        </w:tc>
      </w:tr>
      <w:tr w:rsidR="003B19F2">
        <w:trPr>
          <w:trHeight w:hRule="exact" w:val="335"/>
        </w:trPr>
        <w:tc>
          <w:tcPr>
            <w:tcW w:w="744" w:type="dxa"/>
            <w:tcBorders>
              <w:top w:val="single" w:sz="2" w:space="0" w:color="D9D9D9"/>
              <w:left w:val="nil"/>
              <w:bottom w:val="single" w:sz="4" w:space="0" w:color="000000"/>
              <w:right w:val="single" w:sz="2" w:space="0" w:color="D9D9D9"/>
            </w:tcBorders>
            <w:shd w:val="clear" w:color="auto" w:fill="EADBED"/>
          </w:tcPr>
          <w:p w:rsidR="003B19F2" w:rsidRDefault="00085270">
            <w:pPr>
              <w:spacing w:before="58" w:after="0" w:line="240" w:lineRule="auto"/>
              <w:ind w:left="108" w:right="-20"/>
              <w:rPr>
                <w:rFonts w:ascii="Arial" w:eastAsia="Arial" w:hAnsi="Arial" w:cs="Arial"/>
                <w:sz w:val="18"/>
                <w:szCs w:val="18"/>
              </w:rPr>
            </w:pPr>
            <w:r>
              <w:rPr>
                <w:rFonts w:ascii="Arial" w:hAnsi="Arial"/>
                <w:sz w:val="18"/>
              </w:rPr>
              <w:t>e.</w:t>
            </w:r>
          </w:p>
        </w:tc>
        <w:tc>
          <w:tcPr>
            <w:tcW w:w="5182" w:type="dxa"/>
            <w:tcBorders>
              <w:top w:val="single" w:sz="2" w:space="0" w:color="D9D9D9"/>
              <w:left w:val="single" w:sz="2" w:space="0" w:color="D9D9D9"/>
              <w:bottom w:val="single" w:sz="4" w:space="0" w:color="000000"/>
              <w:right w:val="single" w:sz="2" w:space="0" w:color="D9D9D9"/>
            </w:tcBorders>
            <w:shd w:val="clear" w:color="auto" w:fill="EADBED"/>
          </w:tcPr>
          <w:p w:rsidR="003B19F2" w:rsidRDefault="00085270">
            <w:pPr>
              <w:spacing w:before="58" w:after="0" w:line="240" w:lineRule="auto"/>
              <w:ind w:left="105" w:right="-20"/>
              <w:rPr>
                <w:rFonts w:ascii="Arial" w:eastAsia="Arial" w:hAnsi="Arial" w:cs="Arial"/>
                <w:sz w:val="18"/>
                <w:szCs w:val="18"/>
              </w:rPr>
            </w:pPr>
            <w:r>
              <w:rPr>
                <w:rFonts w:ascii="Arial" w:hAnsi="Arial"/>
                <w:sz w:val="18"/>
              </w:rPr>
              <w:t>Інші одиниці Дослідження та Розробок</w:t>
            </w:r>
          </w:p>
        </w:tc>
        <w:tc>
          <w:tcPr>
            <w:tcW w:w="2959" w:type="dxa"/>
            <w:tcBorders>
              <w:top w:val="single" w:sz="2" w:space="0" w:color="D9D9D9"/>
              <w:left w:val="single" w:sz="2" w:space="0" w:color="D9D9D9"/>
              <w:bottom w:val="single" w:sz="4" w:space="0" w:color="000000"/>
              <w:right w:val="nil"/>
            </w:tcBorders>
            <w:shd w:val="clear" w:color="auto" w:fill="EADBED"/>
          </w:tcPr>
          <w:p w:rsidR="003B19F2" w:rsidRDefault="00085270">
            <w:pPr>
              <w:spacing w:before="58" w:after="0" w:line="240" w:lineRule="auto"/>
              <w:ind w:right="86"/>
              <w:jc w:val="right"/>
              <w:rPr>
                <w:rFonts w:ascii="Arial" w:eastAsia="Arial" w:hAnsi="Arial" w:cs="Arial"/>
                <w:sz w:val="18"/>
                <w:szCs w:val="18"/>
              </w:rPr>
            </w:pPr>
            <w:r>
              <w:rPr>
                <w:rFonts w:ascii="Arial" w:hAnsi="Arial"/>
                <w:sz w:val="18"/>
              </w:rPr>
              <w:t>4</w:t>
            </w:r>
          </w:p>
        </w:tc>
      </w:tr>
    </w:tbl>
    <w:p w:rsidR="003B19F2" w:rsidRDefault="003B19F2">
      <w:pPr>
        <w:spacing w:before="2" w:after="0" w:line="170" w:lineRule="exact"/>
        <w:rPr>
          <w:sz w:val="17"/>
          <w:szCs w:val="17"/>
        </w:rPr>
      </w:pPr>
    </w:p>
    <w:p w:rsidR="003B19F2" w:rsidRDefault="003B19F2">
      <w:pPr>
        <w:spacing w:after="0" w:line="200" w:lineRule="exact"/>
        <w:rPr>
          <w:sz w:val="20"/>
          <w:szCs w:val="20"/>
        </w:rPr>
      </w:pPr>
    </w:p>
    <w:p w:rsidR="003B19F2" w:rsidRDefault="00085270">
      <w:pPr>
        <w:spacing w:before="34" w:after="0" w:line="239" w:lineRule="auto"/>
        <w:ind w:left="1148" w:right="1383" w:hanging="568"/>
        <w:jc w:val="both"/>
        <w:rPr>
          <w:rFonts w:ascii="Times New Roman" w:eastAsia="Times New Roman" w:hAnsi="Times New Roman" w:cs="Times New Roman"/>
          <w:sz w:val="20"/>
          <w:szCs w:val="20"/>
        </w:rPr>
      </w:pPr>
      <w:r>
        <w:rPr>
          <w:rFonts w:ascii="Times New Roman" w:hAnsi="Times New Roman"/>
          <w:sz w:val="20"/>
        </w:rPr>
        <w:t>A7.16 Зверніть увагу, що платежі за договорами суб-підряду можуть надходити із двох джерел — платежі від внутрішніх одиниць або фінансування науково-дослідної одиниці з розбивкою за джерелами. Якщо існує декілька джерел, їх необхідно узгодити шляхом балансування витрат випуску, як показано в Таблиці A7.3.</w:t>
      </w:r>
    </w:p>
    <w:p w:rsidR="003B19F2" w:rsidRDefault="003B19F2">
      <w:pPr>
        <w:spacing w:after="0" w:line="239" w:lineRule="auto"/>
        <w:jc w:val="both"/>
        <w:rPr>
          <w:rFonts w:ascii="Times New Roman" w:eastAsia="Times New Roman" w:hAnsi="Times New Roman" w:cs="Times New Roman"/>
          <w:sz w:val="20"/>
          <w:szCs w:val="20"/>
        </w:rPr>
        <w:sectPr w:rsidR="003B19F2">
          <w:pgSz w:w="11920" w:h="16840"/>
          <w:pgMar w:top="1280" w:right="0" w:bottom="820" w:left="860" w:header="784" w:footer="629" w:gutter="0"/>
          <w:cols w:space="720"/>
        </w:sectPr>
      </w:pPr>
    </w:p>
    <w:p w:rsidR="003B19F2" w:rsidRDefault="003B19F2">
      <w:pPr>
        <w:spacing w:after="0" w:line="200" w:lineRule="exact"/>
        <w:rPr>
          <w:sz w:val="20"/>
          <w:szCs w:val="20"/>
        </w:rPr>
      </w:pPr>
    </w:p>
    <w:p w:rsidR="003B19F2" w:rsidRDefault="003B19F2">
      <w:pPr>
        <w:spacing w:before="18" w:after="0" w:line="240" w:lineRule="exact"/>
        <w:rPr>
          <w:sz w:val="24"/>
          <w:szCs w:val="24"/>
        </w:rPr>
      </w:pPr>
    </w:p>
    <w:p w:rsidR="003B19F2" w:rsidRDefault="00085270">
      <w:pPr>
        <w:spacing w:after="0" w:line="226" w:lineRule="exact"/>
        <w:ind w:left="260" w:right="-70"/>
        <w:rPr>
          <w:rFonts w:ascii="Times New Roman" w:eastAsia="Times New Roman" w:hAnsi="Times New Roman" w:cs="Times New Roman"/>
          <w:sz w:val="20"/>
          <w:szCs w:val="20"/>
        </w:rPr>
      </w:pPr>
      <w:r>
        <w:rPr>
          <w:rFonts w:ascii="Times New Roman" w:hAnsi="Times New Roman"/>
          <w:position w:val="-1"/>
          <w:sz w:val="20"/>
        </w:rPr>
        <w:t>Витрати - випуск для всієї економіки</w:t>
      </w:r>
    </w:p>
    <w:p w:rsidR="003B19F2" w:rsidRDefault="00085270">
      <w:pPr>
        <w:spacing w:before="84" w:after="0" w:line="240" w:lineRule="auto"/>
        <w:ind w:right="-20"/>
        <w:rPr>
          <w:rFonts w:ascii="Arial" w:eastAsia="Arial" w:hAnsi="Arial" w:cs="Arial"/>
          <w:sz w:val="20"/>
          <w:szCs w:val="20"/>
        </w:rPr>
      </w:pPr>
      <w:r>
        <w:br w:type="column"/>
      </w:r>
      <w:r>
        <w:rPr>
          <w:rFonts w:ascii="Arial" w:hAnsi="Arial"/>
          <w:color w:val="794082"/>
          <w:sz w:val="20"/>
        </w:rPr>
        <w:lastRenderedPageBreak/>
        <w:t>Додатки</w:t>
      </w:r>
    </w:p>
    <w:p w:rsidR="003B19F2" w:rsidRDefault="003B19F2">
      <w:pPr>
        <w:spacing w:after="0" w:line="240" w:lineRule="auto"/>
        <w:rPr>
          <w:rFonts w:ascii="Arial" w:eastAsia="Arial" w:hAnsi="Arial" w:cs="Arial"/>
          <w:sz w:val="20"/>
          <w:szCs w:val="20"/>
        </w:rPr>
        <w:sectPr w:rsidR="003B19F2">
          <w:headerReference w:type="default" r:id="rId25"/>
          <w:footerReference w:type="default" r:id="rId26"/>
          <w:pgSz w:w="16840" w:h="11920" w:orient="landscape"/>
          <w:pgMar w:top="980" w:right="1140" w:bottom="280" w:left="1180" w:header="0" w:footer="0" w:gutter="0"/>
          <w:cols w:num="2" w:space="720" w:equalWidth="0">
            <w:col w:w="3603" w:space="10031"/>
            <w:col w:w="886"/>
          </w:cols>
        </w:sectPr>
      </w:pPr>
    </w:p>
    <w:p w:rsidR="003B19F2" w:rsidRDefault="00EF6032">
      <w:pPr>
        <w:spacing w:before="3" w:after="0" w:line="140" w:lineRule="exact"/>
        <w:rPr>
          <w:sz w:val="14"/>
          <w:szCs w:val="14"/>
        </w:rPr>
      </w:pPr>
      <w:r>
        <w:rPr>
          <w:noProof/>
          <w:lang w:bidi="ar-SA"/>
        </w:rPr>
        <w:lastRenderedPageBreak/>
        <mc:AlternateContent>
          <mc:Choice Requires="wpg">
            <w:drawing>
              <wp:anchor distT="0" distB="0" distL="114300" distR="114300" simplePos="0" relativeHeight="503308181" behindDoc="1" locked="0" layoutInCell="1" allowOverlap="1">
                <wp:simplePos x="0" y="0"/>
                <wp:positionH relativeFrom="page">
                  <wp:posOffset>10008870</wp:posOffset>
                </wp:positionH>
                <wp:positionV relativeFrom="page">
                  <wp:posOffset>504190</wp:posOffset>
                </wp:positionV>
                <wp:extent cx="684530" cy="288290"/>
                <wp:effectExtent l="0" t="0" r="3175" b="0"/>
                <wp:wrapNone/>
                <wp:docPr id="8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288290"/>
                          <a:chOff x="15762" y="794"/>
                          <a:chExt cx="1078" cy="454"/>
                        </a:xfrm>
                      </wpg:grpSpPr>
                      <wps:wsp>
                        <wps:cNvPr id="86" name="Freeform 39"/>
                        <wps:cNvSpPr>
                          <a:spLocks/>
                        </wps:cNvSpPr>
                        <wps:spPr bwMode="auto">
                          <a:xfrm>
                            <a:off x="15762" y="794"/>
                            <a:ext cx="1078" cy="454"/>
                          </a:xfrm>
                          <a:custGeom>
                            <a:avLst/>
                            <a:gdLst>
                              <a:gd name="T0" fmla="+- 0 15762 15762"/>
                              <a:gd name="T1" fmla="*/ T0 w 1078"/>
                              <a:gd name="T2" fmla="+- 0 794 794"/>
                              <a:gd name="T3" fmla="*/ 794 h 454"/>
                              <a:gd name="T4" fmla="+- 0 15762 15762"/>
                              <a:gd name="T5" fmla="*/ T4 w 1078"/>
                              <a:gd name="T6" fmla="+- 0 1248 794"/>
                              <a:gd name="T7" fmla="*/ 1248 h 454"/>
                              <a:gd name="T8" fmla="+- 0 16839 15762"/>
                              <a:gd name="T9" fmla="*/ T8 w 1078"/>
                              <a:gd name="T10" fmla="+- 0 1248 794"/>
                              <a:gd name="T11" fmla="*/ 1248 h 454"/>
                              <a:gd name="T12" fmla="+- 0 16839 15762"/>
                              <a:gd name="T13" fmla="*/ T12 w 1078"/>
                              <a:gd name="T14" fmla="+- 0 794 794"/>
                              <a:gd name="T15" fmla="*/ 794 h 454"/>
                              <a:gd name="T16" fmla="+- 0 15762 15762"/>
                              <a:gd name="T17" fmla="*/ T16 w 1078"/>
                              <a:gd name="T18" fmla="+- 0 794 794"/>
                              <a:gd name="T19" fmla="*/ 794 h 454"/>
                            </a:gdLst>
                            <a:ahLst/>
                            <a:cxnLst>
                              <a:cxn ang="0">
                                <a:pos x="T1" y="T3"/>
                              </a:cxn>
                              <a:cxn ang="0">
                                <a:pos x="T5" y="T7"/>
                              </a:cxn>
                              <a:cxn ang="0">
                                <a:pos x="T9" y="T11"/>
                              </a:cxn>
                              <a:cxn ang="0">
                                <a:pos x="T13" y="T15"/>
                              </a:cxn>
                              <a:cxn ang="0">
                                <a:pos x="T17" y="T19"/>
                              </a:cxn>
                            </a:cxnLst>
                            <a:rect l="0" t="0" r="r" b="b"/>
                            <a:pathLst>
                              <a:path w="1078" h="454">
                                <a:moveTo>
                                  <a:pt x="0" y="0"/>
                                </a:moveTo>
                                <a:lnTo>
                                  <a:pt x="0" y="454"/>
                                </a:lnTo>
                                <a:lnTo>
                                  <a:pt x="1077" y="454"/>
                                </a:lnTo>
                                <a:lnTo>
                                  <a:pt x="1077" y="0"/>
                                </a:lnTo>
                                <a:lnTo>
                                  <a:pt x="0" y="0"/>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40E45F" id="Group 38" o:spid="_x0000_s1026" style="position:absolute;margin-left:788.1pt;margin-top:39.7pt;width:53.9pt;height:22.7pt;z-index:-8299;mso-position-horizontal-relative:page;mso-position-vertical-relative:page" coordorigin="15762,794" coordsize="107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">
                <v:shape id="Freeform 39" o:spid="_x0000_s1027" style="position:absolute;left:15762;top:794;width:1078;height:454;visibility:visible;mso-wrap-style:square;v-text-anchor:top" coordsize="1078,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ET+sIA&#10;AADbAAAADwAAAGRycy9kb3ducmV2LnhtbESPT4vCMBTE78J+h/AWvGmqhyLVWERcWNCLf8Dr2+Zt&#10;U9q8lCZq66ffLAgeh5n5DbPKe9uIO3W+cqxgNk1AEBdOV1wquJy/JgsQPiBrbByTgoE85OuP0Qoz&#10;7R58pPsplCJC2GeowITQZlL6wpBFP3UtcfR+XWcxRNmVUnf4iHDbyHmSpNJixXHBYEtbQ0V9ulkF&#10;dDM1/Qxu2O0PYX7tn+nVH1Gp8We/WYII1Id3+NX+1goWKfx/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wRP6wgAAANsAAAAPAAAAAAAAAAAAAAAAAJgCAABkcnMvZG93&#10;bnJldi54bWxQSwUGAAAAAAQABAD1AAAAhwMAAAAA&#10;" path="m,l,454r1077,l1077,,,e" fillcolor="#794081" stroked="f">
                  <v:path arrowok="t" o:connecttype="custom" o:connectlocs="0,794;0,1248;1077,1248;1077,794;0,794" o:connectangles="0,0,0,0,0"/>
                </v:shape>
                <w10:wrap anchorx="page" anchory="page"/>
              </v:group>
            </w:pict>
          </mc:Fallback>
        </mc:AlternateContent>
      </w:r>
    </w:p>
    <w:p w:rsidR="003B19F2" w:rsidRDefault="00085270">
      <w:pPr>
        <w:spacing w:before="37" w:after="0" w:line="230" w:lineRule="exact"/>
        <w:ind w:left="827" w:right="248" w:hanging="568"/>
        <w:rPr>
          <w:rFonts w:ascii="Times New Roman" w:eastAsia="Times New Roman" w:hAnsi="Times New Roman" w:cs="Times New Roman"/>
          <w:sz w:val="20"/>
          <w:szCs w:val="20"/>
        </w:rPr>
      </w:pPr>
      <w:r>
        <w:rPr>
          <w:rFonts w:ascii="Times New Roman" w:hAnsi="Times New Roman"/>
          <w:sz w:val="20"/>
        </w:rPr>
        <w:t>A7.17 Якщо взяти зазначені вище операції як повну картину здійснення Досліджень і Розробок в економіці, можна побудувати наведену нижче таблицю витрат - випуску, що відображатиме ВНОК за секторами.</w:t>
      </w:r>
    </w:p>
    <w:p w:rsidR="003B19F2" w:rsidRDefault="003B19F2">
      <w:pPr>
        <w:spacing w:before="10" w:after="0" w:line="170" w:lineRule="exact"/>
        <w:rPr>
          <w:sz w:val="17"/>
          <w:szCs w:val="17"/>
        </w:rPr>
      </w:pPr>
    </w:p>
    <w:p w:rsidR="003B19F2" w:rsidRDefault="00085270">
      <w:pPr>
        <w:spacing w:after="0" w:line="248" w:lineRule="exact"/>
        <w:ind w:left="260" w:right="-20"/>
        <w:rPr>
          <w:rFonts w:ascii="Arial" w:eastAsia="Arial" w:hAnsi="Arial" w:cs="Arial"/>
        </w:rPr>
      </w:pPr>
      <w:r>
        <w:rPr>
          <w:rFonts w:ascii="Arial" w:hAnsi="Arial"/>
          <w:b/>
          <w:color w:val="7E7E7E"/>
          <w:position w:val="-1"/>
        </w:rPr>
        <w:t xml:space="preserve">Таблиця A7.3: </w:t>
      </w:r>
      <w:r>
        <w:rPr>
          <w:rFonts w:ascii="Arial" w:hAnsi="Arial"/>
          <w:color w:val="7E7E7E"/>
        </w:rPr>
        <w:t>Таблиця «Витрати - Випуск»</w:t>
      </w:r>
    </w:p>
    <w:p w:rsidR="003B19F2" w:rsidRDefault="003B19F2">
      <w:pPr>
        <w:spacing w:before="5" w:after="0" w:line="170" w:lineRule="exact"/>
        <w:rPr>
          <w:sz w:val="17"/>
          <w:szCs w:val="17"/>
        </w:rPr>
      </w:pPr>
    </w:p>
    <w:tbl>
      <w:tblPr>
        <w:tblW w:w="0" w:type="auto"/>
        <w:tblInd w:w="98" w:type="dxa"/>
        <w:tblLayout w:type="fixed"/>
        <w:tblCellMar>
          <w:left w:w="0" w:type="dxa"/>
          <w:right w:w="0" w:type="dxa"/>
        </w:tblCellMar>
        <w:tblLook w:val="01E0" w:firstRow="1" w:lastRow="1" w:firstColumn="1" w:lastColumn="1" w:noHBand="0" w:noVBand="0"/>
      </w:tblPr>
      <w:tblGrid>
        <w:gridCol w:w="1354"/>
        <w:gridCol w:w="1018"/>
        <w:gridCol w:w="923"/>
        <w:gridCol w:w="899"/>
        <w:gridCol w:w="868"/>
        <w:gridCol w:w="762"/>
        <w:gridCol w:w="1073"/>
        <w:gridCol w:w="848"/>
        <w:gridCol w:w="1018"/>
        <w:gridCol w:w="924"/>
        <w:gridCol w:w="914"/>
        <w:gridCol w:w="863"/>
        <w:gridCol w:w="887"/>
        <w:gridCol w:w="906"/>
        <w:gridCol w:w="953"/>
      </w:tblGrid>
      <w:tr w:rsidR="003B19F2" w:rsidTr="003E1633">
        <w:trPr>
          <w:trHeight w:hRule="exact" w:val="666"/>
        </w:trPr>
        <w:tc>
          <w:tcPr>
            <w:tcW w:w="1354" w:type="dxa"/>
            <w:vMerge w:val="restart"/>
            <w:tcBorders>
              <w:top w:val="single" w:sz="4" w:space="0" w:color="000000"/>
              <w:left w:val="nil"/>
              <w:right w:val="single" w:sz="2" w:space="0" w:color="D9D9D9"/>
            </w:tcBorders>
            <w:shd w:val="clear" w:color="auto" w:fill="EADBED"/>
          </w:tcPr>
          <w:p w:rsidR="003B19F2" w:rsidRDefault="003B19F2">
            <w:pPr>
              <w:spacing w:before="5" w:after="0" w:line="180" w:lineRule="exact"/>
              <w:rPr>
                <w:sz w:val="18"/>
                <w:szCs w:val="18"/>
              </w:rPr>
            </w:pPr>
          </w:p>
          <w:p w:rsidR="003B19F2" w:rsidRDefault="003B19F2">
            <w:pPr>
              <w:spacing w:after="0" w:line="200" w:lineRule="exact"/>
              <w:rPr>
                <w:sz w:val="20"/>
                <w:szCs w:val="20"/>
              </w:rPr>
            </w:pPr>
          </w:p>
          <w:p w:rsidR="003B19F2" w:rsidRDefault="00085270">
            <w:pPr>
              <w:spacing w:after="0" w:line="240" w:lineRule="auto"/>
              <w:ind w:left="382" w:right="-20"/>
              <w:rPr>
                <w:rFonts w:ascii="Arial" w:eastAsia="Arial" w:hAnsi="Arial" w:cs="Arial"/>
                <w:sz w:val="18"/>
                <w:szCs w:val="18"/>
              </w:rPr>
            </w:pPr>
            <w:r>
              <w:rPr>
                <w:rFonts w:ascii="Arial" w:hAnsi="Arial"/>
                <w:b/>
                <w:sz w:val="18"/>
              </w:rPr>
              <w:t>випуск</w:t>
            </w:r>
          </w:p>
        </w:tc>
        <w:tc>
          <w:tcPr>
            <w:tcW w:w="4469" w:type="dxa"/>
            <w:gridSpan w:val="5"/>
            <w:tcBorders>
              <w:top w:val="single" w:sz="4" w:space="0" w:color="000000"/>
              <w:left w:val="single" w:sz="2" w:space="0" w:color="D9D9D9"/>
              <w:bottom w:val="single" w:sz="3" w:space="0" w:color="D9D9D9"/>
              <w:right w:val="single" w:sz="2" w:space="0" w:color="D9D9D9"/>
            </w:tcBorders>
            <w:shd w:val="clear" w:color="auto" w:fill="EADBED"/>
          </w:tcPr>
          <w:p w:rsidR="003B19F2" w:rsidRDefault="00085270">
            <w:pPr>
              <w:spacing w:before="69" w:after="0" w:line="240" w:lineRule="auto"/>
              <w:ind w:left="1927" w:right="1907"/>
              <w:jc w:val="center"/>
              <w:rPr>
                <w:rFonts w:ascii="Arial" w:eastAsia="Arial" w:hAnsi="Arial" w:cs="Arial"/>
                <w:sz w:val="18"/>
                <w:szCs w:val="18"/>
              </w:rPr>
            </w:pPr>
            <w:r>
              <w:rPr>
                <w:rFonts w:ascii="Arial" w:hAnsi="Arial"/>
                <w:b/>
                <w:sz w:val="18"/>
              </w:rPr>
              <w:t>Витрати</w:t>
            </w:r>
          </w:p>
        </w:tc>
        <w:tc>
          <w:tcPr>
            <w:tcW w:w="1073" w:type="dxa"/>
            <w:vMerge w:val="restart"/>
            <w:tcBorders>
              <w:top w:val="single" w:sz="4" w:space="0" w:color="000000"/>
              <w:left w:val="single" w:sz="2" w:space="0" w:color="D9D9D9"/>
              <w:right w:val="single" w:sz="2" w:space="0" w:color="D9D9D9"/>
            </w:tcBorders>
            <w:shd w:val="clear" w:color="auto" w:fill="EADBED"/>
          </w:tcPr>
          <w:p w:rsidR="003B19F2" w:rsidRDefault="003B19F2">
            <w:pPr>
              <w:spacing w:after="0" w:line="280" w:lineRule="exact"/>
              <w:rPr>
                <w:sz w:val="28"/>
                <w:szCs w:val="28"/>
              </w:rPr>
            </w:pPr>
          </w:p>
          <w:p w:rsidR="003B19F2" w:rsidRDefault="00085270">
            <w:pPr>
              <w:spacing w:after="0" w:line="240" w:lineRule="auto"/>
              <w:ind w:left="187" w:right="107" w:hanging="31"/>
              <w:rPr>
                <w:rFonts w:ascii="Arial" w:eastAsia="Arial" w:hAnsi="Arial" w:cs="Arial"/>
                <w:sz w:val="18"/>
                <w:szCs w:val="18"/>
              </w:rPr>
            </w:pPr>
            <w:r>
              <w:rPr>
                <w:rFonts w:ascii="Arial" w:hAnsi="Arial"/>
                <w:b/>
                <w:sz w:val="18"/>
              </w:rPr>
              <w:t>Загальний вн. попит</w:t>
            </w:r>
          </w:p>
        </w:tc>
        <w:tc>
          <w:tcPr>
            <w:tcW w:w="848" w:type="dxa"/>
            <w:vMerge w:val="restart"/>
            <w:tcBorders>
              <w:top w:val="single" w:sz="4" w:space="0" w:color="000000"/>
              <w:left w:val="single" w:sz="2" w:space="0" w:color="D9D9D9"/>
              <w:right w:val="single" w:sz="2" w:space="0" w:color="D9D9D9"/>
            </w:tcBorders>
            <w:shd w:val="clear" w:color="auto" w:fill="EADBED"/>
          </w:tcPr>
          <w:p w:rsidR="003B19F2" w:rsidRDefault="003B19F2">
            <w:pPr>
              <w:spacing w:after="0" w:line="280" w:lineRule="exact"/>
              <w:rPr>
                <w:sz w:val="28"/>
                <w:szCs w:val="28"/>
              </w:rPr>
            </w:pPr>
          </w:p>
          <w:p w:rsidR="003B19F2" w:rsidRDefault="00085270">
            <w:pPr>
              <w:spacing w:after="0" w:line="240" w:lineRule="auto"/>
              <w:ind w:left="210" w:right="-20"/>
              <w:rPr>
                <w:rFonts w:ascii="Arial" w:eastAsia="Arial" w:hAnsi="Arial" w:cs="Arial"/>
                <w:sz w:val="18"/>
                <w:szCs w:val="18"/>
              </w:rPr>
            </w:pPr>
            <w:r>
              <w:rPr>
                <w:rFonts w:ascii="Arial" w:hAnsi="Arial"/>
                <w:b/>
                <w:sz w:val="18"/>
              </w:rPr>
              <w:t>Кінцеве</w:t>
            </w:r>
          </w:p>
          <w:p w:rsidR="003B19F2" w:rsidRDefault="00085270">
            <w:pPr>
              <w:spacing w:after="0" w:line="240" w:lineRule="auto"/>
              <w:ind w:left="196" w:right="-20"/>
              <w:rPr>
                <w:rFonts w:ascii="Arial" w:eastAsia="Arial" w:hAnsi="Arial" w:cs="Arial"/>
                <w:sz w:val="18"/>
                <w:szCs w:val="18"/>
              </w:rPr>
            </w:pPr>
            <w:r>
              <w:rPr>
                <w:rFonts w:ascii="Arial" w:hAnsi="Arial"/>
                <w:b/>
                <w:sz w:val="18"/>
              </w:rPr>
              <w:t>споживання</w:t>
            </w:r>
          </w:p>
        </w:tc>
        <w:tc>
          <w:tcPr>
            <w:tcW w:w="5512" w:type="dxa"/>
            <w:gridSpan w:val="6"/>
            <w:tcBorders>
              <w:top w:val="single" w:sz="4" w:space="0" w:color="000000"/>
              <w:left w:val="single" w:sz="2" w:space="0" w:color="D9D9D9"/>
              <w:bottom w:val="single" w:sz="3" w:space="0" w:color="D9D9D9"/>
              <w:right w:val="single" w:sz="2" w:space="0" w:color="D9D9D9"/>
            </w:tcBorders>
            <w:shd w:val="clear" w:color="auto" w:fill="EADBED"/>
          </w:tcPr>
          <w:p w:rsidR="003B19F2" w:rsidRDefault="00085270">
            <w:pPr>
              <w:spacing w:before="69" w:after="0" w:line="240" w:lineRule="auto"/>
              <w:ind w:left="2049" w:right="2027"/>
              <w:jc w:val="center"/>
              <w:rPr>
                <w:rFonts w:ascii="Arial" w:eastAsia="Arial" w:hAnsi="Arial" w:cs="Arial"/>
                <w:sz w:val="18"/>
                <w:szCs w:val="18"/>
              </w:rPr>
            </w:pPr>
            <w:r>
              <w:rPr>
                <w:rFonts w:ascii="Arial" w:hAnsi="Arial"/>
                <w:b/>
                <w:sz w:val="18"/>
              </w:rPr>
              <w:t>ВНОК за секторами</w:t>
            </w:r>
          </w:p>
        </w:tc>
        <w:tc>
          <w:tcPr>
            <w:tcW w:w="953" w:type="dxa"/>
            <w:vMerge w:val="restart"/>
            <w:tcBorders>
              <w:top w:val="single" w:sz="4" w:space="0" w:color="000000"/>
              <w:left w:val="single" w:sz="2" w:space="0" w:color="D9D9D9"/>
              <w:right w:val="nil"/>
            </w:tcBorders>
            <w:shd w:val="clear" w:color="auto" w:fill="EADBED"/>
          </w:tcPr>
          <w:p w:rsidR="003B19F2" w:rsidRDefault="003B19F2">
            <w:pPr>
              <w:spacing w:after="0" w:line="280" w:lineRule="exact"/>
              <w:rPr>
                <w:sz w:val="28"/>
                <w:szCs w:val="28"/>
              </w:rPr>
            </w:pPr>
          </w:p>
          <w:p w:rsidR="003B19F2" w:rsidRDefault="00085270">
            <w:pPr>
              <w:spacing w:after="0" w:line="240" w:lineRule="auto"/>
              <w:ind w:left="127" w:right="81" w:firstLine="130"/>
              <w:rPr>
                <w:rFonts w:ascii="Arial" w:eastAsia="Arial" w:hAnsi="Arial" w:cs="Arial"/>
                <w:sz w:val="18"/>
                <w:szCs w:val="18"/>
              </w:rPr>
            </w:pPr>
            <w:r>
              <w:rPr>
                <w:rFonts w:ascii="Arial" w:hAnsi="Arial"/>
                <w:b/>
                <w:sz w:val="18"/>
              </w:rPr>
              <w:t>Загальний попит</w:t>
            </w:r>
          </w:p>
        </w:tc>
      </w:tr>
      <w:tr w:rsidR="003B19F2">
        <w:trPr>
          <w:trHeight w:hRule="exact" w:val="631"/>
        </w:trPr>
        <w:tc>
          <w:tcPr>
            <w:tcW w:w="1354" w:type="dxa"/>
            <w:vMerge/>
            <w:tcBorders>
              <w:left w:val="nil"/>
              <w:bottom w:val="single" w:sz="4" w:space="0" w:color="000000"/>
              <w:right w:val="single" w:sz="2" w:space="0" w:color="D9D9D9"/>
            </w:tcBorders>
            <w:shd w:val="clear" w:color="auto" w:fill="EADBED"/>
          </w:tcPr>
          <w:p w:rsidR="003B19F2" w:rsidRDefault="003B19F2"/>
        </w:tc>
        <w:tc>
          <w:tcPr>
            <w:tcW w:w="1018"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05" w:right="-20"/>
              <w:rPr>
                <w:rFonts w:ascii="Arial" w:eastAsia="Arial" w:hAnsi="Arial" w:cs="Arial"/>
                <w:sz w:val="18"/>
                <w:szCs w:val="18"/>
              </w:rPr>
            </w:pPr>
            <w:r>
              <w:rPr>
                <w:rFonts w:ascii="Arial" w:hAnsi="Arial"/>
                <w:b/>
                <w:sz w:val="18"/>
              </w:rPr>
              <w:t>Бізнес</w:t>
            </w:r>
          </w:p>
        </w:tc>
        <w:tc>
          <w:tcPr>
            <w:tcW w:w="923"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263" w:right="213" w:firstLine="30"/>
              <w:rPr>
                <w:rFonts w:ascii="Arial" w:eastAsia="Arial" w:hAnsi="Arial" w:cs="Arial"/>
                <w:sz w:val="18"/>
                <w:szCs w:val="18"/>
              </w:rPr>
            </w:pPr>
            <w:r>
              <w:rPr>
                <w:rFonts w:ascii="Arial" w:hAnsi="Arial"/>
                <w:b/>
                <w:sz w:val="18"/>
              </w:rPr>
              <w:t>O-A R&amp;D</w:t>
            </w:r>
          </w:p>
        </w:tc>
        <w:tc>
          <w:tcPr>
            <w:tcW w:w="899"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251" w:right="91" w:hanging="110"/>
              <w:rPr>
                <w:rFonts w:ascii="Arial" w:eastAsia="Arial" w:hAnsi="Arial" w:cs="Arial"/>
                <w:sz w:val="18"/>
                <w:szCs w:val="18"/>
              </w:rPr>
            </w:pPr>
            <w:r>
              <w:rPr>
                <w:rFonts w:ascii="Arial" w:hAnsi="Arial"/>
                <w:b/>
                <w:sz w:val="18"/>
              </w:rPr>
              <w:t>Комерційні Дослідження і Розробки</w:t>
            </w:r>
          </w:p>
        </w:tc>
        <w:tc>
          <w:tcPr>
            <w:tcW w:w="868"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55" w:right="-20"/>
              <w:rPr>
                <w:rFonts w:ascii="Arial" w:eastAsia="Arial" w:hAnsi="Arial" w:cs="Arial"/>
                <w:sz w:val="18"/>
                <w:szCs w:val="18"/>
              </w:rPr>
            </w:pPr>
            <w:r>
              <w:rPr>
                <w:rFonts w:ascii="Arial" w:hAnsi="Arial"/>
                <w:b/>
                <w:sz w:val="18"/>
              </w:rPr>
              <w:t>НКОДГ</w:t>
            </w:r>
          </w:p>
        </w:tc>
        <w:tc>
          <w:tcPr>
            <w:tcW w:w="762"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48" w:right="-20"/>
              <w:rPr>
                <w:rFonts w:ascii="Arial" w:eastAsia="Arial" w:hAnsi="Arial" w:cs="Arial"/>
                <w:sz w:val="18"/>
                <w:szCs w:val="18"/>
              </w:rPr>
            </w:pPr>
            <w:r>
              <w:rPr>
                <w:rFonts w:ascii="Arial" w:hAnsi="Arial"/>
                <w:b/>
                <w:sz w:val="18"/>
              </w:rPr>
              <w:t>Уряд</w:t>
            </w:r>
          </w:p>
        </w:tc>
        <w:tc>
          <w:tcPr>
            <w:tcW w:w="1073" w:type="dxa"/>
            <w:vMerge/>
            <w:tcBorders>
              <w:left w:val="single" w:sz="2" w:space="0" w:color="D9D9D9"/>
              <w:bottom w:val="single" w:sz="4" w:space="0" w:color="000000"/>
              <w:right w:val="single" w:sz="2" w:space="0" w:color="D9D9D9"/>
            </w:tcBorders>
            <w:shd w:val="clear" w:color="auto" w:fill="EADBED"/>
          </w:tcPr>
          <w:p w:rsidR="003B19F2" w:rsidRDefault="003B19F2"/>
        </w:tc>
        <w:tc>
          <w:tcPr>
            <w:tcW w:w="848" w:type="dxa"/>
            <w:vMerge/>
            <w:tcBorders>
              <w:left w:val="single" w:sz="2" w:space="0" w:color="D9D9D9"/>
              <w:bottom w:val="single" w:sz="4" w:space="0" w:color="000000"/>
              <w:right w:val="single" w:sz="2" w:space="0" w:color="D9D9D9"/>
            </w:tcBorders>
            <w:shd w:val="clear" w:color="auto" w:fill="EADBED"/>
          </w:tcPr>
          <w:p w:rsidR="003B19F2" w:rsidRDefault="003B19F2"/>
        </w:tc>
        <w:tc>
          <w:tcPr>
            <w:tcW w:w="1018"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05" w:right="-20"/>
              <w:rPr>
                <w:rFonts w:ascii="Arial" w:eastAsia="Arial" w:hAnsi="Arial" w:cs="Arial"/>
                <w:sz w:val="18"/>
                <w:szCs w:val="18"/>
              </w:rPr>
            </w:pPr>
            <w:r>
              <w:rPr>
                <w:rFonts w:ascii="Arial" w:hAnsi="Arial"/>
                <w:b/>
                <w:sz w:val="18"/>
              </w:rPr>
              <w:t>Бізнес</w:t>
            </w:r>
          </w:p>
        </w:tc>
        <w:tc>
          <w:tcPr>
            <w:tcW w:w="924"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263" w:right="214" w:firstLine="31"/>
              <w:rPr>
                <w:rFonts w:ascii="Arial" w:eastAsia="Arial" w:hAnsi="Arial" w:cs="Arial"/>
                <w:sz w:val="18"/>
                <w:szCs w:val="18"/>
              </w:rPr>
            </w:pPr>
            <w:r>
              <w:rPr>
                <w:rFonts w:ascii="Arial" w:hAnsi="Arial"/>
                <w:b/>
                <w:sz w:val="18"/>
              </w:rPr>
              <w:t>O-A R&amp;D</w:t>
            </w:r>
          </w:p>
        </w:tc>
        <w:tc>
          <w:tcPr>
            <w:tcW w:w="914"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258" w:right="98" w:hanging="109"/>
              <w:rPr>
                <w:rFonts w:ascii="Arial" w:eastAsia="Arial" w:hAnsi="Arial" w:cs="Arial"/>
                <w:sz w:val="18"/>
                <w:szCs w:val="18"/>
              </w:rPr>
            </w:pPr>
            <w:r>
              <w:rPr>
                <w:rFonts w:ascii="Arial" w:hAnsi="Arial"/>
                <w:b/>
                <w:sz w:val="18"/>
              </w:rPr>
              <w:t>Комерційні Дослідження і Розробки</w:t>
            </w:r>
          </w:p>
        </w:tc>
        <w:tc>
          <w:tcPr>
            <w:tcW w:w="863"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98" w:right="-20"/>
              <w:rPr>
                <w:rFonts w:ascii="Arial" w:eastAsia="Arial" w:hAnsi="Arial" w:cs="Arial"/>
                <w:sz w:val="18"/>
                <w:szCs w:val="18"/>
              </w:rPr>
            </w:pPr>
            <w:r>
              <w:rPr>
                <w:rFonts w:ascii="Arial" w:hAnsi="Arial"/>
                <w:b/>
                <w:sz w:val="18"/>
              </w:rPr>
              <w:t>Уряд</w:t>
            </w:r>
          </w:p>
        </w:tc>
        <w:tc>
          <w:tcPr>
            <w:tcW w:w="887"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65" w:right="-20"/>
              <w:rPr>
                <w:rFonts w:ascii="Arial" w:eastAsia="Arial" w:hAnsi="Arial" w:cs="Arial"/>
                <w:sz w:val="18"/>
                <w:szCs w:val="18"/>
              </w:rPr>
            </w:pPr>
            <w:r>
              <w:rPr>
                <w:rFonts w:ascii="Arial" w:hAnsi="Arial"/>
                <w:b/>
                <w:sz w:val="18"/>
              </w:rPr>
              <w:t>НКОДГ</w:t>
            </w:r>
          </w:p>
        </w:tc>
        <w:tc>
          <w:tcPr>
            <w:tcW w:w="906"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085270">
            <w:pPr>
              <w:spacing w:after="0" w:line="204" w:lineRule="exact"/>
              <w:ind w:left="193" w:right="173"/>
              <w:jc w:val="center"/>
              <w:rPr>
                <w:rFonts w:ascii="Arial" w:eastAsia="Arial" w:hAnsi="Arial" w:cs="Arial"/>
                <w:sz w:val="18"/>
                <w:szCs w:val="18"/>
              </w:rPr>
            </w:pPr>
            <w:r>
              <w:rPr>
                <w:rFonts w:ascii="Arial" w:hAnsi="Arial"/>
                <w:b/>
                <w:sz w:val="18"/>
              </w:rPr>
              <w:t>Загальний</w:t>
            </w:r>
          </w:p>
          <w:p w:rsidR="003B19F2" w:rsidRDefault="00085270">
            <w:pPr>
              <w:spacing w:before="4" w:after="0" w:line="206" w:lineRule="exact"/>
              <w:ind w:left="89" w:right="69"/>
              <w:jc w:val="center"/>
              <w:rPr>
                <w:rFonts w:ascii="Arial" w:eastAsia="Arial" w:hAnsi="Arial" w:cs="Arial"/>
                <w:sz w:val="18"/>
                <w:szCs w:val="18"/>
              </w:rPr>
            </w:pPr>
            <w:r>
              <w:rPr>
                <w:rFonts w:ascii="Arial" w:hAnsi="Arial"/>
                <w:b/>
                <w:sz w:val="18"/>
              </w:rPr>
              <w:t>кінцевий попит</w:t>
            </w:r>
          </w:p>
        </w:tc>
        <w:tc>
          <w:tcPr>
            <w:tcW w:w="953" w:type="dxa"/>
            <w:vMerge/>
            <w:tcBorders>
              <w:left w:val="single" w:sz="2" w:space="0" w:color="D9D9D9"/>
              <w:bottom w:val="single" w:sz="4" w:space="0" w:color="000000"/>
              <w:right w:val="nil"/>
            </w:tcBorders>
            <w:shd w:val="clear" w:color="auto" w:fill="EADBED"/>
          </w:tcPr>
          <w:p w:rsidR="003B19F2" w:rsidRDefault="003B19F2"/>
        </w:tc>
      </w:tr>
      <w:tr w:rsidR="003B19F2">
        <w:trPr>
          <w:trHeight w:hRule="exact" w:val="462"/>
        </w:trPr>
        <w:tc>
          <w:tcPr>
            <w:tcW w:w="1354" w:type="dxa"/>
            <w:tcBorders>
              <w:top w:val="single" w:sz="4" w:space="0" w:color="000000"/>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Бізнес</w:t>
            </w:r>
          </w:p>
        </w:tc>
        <w:tc>
          <w:tcPr>
            <w:tcW w:w="1018"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6"/>
              <w:jc w:val="right"/>
              <w:rPr>
                <w:rFonts w:ascii="Arial" w:eastAsia="Arial" w:hAnsi="Arial" w:cs="Arial"/>
                <w:sz w:val="18"/>
                <w:szCs w:val="18"/>
              </w:rPr>
            </w:pPr>
            <w:r>
              <w:rPr>
                <w:rFonts w:ascii="Arial" w:hAnsi="Arial"/>
                <w:sz w:val="18"/>
              </w:rPr>
              <w:t>30</w:t>
            </w:r>
          </w:p>
        </w:tc>
        <w:tc>
          <w:tcPr>
            <w:tcW w:w="923"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610" w:right="-20"/>
              <w:rPr>
                <w:rFonts w:ascii="Arial" w:eastAsia="Arial" w:hAnsi="Arial" w:cs="Arial"/>
                <w:sz w:val="18"/>
                <w:szCs w:val="18"/>
              </w:rPr>
            </w:pPr>
            <w:r>
              <w:rPr>
                <w:rFonts w:ascii="Arial" w:hAnsi="Arial"/>
                <w:sz w:val="18"/>
              </w:rPr>
              <w:t>10</w:t>
            </w:r>
          </w:p>
        </w:tc>
        <w:tc>
          <w:tcPr>
            <w:tcW w:w="899"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5"/>
              <w:jc w:val="right"/>
              <w:rPr>
                <w:rFonts w:ascii="Arial" w:eastAsia="Arial" w:hAnsi="Arial" w:cs="Arial"/>
                <w:sz w:val="18"/>
                <w:szCs w:val="18"/>
              </w:rPr>
            </w:pPr>
            <w:r>
              <w:rPr>
                <w:rFonts w:ascii="Arial" w:hAnsi="Arial"/>
                <w:sz w:val="18"/>
              </w:rPr>
              <w:t>1</w:t>
            </w:r>
          </w:p>
        </w:tc>
        <w:tc>
          <w:tcPr>
            <w:tcW w:w="868"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05" w:right="-20"/>
              <w:rPr>
                <w:rFonts w:ascii="Arial" w:eastAsia="Arial" w:hAnsi="Arial" w:cs="Arial"/>
                <w:sz w:val="18"/>
                <w:szCs w:val="18"/>
              </w:rPr>
            </w:pPr>
            <w:r>
              <w:rPr>
                <w:rFonts w:ascii="Arial" w:hAnsi="Arial"/>
                <w:sz w:val="18"/>
              </w:rPr>
              <w:t>0,4</w:t>
            </w:r>
          </w:p>
        </w:tc>
        <w:tc>
          <w:tcPr>
            <w:tcW w:w="762"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5"/>
              <w:jc w:val="right"/>
              <w:rPr>
                <w:rFonts w:ascii="Arial" w:eastAsia="Arial" w:hAnsi="Arial" w:cs="Arial"/>
                <w:sz w:val="18"/>
                <w:szCs w:val="18"/>
              </w:rPr>
            </w:pPr>
            <w:r>
              <w:rPr>
                <w:rFonts w:ascii="Arial" w:hAnsi="Arial"/>
                <w:sz w:val="18"/>
              </w:rPr>
              <w:t>5</w:t>
            </w:r>
          </w:p>
        </w:tc>
        <w:tc>
          <w:tcPr>
            <w:tcW w:w="1073"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609" w:right="-20"/>
              <w:rPr>
                <w:rFonts w:ascii="Arial" w:eastAsia="Arial" w:hAnsi="Arial" w:cs="Arial"/>
                <w:sz w:val="18"/>
                <w:szCs w:val="18"/>
              </w:rPr>
            </w:pPr>
            <w:r>
              <w:rPr>
                <w:rFonts w:ascii="Arial" w:hAnsi="Arial"/>
                <w:sz w:val="18"/>
              </w:rPr>
              <w:t>46,4</w:t>
            </w:r>
          </w:p>
        </w:tc>
        <w:tc>
          <w:tcPr>
            <w:tcW w:w="848"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486" w:right="-20"/>
              <w:rPr>
                <w:rFonts w:ascii="Arial" w:eastAsia="Arial" w:hAnsi="Arial" w:cs="Arial"/>
                <w:sz w:val="18"/>
                <w:szCs w:val="18"/>
              </w:rPr>
            </w:pPr>
            <w:r>
              <w:rPr>
                <w:rFonts w:ascii="Arial" w:hAnsi="Arial"/>
                <w:sz w:val="18"/>
              </w:rPr>
              <w:t>3,5</w:t>
            </w:r>
          </w:p>
        </w:tc>
        <w:tc>
          <w:tcPr>
            <w:tcW w:w="1018"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5"/>
              <w:jc w:val="right"/>
              <w:rPr>
                <w:rFonts w:ascii="Arial" w:eastAsia="Arial" w:hAnsi="Arial" w:cs="Arial"/>
                <w:sz w:val="18"/>
                <w:szCs w:val="18"/>
              </w:rPr>
            </w:pPr>
            <w:r>
              <w:rPr>
                <w:rFonts w:ascii="Arial" w:hAnsi="Arial"/>
                <w:sz w:val="18"/>
              </w:rPr>
              <w:t>5</w:t>
            </w:r>
          </w:p>
        </w:tc>
        <w:tc>
          <w:tcPr>
            <w:tcW w:w="924" w:type="dxa"/>
            <w:tcBorders>
              <w:top w:val="single" w:sz="4" w:space="0" w:color="000000"/>
              <w:left w:val="single" w:sz="2" w:space="0" w:color="D9D9D9"/>
              <w:bottom w:val="single" w:sz="2" w:space="0" w:color="D9D9D9"/>
              <w:right w:val="single" w:sz="2" w:space="0" w:color="D9D9D9"/>
            </w:tcBorders>
          </w:tcPr>
          <w:p w:rsidR="003B19F2" w:rsidRDefault="003B19F2"/>
        </w:tc>
        <w:tc>
          <w:tcPr>
            <w:tcW w:w="914" w:type="dxa"/>
            <w:tcBorders>
              <w:top w:val="single" w:sz="4" w:space="0" w:color="000000"/>
              <w:left w:val="single" w:sz="2" w:space="0" w:color="D9D9D9"/>
              <w:bottom w:val="single" w:sz="2" w:space="0" w:color="D9D9D9"/>
              <w:right w:val="single" w:sz="2" w:space="0" w:color="D9D9D9"/>
            </w:tcBorders>
          </w:tcPr>
          <w:p w:rsidR="003B19F2" w:rsidRDefault="003B19F2"/>
        </w:tc>
        <w:tc>
          <w:tcPr>
            <w:tcW w:w="863"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5</w:t>
            </w:r>
          </w:p>
        </w:tc>
        <w:tc>
          <w:tcPr>
            <w:tcW w:w="887"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23" w:right="-20"/>
              <w:rPr>
                <w:rFonts w:ascii="Arial" w:eastAsia="Arial" w:hAnsi="Arial" w:cs="Arial"/>
                <w:sz w:val="18"/>
                <w:szCs w:val="18"/>
              </w:rPr>
            </w:pPr>
            <w:r>
              <w:rPr>
                <w:rFonts w:ascii="Arial" w:hAnsi="Arial"/>
                <w:sz w:val="18"/>
              </w:rPr>
              <w:t>0,1</w:t>
            </w:r>
          </w:p>
        </w:tc>
        <w:tc>
          <w:tcPr>
            <w:tcW w:w="906"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445" w:right="-20"/>
              <w:rPr>
                <w:rFonts w:ascii="Arial" w:eastAsia="Arial" w:hAnsi="Arial" w:cs="Arial"/>
                <w:sz w:val="18"/>
                <w:szCs w:val="18"/>
              </w:rPr>
            </w:pPr>
            <w:r>
              <w:rPr>
                <w:rFonts w:ascii="Arial" w:hAnsi="Arial"/>
                <w:sz w:val="18"/>
              </w:rPr>
              <w:t>13,6</w:t>
            </w:r>
          </w:p>
        </w:tc>
        <w:tc>
          <w:tcPr>
            <w:tcW w:w="953" w:type="dxa"/>
            <w:tcBorders>
              <w:top w:val="single" w:sz="4" w:space="0" w:color="000000"/>
              <w:left w:val="single" w:sz="2" w:space="0" w:color="D9D9D9"/>
              <w:bottom w:val="single" w:sz="2" w:space="0" w:color="D9D9D9"/>
              <w:right w:val="nil"/>
            </w:tcBorders>
          </w:tcPr>
          <w:p w:rsidR="003B19F2" w:rsidRDefault="003B19F2">
            <w:pPr>
              <w:spacing w:before="1" w:after="0" w:line="120" w:lineRule="exact"/>
              <w:rPr>
                <w:sz w:val="12"/>
                <w:szCs w:val="12"/>
              </w:rPr>
            </w:pPr>
          </w:p>
          <w:p w:rsidR="003B19F2" w:rsidRDefault="00085270">
            <w:pPr>
              <w:spacing w:after="0" w:line="240" w:lineRule="auto"/>
              <w:ind w:left="489" w:right="-20"/>
              <w:rPr>
                <w:rFonts w:ascii="Arial" w:eastAsia="Arial" w:hAnsi="Arial" w:cs="Arial"/>
                <w:sz w:val="18"/>
                <w:szCs w:val="18"/>
              </w:rPr>
            </w:pPr>
            <w:r>
              <w:rPr>
                <w:rFonts w:ascii="Arial" w:hAnsi="Arial"/>
                <w:sz w:val="18"/>
              </w:rPr>
              <w:t>60,0</w:t>
            </w:r>
          </w:p>
        </w:tc>
      </w:tr>
      <w:tr w:rsidR="003B19F2">
        <w:trPr>
          <w:trHeight w:hRule="exact" w:val="458"/>
        </w:trPr>
        <w:tc>
          <w:tcPr>
            <w:tcW w:w="1354" w:type="dxa"/>
            <w:tcBorders>
              <w:top w:val="single" w:sz="2" w:space="0" w:color="D9D9D9"/>
              <w:left w:val="nil"/>
              <w:bottom w:val="single" w:sz="2" w:space="0" w:color="D9D9D9"/>
              <w:right w:val="single" w:sz="2" w:space="0" w:color="D9D9D9"/>
            </w:tcBorders>
            <w:shd w:val="clear" w:color="auto" w:fill="EEDFF1"/>
          </w:tcPr>
          <w:p w:rsidR="003B19F2" w:rsidRDefault="00085270">
            <w:pPr>
              <w:spacing w:before="16" w:after="0" w:line="240" w:lineRule="auto"/>
              <w:ind w:left="108" w:right="-20"/>
              <w:rPr>
                <w:rFonts w:ascii="Arial" w:eastAsia="Arial" w:hAnsi="Arial" w:cs="Arial"/>
                <w:sz w:val="18"/>
                <w:szCs w:val="18"/>
              </w:rPr>
            </w:pPr>
            <w:r>
              <w:rPr>
                <w:rFonts w:ascii="Arial" w:hAnsi="Arial"/>
                <w:sz w:val="18"/>
              </w:rPr>
              <w:t>Дослідження та Розробки</w:t>
            </w:r>
          </w:p>
          <w:p w:rsidR="003B19F2" w:rsidRDefault="00085270">
            <w:pPr>
              <w:spacing w:after="0" w:line="240" w:lineRule="auto"/>
              <w:ind w:left="108" w:right="-20"/>
              <w:rPr>
                <w:rFonts w:ascii="Arial" w:eastAsia="Arial" w:hAnsi="Arial" w:cs="Arial"/>
                <w:sz w:val="18"/>
                <w:szCs w:val="18"/>
              </w:rPr>
            </w:pPr>
            <w:r>
              <w:rPr>
                <w:rFonts w:ascii="Arial" w:hAnsi="Arial"/>
                <w:sz w:val="18"/>
              </w:rPr>
              <w:t>Дослідження і Розробки</w:t>
            </w:r>
          </w:p>
        </w:tc>
        <w:tc>
          <w:tcPr>
            <w:tcW w:w="10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2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9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6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6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7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4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2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462" w:right="-20"/>
              <w:rPr>
                <w:rFonts w:ascii="Arial" w:eastAsia="Arial" w:hAnsi="Arial" w:cs="Arial"/>
                <w:sz w:val="18"/>
                <w:szCs w:val="18"/>
              </w:rPr>
            </w:pPr>
            <w:r>
              <w:rPr>
                <w:rFonts w:ascii="Arial" w:hAnsi="Arial"/>
                <w:sz w:val="18"/>
              </w:rPr>
              <w:t>22,5</w:t>
            </w:r>
          </w:p>
        </w:tc>
        <w:tc>
          <w:tcPr>
            <w:tcW w:w="91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6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8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0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445" w:right="-20"/>
              <w:rPr>
                <w:rFonts w:ascii="Arial" w:eastAsia="Arial" w:hAnsi="Arial" w:cs="Arial"/>
                <w:sz w:val="18"/>
                <w:szCs w:val="18"/>
              </w:rPr>
            </w:pPr>
            <w:r>
              <w:rPr>
                <w:rFonts w:ascii="Arial" w:hAnsi="Arial"/>
                <w:sz w:val="18"/>
              </w:rPr>
              <w:t>22,5</w:t>
            </w:r>
          </w:p>
        </w:tc>
        <w:tc>
          <w:tcPr>
            <w:tcW w:w="953" w:type="dxa"/>
            <w:tcBorders>
              <w:top w:val="single" w:sz="2" w:space="0" w:color="D9D9D9"/>
              <w:left w:val="single" w:sz="2" w:space="0" w:color="D9D9D9"/>
              <w:bottom w:val="single" w:sz="2" w:space="0" w:color="D9D9D9"/>
              <w:right w:val="nil"/>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490" w:right="-20"/>
              <w:rPr>
                <w:rFonts w:ascii="Arial" w:eastAsia="Arial" w:hAnsi="Arial" w:cs="Arial"/>
                <w:sz w:val="18"/>
                <w:szCs w:val="18"/>
              </w:rPr>
            </w:pPr>
            <w:r>
              <w:rPr>
                <w:rFonts w:ascii="Arial" w:hAnsi="Arial"/>
                <w:sz w:val="18"/>
              </w:rPr>
              <w:t>22,5</w:t>
            </w:r>
          </w:p>
        </w:tc>
      </w:tr>
      <w:tr w:rsidR="003B19F2" w:rsidTr="003E1633">
        <w:trPr>
          <w:trHeight w:hRule="exact" w:val="720"/>
        </w:trPr>
        <w:tc>
          <w:tcPr>
            <w:tcW w:w="1354" w:type="dxa"/>
            <w:tcBorders>
              <w:top w:val="single" w:sz="2" w:space="0" w:color="D9D9D9"/>
              <w:left w:val="nil"/>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Комерційні Дослідження і Розробки</w:t>
            </w:r>
          </w:p>
        </w:tc>
        <w:tc>
          <w:tcPr>
            <w:tcW w:w="10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2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4</w:t>
            </w:r>
          </w:p>
        </w:tc>
        <w:tc>
          <w:tcPr>
            <w:tcW w:w="89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6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6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7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5"/>
              <w:jc w:val="right"/>
              <w:rPr>
                <w:rFonts w:ascii="Arial" w:eastAsia="Arial" w:hAnsi="Arial" w:cs="Arial"/>
                <w:sz w:val="18"/>
                <w:szCs w:val="18"/>
              </w:rPr>
            </w:pPr>
            <w:r>
              <w:rPr>
                <w:rFonts w:ascii="Arial" w:hAnsi="Arial"/>
                <w:sz w:val="18"/>
              </w:rPr>
              <w:t>4</w:t>
            </w:r>
          </w:p>
        </w:tc>
        <w:tc>
          <w:tcPr>
            <w:tcW w:w="84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1</w:t>
            </w:r>
          </w:p>
        </w:tc>
        <w:tc>
          <w:tcPr>
            <w:tcW w:w="92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1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6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8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0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3"/>
              <w:jc w:val="right"/>
              <w:rPr>
                <w:rFonts w:ascii="Arial" w:eastAsia="Arial" w:hAnsi="Arial" w:cs="Arial"/>
                <w:sz w:val="18"/>
                <w:szCs w:val="18"/>
              </w:rPr>
            </w:pPr>
            <w:r>
              <w:rPr>
                <w:rFonts w:ascii="Arial" w:hAnsi="Arial"/>
                <w:sz w:val="18"/>
              </w:rPr>
              <w:t>1</w:t>
            </w:r>
          </w:p>
        </w:tc>
        <w:tc>
          <w:tcPr>
            <w:tcW w:w="953" w:type="dxa"/>
            <w:tcBorders>
              <w:top w:val="single" w:sz="2" w:space="0" w:color="D9D9D9"/>
              <w:left w:val="single" w:sz="2" w:space="0" w:color="D9D9D9"/>
              <w:bottom w:val="single" w:sz="2" w:space="0" w:color="D9D9D9"/>
              <w:right w:val="nil"/>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589" w:right="-20"/>
              <w:rPr>
                <w:rFonts w:ascii="Arial" w:eastAsia="Arial" w:hAnsi="Arial" w:cs="Arial"/>
                <w:sz w:val="18"/>
                <w:szCs w:val="18"/>
              </w:rPr>
            </w:pPr>
            <w:r>
              <w:rPr>
                <w:rFonts w:ascii="Arial" w:hAnsi="Arial"/>
                <w:sz w:val="18"/>
              </w:rPr>
              <w:t>5,0</w:t>
            </w:r>
          </w:p>
        </w:tc>
      </w:tr>
      <w:tr w:rsidR="003B19F2" w:rsidTr="003E1633">
        <w:trPr>
          <w:trHeight w:hRule="exact" w:val="1129"/>
        </w:trPr>
        <w:tc>
          <w:tcPr>
            <w:tcW w:w="1354" w:type="dxa"/>
            <w:tcBorders>
              <w:top w:val="single" w:sz="2" w:space="0" w:color="D9D9D9"/>
              <w:left w:val="nil"/>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НКОДГ, що здійснюють Дослідження та розробки</w:t>
            </w:r>
          </w:p>
        </w:tc>
        <w:tc>
          <w:tcPr>
            <w:tcW w:w="10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2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9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6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6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7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4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2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1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63"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8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523" w:right="-20"/>
              <w:rPr>
                <w:rFonts w:ascii="Arial" w:eastAsia="Arial" w:hAnsi="Arial" w:cs="Arial"/>
                <w:sz w:val="18"/>
                <w:szCs w:val="18"/>
              </w:rPr>
            </w:pPr>
            <w:r>
              <w:rPr>
                <w:rFonts w:ascii="Arial" w:hAnsi="Arial"/>
                <w:sz w:val="18"/>
              </w:rPr>
              <w:t>1,5</w:t>
            </w:r>
          </w:p>
        </w:tc>
        <w:tc>
          <w:tcPr>
            <w:tcW w:w="90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545" w:right="-20"/>
              <w:rPr>
                <w:rFonts w:ascii="Arial" w:eastAsia="Arial" w:hAnsi="Arial" w:cs="Arial"/>
                <w:sz w:val="18"/>
                <w:szCs w:val="18"/>
              </w:rPr>
            </w:pPr>
            <w:r>
              <w:rPr>
                <w:rFonts w:ascii="Arial" w:hAnsi="Arial"/>
                <w:sz w:val="18"/>
              </w:rPr>
              <w:t>1,5</w:t>
            </w:r>
          </w:p>
        </w:tc>
        <w:tc>
          <w:tcPr>
            <w:tcW w:w="953" w:type="dxa"/>
            <w:tcBorders>
              <w:top w:val="single" w:sz="2" w:space="0" w:color="D9D9D9"/>
              <w:left w:val="single" w:sz="2" w:space="0" w:color="D9D9D9"/>
              <w:bottom w:val="single" w:sz="2" w:space="0" w:color="D9D9D9"/>
              <w:right w:val="nil"/>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589" w:right="-20"/>
              <w:rPr>
                <w:rFonts w:ascii="Arial" w:eastAsia="Arial" w:hAnsi="Arial" w:cs="Arial"/>
                <w:sz w:val="18"/>
                <w:szCs w:val="18"/>
              </w:rPr>
            </w:pPr>
            <w:r>
              <w:rPr>
                <w:rFonts w:ascii="Arial" w:hAnsi="Arial"/>
                <w:sz w:val="18"/>
              </w:rPr>
              <w:t>1,5</w:t>
            </w:r>
          </w:p>
        </w:tc>
      </w:tr>
      <w:tr w:rsidR="003B19F2">
        <w:trPr>
          <w:trHeight w:hRule="exact" w:val="460"/>
        </w:trPr>
        <w:tc>
          <w:tcPr>
            <w:tcW w:w="1354"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Уряд</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923" w:type="dxa"/>
            <w:tcBorders>
              <w:top w:val="single" w:sz="2" w:space="0" w:color="D9D9D9"/>
              <w:left w:val="single" w:sz="2" w:space="0" w:color="D9D9D9"/>
              <w:bottom w:val="single" w:sz="2" w:space="0" w:color="D9D9D9"/>
              <w:right w:val="single" w:sz="2" w:space="0" w:color="D9D9D9"/>
            </w:tcBorders>
          </w:tcPr>
          <w:p w:rsidR="003B19F2" w:rsidRDefault="003B19F2"/>
        </w:tc>
        <w:tc>
          <w:tcPr>
            <w:tcW w:w="899" w:type="dxa"/>
            <w:tcBorders>
              <w:top w:val="single" w:sz="2" w:space="0" w:color="D9D9D9"/>
              <w:left w:val="single" w:sz="2" w:space="0" w:color="D9D9D9"/>
              <w:bottom w:val="single" w:sz="2" w:space="0" w:color="D9D9D9"/>
              <w:right w:val="single" w:sz="2" w:space="0" w:color="D9D9D9"/>
            </w:tcBorders>
          </w:tcPr>
          <w:p w:rsidR="003B19F2" w:rsidRDefault="003B19F2"/>
        </w:tc>
        <w:tc>
          <w:tcPr>
            <w:tcW w:w="868" w:type="dxa"/>
            <w:tcBorders>
              <w:top w:val="single" w:sz="2" w:space="0" w:color="D9D9D9"/>
              <w:left w:val="single" w:sz="2" w:space="0" w:color="D9D9D9"/>
              <w:bottom w:val="single" w:sz="2" w:space="0" w:color="D9D9D9"/>
              <w:right w:val="single" w:sz="2" w:space="0" w:color="D9D9D9"/>
            </w:tcBorders>
          </w:tcPr>
          <w:p w:rsidR="003B19F2" w:rsidRDefault="003B19F2"/>
        </w:tc>
        <w:tc>
          <w:tcPr>
            <w:tcW w:w="762" w:type="dxa"/>
            <w:tcBorders>
              <w:top w:val="single" w:sz="2" w:space="0" w:color="D9D9D9"/>
              <w:left w:val="single" w:sz="2" w:space="0" w:color="D9D9D9"/>
              <w:bottom w:val="single" w:sz="2" w:space="0" w:color="D9D9D9"/>
              <w:right w:val="single" w:sz="2" w:space="0" w:color="D9D9D9"/>
            </w:tcBorders>
          </w:tcPr>
          <w:p w:rsidR="003B19F2" w:rsidRDefault="003B19F2"/>
        </w:tc>
        <w:tc>
          <w:tcPr>
            <w:tcW w:w="1073" w:type="dxa"/>
            <w:tcBorders>
              <w:top w:val="single" w:sz="2" w:space="0" w:color="D9D9D9"/>
              <w:left w:val="single" w:sz="2" w:space="0" w:color="D9D9D9"/>
              <w:bottom w:val="single" w:sz="2" w:space="0" w:color="D9D9D9"/>
              <w:right w:val="single" w:sz="2" w:space="0" w:color="D9D9D9"/>
            </w:tcBorders>
          </w:tcPr>
          <w:p w:rsidR="003B19F2" w:rsidRDefault="003B19F2"/>
        </w:tc>
        <w:tc>
          <w:tcPr>
            <w:tcW w:w="848"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436" w:right="-20"/>
              <w:rPr>
                <w:rFonts w:ascii="Arial" w:eastAsia="Arial" w:hAnsi="Arial" w:cs="Arial"/>
                <w:sz w:val="18"/>
                <w:szCs w:val="18"/>
              </w:rPr>
            </w:pPr>
            <w:r>
              <w:rPr>
                <w:rFonts w:ascii="Arial" w:hAnsi="Arial"/>
                <w:sz w:val="18"/>
              </w:rPr>
              <w:t>100</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924" w:type="dxa"/>
            <w:tcBorders>
              <w:top w:val="single" w:sz="2" w:space="0" w:color="D9D9D9"/>
              <w:left w:val="single" w:sz="2" w:space="0" w:color="D9D9D9"/>
              <w:bottom w:val="single" w:sz="2" w:space="0" w:color="D9D9D9"/>
              <w:right w:val="single" w:sz="2" w:space="0" w:color="D9D9D9"/>
            </w:tcBorders>
          </w:tcPr>
          <w:p w:rsidR="003B19F2" w:rsidRDefault="003B19F2"/>
        </w:tc>
        <w:tc>
          <w:tcPr>
            <w:tcW w:w="914" w:type="dxa"/>
            <w:tcBorders>
              <w:top w:val="single" w:sz="2" w:space="0" w:color="D9D9D9"/>
              <w:left w:val="single" w:sz="2" w:space="0" w:color="D9D9D9"/>
              <w:bottom w:val="single" w:sz="2" w:space="0" w:color="D9D9D9"/>
              <w:right w:val="single" w:sz="2" w:space="0" w:color="D9D9D9"/>
            </w:tcBorders>
          </w:tcPr>
          <w:p w:rsidR="003B19F2" w:rsidRDefault="003B19F2"/>
        </w:tc>
        <w:tc>
          <w:tcPr>
            <w:tcW w:w="863" w:type="dxa"/>
            <w:tcBorders>
              <w:top w:val="single" w:sz="2" w:space="0" w:color="D9D9D9"/>
              <w:left w:val="single" w:sz="2" w:space="0" w:color="D9D9D9"/>
              <w:bottom w:val="single" w:sz="2" w:space="0" w:color="D9D9D9"/>
              <w:right w:val="single" w:sz="2" w:space="0" w:color="D9D9D9"/>
            </w:tcBorders>
          </w:tcPr>
          <w:p w:rsidR="003B19F2" w:rsidRDefault="003B19F2"/>
        </w:tc>
        <w:tc>
          <w:tcPr>
            <w:tcW w:w="887" w:type="dxa"/>
            <w:tcBorders>
              <w:top w:val="single" w:sz="2" w:space="0" w:color="D9D9D9"/>
              <w:left w:val="single" w:sz="2" w:space="0" w:color="D9D9D9"/>
              <w:bottom w:val="single" w:sz="2" w:space="0" w:color="D9D9D9"/>
              <w:right w:val="single" w:sz="2" w:space="0" w:color="D9D9D9"/>
            </w:tcBorders>
          </w:tcPr>
          <w:p w:rsidR="003B19F2" w:rsidRDefault="003B19F2"/>
        </w:tc>
        <w:tc>
          <w:tcPr>
            <w:tcW w:w="906"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496" w:right="-20"/>
              <w:rPr>
                <w:rFonts w:ascii="Arial" w:eastAsia="Arial" w:hAnsi="Arial" w:cs="Arial"/>
                <w:sz w:val="18"/>
                <w:szCs w:val="18"/>
              </w:rPr>
            </w:pPr>
            <w:r>
              <w:rPr>
                <w:rFonts w:ascii="Arial" w:hAnsi="Arial"/>
                <w:sz w:val="18"/>
              </w:rPr>
              <w:t>100</w:t>
            </w:r>
          </w:p>
        </w:tc>
        <w:tc>
          <w:tcPr>
            <w:tcW w:w="953" w:type="dxa"/>
            <w:tcBorders>
              <w:top w:val="single" w:sz="2" w:space="0" w:color="D9D9D9"/>
              <w:left w:val="single" w:sz="2" w:space="0" w:color="D9D9D9"/>
              <w:bottom w:val="single" w:sz="2" w:space="0" w:color="D9D9D9"/>
              <w:right w:val="nil"/>
            </w:tcBorders>
          </w:tcPr>
          <w:p w:rsidR="003B19F2" w:rsidRDefault="003B19F2">
            <w:pPr>
              <w:spacing w:before="1" w:after="0" w:line="120" w:lineRule="exact"/>
              <w:rPr>
                <w:sz w:val="12"/>
                <w:szCs w:val="12"/>
              </w:rPr>
            </w:pPr>
          </w:p>
          <w:p w:rsidR="003B19F2" w:rsidRDefault="00085270">
            <w:pPr>
              <w:spacing w:after="0" w:line="240" w:lineRule="auto"/>
              <w:ind w:left="390" w:right="-20"/>
              <w:rPr>
                <w:rFonts w:ascii="Arial" w:eastAsia="Arial" w:hAnsi="Arial" w:cs="Arial"/>
                <w:sz w:val="18"/>
                <w:szCs w:val="18"/>
              </w:rPr>
            </w:pPr>
            <w:r>
              <w:rPr>
                <w:rFonts w:ascii="Arial" w:hAnsi="Arial"/>
                <w:sz w:val="18"/>
              </w:rPr>
              <w:t>100,0</w:t>
            </w:r>
          </w:p>
        </w:tc>
      </w:tr>
      <w:tr w:rsidR="003B19F2">
        <w:trPr>
          <w:trHeight w:hRule="exact" w:val="458"/>
        </w:trPr>
        <w:tc>
          <w:tcPr>
            <w:tcW w:w="1354"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Разом IC</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6"/>
              <w:jc w:val="right"/>
              <w:rPr>
                <w:rFonts w:ascii="Arial" w:eastAsia="Arial" w:hAnsi="Arial" w:cs="Arial"/>
                <w:sz w:val="18"/>
                <w:szCs w:val="18"/>
              </w:rPr>
            </w:pPr>
            <w:r>
              <w:rPr>
                <w:rFonts w:ascii="Arial" w:hAnsi="Arial"/>
                <w:sz w:val="18"/>
              </w:rPr>
              <w:t>30</w:t>
            </w:r>
          </w:p>
        </w:tc>
        <w:tc>
          <w:tcPr>
            <w:tcW w:w="923"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610" w:right="-20"/>
              <w:rPr>
                <w:rFonts w:ascii="Arial" w:eastAsia="Arial" w:hAnsi="Arial" w:cs="Arial"/>
                <w:sz w:val="18"/>
                <w:szCs w:val="18"/>
              </w:rPr>
            </w:pPr>
            <w:r>
              <w:rPr>
                <w:rFonts w:ascii="Arial" w:hAnsi="Arial"/>
                <w:sz w:val="18"/>
              </w:rPr>
              <w:t>14</w:t>
            </w:r>
          </w:p>
        </w:tc>
        <w:tc>
          <w:tcPr>
            <w:tcW w:w="899"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1</w:t>
            </w:r>
          </w:p>
        </w:tc>
        <w:tc>
          <w:tcPr>
            <w:tcW w:w="868"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05" w:right="-20"/>
              <w:rPr>
                <w:rFonts w:ascii="Arial" w:eastAsia="Arial" w:hAnsi="Arial" w:cs="Arial"/>
                <w:sz w:val="18"/>
                <w:szCs w:val="18"/>
              </w:rPr>
            </w:pPr>
            <w:r>
              <w:rPr>
                <w:rFonts w:ascii="Arial" w:hAnsi="Arial"/>
                <w:sz w:val="18"/>
              </w:rPr>
              <w:t>0,4</w:t>
            </w:r>
          </w:p>
        </w:tc>
        <w:tc>
          <w:tcPr>
            <w:tcW w:w="762"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5</w:t>
            </w:r>
          </w:p>
        </w:tc>
        <w:tc>
          <w:tcPr>
            <w:tcW w:w="1073"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610" w:right="-20"/>
              <w:rPr>
                <w:rFonts w:ascii="Arial" w:eastAsia="Arial" w:hAnsi="Arial" w:cs="Arial"/>
                <w:sz w:val="18"/>
                <w:szCs w:val="18"/>
              </w:rPr>
            </w:pPr>
            <w:r>
              <w:rPr>
                <w:rFonts w:ascii="Arial" w:hAnsi="Arial"/>
                <w:sz w:val="18"/>
              </w:rPr>
              <w:t>50,4</w:t>
            </w:r>
          </w:p>
        </w:tc>
        <w:tc>
          <w:tcPr>
            <w:tcW w:w="848" w:type="dxa"/>
            <w:tcBorders>
              <w:top w:val="single" w:sz="2" w:space="0" w:color="D9D9D9"/>
              <w:left w:val="single" w:sz="2" w:space="0" w:color="D9D9D9"/>
              <w:bottom w:val="single" w:sz="2" w:space="0" w:color="D9D9D9"/>
              <w:right w:val="single" w:sz="2" w:space="0" w:color="D9D9D9"/>
            </w:tcBorders>
          </w:tcPr>
          <w:p w:rsidR="003B19F2" w:rsidRDefault="003B19F2"/>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924" w:type="dxa"/>
            <w:tcBorders>
              <w:top w:val="single" w:sz="2" w:space="0" w:color="D9D9D9"/>
              <w:left w:val="single" w:sz="2" w:space="0" w:color="D9D9D9"/>
              <w:bottom w:val="single" w:sz="2" w:space="0" w:color="D9D9D9"/>
              <w:right w:val="single" w:sz="2" w:space="0" w:color="D9D9D9"/>
            </w:tcBorders>
          </w:tcPr>
          <w:p w:rsidR="003B19F2" w:rsidRDefault="003B19F2"/>
        </w:tc>
        <w:tc>
          <w:tcPr>
            <w:tcW w:w="914" w:type="dxa"/>
            <w:tcBorders>
              <w:top w:val="single" w:sz="2" w:space="0" w:color="D9D9D9"/>
              <w:left w:val="single" w:sz="2" w:space="0" w:color="D9D9D9"/>
              <w:bottom w:val="single" w:sz="2" w:space="0" w:color="D9D9D9"/>
              <w:right w:val="single" w:sz="2" w:space="0" w:color="D9D9D9"/>
            </w:tcBorders>
          </w:tcPr>
          <w:p w:rsidR="003B19F2" w:rsidRDefault="003B19F2"/>
        </w:tc>
        <w:tc>
          <w:tcPr>
            <w:tcW w:w="863" w:type="dxa"/>
            <w:tcBorders>
              <w:top w:val="single" w:sz="2" w:space="0" w:color="D9D9D9"/>
              <w:left w:val="single" w:sz="2" w:space="0" w:color="D9D9D9"/>
              <w:bottom w:val="single" w:sz="2" w:space="0" w:color="D9D9D9"/>
              <w:right w:val="single" w:sz="2" w:space="0" w:color="D9D9D9"/>
            </w:tcBorders>
          </w:tcPr>
          <w:p w:rsidR="003B19F2" w:rsidRDefault="003B19F2"/>
        </w:tc>
        <w:tc>
          <w:tcPr>
            <w:tcW w:w="887" w:type="dxa"/>
            <w:tcBorders>
              <w:top w:val="single" w:sz="2" w:space="0" w:color="D9D9D9"/>
              <w:left w:val="single" w:sz="2" w:space="0" w:color="D9D9D9"/>
              <w:bottom w:val="single" w:sz="2" w:space="0" w:color="D9D9D9"/>
              <w:right w:val="single" w:sz="2" w:space="0" w:color="D9D9D9"/>
            </w:tcBorders>
          </w:tcPr>
          <w:p w:rsidR="003B19F2" w:rsidRDefault="003B19F2"/>
        </w:tc>
        <w:tc>
          <w:tcPr>
            <w:tcW w:w="906" w:type="dxa"/>
            <w:tcBorders>
              <w:top w:val="single" w:sz="2" w:space="0" w:color="D9D9D9"/>
              <w:left w:val="single" w:sz="2" w:space="0" w:color="D9D9D9"/>
              <w:bottom w:val="single" w:sz="2" w:space="0" w:color="D9D9D9"/>
              <w:right w:val="single" w:sz="2" w:space="0" w:color="D9D9D9"/>
            </w:tcBorders>
          </w:tcPr>
          <w:p w:rsidR="003B19F2" w:rsidRDefault="003B19F2"/>
        </w:tc>
        <w:tc>
          <w:tcPr>
            <w:tcW w:w="953"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1354"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Оплата праці</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6"/>
              <w:jc w:val="right"/>
              <w:rPr>
                <w:rFonts w:ascii="Arial" w:eastAsia="Arial" w:hAnsi="Arial" w:cs="Arial"/>
                <w:sz w:val="18"/>
                <w:szCs w:val="18"/>
              </w:rPr>
            </w:pPr>
            <w:r>
              <w:rPr>
                <w:rFonts w:ascii="Arial" w:hAnsi="Arial"/>
                <w:sz w:val="18"/>
              </w:rPr>
              <w:t>15</w:t>
            </w:r>
          </w:p>
        </w:tc>
        <w:tc>
          <w:tcPr>
            <w:tcW w:w="923"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5</w:t>
            </w:r>
          </w:p>
        </w:tc>
        <w:tc>
          <w:tcPr>
            <w:tcW w:w="899"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3</w:t>
            </w:r>
          </w:p>
        </w:tc>
        <w:tc>
          <w:tcPr>
            <w:tcW w:w="868"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06" w:right="-20"/>
              <w:rPr>
                <w:rFonts w:ascii="Arial" w:eastAsia="Arial" w:hAnsi="Arial" w:cs="Arial"/>
                <w:sz w:val="18"/>
                <w:szCs w:val="18"/>
              </w:rPr>
            </w:pPr>
            <w:r>
              <w:rPr>
                <w:rFonts w:ascii="Arial" w:hAnsi="Arial"/>
                <w:sz w:val="18"/>
              </w:rPr>
              <w:t>1,0</w:t>
            </w:r>
          </w:p>
        </w:tc>
        <w:tc>
          <w:tcPr>
            <w:tcW w:w="762"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450" w:right="-20"/>
              <w:rPr>
                <w:rFonts w:ascii="Arial" w:eastAsia="Arial" w:hAnsi="Arial" w:cs="Arial"/>
                <w:sz w:val="18"/>
                <w:szCs w:val="18"/>
              </w:rPr>
            </w:pPr>
            <w:r>
              <w:rPr>
                <w:rFonts w:ascii="Arial" w:hAnsi="Arial"/>
                <w:sz w:val="18"/>
              </w:rPr>
              <w:t>90</w:t>
            </w:r>
          </w:p>
        </w:tc>
        <w:tc>
          <w:tcPr>
            <w:tcW w:w="1073"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10" w:right="-20"/>
              <w:rPr>
                <w:rFonts w:ascii="Arial" w:eastAsia="Arial" w:hAnsi="Arial" w:cs="Arial"/>
                <w:sz w:val="18"/>
                <w:szCs w:val="18"/>
              </w:rPr>
            </w:pPr>
            <w:r>
              <w:rPr>
                <w:rFonts w:ascii="Arial" w:hAnsi="Arial"/>
                <w:sz w:val="18"/>
              </w:rPr>
              <w:t>114,0</w:t>
            </w:r>
          </w:p>
        </w:tc>
        <w:tc>
          <w:tcPr>
            <w:tcW w:w="848" w:type="dxa"/>
            <w:tcBorders>
              <w:top w:val="single" w:sz="2" w:space="0" w:color="D9D9D9"/>
              <w:left w:val="single" w:sz="2" w:space="0" w:color="D9D9D9"/>
              <w:bottom w:val="single" w:sz="2" w:space="0" w:color="D9D9D9"/>
              <w:right w:val="single" w:sz="2" w:space="0" w:color="D9D9D9"/>
            </w:tcBorders>
          </w:tcPr>
          <w:p w:rsidR="003B19F2" w:rsidRDefault="003B19F2"/>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924" w:type="dxa"/>
            <w:tcBorders>
              <w:top w:val="single" w:sz="2" w:space="0" w:color="D9D9D9"/>
              <w:left w:val="single" w:sz="2" w:space="0" w:color="D9D9D9"/>
              <w:bottom w:val="single" w:sz="2" w:space="0" w:color="D9D9D9"/>
              <w:right w:val="single" w:sz="2" w:space="0" w:color="D9D9D9"/>
            </w:tcBorders>
          </w:tcPr>
          <w:p w:rsidR="003B19F2" w:rsidRDefault="003B19F2"/>
        </w:tc>
        <w:tc>
          <w:tcPr>
            <w:tcW w:w="914" w:type="dxa"/>
            <w:tcBorders>
              <w:top w:val="single" w:sz="2" w:space="0" w:color="D9D9D9"/>
              <w:left w:val="single" w:sz="2" w:space="0" w:color="D9D9D9"/>
              <w:bottom w:val="single" w:sz="2" w:space="0" w:color="D9D9D9"/>
              <w:right w:val="single" w:sz="2" w:space="0" w:color="D9D9D9"/>
            </w:tcBorders>
          </w:tcPr>
          <w:p w:rsidR="003B19F2" w:rsidRDefault="003B19F2"/>
        </w:tc>
        <w:tc>
          <w:tcPr>
            <w:tcW w:w="863" w:type="dxa"/>
            <w:tcBorders>
              <w:top w:val="single" w:sz="2" w:space="0" w:color="D9D9D9"/>
              <w:left w:val="single" w:sz="2" w:space="0" w:color="D9D9D9"/>
              <w:bottom w:val="single" w:sz="2" w:space="0" w:color="D9D9D9"/>
              <w:right w:val="single" w:sz="2" w:space="0" w:color="D9D9D9"/>
            </w:tcBorders>
          </w:tcPr>
          <w:p w:rsidR="003B19F2" w:rsidRDefault="003B19F2"/>
        </w:tc>
        <w:tc>
          <w:tcPr>
            <w:tcW w:w="887" w:type="dxa"/>
            <w:tcBorders>
              <w:top w:val="single" w:sz="2" w:space="0" w:color="D9D9D9"/>
              <w:left w:val="single" w:sz="2" w:space="0" w:color="D9D9D9"/>
              <w:bottom w:val="single" w:sz="2" w:space="0" w:color="D9D9D9"/>
              <w:right w:val="single" w:sz="2" w:space="0" w:color="D9D9D9"/>
            </w:tcBorders>
          </w:tcPr>
          <w:p w:rsidR="003B19F2" w:rsidRDefault="003B19F2"/>
        </w:tc>
        <w:tc>
          <w:tcPr>
            <w:tcW w:w="906" w:type="dxa"/>
            <w:tcBorders>
              <w:top w:val="single" w:sz="2" w:space="0" w:color="D9D9D9"/>
              <w:left w:val="single" w:sz="2" w:space="0" w:color="D9D9D9"/>
              <w:bottom w:val="single" w:sz="2" w:space="0" w:color="D9D9D9"/>
              <w:right w:val="single" w:sz="2" w:space="0" w:color="D9D9D9"/>
            </w:tcBorders>
          </w:tcPr>
          <w:p w:rsidR="003B19F2" w:rsidRDefault="003B19F2"/>
        </w:tc>
        <w:tc>
          <w:tcPr>
            <w:tcW w:w="953" w:type="dxa"/>
            <w:tcBorders>
              <w:top w:val="single" w:sz="2" w:space="0" w:color="D9D9D9"/>
              <w:left w:val="single" w:sz="2" w:space="0" w:color="D9D9D9"/>
              <w:bottom w:val="single" w:sz="2" w:space="0" w:color="D9D9D9"/>
              <w:right w:val="nil"/>
            </w:tcBorders>
          </w:tcPr>
          <w:p w:rsidR="003B19F2" w:rsidRDefault="003B19F2"/>
        </w:tc>
      </w:tr>
      <w:tr w:rsidR="003B19F2" w:rsidTr="003E1633">
        <w:trPr>
          <w:trHeight w:hRule="exact" w:val="753"/>
        </w:trPr>
        <w:tc>
          <w:tcPr>
            <w:tcW w:w="1354"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Споживання основних фондів</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5</w:t>
            </w:r>
          </w:p>
        </w:tc>
        <w:tc>
          <w:tcPr>
            <w:tcW w:w="923"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1</w:t>
            </w:r>
          </w:p>
        </w:tc>
        <w:tc>
          <w:tcPr>
            <w:tcW w:w="899" w:type="dxa"/>
            <w:tcBorders>
              <w:top w:val="single" w:sz="2" w:space="0" w:color="D9D9D9"/>
              <w:left w:val="single" w:sz="2" w:space="0" w:color="D9D9D9"/>
              <w:bottom w:val="single" w:sz="2" w:space="0" w:color="D9D9D9"/>
              <w:right w:val="single" w:sz="2" w:space="0" w:color="D9D9D9"/>
            </w:tcBorders>
          </w:tcPr>
          <w:p w:rsidR="003B19F2" w:rsidRDefault="003B19F2"/>
        </w:tc>
        <w:tc>
          <w:tcPr>
            <w:tcW w:w="868"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06" w:right="-20"/>
              <w:rPr>
                <w:rFonts w:ascii="Arial" w:eastAsia="Arial" w:hAnsi="Arial" w:cs="Arial"/>
                <w:sz w:val="18"/>
                <w:szCs w:val="18"/>
              </w:rPr>
            </w:pPr>
            <w:r>
              <w:rPr>
                <w:rFonts w:ascii="Arial" w:hAnsi="Arial"/>
                <w:sz w:val="18"/>
              </w:rPr>
              <w:t>0,1</w:t>
            </w:r>
          </w:p>
        </w:tc>
        <w:tc>
          <w:tcPr>
            <w:tcW w:w="762"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5</w:t>
            </w:r>
          </w:p>
        </w:tc>
        <w:tc>
          <w:tcPr>
            <w:tcW w:w="1073"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610" w:right="-20"/>
              <w:rPr>
                <w:rFonts w:ascii="Arial" w:eastAsia="Arial" w:hAnsi="Arial" w:cs="Arial"/>
                <w:sz w:val="18"/>
                <w:szCs w:val="18"/>
              </w:rPr>
            </w:pPr>
            <w:r>
              <w:rPr>
                <w:rFonts w:ascii="Arial" w:hAnsi="Arial"/>
                <w:sz w:val="18"/>
              </w:rPr>
              <w:t>11,1</w:t>
            </w:r>
          </w:p>
        </w:tc>
        <w:tc>
          <w:tcPr>
            <w:tcW w:w="848" w:type="dxa"/>
            <w:tcBorders>
              <w:top w:val="single" w:sz="2" w:space="0" w:color="D9D9D9"/>
              <w:left w:val="single" w:sz="2" w:space="0" w:color="D9D9D9"/>
              <w:bottom w:val="single" w:sz="2" w:space="0" w:color="D9D9D9"/>
              <w:right w:val="single" w:sz="2" w:space="0" w:color="D9D9D9"/>
            </w:tcBorders>
          </w:tcPr>
          <w:p w:rsidR="003B19F2" w:rsidRDefault="003B19F2"/>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924" w:type="dxa"/>
            <w:tcBorders>
              <w:top w:val="single" w:sz="2" w:space="0" w:color="D9D9D9"/>
              <w:left w:val="single" w:sz="2" w:space="0" w:color="D9D9D9"/>
              <w:bottom w:val="single" w:sz="2" w:space="0" w:color="D9D9D9"/>
              <w:right w:val="single" w:sz="2" w:space="0" w:color="D9D9D9"/>
            </w:tcBorders>
          </w:tcPr>
          <w:p w:rsidR="003B19F2" w:rsidRDefault="003B19F2"/>
        </w:tc>
        <w:tc>
          <w:tcPr>
            <w:tcW w:w="914" w:type="dxa"/>
            <w:tcBorders>
              <w:top w:val="single" w:sz="2" w:space="0" w:color="D9D9D9"/>
              <w:left w:val="single" w:sz="2" w:space="0" w:color="D9D9D9"/>
              <w:bottom w:val="single" w:sz="2" w:space="0" w:color="D9D9D9"/>
              <w:right w:val="single" w:sz="2" w:space="0" w:color="D9D9D9"/>
            </w:tcBorders>
          </w:tcPr>
          <w:p w:rsidR="003B19F2" w:rsidRDefault="003B19F2"/>
        </w:tc>
        <w:tc>
          <w:tcPr>
            <w:tcW w:w="863" w:type="dxa"/>
            <w:tcBorders>
              <w:top w:val="single" w:sz="2" w:space="0" w:color="D9D9D9"/>
              <w:left w:val="single" w:sz="2" w:space="0" w:color="D9D9D9"/>
              <w:bottom w:val="single" w:sz="2" w:space="0" w:color="D9D9D9"/>
              <w:right w:val="single" w:sz="2" w:space="0" w:color="D9D9D9"/>
            </w:tcBorders>
          </w:tcPr>
          <w:p w:rsidR="003B19F2" w:rsidRDefault="003B19F2"/>
        </w:tc>
        <w:tc>
          <w:tcPr>
            <w:tcW w:w="887" w:type="dxa"/>
            <w:tcBorders>
              <w:top w:val="single" w:sz="2" w:space="0" w:color="D9D9D9"/>
              <w:left w:val="single" w:sz="2" w:space="0" w:color="D9D9D9"/>
              <w:bottom w:val="single" w:sz="2" w:space="0" w:color="D9D9D9"/>
              <w:right w:val="single" w:sz="2" w:space="0" w:color="D9D9D9"/>
            </w:tcBorders>
          </w:tcPr>
          <w:p w:rsidR="003B19F2" w:rsidRDefault="003B19F2"/>
        </w:tc>
        <w:tc>
          <w:tcPr>
            <w:tcW w:w="906" w:type="dxa"/>
            <w:tcBorders>
              <w:top w:val="single" w:sz="2" w:space="0" w:color="D9D9D9"/>
              <w:left w:val="single" w:sz="2" w:space="0" w:color="D9D9D9"/>
              <w:bottom w:val="single" w:sz="2" w:space="0" w:color="D9D9D9"/>
              <w:right w:val="single" w:sz="2" w:space="0" w:color="D9D9D9"/>
            </w:tcBorders>
          </w:tcPr>
          <w:p w:rsidR="003B19F2" w:rsidRDefault="003B19F2"/>
        </w:tc>
        <w:tc>
          <w:tcPr>
            <w:tcW w:w="953"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1354"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ЧОП</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6"/>
              <w:jc w:val="right"/>
              <w:rPr>
                <w:rFonts w:ascii="Arial" w:eastAsia="Arial" w:hAnsi="Arial" w:cs="Arial"/>
                <w:sz w:val="18"/>
                <w:szCs w:val="18"/>
              </w:rPr>
            </w:pPr>
            <w:r>
              <w:rPr>
                <w:rFonts w:ascii="Arial" w:hAnsi="Arial"/>
                <w:sz w:val="18"/>
              </w:rPr>
              <w:t>10</w:t>
            </w:r>
          </w:p>
        </w:tc>
        <w:tc>
          <w:tcPr>
            <w:tcW w:w="923"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60" w:right="-20"/>
              <w:rPr>
                <w:rFonts w:ascii="Arial" w:eastAsia="Arial" w:hAnsi="Arial" w:cs="Arial"/>
                <w:sz w:val="18"/>
                <w:szCs w:val="18"/>
              </w:rPr>
            </w:pPr>
            <w:r>
              <w:rPr>
                <w:rFonts w:ascii="Arial" w:hAnsi="Arial"/>
                <w:sz w:val="18"/>
              </w:rPr>
              <w:t>2,5</w:t>
            </w:r>
          </w:p>
        </w:tc>
        <w:tc>
          <w:tcPr>
            <w:tcW w:w="899"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5"/>
              <w:jc w:val="right"/>
              <w:rPr>
                <w:rFonts w:ascii="Arial" w:eastAsia="Arial" w:hAnsi="Arial" w:cs="Arial"/>
                <w:sz w:val="18"/>
                <w:szCs w:val="18"/>
              </w:rPr>
            </w:pPr>
            <w:r>
              <w:rPr>
                <w:rFonts w:ascii="Arial" w:hAnsi="Arial"/>
                <w:sz w:val="18"/>
              </w:rPr>
              <w:t>1</w:t>
            </w:r>
          </w:p>
        </w:tc>
        <w:tc>
          <w:tcPr>
            <w:tcW w:w="868" w:type="dxa"/>
            <w:tcBorders>
              <w:top w:val="single" w:sz="2" w:space="0" w:color="D9D9D9"/>
              <w:left w:val="single" w:sz="2" w:space="0" w:color="D9D9D9"/>
              <w:bottom w:val="single" w:sz="2" w:space="0" w:color="D9D9D9"/>
              <w:right w:val="single" w:sz="2" w:space="0" w:color="D9D9D9"/>
            </w:tcBorders>
          </w:tcPr>
          <w:p w:rsidR="003B19F2" w:rsidRDefault="003B19F2"/>
        </w:tc>
        <w:tc>
          <w:tcPr>
            <w:tcW w:w="762" w:type="dxa"/>
            <w:tcBorders>
              <w:top w:val="single" w:sz="2" w:space="0" w:color="D9D9D9"/>
              <w:left w:val="single" w:sz="2" w:space="0" w:color="D9D9D9"/>
              <w:bottom w:val="single" w:sz="2" w:space="0" w:color="D9D9D9"/>
              <w:right w:val="single" w:sz="2" w:space="0" w:color="D9D9D9"/>
            </w:tcBorders>
          </w:tcPr>
          <w:p w:rsidR="003B19F2" w:rsidRDefault="003B19F2"/>
        </w:tc>
        <w:tc>
          <w:tcPr>
            <w:tcW w:w="1073"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610" w:right="-20"/>
              <w:rPr>
                <w:rFonts w:ascii="Arial" w:eastAsia="Arial" w:hAnsi="Arial" w:cs="Arial"/>
                <w:sz w:val="18"/>
                <w:szCs w:val="18"/>
              </w:rPr>
            </w:pPr>
            <w:r>
              <w:rPr>
                <w:rFonts w:ascii="Arial" w:hAnsi="Arial"/>
                <w:sz w:val="18"/>
              </w:rPr>
              <w:t>13,5</w:t>
            </w:r>
          </w:p>
        </w:tc>
        <w:tc>
          <w:tcPr>
            <w:tcW w:w="848" w:type="dxa"/>
            <w:tcBorders>
              <w:top w:val="single" w:sz="2" w:space="0" w:color="D9D9D9"/>
              <w:left w:val="single" w:sz="2" w:space="0" w:color="D9D9D9"/>
              <w:bottom w:val="single" w:sz="2" w:space="0" w:color="D9D9D9"/>
              <w:right w:val="single" w:sz="2" w:space="0" w:color="D9D9D9"/>
            </w:tcBorders>
          </w:tcPr>
          <w:p w:rsidR="003B19F2" w:rsidRDefault="003B19F2"/>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924" w:type="dxa"/>
            <w:tcBorders>
              <w:top w:val="single" w:sz="2" w:space="0" w:color="D9D9D9"/>
              <w:left w:val="single" w:sz="2" w:space="0" w:color="D9D9D9"/>
              <w:bottom w:val="single" w:sz="2" w:space="0" w:color="D9D9D9"/>
              <w:right w:val="single" w:sz="2" w:space="0" w:color="D9D9D9"/>
            </w:tcBorders>
          </w:tcPr>
          <w:p w:rsidR="003B19F2" w:rsidRDefault="003B19F2"/>
        </w:tc>
        <w:tc>
          <w:tcPr>
            <w:tcW w:w="914" w:type="dxa"/>
            <w:tcBorders>
              <w:top w:val="single" w:sz="2" w:space="0" w:color="D9D9D9"/>
              <w:left w:val="single" w:sz="2" w:space="0" w:color="D9D9D9"/>
              <w:bottom w:val="single" w:sz="2" w:space="0" w:color="D9D9D9"/>
              <w:right w:val="single" w:sz="2" w:space="0" w:color="D9D9D9"/>
            </w:tcBorders>
          </w:tcPr>
          <w:p w:rsidR="003B19F2" w:rsidRDefault="003B19F2"/>
        </w:tc>
        <w:tc>
          <w:tcPr>
            <w:tcW w:w="863" w:type="dxa"/>
            <w:tcBorders>
              <w:top w:val="single" w:sz="2" w:space="0" w:color="D9D9D9"/>
              <w:left w:val="single" w:sz="2" w:space="0" w:color="D9D9D9"/>
              <w:bottom w:val="single" w:sz="2" w:space="0" w:color="D9D9D9"/>
              <w:right w:val="single" w:sz="2" w:space="0" w:color="D9D9D9"/>
            </w:tcBorders>
          </w:tcPr>
          <w:p w:rsidR="003B19F2" w:rsidRDefault="003B19F2"/>
        </w:tc>
        <w:tc>
          <w:tcPr>
            <w:tcW w:w="887" w:type="dxa"/>
            <w:tcBorders>
              <w:top w:val="single" w:sz="2" w:space="0" w:color="D9D9D9"/>
              <w:left w:val="single" w:sz="2" w:space="0" w:color="D9D9D9"/>
              <w:bottom w:val="single" w:sz="2" w:space="0" w:color="D9D9D9"/>
              <w:right w:val="single" w:sz="2" w:space="0" w:color="D9D9D9"/>
            </w:tcBorders>
          </w:tcPr>
          <w:p w:rsidR="003B19F2" w:rsidRDefault="003B19F2"/>
        </w:tc>
        <w:tc>
          <w:tcPr>
            <w:tcW w:w="906" w:type="dxa"/>
            <w:tcBorders>
              <w:top w:val="single" w:sz="2" w:space="0" w:color="D9D9D9"/>
              <w:left w:val="single" w:sz="2" w:space="0" w:color="D9D9D9"/>
              <w:bottom w:val="single" w:sz="2" w:space="0" w:color="D9D9D9"/>
              <w:right w:val="single" w:sz="2" w:space="0" w:color="D9D9D9"/>
            </w:tcBorders>
          </w:tcPr>
          <w:p w:rsidR="003B19F2" w:rsidRDefault="003B19F2"/>
        </w:tc>
        <w:tc>
          <w:tcPr>
            <w:tcW w:w="953"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1"/>
        </w:trPr>
        <w:tc>
          <w:tcPr>
            <w:tcW w:w="1354" w:type="dxa"/>
            <w:tcBorders>
              <w:top w:val="single" w:sz="2" w:space="0" w:color="D9D9D9"/>
              <w:left w:val="nil"/>
              <w:bottom w:val="single" w:sz="4" w:space="0" w:color="000000"/>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випуск</w:t>
            </w:r>
          </w:p>
        </w:tc>
        <w:tc>
          <w:tcPr>
            <w:tcW w:w="1018" w:type="dxa"/>
            <w:tcBorders>
              <w:top w:val="single" w:sz="2" w:space="0" w:color="D9D9D9"/>
              <w:left w:val="single" w:sz="2" w:space="0" w:color="D9D9D9"/>
              <w:bottom w:val="single" w:sz="4" w:space="0" w:color="000000"/>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6"/>
              <w:jc w:val="right"/>
              <w:rPr>
                <w:rFonts w:ascii="Arial" w:eastAsia="Arial" w:hAnsi="Arial" w:cs="Arial"/>
                <w:sz w:val="18"/>
                <w:szCs w:val="18"/>
              </w:rPr>
            </w:pPr>
            <w:r>
              <w:rPr>
                <w:rFonts w:ascii="Arial" w:hAnsi="Arial"/>
                <w:sz w:val="18"/>
              </w:rPr>
              <w:t>60</w:t>
            </w:r>
          </w:p>
        </w:tc>
        <w:tc>
          <w:tcPr>
            <w:tcW w:w="923" w:type="dxa"/>
            <w:tcBorders>
              <w:top w:val="single" w:sz="2" w:space="0" w:color="D9D9D9"/>
              <w:left w:val="single" w:sz="2" w:space="0" w:color="D9D9D9"/>
              <w:bottom w:val="single" w:sz="4" w:space="0" w:color="000000"/>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460" w:right="-20"/>
              <w:rPr>
                <w:rFonts w:ascii="Arial" w:eastAsia="Arial" w:hAnsi="Arial" w:cs="Arial"/>
                <w:sz w:val="18"/>
                <w:szCs w:val="18"/>
              </w:rPr>
            </w:pPr>
            <w:r>
              <w:rPr>
                <w:rFonts w:ascii="Arial" w:hAnsi="Arial"/>
                <w:sz w:val="18"/>
              </w:rPr>
              <w:t>22,5</w:t>
            </w:r>
          </w:p>
        </w:tc>
        <w:tc>
          <w:tcPr>
            <w:tcW w:w="899" w:type="dxa"/>
            <w:tcBorders>
              <w:top w:val="single" w:sz="2" w:space="0" w:color="D9D9D9"/>
              <w:left w:val="single" w:sz="2" w:space="0" w:color="D9D9D9"/>
              <w:bottom w:val="single" w:sz="4" w:space="0" w:color="000000"/>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right="85"/>
              <w:jc w:val="right"/>
              <w:rPr>
                <w:rFonts w:ascii="Arial" w:eastAsia="Arial" w:hAnsi="Arial" w:cs="Arial"/>
                <w:sz w:val="18"/>
                <w:szCs w:val="18"/>
              </w:rPr>
            </w:pPr>
            <w:r>
              <w:rPr>
                <w:rFonts w:ascii="Arial" w:hAnsi="Arial"/>
                <w:sz w:val="18"/>
              </w:rPr>
              <w:t>5</w:t>
            </w:r>
          </w:p>
        </w:tc>
        <w:tc>
          <w:tcPr>
            <w:tcW w:w="868" w:type="dxa"/>
            <w:tcBorders>
              <w:top w:val="single" w:sz="2" w:space="0" w:color="D9D9D9"/>
              <w:left w:val="single" w:sz="2" w:space="0" w:color="D9D9D9"/>
              <w:bottom w:val="single" w:sz="4" w:space="0" w:color="000000"/>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05" w:right="-20"/>
              <w:rPr>
                <w:rFonts w:ascii="Arial" w:eastAsia="Arial" w:hAnsi="Arial" w:cs="Arial"/>
                <w:sz w:val="18"/>
                <w:szCs w:val="18"/>
              </w:rPr>
            </w:pPr>
            <w:r>
              <w:rPr>
                <w:rFonts w:ascii="Arial" w:hAnsi="Arial"/>
                <w:sz w:val="18"/>
              </w:rPr>
              <w:t>1,5</w:t>
            </w:r>
          </w:p>
        </w:tc>
        <w:tc>
          <w:tcPr>
            <w:tcW w:w="762" w:type="dxa"/>
            <w:tcBorders>
              <w:top w:val="single" w:sz="2" w:space="0" w:color="D9D9D9"/>
              <w:left w:val="single" w:sz="2" w:space="0" w:color="D9D9D9"/>
              <w:bottom w:val="single" w:sz="4" w:space="0" w:color="000000"/>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349" w:right="-20"/>
              <w:rPr>
                <w:rFonts w:ascii="Arial" w:eastAsia="Arial" w:hAnsi="Arial" w:cs="Arial"/>
                <w:sz w:val="18"/>
                <w:szCs w:val="18"/>
              </w:rPr>
            </w:pPr>
            <w:r>
              <w:rPr>
                <w:rFonts w:ascii="Arial" w:hAnsi="Arial"/>
                <w:sz w:val="18"/>
              </w:rPr>
              <w:t>100</w:t>
            </w:r>
          </w:p>
        </w:tc>
        <w:tc>
          <w:tcPr>
            <w:tcW w:w="1073" w:type="dxa"/>
            <w:tcBorders>
              <w:top w:val="single" w:sz="2" w:space="0" w:color="D9D9D9"/>
              <w:left w:val="single" w:sz="2" w:space="0" w:color="D9D9D9"/>
              <w:bottom w:val="single" w:sz="4" w:space="0" w:color="000000"/>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509" w:right="-20"/>
              <w:rPr>
                <w:rFonts w:ascii="Arial" w:eastAsia="Arial" w:hAnsi="Arial" w:cs="Arial"/>
                <w:sz w:val="18"/>
                <w:szCs w:val="18"/>
              </w:rPr>
            </w:pPr>
            <w:r>
              <w:rPr>
                <w:rFonts w:ascii="Arial" w:hAnsi="Arial"/>
                <w:sz w:val="18"/>
              </w:rPr>
              <w:t>189,0</w:t>
            </w:r>
          </w:p>
        </w:tc>
        <w:tc>
          <w:tcPr>
            <w:tcW w:w="848" w:type="dxa"/>
            <w:tcBorders>
              <w:top w:val="single" w:sz="2" w:space="0" w:color="D9D9D9"/>
              <w:left w:val="single" w:sz="2" w:space="0" w:color="D9D9D9"/>
              <w:bottom w:val="single" w:sz="4" w:space="0" w:color="000000"/>
              <w:right w:val="single" w:sz="2" w:space="0" w:color="D9D9D9"/>
            </w:tcBorders>
          </w:tcPr>
          <w:p w:rsidR="003B19F2" w:rsidRDefault="003B19F2"/>
        </w:tc>
        <w:tc>
          <w:tcPr>
            <w:tcW w:w="1018" w:type="dxa"/>
            <w:tcBorders>
              <w:top w:val="single" w:sz="2" w:space="0" w:color="D9D9D9"/>
              <w:left w:val="single" w:sz="2" w:space="0" w:color="D9D9D9"/>
              <w:bottom w:val="single" w:sz="4" w:space="0" w:color="000000"/>
              <w:right w:val="single" w:sz="2" w:space="0" w:color="D9D9D9"/>
            </w:tcBorders>
          </w:tcPr>
          <w:p w:rsidR="003B19F2" w:rsidRDefault="003B19F2"/>
        </w:tc>
        <w:tc>
          <w:tcPr>
            <w:tcW w:w="924" w:type="dxa"/>
            <w:tcBorders>
              <w:top w:val="single" w:sz="2" w:space="0" w:color="D9D9D9"/>
              <w:left w:val="single" w:sz="2" w:space="0" w:color="D9D9D9"/>
              <w:bottom w:val="single" w:sz="4" w:space="0" w:color="000000"/>
              <w:right w:val="single" w:sz="2" w:space="0" w:color="D9D9D9"/>
            </w:tcBorders>
          </w:tcPr>
          <w:p w:rsidR="003B19F2" w:rsidRDefault="003B19F2"/>
        </w:tc>
        <w:tc>
          <w:tcPr>
            <w:tcW w:w="914" w:type="dxa"/>
            <w:tcBorders>
              <w:top w:val="single" w:sz="2" w:space="0" w:color="D9D9D9"/>
              <w:left w:val="single" w:sz="2" w:space="0" w:color="D9D9D9"/>
              <w:bottom w:val="single" w:sz="4" w:space="0" w:color="000000"/>
              <w:right w:val="single" w:sz="2" w:space="0" w:color="D9D9D9"/>
            </w:tcBorders>
          </w:tcPr>
          <w:p w:rsidR="003B19F2" w:rsidRDefault="003B19F2"/>
        </w:tc>
        <w:tc>
          <w:tcPr>
            <w:tcW w:w="863" w:type="dxa"/>
            <w:tcBorders>
              <w:top w:val="single" w:sz="2" w:space="0" w:color="D9D9D9"/>
              <w:left w:val="single" w:sz="2" w:space="0" w:color="D9D9D9"/>
              <w:bottom w:val="single" w:sz="4" w:space="0" w:color="000000"/>
              <w:right w:val="single" w:sz="2" w:space="0" w:color="D9D9D9"/>
            </w:tcBorders>
          </w:tcPr>
          <w:p w:rsidR="003B19F2" w:rsidRDefault="003B19F2"/>
        </w:tc>
        <w:tc>
          <w:tcPr>
            <w:tcW w:w="887" w:type="dxa"/>
            <w:tcBorders>
              <w:top w:val="single" w:sz="2" w:space="0" w:color="D9D9D9"/>
              <w:left w:val="single" w:sz="2" w:space="0" w:color="D9D9D9"/>
              <w:bottom w:val="single" w:sz="4" w:space="0" w:color="000000"/>
              <w:right w:val="single" w:sz="2" w:space="0" w:color="D9D9D9"/>
            </w:tcBorders>
          </w:tcPr>
          <w:p w:rsidR="003B19F2" w:rsidRDefault="003B19F2"/>
        </w:tc>
        <w:tc>
          <w:tcPr>
            <w:tcW w:w="906" w:type="dxa"/>
            <w:tcBorders>
              <w:top w:val="single" w:sz="2" w:space="0" w:color="D9D9D9"/>
              <w:left w:val="single" w:sz="2" w:space="0" w:color="D9D9D9"/>
              <w:bottom w:val="single" w:sz="4" w:space="0" w:color="000000"/>
              <w:right w:val="single" w:sz="2" w:space="0" w:color="D9D9D9"/>
            </w:tcBorders>
          </w:tcPr>
          <w:p w:rsidR="003B19F2" w:rsidRDefault="003B19F2"/>
        </w:tc>
        <w:tc>
          <w:tcPr>
            <w:tcW w:w="953"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before="20" w:after="0" w:line="240" w:lineRule="exact"/>
        <w:rPr>
          <w:sz w:val="24"/>
          <w:szCs w:val="24"/>
        </w:rPr>
      </w:pPr>
    </w:p>
    <w:p w:rsidR="003B19F2" w:rsidRDefault="00EF6032">
      <w:pPr>
        <w:tabs>
          <w:tab w:val="left" w:pos="14040"/>
        </w:tabs>
        <w:spacing w:before="36" w:after="0" w:line="240" w:lineRule="auto"/>
        <w:ind w:left="1280" w:right="-20"/>
        <w:rPr>
          <w:rFonts w:ascii="Arial" w:eastAsia="Arial" w:hAnsi="Arial" w:cs="Arial"/>
          <w:sz w:val="20"/>
          <w:szCs w:val="20"/>
        </w:rPr>
      </w:pPr>
      <w:r>
        <w:rPr>
          <w:noProof/>
          <w:lang w:bidi="ar-SA"/>
        </w:rPr>
        <w:drawing>
          <wp:anchor distT="0" distB="0" distL="114300" distR="114300" simplePos="0" relativeHeight="503308182" behindDoc="1" locked="0" layoutInCell="1" allowOverlap="1">
            <wp:simplePos x="0" y="0"/>
            <wp:positionH relativeFrom="page">
              <wp:posOffset>914400</wp:posOffset>
            </wp:positionH>
            <wp:positionV relativeFrom="paragraph">
              <wp:posOffset>62230</wp:posOffset>
            </wp:positionV>
            <wp:extent cx="572770" cy="82550"/>
            <wp:effectExtent l="0" t="0" r="0" b="0"/>
            <wp:wrapNone/>
            <wp:docPr id="8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770" cy="82550"/>
                    </a:xfrm>
                    <a:prstGeom prst="rect">
                      <a:avLst/>
                    </a:prstGeom>
                    <a:noFill/>
                  </pic:spPr>
                </pic:pic>
              </a:graphicData>
            </a:graphic>
            <wp14:sizeRelH relativeFrom="page">
              <wp14:pctWidth>0</wp14:pctWidth>
            </wp14:sizeRelH>
            <wp14:sizeRelV relativeFrom="page">
              <wp14:pctHeight>0</wp14:pctHeight>
            </wp14:sizeRelV>
          </wp:anchor>
        </w:drawing>
      </w:r>
      <w:r w:rsidR="00085270">
        <w:rPr>
          <w:rFonts w:ascii="Arial" w:hAnsi="Arial"/>
          <w:i/>
          <w:color w:val="7F7F7F"/>
          <w:sz w:val="19"/>
        </w:rPr>
        <w:t xml:space="preserve">Посібник з вимірювання досліджень і розробок у системі рахунків ESA 2010 </w:t>
      </w:r>
      <w:r w:rsidR="00085270">
        <w:rPr>
          <w:rFonts w:ascii="Arial" w:hAnsi="Arial"/>
          <w:i/>
          <w:color w:val="7F7F7F"/>
          <w:spacing w:val="2"/>
          <w:sz w:val="19"/>
          <w:u w:val="single" w:color="808080"/>
        </w:rPr>
        <w:t xml:space="preserve"> </w:t>
      </w:r>
      <w:r w:rsidR="00085270">
        <w:tab/>
      </w:r>
      <w:r w:rsidR="00085270">
        <w:rPr>
          <w:rFonts w:ascii="Arial" w:hAnsi="Arial"/>
          <w:i/>
          <w:color w:val="7F7F7F"/>
          <w:sz w:val="19"/>
        </w:rPr>
        <w:t xml:space="preserve"> </w:t>
      </w:r>
      <w:r w:rsidR="00085270">
        <w:rPr>
          <w:rFonts w:ascii="Arial" w:hAnsi="Arial"/>
          <w:color w:val="000000"/>
          <w:position w:val="2"/>
          <w:sz w:val="20"/>
        </w:rPr>
        <w:t>49</w:t>
      </w:r>
    </w:p>
    <w:p w:rsidR="003B19F2" w:rsidRDefault="003B19F2">
      <w:pPr>
        <w:spacing w:after="0" w:line="240" w:lineRule="auto"/>
        <w:rPr>
          <w:rFonts w:ascii="Arial" w:eastAsia="Arial" w:hAnsi="Arial" w:cs="Arial"/>
          <w:sz w:val="20"/>
          <w:szCs w:val="20"/>
        </w:rPr>
        <w:sectPr w:rsidR="003B19F2">
          <w:type w:val="continuous"/>
          <w:pgSz w:w="16840" w:h="11920" w:orient="landscape"/>
          <w:pgMar w:top="440" w:right="1140" w:bottom="280" w:left="1180" w:header="708" w:footer="708" w:gutter="0"/>
          <w:cols w:space="720"/>
        </w:sectPr>
      </w:pPr>
    </w:p>
    <w:p w:rsidR="003B19F2" w:rsidRDefault="003B19F2">
      <w:pPr>
        <w:spacing w:before="8" w:after="0" w:line="160" w:lineRule="exact"/>
        <w:rPr>
          <w:sz w:val="16"/>
          <w:szCs w:val="16"/>
        </w:rPr>
      </w:pPr>
    </w:p>
    <w:p w:rsidR="003B19F2" w:rsidRDefault="00085270">
      <w:pPr>
        <w:spacing w:before="37" w:after="0" w:line="230" w:lineRule="exact"/>
        <w:ind w:left="1148" w:right="1384" w:hanging="568"/>
        <w:rPr>
          <w:rFonts w:ascii="Times New Roman" w:eastAsia="Times New Roman" w:hAnsi="Times New Roman" w:cs="Times New Roman"/>
          <w:sz w:val="20"/>
          <w:szCs w:val="20"/>
        </w:rPr>
      </w:pPr>
      <w:r>
        <w:rPr>
          <w:rFonts w:ascii="Times New Roman" w:hAnsi="Times New Roman"/>
          <w:sz w:val="20"/>
        </w:rPr>
        <w:t>A7.18 Баланс витрат - випуску з Таблиці A7.3, пов'язується з Таблицею 3 Робочої групи Євростату таким чином.</w:t>
      </w:r>
    </w:p>
    <w:p w:rsidR="003B19F2" w:rsidRDefault="003B19F2">
      <w:pPr>
        <w:spacing w:before="10" w:after="0" w:line="170" w:lineRule="exact"/>
        <w:rPr>
          <w:sz w:val="17"/>
          <w:szCs w:val="17"/>
        </w:rPr>
      </w:pPr>
    </w:p>
    <w:p w:rsidR="003B19F2" w:rsidRDefault="00085270">
      <w:pPr>
        <w:spacing w:after="0" w:line="248" w:lineRule="exact"/>
        <w:ind w:left="580" w:right="-20"/>
        <w:rPr>
          <w:rFonts w:ascii="Arial" w:eastAsia="Arial" w:hAnsi="Arial" w:cs="Arial"/>
        </w:rPr>
      </w:pPr>
      <w:r>
        <w:rPr>
          <w:rFonts w:ascii="Arial" w:hAnsi="Arial"/>
          <w:b/>
          <w:color w:val="7E7E7E"/>
          <w:position w:val="-1"/>
        </w:rPr>
        <w:t xml:space="preserve">Таблиця A7.4: </w:t>
      </w:r>
      <w:r>
        <w:rPr>
          <w:rFonts w:ascii="Arial" w:hAnsi="Arial"/>
          <w:color w:val="7E7E7E"/>
        </w:rPr>
        <w:t>Зв'язок таблиці витрати-випуск з Таблицею 5.2 (Таблиця 3 РГ)</w:t>
      </w:r>
    </w:p>
    <w:p w:rsidR="003B19F2" w:rsidRDefault="003B19F2">
      <w:pPr>
        <w:spacing w:before="5" w:after="0" w:line="170" w:lineRule="exact"/>
        <w:rPr>
          <w:sz w:val="17"/>
          <w:szCs w:val="17"/>
        </w:rPr>
      </w:pPr>
    </w:p>
    <w:tbl>
      <w:tblPr>
        <w:tblW w:w="0" w:type="auto"/>
        <w:tblInd w:w="574" w:type="dxa"/>
        <w:tblLayout w:type="fixed"/>
        <w:tblCellMar>
          <w:left w:w="0" w:type="dxa"/>
          <w:right w:w="0" w:type="dxa"/>
        </w:tblCellMar>
        <w:tblLook w:val="01E0" w:firstRow="1" w:lastRow="1" w:firstColumn="1" w:lastColumn="1" w:noHBand="0" w:noVBand="0"/>
      </w:tblPr>
      <w:tblGrid>
        <w:gridCol w:w="439"/>
        <w:gridCol w:w="2821"/>
        <w:gridCol w:w="1018"/>
        <w:gridCol w:w="1232"/>
        <w:gridCol w:w="1111"/>
        <w:gridCol w:w="1026"/>
        <w:gridCol w:w="833"/>
        <w:gridCol w:w="828"/>
      </w:tblGrid>
      <w:tr w:rsidR="003B19F2">
        <w:trPr>
          <w:trHeight w:hRule="exact" w:val="996"/>
        </w:trPr>
        <w:tc>
          <w:tcPr>
            <w:tcW w:w="439" w:type="dxa"/>
            <w:tcBorders>
              <w:top w:val="single" w:sz="4" w:space="0" w:color="000000"/>
              <w:left w:val="nil"/>
              <w:bottom w:val="single" w:sz="4" w:space="0" w:color="000000"/>
              <w:right w:val="single" w:sz="2" w:space="0" w:color="D9D9D9"/>
            </w:tcBorders>
            <w:shd w:val="clear" w:color="auto" w:fill="EADBED"/>
          </w:tcPr>
          <w:p w:rsidR="003B19F2" w:rsidRDefault="003B19F2"/>
        </w:tc>
        <w:tc>
          <w:tcPr>
            <w:tcW w:w="2821"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tc>
        <w:tc>
          <w:tcPr>
            <w:tcW w:w="1018"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pPr>
              <w:spacing w:before="2" w:after="0" w:line="280" w:lineRule="exact"/>
              <w:rPr>
                <w:sz w:val="28"/>
                <w:szCs w:val="28"/>
              </w:rPr>
            </w:pPr>
          </w:p>
          <w:p w:rsidR="003B19F2" w:rsidRDefault="00085270">
            <w:pPr>
              <w:spacing w:after="0" w:line="240" w:lineRule="auto"/>
              <w:ind w:left="70" w:right="51"/>
              <w:jc w:val="center"/>
              <w:rPr>
                <w:rFonts w:ascii="Arial" w:eastAsia="Arial" w:hAnsi="Arial" w:cs="Arial"/>
                <w:sz w:val="18"/>
                <w:szCs w:val="18"/>
              </w:rPr>
            </w:pPr>
            <w:r>
              <w:rPr>
                <w:rFonts w:ascii="Arial" w:hAnsi="Arial"/>
                <w:b/>
                <w:sz w:val="18"/>
              </w:rPr>
              <w:t>Бізнес</w:t>
            </w:r>
          </w:p>
          <w:p w:rsidR="003B19F2" w:rsidRDefault="00085270">
            <w:pPr>
              <w:spacing w:after="0" w:line="206" w:lineRule="exact"/>
              <w:ind w:left="227" w:right="207"/>
              <w:jc w:val="center"/>
              <w:rPr>
                <w:rFonts w:ascii="Arial" w:eastAsia="Arial" w:hAnsi="Arial" w:cs="Arial"/>
                <w:sz w:val="18"/>
                <w:szCs w:val="18"/>
              </w:rPr>
            </w:pPr>
            <w:r>
              <w:rPr>
                <w:rFonts w:ascii="Arial" w:hAnsi="Arial"/>
                <w:b/>
                <w:sz w:val="18"/>
              </w:rPr>
              <w:t>(S.11)</w:t>
            </w:r>
          </w:p>
        </w:tc>
        <w:tc>
          <w:tcPr>
            <w:tcW w:w="1232"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085270">
            <w:pPr>
              <w:spacing w:before="78" w:after="0" w:line="240" w:lineRule="auto"/>
              <w:ind w:left="162" w:right="139" w:hanging="2"/>
              <w:jc w:val="center"/>
              <w:rPr>
                <w:rFonts w:ascii="Arial" w:eastAsia="Arial" w:hAnsi="Arial" w:cs="Arial"/>
                <w:sz w:val="18"/>
                <w:szCs w:val="18"/>
              </w:rPr>
            </w:pPr>
            <w:r>
              <w:rPr>
                <w:rFonts w:ascii="Arial" w:hAnsi="Arial"/>
                <w:b/>
                <w:sz w:val="18"/>
              </w:rPr>
              <w:t>R&amp;D компанії (S.11) O-A</w:t>
            </w:r>
          </w:p>
        </w:tc>
        <w:tc>
          <w:tcPr>
            <w:tcW w:w="1111"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pPr>
              <w:spacing w:before="3" w:after="0" w:line="180" w:lineRule="exact"/>
              <w:rPr>
                <w:sz w:val="18"/>
                <w:szCs w:val="18"/>
              </w:rPr>
            </w:pPr>
          </w:p>
          <w:p w:rsidR="003B19F2" w:rsidRDefault="00085270">
            <w:pPr>
              <w:spacing w:after="0" w:line="206" w:lineRule="exact"/>
              <w:ind w:left="162" w:right="100" w:firstLine="196"/>
              <w:rPr>
                <w:rFonts w:ascii="Arial" w:eastAsia="Arial" w:hAnsi="Arial" w:cs="Arial"/>
                <w:sz w:val="18"/>
                <w:szCs w:val="18"/>
              </w:rPr>
            </w:pPr>
            <w:r>
              <w:rPr>
                <w:rFonts w:ascii="Arial" w:hAnsi="Arial"/>
                <w:b/>
                <w:sz w:val="18"/>
              </w:rPr>
              <w:t>R&amp;D компанії класифікатор NACE 72</w:t>
            </w:r>
          </w:p>
        </w:tc>
        <w:tc>
          <w:tcPr>
            <w:tcW w:w="1026"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pPr>
              <w:spacing w:before="6" w:after="0" w:line="180" w:lineRule="exact"/>
              <w:rPr>
                <w:sz w:val="18"/>
                <w:szCs w:val="18"/>
              </w:rPr>
            </w:pPr>
          </w:p>
          <w:p w:rsidR="003B19F2" w:rsidRDefault="003B19F2">
            <w:pPr>
              <w:spacing w:after="0" w:line="200" w:lineRule="exact"/>
              <w:rPr>
                <w:sz w:val="20"/>
                <w:szCs w:val="20"/>
              </w:rPr>
            </w:pPr>
          </w:p>
          <w:p w:rsidR="003B19F2" w:rsidRDefault="00085270">
            <w:pPr>
              <w:spacing w:after="0" w:line="240" w:lineRule="auto"/>
              <w:ind w:left="234" w:right="-20"/>
              <w:rPr>
                <w:rFonts w:ascii="Arial" w:eastAsia="Arial" w:hAnsi="Arial" w:cs="Arial"/>
                <w:sz w:val="18"/>
                <w:szCs w:val="18"/>
              </w:rPr>
            </w:pPr>
            <w:r>
              <w:rPr>
                <w:rFonts w:ascii="Arial" w:hAnsi="Arial"/>
                <w:b/>
                <w:sz w:val="18"/>
              </w:rPr>
              <w:t>НКОДГ</w:t>
            </w:r>
          </w:p>
        </w:tc>
        <w:tc>
          <w:tcPr>
            <w:tcW w:w="833"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pPr>
              <w:spacing w:before="6" w:after="0" w:line="180" w:lineRule="exact"/>
              <w:rPr>
                <w:sz w:val="18"/>
                <w:szCs w:val="18"/>
              </w:rPr>
            </w:pPr>
          </w:p>
          <w:p w:rsidR="003B19F2" w:rsidRDefault="003B19F2">
            <w:pPr>
              <w:spacing w:after="0" w:line="200" w:lineRule="exact"/>
              <w:rPr>
                <w:sz w:val="20"/>
                <w:szCs w:val="20"/>
              </w:rPr>
            </w:pPr>
          </w:p>
          <w:p w:rsidR="003B19F2" w:rsidRDefault="00085270">
            <w:pPr>
              <w:spacing w:after="0" w:line="240" w:lineRule="auto"/>
              <w:ind w:left="183" w:right="-20"/>
              <w:rPr>
                <w:rFonts w:ascii="Arial" w:eastAsia="Arial" w:hAnsi="Arial" w:cs="Arial"/>
                <w:sz w:val="18"/>
                <w:szCs w:val="18"/>
              </w:rPr>
            </w:pPr>
            <w:r>
              <w:rPr>
                <w:rFonts w:ascii="Arial" w:hAnsi="Arial"/>
                <w:b/>
                <w:sz w:val="18"/>
              </w:rPr>
              <w:t>Уряд</w:t>
            </w:r>
          </w:p>
        </w:tc>
        <w:tc>
          <w:tcPr>
            <w:tcW w:w="828" w:type="dxa"/>
            <w:tcBorders>
              <w:top w:val="single" w:sz="4" w:space="0" w:color="000000"/>
              <w:left w:val="single" w:sz="2" w:space="0" w:color="D9D9D9"/>
              <w:bottom w:val="single" w:sz="4" w:space="0" w:color="000000"/>
              <w:right w:val="nil"/>
            </w:tcBorders>
            <w:shd w:val="clear" w:color="auto" w:fill="EADBED"/>
          </w:tcPr>
          <w:p w:rsidR="003B19F2" w:rsidRDefault="003B19F2">
            <w:pPr>
              <w:spacing w:before="6" w:after="0" w:line="180" w:lineRule="exact"/>
              <w:rPr>
                <w:sz w:val="18"/>
                <w:szCs w:val="18"/>
              </w:rPr>
            </w:pPr>
          </w:p>
          <w:p w:rsidR="003B19F2" w:rsidRDefault="003B19F2">
            <w:pPr>
              <w:spacing w:after="0" w:line="200" w:lineRule="exact"/>
              <w:rPr>
                <w:sz w:val="20"/>
                <w:szCs w:val="20"/>
              </w:rPr>
            </w:pPr>
          </w:p>
          <w:p w:rsidR="003B19F2" w:rsidRDefault="00085270">
            <w:pPr>
              <w:spacing w:after="0" w:line="240" w:lineRule="auto"/>
              <w:ind w:left="196" w:right="-20"/>
              <w:rPr>
                <w:rFonts w:ascii="Arial" w:eastAsia="Arial" w:hAnsi="Arial" w:cs="Arial"/>
                <w:sz w:val="18"/>
                <w:szCs w:val="18"/>
              </w:rPr>
            </w:pPr>
            <w:r>
              <w:rPr>
                <w:rFonts w:ascii="Arial" w:hAnsi="Arial"/>
                <w:b/>
                <w:sz w:val="18"/>
              </w:rPr>
              <w:t>Загальний</w:t>
            </w:r>
          </w:p>
        </w:tc>
      </w:tr>
      <w:tr w:rsidR="003B19F2" w:rsidTr="00876722">
        <w:trPr>
          <w:trHeight w:hRule="exact" w:val="714"/>
        </w:trPr>
        <w:tc>
          <w:tcPr>
            <w:tcW w:w="439" w:type="dxa"/>
            <w:tcBorders>
              <w:top w:val="single" w:sz="4" w:space="0" w:color="000000"/>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1</w:t>
            </w:r>
          </w:p>
        </w:tc>
        <w:tc>
          <w:tcPr>
            <w:tcW w:w="2821"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Випуск науково-дослідної діяльності</w:t>
            </w:r>
          </w:p>
        </w:tc>
        <w:tc>
          <w:tcPr>
            <w:tcW w:w="1018" w:type="dxa"/>
            <w:tcBorders>
              <w:top w:val="single" w:sz="4" w:space="0" w:color="000000"/>
              <w:left w:val="single" w:sz="2" w:space="0" w:color="D9D9D9"/>
              <w:bottom w:val="single" w:sz="2" w:space="0" w:color="D9D9D9"/>
              <w:right w:val="single" w:sz="2" w:space="0" w:color="D9D9D9"/>
            </w:tcBorders>
          </w:tcPr>
          <w:p w:rsidR="003B19F2" w:rsidRDefault="003B19F2"/>
        </w:tc>
        <w:tc>
          <w:tcPr>
            <w:tcW w:w="1232"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772" w:right="-20"/>
              <w:rPr>
                <w:rFonts w:ascii="Arial" w:eastAsia="Arial" w:hAnsi="Arial" w:cs="Arial"/>
                <w:sz w:val="18"/>
                <w:szCs w:val="18"/>
              </w:rPr>
            </w:pPr>
            <w:r>
              <w:rPr>
                <w:rFonts w:ascii="Arial" w:hAnsi="Arial"/>
                <w:sz w:val="18"/>
              </w:rPr>
              <w:t>22,5</w:t>
            </w:r>
          </w:p>
        </w:tc>
        <w:tc>
          <w:tcPr>
            <w:tcW w:w="1111"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5</w:t>
            </w:r>
          </w:p>
        </w:tc>
        <w:tc>
          <w:tcPr>
            <w:tcW w:w="1026"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664" w:right="-20"/>
              <w:rPr>
                <w:rFonts w:ascii="Arial" w:eastAsia="Arial" w:hAnsi="Arial" w:cs="Arial"/>
                <w:sz w:val="18"/>
                <w:szCs w:val="18"/>
              </w:rPr>
            </w:pPr>
            <w:r>
              <w:rPr>
                <w:rFonts w:ascii="Arial" w:hAnsi="Arial"/>
                <w:sz w:val="18"/>
              </w:rPr>
              <w:t>1,5</w:t>
            </w:r>
          </w:p>
        </w:tc>
        <w:tc>
          <w:tcPr>
            <w:tcW w:w="833" w:type="dxa"/>
            <w:tcBorders>
              <w:top w:val="single" w:sz="4" w:space="0" w:color="000000"/>
              <w:left w:val="single" w:sz="2" w:space="0" w:color="D9D9D9"/>
              <w:bottom w:val="single" w:sz="2" w:space="0" w:color="D9D9D9"/>
              <w:right w:val="single" w:sz="2" w:space="0" w:color="D9D9D9"/>
            </w:tcBorders>
          </w:tcPr>
          <w:p w:rsidR="003B19F2" w:rsidRDefault="003B19F2"/>
        </w:tc>
        <w:tc>
          <w:tcPr>
            <w:tcW w:w="828" w:type="dxa"/>
            <w:tcBorders>
              <w:top w:val="single" w:sz="4" w:space="0" w:color="000000"/>
              <w:left w:val="single" w:sz="2" w:space="0" w:color="D9D9D9"/>
              <w:bottom w:val="single" w:sz="2" w:space="0" w:color="D9D9D9"/>
              <w:right w:val="nil"/>
            </w:tcBorders>
          </w:tcPr>
          <w:p w:rsidR="003B19F2" w:rsidRDefault="003B19F2">
            <w:pPr>
              <w:spacing w:before="1" w:after="0" w:line="120" w:lineRule="exact"/>
              <w:rPr>
                <w:sz w:val="12"/>
                <w:szCs w:val="12"/>
              </w:rPr>
            </w:pPr>
          </w:p>
          <w:p w:rsidR="003B19F2" w:rsidRDefault="00085270">
            <w:pPr>
              <w:spacing w:after="0" w:line="240" w:lineRule="auto"/>
              <w:ind w:left="516" w:right="-20"/>
              <w:rPr>
                <w:rFonts w:ascii="Arial" w:eastAsia="Arial" w:hAnsi="Arial" w:cs="Arial"/>
                <w:sz w:val="18"/>
                <w:szCs w:val="18"/>
              </w:rPr>
            </w:pPr>
            <w:r>
              <w:rPr>
                <w:rFonts w:ascii="Arial" w:hAnsi="Arial"/>
                <w:sz w:val="18"/>
              </w:rPr>
              <w:t>29</w:t>
            </w:r>
          </w:p>
        </w:tc>
      </w:tr>
      <w:tr w:rsidR="003B19F2" w:rsidTr="00876722">
        <w:trPr>
          <w:trHeight w:hRule="exact" w:val="563"/>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2</w:t>
            </w:r>
          </w:p>
        </w:tc>
        <w:tc>
          <w:tcPr>
            <w:tcW w:w="2821"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Додайте імпорт Досліджень та Розробок</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58"/>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3</w:t>
            </w:r>
          </w:p>
        </w:tc>
        <w:tc>
          <w:tcPr>
            <w:tcW w:w="2821"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Додайте торговельну націнку</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4</w:t>
            </w:r>
          </w:p>
        </w:tc>
        <w:tc>
          <w:tcPr>
            <w:tcW w:w="2821"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Додайте податки на продукти</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58"/>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5</w:t>
            </w:r>
          </w:p>
        </w:tc>
        <w:tc>
          <w:tcPr>
            <w:tcW w:w="2821"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Відніміть субсидії на продукти</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6</w:t>
            </w:r>
          </w:p>
        </w:tc>
        <w:tc>
          <w:tcPr>
            <w:tcW w:w="2821" w:type="dxa"/>
            <w:tcBorders>
              <w:top w:val="single" w:sz="2" w:space="0" w:color="D9D9D9"/>
              <w:left w:val="single" w:sz="2" w:space="0" w:color="D9D9D9"/>
              <w:bottom w:val="single" w:sz="2" w:space="0" w:color="D9D9D9"/>
              <w:right w:val="single" w:sz="2" w:space="0" w:color="D9D9D9"/>
            </w:tcBorders>
          </w:tcPr>
          <w:p w:rsidR="003B19F2" w:rsidRDefault="00085270">
            <w:pPr>
              <w:spacing w:before="17" w:after="0" w:line="240" w:lineRule="auto"/>
              <w:ind w:left="105" w:right="208"/>
              <w:rPr>
                <w:rFonts w:ascii="Arial" w:eastAsia="Arial" w:hAnsi="Arial" w:cs="Arial"/>
                <w:sz w:val="18"/>
                <w:szCs w:val="18"/>
              </w:rPr>
            </w:pPr>
            <w:r>
              <w:rPr>
                <w:rFonts w:ascii="Arial" w:hAnsi="Arial"/>
                <w:sz w:val="18"/>
              </w:rPr>
              <w:t>Відніміть зовнішні придбання Досліджень та Розробок</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4</w:t>
            </w:r>
          </w:p>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58"/>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7</w:t>
            </w:r>
          </w:p>
        </w:tc>
        <w:tc>
          <w:tcPr>
            <w:tcW w:w="2821" w:type="dxa"/>
            <w:tcBorders>
              <w:top w:val="single" w:sz="2" w:space="0" w:color="D9D9D9"/>
              <w:left w:val="single" w:sz="2" w:space="0" w:color="D9D9D9"/>
              <w:bottom w:val="single" w:sz="2" w:space="0" w:color="D9D9D9"/>
              <w:right w:val="single" w:sz="2" w:space="0" w:color="D9D9D9"/>
            </w:tcBorders>
          </w:tcPr>
          <w:p w:rsidR="003B19F2" w:rsidRDefault="00085270">
            <w:pPr>
              <w:spacing w:before="21" w:after="0" w:line="206" w:lineRule="exact"/>
              <w:ind w:left="105" w:right="106"/>
              <w:rPr>
                <w:rFonts w:ascii="Arial" w:eastAsia="Arial" w:hAnsi="Arial" w:cs="Arial"/>
                <w:sz w:val="18"/>
                <w:szCs w:val="18"/>
              </w:rPr>
            </w:pPr>
            <w:r>
              <w:rPr>
                <w:rFonts w:ascii="Arial" w:hAnsi="Arial"/>
                <w:sz w:val="18"/>
              </w:rPr>
              <w:t>Відніміть придбання Досліджень і Розробок, що не дають вигоди</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8</w:t>
            </w:r>
          </w:p>
        </w:tc>
        <w:tc>
          <w:tcPr>
            <w:tcW w:w="2821" w:type="dxa"/>
            <w:tcBorders>
              <w:top w:val="single" w:sz="2" w:space="0" w:color="D9D9D9"/>
              <w:left w:val="single" w:sz="2" w:space="0" w:color="D9D9D9"/>
              <w:bottom w:val="single" w:sz="2" w:space="0" w:color="D9D9D9"/>
              <w:right w:val="single" w:sz="2" w:space="0" w:color="D9D9D9"/>
            </w:tcBorders>
          </w:tcPr>
          <w:p w:rsidR="003B19F2" w:rsidRDefault="00085270">
            <w:pPr>
              <w:spacing w:before="17" w:after="0" w:line="240" w:lineRule="auto"/>
              <w:ind w:left="105" w:right="135"/>
              <w:rPr>
                <w:rFonts w:ascii="Arial" w:eastAsia="Arial" w:hAnsi="Arial" w:cs="Arial"/>
                <w:sz w:val="18"/>
                <w:szCs w:val="18"/>
              </w:rPr>
            </w:pPr>
            <w:r>
              <w:rPr>
                <w:rFonts w:ascii="Arial" w:hAnsi="Arial"/>
                <w:sz w:val="18"/>
              </w:rPr>
              <w:t>Відніміть зміни у запасах готової продукції науково-дослідної діяльності</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rsidTr="00852C69">
        <w:trPr>
          <w:trHeight w:hRule="exact" w:val="653"/>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9</w:t>
            </w:r>
          </w:p>
        </w:tc>
        <w:tc>
          <w:tcPr>
            <w:tcW w:w="2821"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Відняти експорт Досліджень та Розробок</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10</w:t>
            </w:r>
          </w:p>
        </w:tc>
        <w:tc>
          <w:tcPr>
            <w:tcW w:w="2821" w:type="dxa"/>
            <w:tcBorders>
              <w:top w:val="single" w:sz="2" w:space="0" w:color="D9D9D9"/>
              <w:left w:val="single" w:sz="2" w:space="0" w:color="D9D9D9"/>
              <w:bottom w:val="single" w:sz="2" w:space="0" w:color="D9D9D9"/>
              <w:right w:val="single" w:sz="2" w:space="0" w:color="D9D9D9"/>
            </w:tcBorders>
          </w:tcPr>
          <w:p w:rsidR="003B19F2" w:rsidRDefault="00085270">
            <w:pPr>
              <w:spacing w:before="17" w:after="0" w:line="240" w:lineRule="auto"/>
              <w:ind w:left="105" w:right="-20"/>
              <w:rPr>
                <w:rFonts w:ascii="Arial" w:eastAsia="Arial" w:hAnsi="Arial" w:cs="Arial"/>
                <w:sz w:val="18"/>
                <w:szCs w:val="18"/>
              </w:rPr>
            </w:pPr>
            <w:r>
              <w:rPr>
                <w:rFonts w:ascii="Arial" w:hAnsi="Arial"/>
                <w:sz w:val="18"/>
              </w:rPr>
              <w:t>Додати чисті придбання Досліджень та Розробок</w:t>
            </w:r>
          </w:p>
          <w:p w:rsidR="003B19F2" w:rsidRDefault="00085270">
            <w:pPr>
              <w:spacing w:after="0" w:line="240" w:lineRule="auto"/>
              <w:ind w:left="105" w:right="-20"/>
              <w:rPr>
                <w:rFonts w:ascii="Arial" w:eastAsia="Arial" w:hAnsi="Arial" w:cs="Arial"/>
                <w:sz w:val="18"/>
                <w:szCs w:val="18"/>
              </w:rPr>
            </w:pPr>
            <w:r>
              <w:rPr>
                <w:rFonts w:ascii="Arial" w:hAnsi="Arial"/>
                <w:sz w:val="18"/>
              </w:rPr>
              <w:t>між вітчизняними секторами</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58"/>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11</w:t>
            </w:r>
          </w:p>
        </w:tc>
        <w:tc>
          <w:tcPr>
            <w:tcW w:w="2821"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Разом</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439"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12</w:t>
            </w:r>
          </w:p>
        </w:tc>
        <w:tc>
          <w:tcPr>
            <w:tcW w:w="2821" w:type="dxa"/>
            <w:tcBorders>
              <w:top w:val="single" w:sz="2" w:space="0" w:color="D9D9D9"/>
              <w:left w:val="single" w:sz="2" w:space="0" w:color="D9D9D9"/>
              <w:bottom w:val="single" w:sz="2" w:space="0" w:color="D9D9D9"/>
              <w:right w:val="single" w:sz="2" w:space="0" w:color="D9D9D9"/>
            </w:tcBorders>
          </w:tcPr>
          <w:p w:rsidR="003B19F2" w:rsidRDefault="00085270">
            <w:pPr>
              <w:spacing w:before="17" w:after="0" w:line="240" w:lineRule="auto"/>
              <w:ind w:left="105" w:right="546"/>
              <w:rPr>
                <w:rFonts w:ascii="Arial" w:eastAsia="Arial" w:hAnsi="Arial" w:cs="Arial"/>
                <w:sz w:val="18"/>
                <w:szCs w:val="18"/>
              </w:rPr>
            </w:pPr>
            <w:r>
              <w:rPr>
                <w:rFonts w:ascii="Arial" w:hAnsi="Arial"/>
                <w:sz w:val="18"/>
              </w:rPr>
              <w:t>Баланс: ВНОК Досліджень і Розробок за виробником</w:t>
            </w:r>
          </w:p>
        </w:tc>
        <w:tc>
          <w:tcPr>
            <w:tcW w:w="1018" w:type="dxa"/>
            <w:tcBorders>
              <w:top w:val="single" w:sz="2" w:space="0" w:color="D9D9D9"/>
              <w:left w:val="single" w:sz="2" w:space="0" w:color="D9D9D9"/>
              <w:bottom w:val="single" w:sz="2" w:space="0" w:color="D9D9D9"/>
              <w:right w:val="single" w:sz="2" w:space="0" w:color="D9D9D9"/>
            </w:tcBorders>
          </w:tcPr>
          <w:p w:rsidR="003B19F2" w:rsidRDefault="003B19F2"/>
        </w:tc>
        <w:tc>
          <w:tcPr>
            <w:tcW w:w="123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772" w:right="-20"/>
              <w:rPr>
                <w:rFonts w:ascii="Arial" w:eastAsia="Arial" w:hAnsi="Arial" w:cs="Arial"/>
                <w:sz w:val="18"/>
                <w:szCs w:val="18"/>
              </w:rPr>
            </w:pPr>
            <w:r>
              <w:rPr>
                <w:rFonts w:ascii="Arial" w:hAnsi="Arial"/>
                <w:sz w:val="18"/>
              </w:rPr>
              <w:t>22,5</w:t>
            </w:r>
          </w:p>
        </w:tc>
        <w:tc>
          <w:tcPr>
            <w:tcW w:w="111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1</w:t>
            </w:r>
          </w:p>
        </w:tc>
        <w:tc>
          <w:tcPr>
            <w:tcW w:w="102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664" w:right="-20"/>
              <w:rPr>
                <w:rFonts w:ascii="Arial" w:eastAsia="Arial" w:hAnsi="Arial" w:cs="Arial"/>
                <w:sz w:val="18"/>
                <w:szCs w:val="18"/>
              </w:rPr>
            </w:pPr>
            <w:r>
              <w:rPr>
                <w:rFonts w:ascii="Arial" w:hAnsi="Arial"/>
                <w:sz w:val="18"/>
              </w:rPr>
              <w:t>1,5</w:t>
            </w:r>
          </w:p>
        </w:tc>
        <w:tc>
          <w:tcPr>
            <w:tcW w:w="833" w:type="dxa"/>
            <w:tcBorders>
              <w:top w:val="single" w:sz="2" w:space="0" w:color="D9D9D9"/>
              <w:left w:val="single" w:sz="2" w:space="0" w:color="D9D9D9"/>
              <w:bottom w:val="single" w:sz="2" w:space="0" w:color="D9D9D9"/>
              <w:right w:val="single" w:sz="2" w:space="0" w:color="D9D9D9"/>
            </w:tcBorders>
          </w:tcPr>
          <w:p w:rsidR="003B19F2" w:rsidRDefault="003B19F2"/>
        </w:tc>
        <w:tc>
          <w:tcPr>
            <w:tcW w:w="828" w:type="dxa"/>
            <w:tcBorders>
              <w:top w:val="single" w:sz="2" w:space="0" w:color="D9D9D9"/>
              <w:left w:val="single" w:sz="2" w:space="0" w:color="D9D9D9"/>
              <w:bottom w:val="single" w:sz="2" w:space="0" w:color="D9D9D9"/>
              <w:right w:val="nil"/>
            </w:tcBorders>
          </w:tcPr>
          <w:p w:rsidR="003B19F2" w:rsidRDefault="003B19F2">
            <w:pPr>
              <w:spacing w:before="1" w:after="0" w:line="120" w:lineRule="exact"/>
              <w:rPr>
                <w:sz w:val="12"/>
                <w:szCs w:val="12"/>
              </w:rPr>
            </w:pPr>
          </w:p>
          <w:p w:rsidR="003B19F2" w:rsidRDefault="00085270">
            <w:pPr>
              <w:spacing w:after="0" w:line="240" w:lineRule="auto"/>
              <w:ind w:left="516" w:right="-20"/>
              <w:rPr>
                <w:rFonts w:ascii="Arial" w:eastAsia="Arial" w:hAnsi="Arial" w:cs="Arial"/>
                <w:sz w:val="18"/>
                <w:szCs w:val="18"/>
              </w:rPr>
            </w:pPr>
            <w:r>
              <w:rPr>
                <w:rFonts w:ascii="Arial" w:hAnsi="Arial"/>
                <w:sz w:val="18"/>
              </w:rPr>
              <w:t>25</w:t>
            </w:r>
          </w:p>
        </w:tc>
      </w:tr>
      <w:tr w:rsidR="003B19F2" w:rsidTr="00852C69">
        <w:trPr>
          <w:trHeight w:hRule="exact" w:val="895"/>
        </w:trPr>
        <w:tc>
          <w:tcPr>
            <w:tcW w:w="439" w:type="dxa"/>
            <w:tcBorders>
              <w:top w:val="single" w:sz="2" w:space="0" w:color="D9D9D9"/>
              <w:left w:val="nil"/>
              <w:bottom w:val="single" w:sz="4" w:space="0" w:color="000000"/>
              <w:right w:val="single" w:sz="2" w:space="0" w:color="D9D9D9"/>
            </w:tcBorders>
          </w:tcPr>
          <w:p w:rsidR="003B19F2" w:rsidRDefault="003B19F2">
            <w:pPr>
              <w:spacing w:before="3" w:after="0" w:line="200" w:lineRule="exact"/>
              <w:rPr>
                <w:sz w:val="20"/>
                <w:szCs w:val="20"/>
              </w:rPr>
            </w:pPr>
          </w:p>
          <w:p w:rsidR="003B19F2" w:rsidRDefault="00085270">
            <w:pPr>
              <w:spacing w:after="0" w:line="240" w:lineRule="auto"/>
              <w:ind w:left="108" w:right="-20"/>
              <w:rPr>
                <w:rFonts w:ascii="Arial" w:eastAsia="Arial" w:hAnsi="Arial" w:cs="Arial"/>
                <w:sz w:val="18"/>
                <w:szCs w:val="18"/>
              </w:rPr>
            </w:pPr>
            <w:r>
              <w:rPr>
                <w:rFonts w:ascii="Arial" w:hAnsi="Arial"/>
                <w:sz w:val="18"/>
              </w:rPr>
              <w:t>13</w:t>
            </w:r>
          </w:p>
        </w:tc>
        <w:tc>
          <w:tcPr>
            <w:tcW w:w="2821" w:type="dxa"/>
            <w:tcBorders>
              <w:top w:val="single" w:sz="2" w:space="0" w:color="D9D9D9"/>
              <w:left w:val="single" w:sz="2" w:space="0" w:color="D9D9D9"/>
              <w:bottom w:val="single" w:sz="4" w:space="0" w:color="000000"/>
              <w:right w:val="single" w:sz="2" w:space="0" w:color="D9D9D9"/>
            </w:tcBorders>
          </w:tcPr>
          <w:p w:rsidR="003B19F2" w:rsidRDefault="00085270" w:rsidP="00852C69">
            <w:pPr>
              <w:spacing w:after="0" w:line="204" w:lineRule="exact"/>
              <w:ind w:left="105" w:right="-20"/>
              <w:rPr>
                <w:rFonts w:ascii="Arial" w:eastAsia="Arial" w:hAnsi="Arial" w:cs="Arial"/>
                <w:sz w:val="18"/>
                <w:szCs w:val="18"/>
              </w:rPr>
            </w:pPr>
            <w:r>
              <w:rPr>
                <w:rFonts w:ascii="Arial" w:hAnsi="Arial"/>
                <w:sz w:val="18"/>
              </w:rPr>
              <w:t>Додайте/відніміть трансферти капіталу</w:t>
            </w:r>
            <w:r w:rsidR="00852C69">
              <w:rPr>
                <w:rFonts w:ascii="Arial" w:hAnsi="Arial"/>
                <w:sz w:val="18"/>
              </w:rPr>
              <w:t xml:space="preserve"> </w:t>
            </w:r>
            <w:r>
              <w:rPr>
                <w:rFonts w:ascii="Arial" w:hAnsi="Arial"/>
                <w:sz w:val="18"/>
              </w:rPr>
              <w:t>галузі Досліджень і Розробок між секторами на рахунку капіталу</w:t>
            </w:r>
          </w:p>
        </w:tc>
        <w:tc>
          <w:tcPr>
            <w:tcW w:w="1018" w:type="dxa"/>
            <w:tcBorders>
              <w:top w:val="single" w:sz="2" w:space="0" w:color="D9D9D9"/>
              <w:left w:val="single" w:sz="2" w:space="0" w:color="D9D9D9"/>
              <w:bottom w:val="single" w:sz="4" w:space="0" w:color="000000"/>
              <w:right w:val="single" w:sz="2" w:space="0" w:color="D9D9D9"/>
            </w:tcBorders>
          </w:tcPr>
          <w:p w:rsidR="003B19F2" w:rsidRDefault="003B19F2"/>
        </w:tc>
        <w:tc>
          <w:tcPr>
            <w:tcW w:w="1232" w:type="dxa"/>
            <w:tcBorders>
              <w:top w:val="single" w:sz="2" w:space="0" w:color="D9D9D9"/>
              <w:left w:val="single" w:sz="2" w:space="0" w:color="D9D9D9"/>
              <w:bottom w:val="single" w:sz="4" w:space="0" w:color="000000"/>
              <w:right w:val="single" w:sz="2" w:space="0" w:color="D9D9D9"/>
            </w:tcBorders>
            <w:shd w:val="clear" w:color="auto" w:fill="EEDFF1"/>
          </w:tcPr>
          <w:p w:rsidR="003B19F2" w:rsidRDefault="003B19F2"/>
        </w:tc>
        <w:tc>
          <w:tcPr>
            <w:tcW w:w="1111" w:type="dxa"/>
            <w:tcBorders>
              <w:top w:val="single" w:sz="2" w:space="0" w:color="D9D9D9"/>
              <w:left w:val="single" w:sz="2" w:space="0" w:color="D9D9D9"/>
              <w:bottom w:val="single" w:sz="4" w:space="0" w:color="000000"/>
              <w:right w:val="single" w:sz="2" w:space="0" w:color="D9D9D9"/>
            </w:tcBorders>
            <w:shd w:val="clear" w:color="auto" w:fill="EEDFF1"/>
          </w:tcPr>
          <w:p w:rsidR="003B19F2" w:rsidRDefault="003B19F2"/>
        </w:tc>
        <w:tc>
          <w:tcPr>
            <w:tcW w:w="1026" w:type="dxa"/>
            <w:tcBorders>
              <w:top w:val="single" w:sz="2" w:space="0" w:color="D9D9D9"/>
              <w:left w:val="single" w:sz="2" w:space="0" w:color="D9D9D9"/>
              <w:bottom w:val="single" w:sz="4" w:space="0" w:color="000000"/>
              <w:right w:val="single" w:sz="2" w:space="0" w:color="D9D9D9"/>
            </w:tcBorders>
            <w:shd w:val="clear" w:color="auto" w:fill="EEDFF1"/>
          </w:tcPr>
          <w:p w:rsidR="003B19F2" w:rsidRDefault="003B19F2"/>
        </w:tc>
        <w:tc>
          <w:tcPr>
            <w:tcW w:w="833" w:type="dxa"/>
            <w:tcBorders>
              <w:top w:val="single" w:sz="2" w:space="0" w:color="D9D9D9"/>
              <w:left w:val="single" w:sz="2" w:space="0" w:color="D9D9D9"/>
              <w:bottom w:val="single" w:sz="4" w:space="0" w:color="000000"/>
              <w:right w:val="single" w:sz="2" w:space="0" w:color="D9D9D9"/>
            </w:tcBorders>
          </w:tcPr>
          <w:p w:rsidR="003B19F2" w:rsidRDefault="003B19F2"/>
        </w:tc>
        <w:tc>
          <w:tcPr>
            <w:tcW w:w="828"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11" w:after="0" w:line="240" w:lineRule="exact"/>
        <w:rPr>
          <w:sz w:val="24"/>
          <w:szCs w:val="24"/>
        </w:rPr>
      </w:pPr>
    </w:p>
    <w:p w:rsidR="003B19F2" w:rsidRDefault="00085270">
      <w:pPr>
        <w:spacing w:before="34" w:after="0" w:line="240" w:lineRule="auto"/>
        <w:ind w:left="1148" w:right="1384" w:hanging="568"/>
        <w:jc w:val="both"/>
        <w:rPr>
          <w:rFonts w:ascii="Times New Roman" w:eastAsia="Times New Roman" w:hAnsi="Times New Roman" w:cs="Times New Roman"/>
          <w:sz w:val="20"/>
          <w:szCs w:val="20"/>
        </w:rPr>
      </w:pPr>
      <w:r>
        <w:rPr>
          <w:rFonts w:ascii="Times New Roman" w:hAnsi="Times New Roman"/>
          <w:sz w:val="20"/>
        </w:rPr>
        <w:t>A7.19 Трьом рядкам таблиці витрат-випуску, що відображають витрати та випуск для продуктів Дослідження і Розробок, відповідають 3 колонки Таблиці 3 РГ.</w:t>
      </w:r>
    </w:p>
    <w:p w:rsidR="003B19F2" w:rsidRDefault="003B19F2">
      <w:pPr>
        <w:spacing w:before="1" w:after="0" w:line="180" w:lineRule="exact"/>
        <w:rPr>
          <w:sz w:val="18"/>
          <w:szCs w:val="18"/>
        </w:rPr>
      </w:pPr>
    </w:p>
    <w:p w:rsidR="003B19F2" w:rsidRDefault="00085270">
      <w:pPr>
        <w:spacing w:after="0" w:line="240" w:lineRule="auto"/>
        <w:ind w:left="580" w:right="-20"/>
        <w:rPr>
          <w:rFonts w:ascii="Arial" w:eastAsia="Arial" w:hAnsi="Arial" w:cs="Arial"/>
        </w:rPr>
      </w:pPr>
      <w:r>
        <w:rPr>
          <w:rFonts w:ascii="Arial" w:hAnsi="Arial"/>
          <w:b/>
          <w:color w:val="5B3060"/>
        </w:rPr>
        <w:t>Запровадження імпорту та експорту</w:t>
      </w:r>
    </w:p>
    <w:p w:rsidR="003B19F2" w:rsidRDefault="003B19F2">
      <w:pPr>
        <w:spacing w:before="1" w:after="0" w:line="170" w:lineRule="exact"/>
        <w:rPr>
          <w:sz w:val="17"/>
          <w:szCs w:val="17"/>
        </w:rPr>
      </w:pPr>
    </w:p>
    <w:p w:rsidR="003B19F2" w:rsidRDefault="00085270">
      <w:pPr>
        <w:spacing w:after="0" w:line="240" w:lineRule="auto"/>
        <w:ind w:left="580" w:right="-20"/>
        <w:rPr>
          <w:rFonts w:ascii="Times New Roman" w:eastAsia="Times New Roman" w:hAnsi="Times New Roman" w:cs="Times New Roman"/>
          <w:sz w:val="20"/>
          <w:szCs w:val="20"/>
        </w:rPr>
      </w:pPr>
      <w:r>
        <w:rPr>
          <w:rFonts w:ascii="Times New Roman" w:hAnsi="Times New Roman"/>
          <w:sz w:val="20"/>
        </w:rPr>
        <w:t>A7.20 Існують два потенційні джерела даних щодо імпорту та експорту продуктів Досліджень і Розробки.</w:t>
      </w:r>
    </w:p>
    <w:p w:rsidR="003B19F2" w:rsidRDefault="003B19F2">
      <w:pPr>
        <w:spacing w:after="0" w:line="120" w:lineRule="exact"/>
        <w:rPr>
          <w:sz w:val="12"/>
          <w:szCs w:val="12"/>
        </w:rPr>
      </w:pPr>
    </w:p>
    <w:p w:rsidR="003B19F2" w:rsidRDefault="00085270">
      <w:pPr>
        <w:tabs>
          <w:tab w:val="left" w:pos="1820"/>
        </w:tabs>
        <w:spacing w:after="0" w:line="240" w:lineRule="auto"/>
        <w:ind w:left="1148" w:right="-20"/>
        <w:rPr>
          <w:rFonts w:ascii="Times New Roman" w:eastAsia="Times New Roman" w:hAnsi="Times New Roman" w:cs="Times New Roman"/>
          <w:sz w:val="20"/>
          <w:szCs w:val="20"/>
        </w:rPr>
      </w:pPr>
      <w:r>
        <w:rPr>
          <w:rFonts w:ascii="Times New Roman" w:hAnsi="Times New Roman"/>
          <w:sz w:val="20"/>
        </w:rPr>
        <w:t>(a)</w:t>
      </w:r>
      <w:r>
        <w:tab/>
      </w:r>
      <w:r>
        <w:rPr>
          <w:rFonts w:ascii="Times New Roman" w:hAnsi="Times New Roman"/>
          <w:sz w:val="20"/>
        </w:rPr>
        <w:t>Зовнішні витрати (імпорт) та джерела фінансування (експорт) обстежень ПФ, а також</w:t>
      </w:r>
    </w:p>
    <w:p w:rsidR="003B19F2" w:rsidRDefault="003B19F2">
      <w:pPr>
        <w:spacing w:before="9" w:after="0" w:line="110" w:lineRule="exact"/>
        <w:rPr>
          <w:sz w:val="11"/>
          <w:szCs w:val="11"/>
        </w:rPr>
      </w:pPr>
    </w:p>
    <w:p w:rsidR="003B19F2" w:rsidRDefault="00085270">
      <w:pPr>
        <w:tabs>
          <w:tab w:val="left" w:pos="1820"/>
        </w:tabs>
        <w:spacing w:after="0" w:line="240" w:lineRule="auto"/>
        <w:ind w:left="1827" w:right="1384" w:hanging="679"/>
        <w:rPr>
          <w:rFonts w:ascii="Times New Roman" w:eastAsia="Times New Roman" w:hAnsi="Times New Roman" w:cs="Times New Roman"/>
          <w:sz w:val="20"/>
          <w:szCs w:val="20"/>
        </w:rPr>
      </w:pPr>
      <w:r>
        <w:rPr>
          <w:rFonts w:ascii="Times New Roman" w:hAnsi="Times New Roman"/>
          <w:sz w:val="20"/>
        </w:rPr>
        <w:t>(b)</w:t>
      </w:r>
      <w:r>
        <w:tab/>
      </w:r>
      <w:r>
        <w:rPr>
          <w:rFonts w:ascii="Times New Roman" w:hAnsi="Times New Roman"/>
          <w:sz w:val="20"/>
        </w:rPr>
        <w:t>Система обстежень платіжного балансу/національних рахунків, що збирають інформацію про торгівлю послугами.</w:t>
      </w:r>
    </w:p>
    <w:p w:rsidR="003B19F2" w:rsidRDefault="003B19F2">
      <w:pPr>
        <w:spacing w:before="9" w:after="0" w:line="110" w:lineRule="exact"/>
        <w:rPr>
          <w:sz w:val="11"/>
          <w:szCs w:val="11"/>
        </w:rPr>
      </w:pPr>
    </w:p>
    <w:p w:rsidR="003B19F2" w:rsidRDefault="00085270">
      <w:pPr>
        <w:spacing w:after="0" w:line="240" w:lineRule="auto"/>
        <w:ind w:left="1147" w:right="1384" w:hanging="568"/>
        <w:jc w:val="both"/>
        <w:rPr>
          <w:rFonts w:ascii="Times New Roman" w:eastAsia="Times New Roman" w:hAnsi="Times New Roman" w:cs="Times New Roman"/>
          <w:sz w:val="20"/>
          <w:szCs w:val="20"/>
        </w:rPr>
      </w:pPr>
      <w:r>
        <w:rPr>
          <w:rFonts w:ascii="Times New Roman" w:hAnsi="Times New Roman"/>
          <w:sz w:val="20"/>
        </w:rPr>
        <w:t>A7.21 В обраному прикладі внутрішні науково-дослідні одиниці показані як такі, що імпортують продукти Досліджень та Розробок з-за кордону, а комерційні одиниці показані як такі, що експортують частину свого виробництва. Це можна припустити виходячи із джерел ПФ.</w:t>
      </w:r>
    </w:p>
    <w:p w:rsidR="003B19F2" w:rsidRDefault="003B19F2">
      <w:pPr>
        <w:spacing w:before="9" w:after="0" w:line="110" w:lineRule="exact"/>
        <w:rPr>
          <w:sz w:val="11"/>
          <w:szCs w:val="11"/>
        </w:rPr>
      </w:pPr>
    </w:p>
    <w:p w:rsidR="003B19F2" w:rsidRDefault="00085270">
      <w:pPr>
        <w:spacing w:after="0" w:line="239" w:lineRule="auto"/>
        <w:ind w:left="1147" w:right="1382" w:hanging="568"/>
        <w:jc w:val="both"/>
        <w:rPr>
          <w:rFonts w:ascii="Times New Roman" w:eastAsia="Times New Roman" w:hAnsi="Times New Roman" w:cs="Times New Roman"/>
          <w:sz w:val="20"/>
          <w:szCs w:val="20"/>
        </w:rPr>
      </w:pPr>
      <w:r>
        <w:rPr>
          <w:rFonts w:ascii="Times New Roman" w:hAnsi="Times New Roman"/>
          <w:sz w:val="20"/>
        </w:rPr>
        <w:t>A7.22 Отже, припустимо, що внутрішня одиниця укладає договір субпідряду на здійснення Досліджень та Розробок закордоном замість вітчизняної комерційної одиниці, на суму 2 млн. Також припустимо, що комерційна науково-дослідна одиниця виконує роботу за контрактом для іноземного покупця на суму 3 млн.</w:t>
      </w:r>
    </w:p>
    <w:p w:rsidR="003B19F2" w:rsidRDefault="003B19F2">
      <w:pPr>
        <w:spacing w:before="5" w:after="0" w:line="140" w:lineRule="exact"/>
        <w:rPr>
          <w:sz w:val="14"/>
          <w:szCs w:val="14"/>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EF6032">
      <w:pPr>
        <w:tabs>
          <w:tab w:val="left" w:pos="9860"/>
        </w:tabs>
        <w:spacing w:before="37" w:after="0" w:line="240" w:lineRule="auto"/>
        <w:ind w:left="1068" w:right="-20"/>
        <w:rPr>
          <w:rFonts w:ascii="Arial" w:eastAsia="Arial" w:hAnsi="Arial" w:cs="Arial"/>
          <w:sz w:val="20"/>
          <w:szCs w:val="20"/>
        </w:rPr>
      </w:pPr>
      <w:r>
        <w:rPr>
          <w:noProof/>
          <w:lang w:bidi="ar-SA"/>
        </w:rPr>
        <w:drawing>
          <wp:anchor distT="0" distB="0" distL="114300" distR="114300" simplePos="0" relativeHeight="503308183" behindDoc="1" locked="0" layoutInCell="1" allowOverlap="1">
            <wp:simplePos x="0" y="0"/>
            <wp:positionH relativeFrom="page">
              <wp:posOffset>612140</wp:posOffset>
            </wp:positionH>
            <wp:positionV relativeFrom="paragraph">
              <wp:posOffset>60325</wp:posOffset>
            </wp:positionV>
            <wp:extent cx="565785" cy="83820"/>
            <wp:effectExtent l="0" t="0" r="5715" b="0"/>
            <wp:wrapNone/>
            <wp:docPr id="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785" cy="83820"/>
                    </a:xfrm>
                    <a:prstGeom prst="rect">
                      <a:avLst/>
                    </a:prstGeom>
                    <a:noFill/>
                  </pic:spPr>
                </pic:pic>
              </a:graphicData>
            </a:graphic>
            <wp14:sizeRelH relativeFrom="page">
              <wp14:pctWidth>0</wp14:pctWidth>
            </wp14:sizeRelH>
            <wp14:sizeRelV relativeFrom="page">
              <wp14:pctHeight>0</wp14:pctHeight>
            </wp14:sizeRelV>
          </wp:anchor>
        </w:drawing>
      </w:r>
      <w:r w:rsidR="00085270">
        <w:rPr>
          <w:rFonts w:ascii="Arial" w:hAnsi="Arial"/>
          <w:i/>
          <w:color w:val="7F7F7F"/>
          <w:sz w:val="19"/>
        </w:rPr>
        <w:t xml:space="preserve">Посібник з вимірювання досліджень і розробок у системі рахунків ESA 2010 </w:t>
      </w:r>
      <w:r w:rsidR="00085270">
        <w:rPr>
          <w:rFonts w:ascii="Arial" w:hAnsi="Arial"/>
          <w:i/>
          <w:color w:val="7F7F7F"/>
          <w:spacing w:val="2"/>
          <w:sz w:val="19"/>
          <w:u w:val="single" w:color="808080"/>
        </w:rPr>
        <w:t xml:space="preserve"> </w:t>
      </w:r>
      <w:r w:rsidR="00085270">
        <w:tab/>
      </w:r>
      <w:r w:rsidR="00085270">
        <w:rPr>
          <w:rFonts w:ascii="Arial" w:hAnsi="Arial"/>
          <w:i/>
          <w:color w:val="7F7F7F"/>
          <w:sz w:val="19"/>
        </w:rPr>
        <w:t xml:space="preserve"> </w:t>
      </w:r>
      <w:r w:rsidR="00085270">
        <w:rPr>
          <w:rFonts w:ascii="Arial" w:hAnsi="Arial"/>
          <w:color w:val="000000"/>
          <w:position w:val="2"/>
          <w:sz w:val="20"/>
        </w:rPr>
        <w:t>50</w:t>
      </w:r>
    </w:p>
    <w:p w:rsidR="003B19F2" w:rsidRDefault="003B19F2">
      <w:pPr>
        <w:spacing w:after="0" w:line="240" w:lineRule="auto"/>
        <w:rPr>
          <w:rFonts w:ascii="Arial" w:eastAsia="Arial" w:hAnsi="Arial" w:cs="Arial"/>
          <w:sz w:val="20"/>
          <w:szCs w:val="20"/>
        </w:rPr>
        <w:sectPr w:rsidR="003B19F2">
          <w:headerReference w:type="default" r:id="rId29"/>
          <w:footerReference w:type="default" r:id="rId30"/>
          <w:pgSz w:w="11920" w:h="16840"/>
          <w:pgMar w:top="1280" w:right="0" w:bottom="280" w:left="860" w:header="784" w:footer="0" w:gutter="0"/>
          <w:cols w:space="720"/>
        </w:sectPr>
      </w:pPr>
    </w:p>
    <w:p w:rsidR="003B19F2" w:rsidRDefault="003B19F2">
      <w:pPr>
        <w:spacing w:after="0" w:line="200" w:lineRule="exact"/>
        <w:rPr>
          <w:sz w:val="20"/>
          <w:szCs w:val="20"/>
        </w:rPr>
      </w:pPr>
    </w:p>
    <w:p w:rsidR="003B19F2" w:rsidRDefault="003B19F2">
      <w:pPr>
        <w:spacing w:before="2" w:after="0" w:line="260" w:lineRule="exact"/>
        <w:rPr>
          <w:sz w:val="26"/>
          <w:szCs w:val="26"/>
        </w:rPr>
      </w:pPr>
    </w:p>
    <w:p w:rsidR="003B19F2" w:rsidRDefault="00085270">
      <w:pPr>
        <w:spacing w:after="0" w:line="248" w:lineRule="exact"/>
        <w:ind w:left="740" w:right="-74"/>
        <w:rPr>
          <w:rFonts w:ascii="Arial" w:eastAsia="Arial" w:hAnsi="Arial" w:cs="Arial"/>
        </w:rPr>
      </w:pPr>
      <w:r>
        <w:rPr>
          <w:rFonts w:ascii="Arial" w:hAnsi="Arial"/>
          <w:b/>
          <w:color w:val="7E7E7E"/>
          <w:position w:val="-1"/>
        </w:rPr>
        <w:t xml:space="preserve">Таблиця A7.5: </w:t>
      </w:r>
      <w:r>
        <w:rPr>
          <w:rFonts w:ascii="Arial" w:hAnsi="Arial"/>
          <w:color w:val="7E7E7E"/>
        </w:rPr>
        <w:t>Таблиця витрат - випуску для прикладу, що включає імпорт та експорт</w:t>
      </w:r>
    </w:p>
    <w:p w:rsidR="003B19F2" w:rsidRDefault="00085270">
      <w:pPr>
        <w:spacing w:before="84" w:after="0" w:line="240" w:lineRule="auto"/>
        <w:ind w:right="-20"/>
        <w:rPr>
          <w:rFonts w:ascii="Arial" w:eastAsia="Arial" w:hAnsi="Arial" w:cs="Arial"/>
          <w:sz w:val="20"/>
          <w:szCs w:val="20"/>
        </w:rPr>
      </w:pPr>
      <w:r>
        <w:br w:type="column"/>
      </w:r>
      <w:r>
        <w:rPr>
          <w:rFonts w:ascii="Arial" w:hAnsi="Arial"/>
          <w:color w:val="794082"/>
          <w:sz w:val="20"/>
        </w:rPr>
        <w:lastRenderedPageBreak/>
        <w:t>Додатки</w:t>
      </w:r>
    </w:p>
    <w:p w:rsidR="003B19F2" w:rsidRDefault="003B19F2">
      <w:pPr>
        <w:spacing w:after="0" w:line="240" w:lineRule="auto"/>
        <w:rPr>
          <w:rFonts w:ascii="Arial" w:eastAsia="Arial" w:hAnsi="Arial" w:cs="Arial"/>
          <w:sz w:val="20"/>
          <w:szCs w:val="20"/>
        </w:rPr>
        <w:sectPr w:rsidR="003B19F2">
          <w:headerReference w:type="default" r:id="rId31"/>
          <w:footerReference w:type="default" r:id="rId32"/>
          <w:pgSz w:w="16840" w:h="11920" w:orient="landscape"/>
          <w:pgMar w:top="980" w:right="1000" w:bottom="280" w:left="700" w:header="0" w:footer="0" w:gutter="0"/>
          <w:cols w:num="2" w:space="720" w:equalWidth="0">
            <w:col w:w="7065" w:space="7191"/>
            <w:col w:w="884"/>
          </w:cols>
        </w:sectPr>
      </w:pPr>
    </w:p>
    <w:p w:rsidR="003B19F2" w:rsidRDefault="00EF6032">
      <w:pPr>
        <w:spacing w:before="2" w:after="0" w:line="130" w:lineRule="exact"/>
        <w:rPr>
          <w:sz w:val="13"/>
          <w:szCs w:val="13"/>
        </w:rPr>
      </w:pPr>
      <w:r>
        <w:rPr>
          <w:noProof/>
          <w:lang w:bidi="ar-SA"/>
        </w:rPr>
        <w:lastRenderedPageBreak/>
        <mc:AlternateContent>
          <mc:Choice Requires="wpg">
            <w:drawing>
              <wp:anchor distT="0" distB="0" distL="114300" distR="114300" simplePos="0" relativeHeight="503308184" behindDoc="1" locked="0" layoutInCell="1" allowOverlap="1">
                <wp:simplePos x="0" y="0"/>
                <wp:positionH relativeFrom="page">
                  <wp:posOffset>10008870</wp:posOffset>
                </wp:positionH>
                <wp:positionV relativeFrom="page">
                  <wp:posOffset>504190</wp:posOffset>
                </wp:positionV>
                <wp:extent cx="684530" cy="288290"/>
                <wp:effectExtent l="0" t="0" r="3175" b="0"/>
                <wp:wrapNone/>
                <wp:docPr id="8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288290"/>
                          <a:chOff x="15762" y="794"/>
                          <a:chExt cx="1078" cy="454"/>
                        </a:xfrm>
                      </wpg:grpSpPr>
                      <wps:wsp>
                        <wps:cNvPr id="82" name="Freeform 35"/>
                        <wps:cNvSpPr>
                          <a:spLocks/>
                        </wps:cNvSpPr>
                        <wps:spPr bwMode="auto">
                          <a:xfrm>
                            <a:off x="15762" y="794"/>
                            <a:ext cx="1078" cy="454"/>
                          </a:xfrm>
                          <a:custGeom>
                            <a:avLst/>
                            <a:gdLst>
                              <a:gd name="T0" fmla="+- 0 15762 15762"/>
                              <a:gd name="T1" fmla="*/ T0 w 1078"/>
                              <a:gd name="T2" fmla="+- 0 794 794"/>
                              <a:gd name="T3" fmla="*/ 794 h 454"/>
                              <a:gd name="T4" fmla="+- 0 15762 15762"/>
                              <a:gd name="T5" fmla="*/ T4 w 1078"/>
                              <a:gd name="T6" fmla="+- 0 1248 794"/>
                              <a:gd name="T7" fmla="*/ 1248 h 454"/>
                              <a:gd name="T8" fmla="+- 0 16839 15762"/>
                              <a:gd name="T9" fmla="*/ T8 w 1078"/>
                              <a:gd name="T10" fmla="+- 0 1248 794"/>
                              <a:gd name="T11" fmla="*/ 1248 h 454"/>
                              <a:gd name="T12" fmla="+- 0 16839 15762"/>
                              <a:gd name="T13" fmla="*/ T12 w 1078"/>
                              <a:gd name="T14" fmla="+- 0 794 794"/>
                              <a:gd name="T15" fmla="*/ 794 h 454"/>
                              <a:gd name="T16" fmla="+- 0 15762 15762"/>
                              <a:gd name="T17" fmla="*/ T16 w 1078"/>
                              <a:gd name="T18" fmla="+- 0 794 794"/>
                              <a:gd name="T19" fmla="*/ 794 h 454"/>
                            </a:gdLst>
                            <a:ahLst/>
                            <a:cxnLst>
                              <a:cxn ang="0">
                                <a:pos x="T1" y="T3"/>
                              </a:cxn>
                              <a:cxn ang="0">
                                <a:pos x="T5" y="T7"/>
                              </a:cxn>
                              <a:cxn ang="0">
                                <a:pos x="T9" y="T11"/>
                              </a:cxn>
                              <a:cxn ang="0">
                                <a:pos x="T13" y="T15"/>
                              </a:cxn>
                              <a:cxn ang="0">
                                <a:pos x="T17" y="T19"/>
                              </a:cxn>
                            </a:cxnLst>
                            <a:rect l="0" t="0" r="r" b="b"/>
                            <a:pathLst>
                              <a:path w="1078" h="454">
                                <a:moveTo>
                                  <a:pt x="0" y="0"/>
                                </a:moveTo>
                                <a:lnTo>
                                  <a:pt x="0" y="454"/>
                                </a:lnTo>
                                <a:lnTo>
                                  <a:pt x="1077" y="454"/>
                                </a:lnTo>
                                <a:lnTo>
                                  <a:pt x="1077" y="0"/>
                                </a:lnTo>
                                <a:lnTo>
                                  <a:pt x="0" y="0"/>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BD857F" id="Group 34" o:spid="_x0000_s1026" style="position:absolute;margin-left:788.1pt;margin-top:39.7pt;width:53.9pt;height:22.7pt;z-index:-8296;mso-position-horizontal-relative:page;mso-position-vertical-relative:page" coordorigin="15762,794" coordsize="107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">
                <v:shape id="Freeform 35" o:spid="_x0000_s1027" style="position:absolute;left:15762;top:794;width:1078;height:454;visibility:visible;mso-wrap-style:square;v-text-anchor:top" coordsize="1078,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V+cEA&#10;AADbAAAADwAAAGRycy9kb3ducmV2LnhtbESPzarCMBSE9xd8h3AEd9fULkSqUUQUBN34A26PzbEp&#10;Nielidr69Ea4cJfDzHzDzBatrcSTGl86VjAaJiCIc6dLLhScT5vfCQgfkDVWjklBRx4W897PDDPt&#10;Xnyg5zEUIkLYZ6jAhFBnUvrckEU/dDVx9G6usRiibAqpG3xFuK1kmiRjabHkuGCwppWh/H58WAX0&#10;MHe6dq5b7/YhvbTv8cUfUKlBv11OQQRqw3/4r73VCiYpfL/EHyD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6FfnBAAAA2wAAAA8AAAAAAAAAAAAAAAAAmAIAAGRycy9kb3du&#10;cmV2LnhtbFBLBQYAAAAABAAEAPUAAACGAwAAAAA=&#10;" path="m,l,454r1077,l1077,,,e" fillcolor="#794081" stroked="f">
                  <v:path arrowok="t" o:connecttype="custom" o:connectlocs="0,794;0,1248;1077,1248;1077,794;0,794" o:connectangles="0,0,0,0,0"/>
                </v:shape>
                <w10:wrap anchorx="page" anchory="page"/>
              </v:group>
            </w:pict>
          </mc:Fallback>
        </mc:AlternateContent>
      </w:r>
    </w:p>
    <w:p w:rsidR="003B19F2" w:rsidRDefault="003B19F2">
      <w:pPr>
        <w:spacing w:after="0"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1384"/>
        <w:gridCol w:w="709"/>
        <w:gridCol w:w="1128"/>
        <w:gridCol w:w="622"/>
        <w:gridCol w:w="857"/>
        <w:gridCol w:w="766"/>
        <w:gridCol w:w="916"/>
        <w:gridCol w:w="991"/>
        <w:gridCol w:w="709"/>
        <w:gridCol w:w="674"/>
        <w:gridCol w:w="1027"/>
        <w:gridCol w:w="702"/>
        <w:gridCol w:w="857"/>
        <w:gridCol w:w="709"/>
        <w:gridCol w:w="850"/>
        <w:gridCol w:w="994"/>
        <w:gridCol w:w="991"/>
      </w:tblGrid>
      <w:tr w:rsidR="003B19F2">
        <w:trPr>
          <w:trHeight w:hRule="exact" w:val="571"/>
        </w:trPr>
        <w:tc>
          <w:tcPr>
            <w:tcW w:w="1384" w:type="dxa"/>
            <w:vMerge w:val="restart"/>
            <w:tcBorders>
              <w:top w:val="single" w:sz="4" w:space="0" w:color="000000"/>
              <w:left w:val="nil"/>
              <w:right w:val="single" w:sz="2" w:space="0" w:color="D9D9D9"/>
            </w:tcBorders>
            <w:shd w:val="clear" w:color="auto" w:fill="EADBED"/>
          </w:tcPr>
          <w:p w:rsidR="003B19F2" w:rsidRDefault="003B19F2">
            <w:pPr>
              <w:spacing w:before="6" w:after="0" w:line="180" w:lineRule="exact"/>
              <w:rPr>
                <w:sz w:val="18"/>
                <w:szCs w:val="18"/>
              </w:rPr>
            </w:pPr>
          </w:p>
          <w:p w:rsidR="003B19F2" w:rsidRDefault="003B19F2">
            <w:pPr>
              <w:spacing w:after="0" w:line="200" w:lineRule="exact"/>
              <w:rPr>
                <w:sz w:val="20"/>
                <w:szCs w:val="20"/>
              </w:rPr>
            </w:pPr>
          </w:p>
          <w:p w:rsidR="003B19F2" w:rsidRDefault="00085270">
            <w:pPr>
              <w:spacing w:after="0" w:line="240" w:lineRule="auto"/>
              <w:ind w:left="251" w:right="229"/>
              <w:jc w:val="center"/>
              <w:rPr>
                <w:rFonts w:ascii="Arial" w:eastAsia="Arial" w:hAnsi="Arial" w:cs="Arial"/>
                <w:sz w:val="18"/>
                <w:szCs w:val="18"/>
              </w:rPr>
            </w:pPr>
            <w:r>
              <w:rPr>
                <w:rFonts w:ascii="Arial" w:hAnsi="Arial"/>
                <w:b/>
                <w:sz w:val="18"/>
              </w:rPr>
              <w:t>Вітчизняний</w:t>
            </w:r>
          </w:p>
          <w:p w:rsidR="003B19F2" w:rsidRDefault="00085270">
            <w:pPr>
              <w:spacing w:after="0" w:line="206" w:lineRule="exact"/>
              <w:ind w:left="364" w:right="339"/>
              <w:jc w:val="center"/>
              <w:rPr>
                <w:rFonts w:ascii="Arial" w:eastAsia="Arial" w:hAnsi="Arial" w:cs="Arial"/>
                <w:sz w:val="18"/>
                <w:szCs w:val="18"/>
              </w:rPr>
            </w:pPr>
            <w:r>
              <w:rPr>
                <w:rFonts w:ascii="Arial" w:hAnsi="Arial"/>
                <w:b/>
                <w:sz w:val="18"/>
              </w:rPr>
              <w:t>випуск</w:t>
            </w:r>
          </w:p>
        </w:tc>
        <w:tc>
          <w:tcPr>
            <w:tcW w:w="709" w:type="dxa"/>
            <w:vMerge w:val="restart"/>
            <w:tcBorders>
              <w:top w:val="single" w:sz="4" w:space="0" w:color="000000"/>
              <w:left w:val="single" w:sz="2" w:space="0" w:color="D9D9D9"/>
              <w:right w:val="single" w:sz="2" w:space="0" w:color="D9D9D9"/>
            </w:tcBorders>
            <w:shd w:val="clear" w:color="auto" w:fill="EADBED"/>
          </w:tcPr>
          <w:p w:rsidR="003B19F2" w:rsidRDefault="003B19F2">
            <w:pPr>
              <w:spacing w:after="0" w:line="200" w:lineRule="exact"/>
              <w:rPr>
                <w:sz w:val="20"/>
                <w:szCs w:val="20"/>
              </w:rPr>
            </w:pPr>
          </w:p>
          <w:p w:rsidR="003B19F2" w:rsidRDefault="003B19F2">
            <w:pPr>
              <w:spacing w:before="9" w:after="0" w:line="280" w:lineRule="exact"/>
              <w:rPr>
                <w:sz w:val="28"/>
                <w:szCs w:val="28"/>
              </w:rPr>
            </w:pPr>
          </w:p>
          <w:p w:rsidR="003B19F2" w:rsidRDefault="00085270">
            <w:pPr>
              <w:spacing w:after="0" w:line="240" w:lineRule="auto"/>
              <w:ind w:left="141" w:right="-20"/>
              <w:rPr>
                <w:rFonts w:ascii="Arial" w:eastAsia="Arial" w:hAnsi="Arial" w:cs="Arial"/>
                <w:sz w:val="18"/>
                <w:szCs w:val="18"/>
              </w:rPr>
            </w:pPr>
            <w:r>
              <w:rPr>
                <w:rFonts w:ascii="Arial" w:hAnsi="Arial"/>
                <w:b/>
                <w:sz w:val="18"/>
              </w:rPr>
              <w:t>Імпорт</w:t>
            </w:r>
          </w:p>
        </w:tc>
        <w:tc>
          <w:tcPr>
            <w:tcW w:w="4288" w:type="dxa"/>
            <w:gridSpan w:val="5"/>
            <w:tcBorders>
              <w:top w:val="single" w:sz="4" w:space="0" w:color="000000"/>
              <w:left w:val="single" w:sz="2" w:space="0" w:color="D9D9D9"/>
              <w:bottom w:val="single" w:sz="3" w:space="0" w:color="D9D9D9"/>
              <w:right w:val="single" w:sz="2" w:space="0" w:color="D9D9D9"/>
            </w:tcBorders>
            <w:shd w:val="clear" w:color="auto" w:fill="EADBED"/>
          </w:tcPr>
          <w:p w:rsidR="003B19F2" w:rsidRDefault="003B19F2">
            <w:pPr>
              <w:spacing w:before="3" w:after="0" w:line="170" w:lineRule="exact"/>
              <w:rPr>
                <w:sz w:val="17"/>
                <w:szCs w:val="17"/>
              </w:rPr>
            </w:pPr>
          </w:p>
          <w:p w:rsidR="003B19F2" w:rsidRDefault="00085270">
            <w:pPr>
              <w:spacing w:after="0" w:line="240" w:lineRule="auto"/>
              <w:ind w:left="1836" w:right="1817"/>
              <w:jc w:val="center"/>
              <w:rPr>
                <w:rFonts w:ascii="Arial" w:eastAsia="Arial" w:hAnsi="Arial" w:cs="Arial"/>
                <w:sz w:val="18"/>
                <w:szCs w:val="18"/>
              </w:rPr>
            </w:pPr>
            <w:r>
              <w:rPr>
                <w:rFonts w:ascii="Arial" w:hAnsi="Arial"/>
                <w:b/>
                <w:sz w:val="18"/>
              </w:rPr>
              <w:t>Витрати</w:t>
            </w:r>
          </w:p>
        </w:tc>
        <w:tc>
          <w:tcPr>
            <w:tcW w:w="991" w:type="dxa"/>
            <w:vMerge w:val="restart"/>
            <w:tcBorders>
              <w:top w:val="single" w:sz="4" w:space="0" w:color="000000"/>
              <w:left w:val="single" w:sz="2" w:space="0" w:color="D9D9D9"/>
              <w:right w:val="single" w:sz="2" w:space="0" w:color="D9D9D9"/>
            </w:tcBorders>
            <w:shd w:val="clear" w:color="auto" w:fill="EADBED"/>
          </w:tcPr>
          <w:p w:rsidR="003B19F2" w:rsidRDefault="003B19F2">
            <w:pPr>
              <w:spacing w:before="10" w:after="0" w:line="180" w:lineRule="exact"/>
              <w:rPr>
                <w:sz w:val="18"/>
                <w:szCs w:val="18"/>
              </w:rPr>
            </w:pPr>
          </w:p>
          <w:p w:rsidR="003B19F2" w:rsidRDefault="003B19F2">
            <w:pPr>
              <w:spacing w:after="0" w:line="200" w:lineRule="exact"/>
              <w:rPr>
                <w:sz w:val="20"/>
                <w:szCs w:val="20"/>
              </w:rPr>
            </w:pPr>
          </w:p>
          <w:p w:rsidR="003B19F2" w:rsidRDefault="00085270">
            <w:pPr>
              <w:spacing w:after="0" w:line="206" w:lineRule="exact"/>
              <w:ind w:left="307" w:right="65" w:hanging="191"/>
              <w:rPr>
                <w:rFonts w:ascii="Arial" w:eastAsia="Arial" w:hAnsi="Arial" w:cs="Arial"/>
                <w:sz w:val="18"/>
                <w:szCs w:val="18"/>
              </w:rPr>
            </w:pPr>
            <w:r>
              <w:rPr>
                <w:rFonts w:ascii="Arial" w:hAnsi="Arial"/>
                <w:b/>
                <w:sz w:val="18"/>
              </w:rPr>
              <w:t>Загальний вн. попит</w:t>
            </w:r>
          </w:p>
        </w:tc>
        <w:tc>
          <w:tcPr>
            <w:tcW w:w="709" w:type="dxa"/>
            <w:vMerge w:val="restart"/>
            <w:tcBorders>
              <w:top w:val="single" w:sz="4" w:space="0" w:color="000000"/>
              <w:left w:val="single" w:sz="2" w:space="0" w:color="D9D9D9"/>
              <w:right w:val="single" w:sz="2" w:space="0" w:color="D9D9D9"/>
            </w:tcBorders>
            <w:shd w:val="clear" w:color="auto" w:fill="EADBED"/>
          </w:tcPr>
          <w:p w:rsidR="003B19F2" w:rsidRDefault="003B19F2">
            <w:pPr>
              <w:spacing w:before="6" w:after="0" w:line="180" w:lineRule="exact"/>
              <w:rPr>
                <w:sz w:val="18"/>
                <w:szCs w:val="18"/>
              </w:rPr>
            </w:pPr>
          </w:p>
          <w:p w:rsidR="003B19F2" w:rsidRDefault="003B19F2">
            <w:pPr>
              <w:spacing w:after="0" w:line="200" w:lineRule="exact"/>
              <w:rPr>
                <w:sz w:val="20"/>
                <w:szCs w:val="20"/>
              </w:rPr>
            </w:pPr>
          </w:p>
          <w:p w:rsidR="003B19F2" w:rsidRDefault="00085270">
            <w:pPr>
              <w:spacing w:after="0" w:line="240" w:lineRule="auto"/>
              <w:ind w:left="141" w:right="-20"/>
              <w:rPr>
                <w:rFonts w:ascii="Arial" w:eastAsia="Arial" w:hAnsi="Arial" w:cs="Arial"/>
                <w:sz w:val="18"/>
                <w:szCs w:val="18"/>
              </w:rPr>
            </w:pPr>
            <w:r>
              <w:rPr>
                <w:rFonts w:ascii="Arial" w:hAnsi="Arial"/>
                <w:b/>
                <w:sz w:val="18"/>
              </w:rPr>
              <w:t>Кінцеве</w:t>
            </w:r>
          </w:p>
          <w:p w:rsidR="003B19F2" w:rsidRDefault="00085270">
            <w:pPr>
              <w:spacing w:after="0" w:line="206" w:lineRule="exact"/>
              <w:ind w:left="126" w:right="-20"/>
              <w:rPr>
                <w:rFonts w:ascii="Arial" w:eastAsia="Arial" w:hAnsi="Arial" w:cs="Arial"/>
                <w:sz w:val="18"/>
                <w:szCs w:val="18"/>
              </w:rPr>
            </w:pPr>
            <w:r>
              <w:rPr>
                <w:rFonts w:ascii="Arial" w:hAnsi="Arial"/>
                <w:b/>
                <w:sz w:val="18"/>
              </w:rPr>
              <w:t>споживання</w:t>
            </w:r>
          </w:p>
        </w:tc>
        <w:tc>
          <w:tcPr>
            <w:tcW w:w="674" w:type="dxa"/>
            <w:vMerge w:val="restart"/>
            <w:tcBorders>
              <w:top w:val="single" w:sz="4" w:space="0" w:color="000000"/>
              <w:left w:val="single" w:sz="2" w:space="0" w:color="D9D9D9"/>
              <w:right w:val="single" w:sz="2" w:space="0" w:color="D9D9D9"/>
            </w:tcBorders>
            <w:shd w:val="clear" w:color="auto" w:fill="EADBED"/>
          </w:tcPr>
          <w:p w:rsidR="003B19F2" w:rsidRDefault="003B19F2">
            <w:pPr>
              <w:spacing w:after="0" w:line="200" w:lineRule="exact"/>
              <w:rPr>
                <w:sz w:val="20"/>
                <w:szCs w:val="20"/>
              </w:rPr>
            </w:pPr>
          </w:p>
          <w:p w:rsidR="003B19F2" w:rsidRDefault="003B19F2">
            <w:pPr>
              <w:spacing w:before="9" w:after="0" w:line="280" w:lineRule="exact"/>
              <w:rPr>
                <w:sz w:val="28"/>
                <w:szCs w:val="28"/>
              </w:rPr>
            </w:pPr>
          </w:p>
          <w:p w:rsidR="003B19F2" w:rsidRDefault="00085270">
            <w:pPr>
              <w:spacing w:after="0" w:line="240" w:lineRule="auto"/>
              <w:ind w:left="118" w:right="-20"/>
              <w:rPr>
                <w:rFonts w:ascii="Arial" w:eastAsia="Arial" w:hAnsi="Arial" w:cs="Arial"/>
                <w:sz w:val="18"/>
                <w:szCs w:val="18"/>
              </w:rPr>
            </w:pPr>
            <w:r>
              <w:rPr>
                <w:rFonts w:ascii="Arial" w:hAnsi="Arial"/>
                <w:b/>
                <w:sz w:val="18"/>
              </w:rPr>
              <w:t>Експорт</w:t>
            </w:r>
          </w:p>
        </w:tc>
        <w:tc>
          <w:tcPr>
            <w:tcW w:w="5138" w:type="dxa"/>
            <w:gridSpan w:val="6"/>
            <w:tcBorders>
              <w:top w:val="single" w:sz="4" w:space="0" w:color="000000"/>
              <w:left w:val="single" w:sz="2" w:space="0" w:color="D9D9D9"/>
              <w:bottom w:val="single" w:sz="3" w:space="0" w:color="D9D9D9"/>
              <w:right w:val="single" w:sz="2" w:space="0" w:color="D9D9D9"/>
            </w:tcBorders>
            <w:shd w:val="clear" w:color="auto" w:fill="EADBED"/>
          </w:tcPr>
          <w:p w:rsidR="003B19F2" w:rsidRDefault="003B19F2">
            <w:pPr>
              <w:spacing w:before="3" w:after="0" w:line="170" w:lineRule="exact"/>
              <w:rPr>
                <w:sz w:val="17"/>
                <w:szCs w:val="17"/>
              </w:rPr>
            </w:pPr>
          </w:p>
          <w:p w:rsidR="003B19F2" w:rsidRDefault="00085270">
            <w:pPr>
              <w:spacing w:after="0" w:line="240" w:lineRule="auto"/>
              <w:ind w:left="1861" w:right="1841"/>
              <w:jc w:val="center"/>
              <w:rPr>
                <w:rFonts w:ascii="Arial" w:eastAsia="Arial" w:hAnsi="Arial" w:cs="Arial"/>
                <w:sz w:val="18"/>
                <w:szCs w:val="18"/>
              </w:rPr>
            </w:pPr>
            <w:r>
              <w:rPr>
                <w:rFonts w:ascii="Arial" w:hAnsi="Arial"/>
                <w:b/>
                <w:sz w:val="18"/>
              </w:rPr>
              <w:t>ВНОК за секторами</w:t>
            </w:r>
          </w:p>
        </w:tc>
        <w:tc>
          <w:tcPr>
            <w:tcW w:w="991" w:type="dxa"/>
            <w:vMerge w:val="restart"/>
            <w:tcBorders>
              <w:top w:val="single" w:sz="4" w:space="0" w:color="000000"/>
              <w:left w:val="single" w:sz="2" w:space="0" w:color="D9D9D9"/>
              <w:right w:val="nil"/>
            </w:tcBorders>
            <w:shd w:val="clear" w:color="auto" w:fill="EADBED"/>
          </w:tcPr>
          <w:p w:rsidR="003B19F2" w:rsidRDefault="003B19F2">
            <w:pPr>
              <w:spacing w:before="10" w:after="0" w:line="180" w:lineRule="exact"/>
              <w:rPr>
                <w:sz w:val="18"/>
                <w:szCs w:val="18"/>
              </w:rPr>
            </w:pPr>
          </w:p>
          <w:p w:rsidR="003B19F2" w:rsidRDefault="003B19F2">
            <w:pPr>
              <w:spacing w:after="0" w:line="200" w:lineRule="exact"/>
              <w:rPr>
                <w:sz w:val="20"/>
                <w:szCs w:val="20"/>
              </w:rPr>
            </w:pPr>
          </w:p>
          <w:p w:rsidR="003B19F2" w:rsidRDefault="00085270">
            <w:pPr>
              <w:spacing w:after="0" w:line="206" w:lineRule="exact"/>
              <w:ind w:left="148" w:right="88" w:firstLine="130"/>
              <w:rPr>
                <w:rFonts w:ascii="Arial" w:eastAsia="Arial" w:hAnsi="Arial" w:cs="Arial"/>
                <w:sz w:val="18"/>
                <w:szCs w:val="18"/>
              </w:rPr>
            </w:pPr>
            <w:r>
              <w:rPr>
                <w:rFonts w:ascii="Arial" w:hAnsi="Arial"/>
                <w:b/>
                <w:sz w:val="18"/>
              </w:rPr>
              <w:t>Загальний попит</w:t>
            </w:r>
          </w:p>
        </w:tc>
      </w:tr>
      <w:tr w:rsidR="003B19F2" w:rsidTr="00852C69">
        <w:trPr>
          <w:trHeight w:hRule="exact" w:val="1158"/>
        </w:trPr>
        <w:tc>
          <w:tcPr>
            <w:tcW w:w="1384" w:type="dxa"/>
            <w:vMerge/>
            <w:tcBorders>
              <w:left w:val="nil"/>
              <w:bottom w:val="single" w:sz="4" w:space="0" w:color="000000"/>
              <w:right w:val="single" w:sz="2" w:space="0" w:color="D9D9D9"/>
            </w:tcBorders>
            <w:shd w:val="clear" w:color="auto" w:fill="EADBED"/>
          </w:tcPr>
          <w:p w:rsidR="003B19F2" w:rsidRDefault="003B19F2"/>
        </w:tc>
        <w:tc>
          <w:tcPr>
            <w:tcW w:w="709" w:type="dxa"/>
            <w:vMerge/>
            <w:tcBorders>
              <w:left w:val="single" w:sz="2" w:space="0" w:color="D9D9D9"/>
              <w:bottom w:val="single" w:sz="4" w:space="0" w:color="000000"/>
              <w:right w:val="single" w:sz="2" w:space="0" w:color="D9D9D9"/>
            </w:tcBorders>
            <w:shd w:val="clear" w:color="auto" w:fill="EADBED"/>
          </w:tcPr>
          <w:p w:rsidR="003B19F2" w:rsidRDefault="003B19F2"/>
        </w:tc>
        <w:tc>
          <w:tcPr>
            <w:tcW w:w="1128"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60" w:right="-20"/>
              <w:rPr>
                <w:rFonts w:ascii="Arial" w:eastAsia="Arial" w:hAnsi="Arial" w:cs="Arial"/>
                <w:sz w:val="18"/>
                <w:szCs w:val="18"/>
              </w:rPr>
            </w:pPr>
            <w:r>
              <w:rPr>
                <w:rFonts w:ascii="Arial" w:hAnsi="Arial"/>
                <w:b/>
                <w:sz w:val="18"/>
              </w:rPr>
              <w:t>Бізнес</w:t>
            </w:r>
          </w:p>
        </w:tc>
        <w:tc>
          <w:tcPr>
            <w:tcW w:w="622"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112" w:right="63" w:firstLine="31"/>
              <w:rPr>
                <w:rFonts w:ascii="Arial" w:eastAsia="Arial" w:hAnsi="Arial" w:cs="Arial"/>
                <w:sz w:val="18"/>
                <w:szCs w:val="18"/>
              </w:rPr>
            </w:pPr>
            <w:r>
              <w:rPr>
                <w:rFonts w:ascii="Arial" w:hAnsi="Arial"/>
                <w:b/>
                <w:sz w:val="18"/>
              </w:rPr>
              <w:t>O-A R&amp;D</w:t>
            </w:r>
          </w:p>
        </w:tc>
        <w:tc>
          <w:tcPr>
            <w:tcW w:w="857"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229" w:right="69" w:hanging="109"/>
              <w:rPr>
                <w:rFonts w:ascii="Arial" w:eastAsia="Arial" w:hAnsi="Arial" w:cs="Arial"/>
                <w:sz w:val="18"/>
                <w:szCs w:val="18"/>
              </w:rPr>
            </w:pPr>
            <w:r>
              <w:rPr>
                <w:rFonts w:ascii="Arial" w:hAnsi="Arial"/>
                <w:b/>
                <w:sz w:val="18"/>
              </w:rPr>
              <w:t>Комерційні Дослідження і Розробки</w:t>
            </w:r>
          </w:p>
        </w:tc>
        <w:tc>
          <w:tcPr>
            <w:tcW w:w="766"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315" w:right="118" w:hanging="145"/>
              <w:rPr>
                <w:rFonts w:ascii="Arial" w:eastAsia="Arial" w:hAnsi="Arial" w:cs="Arial"/>
                <w:sz w:val="18"/>
                <w:szCs w:val="18"/>
              </w:rPr>
            </w:pPr>
            <w:r>
              <w:rPr>
                <w:rFonts w:ascii="Arial" w:hAnsi="Arial"/>
                <w:b/>
                <w:sz w:val="18"/>
              </w:rPr>
              <w:t>НКОДГ</w:t>
            </w:r>
          </w:p>
        </w:tc>
        <w:tc>
          <w:tcPr>
            <w:tcW w:w="916"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223" w:right="-20"/>
              <w:rPr>
                <w:rFonts w:ascii="Arial" w:eastAsia="Arial" w:hAnsi="Arial" w:cs="Arial"/>
                <w:sz w:val="18"/>
                <w:szCs w:val="18"/>
              </w:rPr>
            </w:pPr>
            <w:r>
              <w:rPr>
                <w:rFonts w:ascii="Arial" w:hAnsi="Arial"/>
                <w:b/>
                <w:sz w:val="18"/>
              </w:rPr>
              <w:t>Уряд</w:t>
            </w:r>
          </w:p>
        </w:tc>
        <w:tc>
          <w:tcPr>
            <w:tcW w:w="991" w:type="dxa"/>
            <w:vMerge/>
            <w:tcBorders>
              <w:left w:val="single" w:sz="2" w:space="0" w:color="D9D9D9"/>
              <w:bottom w:val="single" w:sz="4" w:space="0" w:color="000000"/>
              <w:right w:val="single" w:sz="2" w:space="0" w:color="D9D9D9"/>
            </w:tcBorders>
            <w:shd w:val="clear" w:color="auto" w:fill="EADBED"/>
          </w:tcPr>
          <w:p w:rsidR="003B19F2" w:rsidRDefault="003B19F2"/>
        </w:tc>
        <w:tc>
          <w:tcPr>
            <w:tcW w:w="709" w:type="dxa"/>
            <w:vMerge/>
            <w:tcBorders>
              <w:left w:val="single" w:sz="2" w:space="0" w:color="D9D9D9"/>
              <w:bottom w:val="single" w:sz="4" w:space="0" w:color="000000"/>
              <w:right w:val="single" w:sz="2" w:space="0" w:color="D9D9D9"/>
            </w:tcBorders>
            <w:shd w:val="clear" w:color="auto" w:fill="EADBED"/>
          </w:tcPr>
          <w:p w:rsidR="003B19F2" w:rsidRDefault="003B19F2"/>
        </w:tc>
        <w:tc>
          <w:tcPr>
            <w:tcW w:w="674" w:type="dxa"/>
            <w:vMerge/>
            <w:tcBorders>
              <w:left w:val="single" w:sz="2" w:space="0" w:color="D9D9D9"/>
              <w:bottom w:val="single" w:sz="4" w:space="0" w:color="000000"/>
              <w:right w:val="single" w:sz="2" w:space="0" w:color="D9D9D9"/>
            </w:tcBorders>
            <w:shd w:val="clear" w:color="auto" w:fill="EADBED"/>
          </w:tcPr>
          <w:p w:rsidR="003B19F2" w:rsidRDefault="003B19F2"/>
        </w:tc>
        <w:tc>
          <w:tcPr>
            <w:tcW w:w="1027"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09" w:right="-20"/>
              <w:rPr>
                <w:rFonts w:ascii="Arial" w:eastAsia="Arial" w:hAnsi="Arial" w:cs="Arial"/>
                <w:sz w:val="18"/>
                <w:szCs w:val="18"/>
              </w:rPr>
            </w:pPr>
            <w:r>
              <w:rPr>
                <w:rFonts w:ascii="Arial" w:hAnsi="Arial"/>
                <w:b/>
                <w:sz w:val="18"/>
              </w:rPr>
              <w:t>Бізнес</w:t>
            </w:r>
          </w:p>
        </w:tc>
        <w:tc>
          <w:tcPr>
            <w:tcW w:w="702"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153" w:right="103" w:firstLine="30"/>
              <w:rPr>
                <w:rFonts w:ascii="Arial" w:eastAsia="Arial" w:hAnsi="Arial" w:cs="Arial"/>
                <w:sz w:val="18"/>
                <w:szCs w:val="18"/>
              </w:rPr>
            </w:pPr>
            <w:r>
              <w:rPr>
                <w:rFonts w:ascii="Arial" w:hAnsi="Arial"/>
                <w:b/>
                <w:sz w:val="18"/>
              </w:rPr>
              <w:t>O-A R&amp;D</w:t>
            </w:r>
          </w:p>
        </w:tc>
        <w:tc>
          <w:tcPr>
            <w:tcW w:w="857"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100" w:lineRule="exact"/>
              <w:rPr>
                <w:sz w:val="10"/>
                <w:szCs w:val="10"/>
              </w:rPr>
            </w:pPr>
          </w:p>
          <w:p w:rsidR="003B19F2" w:rsidRDefault="00085270">
            <w:pPr>
              <w:spacing w:after="0" w:line="206" w:lineRule="exact"/>
              <w:ind w:left="229" w:right="69" w:hanging="109"/>
              <w:rPr>
                <w:rFonts w:ascii="Arial" w:eastAsia="Arial" w:hAnsi="Arial" w:cs="Arial"/>
                <w:sz w:val="18"/>
                <w:szCs w:val="18"/>
              </w:rPr>
            </w:pPr>
            <w:r>
              <w:rPr>
                <w:rFonts w:ascii="Arial" w:hAnsi="Arial"/>
                <w:b/>
                <w:sz w:val="18"/>
              </w:rPr>
              <w:t>Комерційні Дослідження і Розробки</w:t>
            </w:r>
          </w:p>
        </w:tc>
        <w:tc>
          <w:tcPr>
            <w:tcW w:w="709"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21" w:right="-20"/>
              <w:rPr>
                <w:rFonts w:ascii="Arial" w:eastAsia="Arial" w:hAnsi="Arial" w:cs="Arial"/>
                <w:sz w:val="18"/>
                <w:szCs w:val="18"/>
              </w:rPr>
            </w:pPr>
            <w:r>
              <w:rPr>
                <w:rFonts w:ascii="Arial" w:hAnsi="Arial"/>
                <w:b/>
                <w:sz w:val="18"/>
              </w:rPr>
              <w:t>Уряд</w:t>
            </w:r>
          </w:p>
        </w:tc>
        <w:tc>
          <w:tcPr>
            <w:tcW w:w="850"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3B19F2">
            <w:pPr>
              <w:spacing w:before="5" w:after="0" w:line="200" w:lineRule="exact"/>
              <w:rPr>
                <w:sz w:val="20"/>
                <w:szCs w:val="20"/>
              </w:rPr>
            </w:pPr>
          </w:p>
          <w:p w:rsidR="003B19F2" w:rsidRDefault="00085270">
            <w:pPr>
              <w:spacing w:after="0" w:line="240" w:lineRule="auto"/>
              <w:ind w:left="147" w:right="-20"/>
              <w:rPr>
                <w:rFonts w:ascii="Arial" w:eastAsia="Arial" w:hAnsi="Arial" w:cs="Arial"/>
                <w:sz w:val="18"/>
                <w:szCs w:val="18"/>
              </w:rPr>
            </w:pPr>
            <w:r>
              <w:rPr>
                <w:rFonts w:ascii="Arial" w:hAnsi="Arial"/>
                <w:b/>
                <w:sz w:val="18"/>
              </w:rPr>
              <w:t>НКОДГ</w:t>
            </w:r>
          </w:p>
        </w:tc>
        <w:tc>
          <w:tcPr>
            <w:tcW w:w="994" w:type="dxa"/>
            <w:tcBorders>
              <w:top w:val="single" w:sz="3" w:space="0" w:color="D9D9D9"/>
              <w:left w:val="single" w:sz="2" w:space="0" w:color="D9D9D9"/>
              <w:bottom w:val="single" w:sz="4" w:space="0" w:color="000000"/>
              <w:right w:val="single" w:sz="2" w:space="0" w:color="D9D9D9"/>
            </w:tcBorders>
            <w:shd w:val="clear" w:color="auto" w:fill="EADBED"/>
          </w:tcPr>
          <w:p w:rsidR="003B19F2" w:rsidRDefault="00085270">
            <w:pPr>
              <w:spacing w:after="0" w:line="204" w:lineRule="exact"/>
              <w:ind w:left="236" w:right="218"/>
              <w:jc w:val="center"/>
              <w:rPr>
                <w:rFonts w:ascii="Arial" w:eastAsia="Arial" w:hAnsi="Arial" w:cs="Arial"/>
                <w:sz w:val="18"/>
                <w:szCs w:val="18"/>
              </w:rPr>
            </w:pPr>
            <w:r>
              <w:rPr>
                <w:rFonts w:ascii="Arial" w:hAnsi="Arial"/>
                <w:b/>
                <w:sz w:val="18"/>
              </w:rPr>
              <w:t>Загальний</w:t>
            </w:r>
          </w:p>
          <w:p w:rsidR="003B19F2" w:rsidRDefault="00085270">
            <w:pPr>
              <w:spacing w:before="4" w:after="0" w:line="206" w:lineRule="exact"/>
              <w:ind w:left="132" w:right="114"/>
              <w:jc w:val="center"/>
              <w:rPr>
                <w:rFonts w:ascii="Arial" w:eastAsia="Arial" w:hAnsi="Arial" w:cs="Arial"/>
                <w:sz w:val="18"/>
                <w:szCs w:val="18"/>
              </w:rPr>
            </w:pPr>
            <w:r>
              <w:rPr>
                <w:rFonts w:ascii="Arial" w:hAnsi="Arial"/>
                <w:b/>
                <w:sz w:val="18"/>
              </w:rPr>
              <w:t>кінцевий попит</w:t>
            </w:r>
          </w:p>
        </w:tc>
        <w:tc>
          <w:tcPr>
            <w:tcW w:w="991" w:type="dxa"/>
            <w:vMerge/>
            <w:tcBorders>
              <w:left w:val="single" w:sz="2" w:space="0" w:color="D9D9D9"/>
              <w:bottom w:val="single" w:sz="4" w:space="0" w:color="000000"/>
              <w:right w:val="nil"/>
            </w:tcBorders>
            <w:shd w:val="clear" w:color="auto" w:fill="EADBED"/>
          </w:tcPr>
          <w:p w:rsidR="003B19F2" w:rsidRDefault="003B19F2"/>
        </w:tc>
      </w:tr>
      <w:tr w:rsidR="003B19F2">
        <w:trPr>
          <w:trHeight w:hRule="exact" w:val="404"/>
        </w:trPr>
        <w:tc>
          <w:tcPr>
            <w:tcW w:w="1384" w:type="dxa"/>
            <w:tcBorders>
              <w:top w:val="single" w:sz="4" w:space="0" w:color="000000"/>
              <w:left w:val="nil"/>
              <w:bottom w:val="single" w:sz="2" w:space="0" w:color="D9D9D9"/>
              <w:right w:val="single" w:sz="2" w:space="0" w:color="D9D9D9"/>
            </w:tcBorders>
          </w:tcPr>
          <w:p w:rsidR="003B19F2" w:rsidRDefault="00085270">
            <w:pPr>
              <w:spacing w:before="91" w:after="0" w:line="240" w:lineRule="auto"/>
              <w:ind w:left="108" w:right="-20"/>
              <w:rPr>
                <w:rFonts w:ascii="Arial" w:eastAsia="Arial" w:hAnsi="Arial" w:cs="Arial"/>
                <w:sz w:val="18"/>
                <w:szCs w:val="18"/>
              </w:rPr>
            </w:pPr>
            <w:r>
              <w:rPr>
                <w:rFonts w:ascii="Arial" w:hAnsi="Arial"/>
                <w:sz w:val="18"/>
              </w:rPr>
              <w:t>Бізнес</w:t>
            </w:r>
          </w:p>
        </w:tc>
        <w:tc>
          <w:tcPr>
            <w:tcW w:w="709" w:type="dxa"/>
            <w:tcBorders>
              <w:top w:val="single" w:sz="4" w:space="0" w:color="000000"/>
              <w:left w:val="single" w:sz="2" w:space="0" w:color="D9D9D9"/>
              <w:bottom w:val="single" w:sz="2" w:space="0" w:color="D9D9D9"/>
              <w:right w:val="single" w:sz="2" w:space="0" w:color="D9D9D9"/>
            </w:tcBorders>
          </w:tcPr>
          <w:p w:rsidR="003B19F2" w:rsidRDefault="003B19F2"/>
        </w:tc>
        <w:tc>
          <w:tcPr>
            <w:tcW w:w="1128"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right="86"/>
              <w:jc w:val="right"/>
              <w:rPr>
                <w:rFonts w:ascii="Arial" w:eastAsia="Arial" w:hAnsi="Arial" w:cs="Arial"/>
                <w:sz w:val="18"/>
                <w:szCs w:val="18"/>
              </w:rPr>
            </w:pPr>
            <w:r>
              <w:rPr>
                <w:rFonts w:ascii="Arial" w:hAnsi="Arial"/>
                <w:sz w:val="18"/>
              </w:rPr>
              <w:t>30</w:t>
            </w:r>
          </w:p>
        </w:tc>
        <w:tc>
          <w:tcPr>
            <w:tcW w:w="622"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left="309" w:right="-20"/>
              <w:rPr>
                <w:rFonts w:ascii="Arial" w:eastAsia="Arial" w:hAnsi="Arial" w:cs="Arial"/>
                <w:sz w:val="18"/>
                <w:szCs w:val="18"/>
              </w:rPr>
            </w:pPr>
            <w:r>
              <w:rPr>
                <w:rFonts w:ascii="Arial" w:hAnsi="Arial"/>
                <w:sz w:val="18"/>
              </w:rPr>
              <w:t>10</w:t>
            </w:r>
          </w:p>
        </w:tc>
        <w:tc>
          <w:tcPr>
            <w:tcW w:w="857"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1</w:t>
            </w:r>
          </w:p>
        </w:tc>
        <w:tc>
          <w:tcPr>
            <w:tcW w:w="766"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left="403" w:right="-20"/>
              <w:rPr>
                <w:rFonts w:ascii="Arial" w:eastAsia="Arial" w:hAnsi="Arial" w:cs="Arial"/>
                <w:sz w:val="18"/>
                <w:szCs w:val="18"/>
              </w:rPr>
            </w:pPr>
            <w:r>
              <w:rPr>
                <w:rFonts w:ascii="Arial" w:hAnsi="Arial"/>
                <w:sz w:val="18"/>
              </w:rPr>
              <w:t>0,4</w:t>
            </w:r>
          </w:p>
        </w:tc>
        <w:tc>
          <w:tcPr>
            <w:tcW w:w="916"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right="86"/>
              <w:jc w:val="right"/>
              <w:rPr>
                <w:rFonts w:ascii="Arial" w:eastAsia="Arial" w:hAnsi="Arial" w:cs="Arial"/>
                <w:sz w:val="18"/>
                <w:szCs w:val="18"/>
              </w:rPr>
            </w:pPr>
            <w:r>
              <w:rPr>
                <w:rFonts w:ascii="Arial" w:hAnsi="Arial"/>
                <w:sz w:val="18"/>
              </w:rPr>
              <w:t>5</w:t>
            </w:r>
          </w:p>
        </w:tc>
        <w:tc>
          <w:tcPr>
            <w:tcW w:w="991"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left="530" w:right="-20"/>
              <w:rPr>
                <w:rFonts w:ascii="Arial" w:eastAsia="Arial" w:hAnsi="Arial" w:cs="Arial"/>
                <w:sz w:val="18"/>
                <w:szCs w:val="18"/>
              </w:rPr>
            </w:pPr>
            <w:r>
              <w:rPr>
                <w:rFonts w:ascii="Arial" w:hAnsi="Arial"/>
                <w:sz w:val="18"/>
              </w:rPr>
              <w:t>46,4</w:t>
            </w:r>
          </w:p>
        </w:tc>
        <w:tc>
          <w:tcPr>
            <w:tcW w:w="709"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left="347" w:right="-20"/>
              <w:rPr>
                <w:rFonts w:ascii="Arial" w:eastAsia="Arial" w:hAnsi="Arial" w:cs="Arial"/>
                <w:sz w:val="18"/>
                <w:szCs w:val="18"/>
              </w:rPr>
            </w:pPr>
            <w:r>
              <w:rPr>
                <w:rFonts w:ascii="Arial" w:hAnsi="Arial"/>
                <w:sz w:val="18"/>
              </w:rPr>
              <w:t>3,5</w:t>
            </w:r>
          </w:p>
        </w:tc>
        <w:tc>
          <w:tcPr>
            <w:tcW w:w="674" w:type="dxa"/>
            <w:tcBorders>
              <w:top w:val="single" w:sz="4" w:space="0" w:color="000000"/>
              <w:left w:val="single" w:sz="2" w:space="0" w:color="D9D9D9"/>
              <w:bottom w:val="single" w:sz="2" w:space="0" w:color="D9D9D9"/>
              <w:right w:val="single" w:sz="2" w:space="0" w:color="D9D9D9"/>
            </w:tcBorders>
          </w:tcPr>
          <w:p w:rsidR="003B19F2" w:rsidRDefault="003B19F2"/>
        </w:tc>
        <w:tc>
          <w:tcPr>
            <w:tcW w:w="1027"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right="85"/>
              <w:jc w:val="right"/>
              <w:rPr>
                <w:rFonts w:ascii="Arial" w:eastAsia="Arial" w:hAnsi="Arial" w:cs="Arial"/>
                <w:sz w:val="18"/>
                <w:szCs w:val="18"/>
              </w:rPr>
            </w:pPr>
            <w:r>
              <w:rPr>
                <w:rFonts w:ascii="Arial" w:hAnsi="Arial"/>
                <w:sz w:val="18"/>
              </w:rPr>
              <w:t>5</w:t>
            </w:r>
          </w:p>
        </w:tc>
        <w:tc>
          <w:tcPr>
            <w:tcW w:w="702" w:type="dxa"/>
            <w:tcBorders>
              <w:top w:val="single" w:sz="4" w:space="0" w:color="000000"/>
              <w:left w:val="single" w:sz="2" w:space="0" w:color="D9D9D9"/>
              <w:bottom w:val="single" w:sz="2" w:space="0" w:color="D9D9D9"/>
              <w:right w:val="single" w:sz="2" w:space="0" w:color="D9D9D9"/>
            </w:tcBorders>
          </w:tcPr>
          <w:p w:rsidR="003B19F2" w:rsidRDefault="003B19F2"/>
        </w:tc>
        <w:tc>
          <w:tcPr>
            <w:tcW w:w="857" w:type="dxa"/>
            <w:tcBorders>
              <w:top w:val="single" w:sz="4" w:space="0" w:color="000000"/>
              <w:left w:val="single" w:sz="2" w:space="0" w:color="D9D9D9"/>
              <w:bottom w:val="single" w:sz="2" w:space="0" w:color="D9D9D9"/>
              <w:right w:val="single" w:sz="2" w:space="0" w:color="D9D9D9"/>
            </w:tcBorders>
          </w:tcPr>
          <w:p w:rsidR="003B19F2" w:rsidRDefault="003B19F2"/>
        </w:tc>
        <w:tc>
          <w:tcPr>
            <w:tcW w:w="709"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5</w:t>
            </w:r>
          </w:p>
        </w:tc>
        <w:tc>
          <w:tcPr>
            <w:tcW w:w="850"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left="488" w:right="-20"/>
              <w:rPr>
                <w:rFonts w:ascii="Arial" w:eastAsia="Arial" w:hAnsi="Arial" w:cs="Arial"/>
                <w:sz w:val="18"/>
                <w:szCs w:val="18"/>
              </w:rPr>
            </w:pPr>
            <w:r>
              <w:rPr>
                <w:rFonts w:ascii="Arial" w:hAnsi="Arial"/>
                <w:sz w:val="18"/>
              </w:rPr>
              <w:t>0,1</w:t>
            </w:r>
          </w:p>
        </w:tc>
        <w:tc>
          <w:tcPr>
            <w:tcW w:w="994" w:type="dxa"/>
            <w:tcBorders>
              <w:top w:val="single" w:sz="4" w:space="0" w:color="000000"/>
              <w:left w:val="single" w:sz="2" w:space="0" w:color="D9D9D9"/>
              <w:bottom w:val="single" w:sz="2" w:space="0" w:color="D9D9D9"/>
              <w:right w:val="single" w:sz="2" w:space="0" w:color="D9D9D9"/>
            </w:tcBorders>
          </w:tcPr>
          <w:p w:rsidR="003B19F2" w:rsidRDefault="00085270">
            <w:pPr>
              <w:spacing w:before="91" w:after="0" w:line="240" w:lineRule="auto"/>
              <w:ind w:left="532" w:right="-20"/>
              <w:rPr>
                <w:rFonts w:ascii="Arial" w:eastAsia="Arial" w:hAnsi="Arial" w:cs="Arial"/>
                <w:sz w:val="18"/>
                <w:szCs w:val="18"/>
              </w:rPr>
            </w:pPr>
            <w:r>
              <w:rPr>
                <w:rFonts w:ascii="Arial" w:hAnsi="Arial"/>
                <w:sz w:val="18"/>
              </w:rPr>
              <w:t>13,6</w:t>
            </w:r>
          </w:p>
        </w:tc>
        <w:tc>
          <w:tcPr>
            <w:tcW w:w="991" w:type="dxa"/>
            <w:tcBorders>
              <w:top w:val="single" w:sz="4" w:space="0" w:color="000000"/>
              <w:left w:val="single" w:sz="2" w:space="0" w:color="D9D9D9"/>
              <w:bottom w:val="single" w:sz="2" w:space="0" w:color="D9D9D9"/>
              <w:right w:val="nil"/>
            </w:tcBorders>
          </w:tcPr>
          <w:p w:rsidR="003B19F2" w:rsidRDefault="00085270">
            <w:pPr>
              <w:spacing w:before="91" w:after="0" w:line="240" w:lineRule="auto"/>
              <w:ind w:left="530" w:right="-20"/>
              <w:rPr>
                <w:rFonts w:ascii="Arial" w:eastAsia="Arial" w:hAnsi="Arial" w:cs="Arial"/>
                <w:sz w:val="18"/>
                <w:szCs w:val="18"/>
              </w:rPr>
            </w:pPr>
            <w:r>
              <w:rPr>
                <w:rFonts w:ascii="Arial" w:hAnsi="Arial"/>
                <w:sz w:val="18"/>
              </w:rPr>
              <w:t>60,0</w:t>
            </w:r>
          </w:p>
        </w:tc>
      </w:tr>
      <w:tr w:rsidR="003B19F2">
        <w:trPr>
          <w:trHeight w:hRule="exact" w:val="402"/>
        </w:trPr>
        <w:tc>
          <w:tcPr>
            <w:tcW w:w="1384" w:type="dxa"/>
            <w:tcBorders>
              <w:top w:val="single" w:sz="2" w:space="0" w:color="D9D9D9"/>
              <w:left w:val="nil"/>
              <w:bottom w:val="single" w:sz="2" w:space="0" w:color="D9D9D9"/>
              <w:right w:val="single" w:sz="2" w:space="0" w:color="D9D9D9"/>
            </w:tcBorders>
            <w:shd w:val="clear" w:color="auto" w:fill="EEDFF1"/>
          </w:tcPr>
          <w:p w:rsidR="003B19F2" w:rsidRDefault="00085270">
            <w:pPr>
              <w:spacing w:before="91" w:after="0" w:line="240" w:lineRule="auto"/>
              <w:ind w:left="108" w:right="-20"/>
              <w:rPr>
                <w:rFonts w:ascii="Arial" w:eastAsia="Arial" w:hAnsi="Arial" w:cs="Arial"/>
                <w:sz w:val="18"/>
                <w:szCs w:val="18"/>
              </w:rPr>
            </w:pPr>
            <w:r>
              <w:rPr>
                <w:rFonts w:ascii="Arial" w:hAnsi="Arial"/>
                <w:sz w:val="18"/>
              </w:rPr>
              <w:t>O-A R&amp;D</w:t>
            </w:r>
          </w:p>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2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2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5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6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9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0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left="240" w:right="-20"/>
              <w:rPr>
                <w:rFonts w:ascii="Arial" w:eastAsia="Arial" w:hAnsi="Arial" w:cs="Arial"/>
                <w:sz w:val="18"/>
                <w:szCs w:val="18"/>
              </w:rPr>
            </w:pPr>
            <w:r>
              <w:rPr>
                <w:rFonts w:ascii="Arial" w:hAnsi="Arial"/>
                <w:sz w:val="18"/>
              </w:rPr>
              <w:t>22,5</w:t>
            </w:r>
          </w:p>
        </w:tc>
        <w:tc>
          <w:tcPr>
            <w:tcW w:w="85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5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9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left="532" w:right="-20"/>
              <w:rPr>
                <w:rFonts w:ascii="Arial" w:eastAsia="Arial" w:hAnsi="Arial" w:cs="Arial"/>
                <w:sz w:val="18"/>
                <w:szCs w:val="18"/>
              </w:rPr>
            </w:pPr>
            <w:r>
              <w:rPr>
                <w:rFonts w:ascii="Arial" w:hAnsi="Arial"/>
                <w:sz w:val="18"/>
              </w:rPr>
              <w:t>22,5</w:t>
            </w:r>
          </w:p>
        </w:tc>
        <w:tc>
          <w:tcPr>
            <w:tcW w:w="991" w:type="dxa"/>
            <w:tcBorders>
              <w:top w:val="single" w:sz="2" w:space="0" w:color="D9D9D9"/>
              <w:left w:val="single" w:sz="2" w:space="0" w:color="D9D9D9"/>
              <w:bottom w:val="single" w:sz="2" w:space="0" w:color="D9D9D9"/>
              <w:right w:val="nil"/>
            </w:tcBorders>
            <w:shd w:val="clear" w:color="auto" w:fill="EEDFF1"/>
          </w:tcPr>
          <w:p w:rsidR="003B19F2" w:rsidRDefault="00085270">
            <w:pPr>
              <w:spacing w:before="91" w:after="0" w:line="240" w:lineRule="auto"/>
              <w:ind w:left="531" w:right="-20"/>
              <w:rPr>
                <w:rFonts w:ascii="Arial" w:eastAsia="Arial" w:hAnsi="Arial" w:cs="Arial"/>
                <w:sz w:val="18"/>
                <w:szCs w:val="18"/>
              </w:rPr>
            </w:pPr>
            <w:r>
              <w:rPr>
                <w:rFonts w:ascii="Arial" w:hAnsi="Arial"/>
                <w:sz w:val="18"/>
              </w:rPr>
              <w:t>22,5</w:t>
            </w:r>
          </w:p>
        </w:tc>
      </w:tr>
      <w:tr w:rsidR="003B19F2" w:rsidTr="00852C69">
        <w:trPr>
          <w:trHeight w:hRule="exact" w:val="745"/>
        </w:trPr>
        <w:tc>
          <w:tcPr>
            <w:tcW w:w="1384" w:type="dxa"/>
            <w:tcBorders>
              <w:top w:val="single" w:sz="2" w:space="0" w:color="D9D9D9"/>
              <w:left w:val="nil"/>
              <w:bottom w:val="single" w:sz="2" w:space="0" w:color="D9D9D9"/>
              <w:right w:val="single" w:sz="2" w:space="0" w:color="D9D9D9"/>
            </w:tcBorders>
            <w:shd w:val="clear" w:color="auto" w:fill="EEDFF1"/>
          </w:tcPr>
          <w:p w:rsidR="003B19F2" w:rsidRDefault="00085270">
            <w:pPr>
              <w:spacing w:before="91" w:after="0" w:line="240" w:lineRule="auto"/>
              <w:ind w:left="108" w:right="-20"/>
              <w:rPr>
                <w:rFonts w:ascii="Arial" w:eastAsia="Arial" w:hAnsi="Arial" w:cs="Arial"/>
                <w:sz w:val="18"/>
                <w:szCs w:val="18"/>
              </w:rPr>
            </w:pPr>
            <w:r>
              <w:rPr>
                <w:rFonts w:ascii="Arial" w:hAnsi="Arial"/>
                <w:sz w:val="18"/>
              </w:rPr>
              <w:t>Комерційні Дослідження і Розробки</w:t>
            </w:r>
          </w:p>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2</w:t>
            </w:r>
          </w:p>
        </w:tc>
        <w:tc>
          <w:tcPr>
            <w:tcW w:w="112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2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4</w:t>
            </w:r>
          </w:p>
        </w:tc>
        <w:tc>
          <w:tcPr>
            <w:tcW w:w="85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6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9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3</w:t>
            </w:r>
          </w:p>
        </w:tc>
        <w:tc>
          <w:tcPr>
            <w:tcW w:w="102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1</w:t>
            </w:r>
          </w:p>
        </w:tc>
        <w:tc>
          <w:tcPr>
            <w:tcW w:w="70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5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5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9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left="631" w:right="-20"/>
              <w:rPr>
                <w:rFonts w:ascii="Arial" w:eastAsia="Arial" w:hAnsi="Arial" w:cs="Arial"/>
                <w:sz w:val="18"/>
                <w:szCs w:val="18"/>
              </w:rPr>
            </w:pPr>
            <w:r>
              <w:rPr>
                <w:rFonts w:ascii="Arial" w:hAnsi="Arial"/>
                <w:sz w:val="18"/>
              </w:rPr>
              <w:t>4,0</w:t>
            </w:r>
          </w:p>
        </w:tc>
        <w:tc>
          <w:tcPr>
            <w:tcW w:w="991" w:type="dxa"/>
            <w:tcBorders>
              <w:top w:val="single" w:sz="2" w:space="0" w:color="D9D9D9"/>
              <w:left w:val="single" w:sz="2" w:space="0" w:color="D9D9D9"/>
              <w:bottom w:val="single" w:sz="2" w:space="0" w:color="D9D9D9"/>
              <w:right w:val="nil"/>
            </w:tcBorders>
            <w:shd w:val="clear" w:color="auto" w:fill="EEDFF1"/>
          </w:tcPr>
          <w:p w:rsidR="003B19F2" w:rsidRDefault="00085270">
            <w:pPr>
              <w:spacing w:before="91" w:after="0" w:line="240" w:lineRule="auto"/>
              <w:ind w:left="630" w:right="-20"/>
              <w:rPr>
                <w:rFonts w:ascii="Arial" w:eastAsia="Arial" w:hAnsi="Arial" w:cs="Arial"/>
                <w:sz w:val="18"/>
                <w:szCs w:val="18"/>
              </w:rPr>
            </w:pPr>
            <w:r>
              <w:rPr>
                <w:rFonts w:ascii="Arial" w:hAnsi="Arial"/>
                <w:sz w:val="18"/>
              </w:rPr>
              <w:t>6,0</w:t>
            </w:r>
          </w:p>
        </w:tc>
      </w:tr>
      <w:tr w:rsidR="003B19F2" w:rsidTr="00852C69">
        <w:trPr>
          <w:trHeight w:hRule="exact" w:val="1010"/>
        </w:trPr>
        <w:tc>
          <w:tcPr>
            <w:tcW w:w="1384" w:type="dxa"/>
            <w:tcBorders>
              <w:top w:val="single" w:sz="2" w:space="0" w:color="D9D9D9"/>
              <w:left w:val="nil"/>
              <w:bottom w:val="single" w:sz="2" w:space="0" w:color="D9D9D9"/>
              <w:right w:val="single" w:sz="2" w:space="0" w:color="D9D9D9"/>
            </w:tcBorders>
            <w:shd w:val="clear" w:color="auto" w:fill="EEDFF1"/>
          </w:tcPr>
          <w:p w:rsidR="003B19F2" w:rsidRDefault="00085270">
            <w:pPr>
              <w:spacing w:before="91" w:after="0" w:line="240" w:lineRule="auto"/>
              <w:ind w:left="108" w:right="-20"/>
              <w:rPr>
                <w:rFonts w:ascii="Arial" w:eastAsia="Arial" w:hAnsi="Arial" w:cs="Arial"/>
                <w:sz w:val="18"/>
                <w:szCs w:val="18"/>
              </w:rPr>
            </w:pPr>
            <w:r>
              <w:rPr>
                <w:rFonts w:ascii="Arial" w:hAnsi="Arial"/>
                <w:sz w:val="18"/>
              </w:rPr>
              <w:t>НКОДГ, що здійснюють Дослідження та розробки</w:t>
            </w:r>
          </w:p>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2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2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5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6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16"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991"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02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02"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57"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709"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50"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left="487" w:right="-20"/>
              <w:rPr>
                <w:rFonts w:ascii="Arial" w:eastAsia="Arial" w:hAnsi="Arial" w:cs="Arial"/>
                <w:sz w:val="18"/>
                <w:szCs w:val="18"/>
              </w:rPr>
            </w:pPr>
            <w:r>
              <w:rPr>
                <w:rFonts w:ascii="Arial" w:hAnsi="Arial"/>
                <w:sz w:val="18"/>
              </w:rPr>
              <w:t>1,5</w:t>
            </w:r>
          </w:p>
        </w:tc>
        <w:tc>
          <w:tcPr>
            <w:tcW w:w="99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085270">
            <w:pPr>
              <w:spacing w:before="91" w:after="0" w:line="240" w:lineRule="auto"/>
              <w:ind w:left="631" w:right="-20"/>
              <w:rPr>
                <w:rFonts w:ascii="Arial" w:eastAsia="Arial" w:hAnsi="Arial" w:cs="Arial"/>
                <w:sz w:val="18"/>
                <w:szCs w:val="18"/>
              </w:rPr>
            </w:pPr>
            <w:r>
              <w:rPr>
                <w:rFonts w:ascii="Arial" w:hAnsi="Arial"/>
                <w:sz w:val="18"/>
              </w:rPr>
              <w:t>1,5</w:t>
            </w:r>
          </w:p>
        </w:tc>
        <w:tc>
          <w:tcPr>
            <w:tcW w:w="991" w:type="dxa"/>
            <w:tcBorders>
              <w:top w:val="single" w:sz="2" w:space="0" w:color="D9D9D9"/>
              <w:left w:val="single" w:sz="2" w:space="0" w:color="D9D9D9"/>
              <w:bottom w:val="single" w:sz="2" w:space="0" w:color="D9D9D9"/>
              <w:right w:val="nil"/>
            </w:tcBorders>
            <w:shd w:val="clear" w:color="auto" w:fill="EEDFF1"/>
          </w:tcPr>
          <w:p w:rsidR="003B19F2" w:rsidRDefault="00085270">
            <w:pPr>
              <w:spacing w:before="91" w:after="0" w:line="240" w:lineRule="auto"/>
              <w:ind w:left="630" w:right="-20"/>
              <w:rPr>
                <w:rFonts w:ascii="Arial" w:eastAsia="Arial" w:hAnsi="Arial" w:cs="Arial"/>
                <w:sz w:val="18"/>
                <w:szCs w:val="18"/>
              </w:rPr>
            </w:pPr>
            <w:r>
              <w:rPr>
                <w:rFonts w:ascii="Arial" w:hAnsi="Arial"/>
                <w:sz w:val="18"/>
              </w:rPr>
              <w:t>1,5</w:t>
            </w:r>
          </w:p>
        </w:tc>
      </w:tr>
      <w:tr w:rsidR="003B19F2">
        <w:trPr>
          <w:trHeight w:hRule="exact" w:val="402"/>
        </w:trPr>
        <w:tc>
          <w:tcPr>
            <w:tcW w:w="1384" w:type="dxa"/>
            <w:tcBorders>
              <w:top w:val="single" w:sz="2" w:space="0" w:color="D9D9D9"/>
              <w:left w:val="nil"/>
              <w:bottom w:val="single" w:sz="2" w:space="0" w:color="D9D9D9"/>
              <w:right w:val="single" w:sz="2" w:space="0" w:color="D9D9D9"/>
            </w:tcBorders>
          </w:tcPr>
          <w:p w:rsidR="003B19F2" w:rsidRDefault="00085270">
            <w:pPr>
              <w:spacing w:before="91" w:after="0" w:line="240" w:lineRule="auto"/>
              <w:ind w:left="108" w:right="-20"/>
              <w:rPr>
                <w:rFonts w:ascii="Arial" w:eastAsia="Arial" w:hAnsi="Arial" w:cs="Arial"/>
                <w:sz w:val="18"/>
                <w:szCs w:val="18"/>
              </w:rPr>
            </w:pPr>
            <w:r>
              <w:rPr>
                <w:rFonts w:ascii="Arial" w:hAnsi="Arial"/>
                <w:sz w:val="18"/>
              </w:rPr>
              <w:t>Уряд</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1128" w:type="dxa"/>
            <w:tcBorders>
              <w:top w:val="single" w:sz="2" w:space="0" w:color="D9D9D9"/>
              <w:left w:val="single" w:sz="2" w:space="0" w:color="D9D9D9"/>
              <w:bottom w:val="single" w:sz="2" w:space="0" w:color="D9D9D9"/>
              <w:right w:val="single" w:sz="2" w:space="0" w:color="D9D9D9"/>
            </w:tcBorders>
          </w:tcPr>
          <w:p w:rsidR="003B19F2" w:rsidRDefault="003B19F2"/>
        </w:tc>
        <w:tc>
          <w:tcPr>
            <w:tcW w:w="622" w:type="dxa"/>
            <w:tcBorders>
              <w:top w:val="single" w:sz="2" w:space="0" w:color="D9D9D9"/>
              <w:left w:val="single" w:sz="2" w:space="0" w:color="D9D9D9"/>
              <w:bottom w:val="single" w:sz="2" w:space="0" w:color="D9D9D9"/>
              <w:right w:val="single" w:sz="2" w:space="0" w:color="D9D9D9"/>
            </w:tcBorders>
          </w:tcPr>
          <w:p w:rsidR="003B19F2" w:rsidRDefault="003B19F2"/>
        </w:tc>
        <w:tc>
          <w:tcPr>
            <w:tcW w:w="857" w:type="dxa"/>
            <w:tcBorders>
              <w:top w:val="single" w:sz="2" w:space="0" w:color="D9D9D9"/>
              <w:left w:val="single" w:sz="2" w:space="0" w:color="D9D9D9"/>
              <w:bottom w:val="single" w:sz="2" w:space="0" w:color="D9D9D9"/>
              <w:right w:val="single" w:sz="2" w:space="0" w:color="D9D9D9"/>
            </w:tcBorders>
          </w:tcPr>
          <w:p w:rsidR="003B19F2" w:rsidRDefault="003B19F2"/>
        </w:tc>
        <w:tc>
          <w:tcPr>
            <w:tcW w:w="766" w:type="dxa"/>
            <w:tcBorders>
              <w:top w:val="single" w:sz="2" w:space="0" w:color="D9D9D9"/>
              <w:left w:val="single" w:sz="2" w:space="0" w:color="D9D9D9"/>
              <w:bottom w:val="single" w:sz="2" w:space="0" w:color="D9D9D9"/>
              <w:right w:val="single" w:sz="2" w:space="0" w:color="D9D9D9"/>
            </w:tcBorders>
          </w:tcPr>
          <w:p w:rsidR="003B19F2" w:rsidRDefault="003B19F2"/>
        </w:tc>
        <w:tc>
          <w:tcPr>
            <w:tcW w:w="916" w:type="dxa"/>
            <w:tcBorders>
              <w:top w:val="single" w:sz="2" w:space="0" w:color="D9D9D9"/>
              <w:left w:val="single" w:sz="2" w:space="0" w:color="D9D9D9"/>
              <w:bottom w:val="single" w:sz="2" w:space="0" w:color="D9D9D9"/>
              <w:right w:val="single" w:sz="2" w:space="0" w:color="D9D9D9"/>
            </w:tcBorders>
          </w:tcPr>
          <w:p w:rsidR="003B19F2" w:rsidRDefault="003B19F2"/>
        </w:tc>
        <w:tc>
          <w:tcPr>
            <w:tcW w:w="991"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297" w:right="-20"/>
              <w:rPr>
                <w:rFonts w:ascii="Arial" w:eastAsia="Arial" w:hAnsi="Arial" w:cs="Arial"/>
                <w:sz w:val="18"/>
                <w:szCs w:val="18"/>
              </w:rPr>
            </w:pPr>
            <w:r>
              <w:rPr>
                <w:rFonts w:ascii="Arial" w:hAnsi="Arial"/>
                <w:sz w:val="18"/>
              </w:rPr>
              <w:t>100</w:t>
            </w:r>
          </w:p>
        </w:tc>
        <w:tc>
          <w:tcPr>
            <w:tcW w:w="674" w:type="dxa"/>
            <w:tcBorders>
              <w:top w:val="single" w:sz="2" w:space="0" w:color="D9D9D9"/>
              <w:left w:val="single" w:sz="2" w:space="0" w:color="D9D9D9"/>
              <w:bottom w:val="single" w:sz="2" w:space="0" w:color="D9D9D9"/>
              <w:right w:val="single" w:sz="2" w:space="0" w:color="D9D9D9"/>
            </w:tcBorders>
          </w:tcPr>
          <w:p w:rsidR="003B19F2" w:rsidRDefault="003B19F2"/>
        </w:tc>
        <w:tc>
          <w:tcPr>
            <w:tcW w:w="1027" w:type="dxa"/>
            <w:tcBorders>
              <w:top w:val="single" w:sz="2" w:space="0" w:color="D9D9D9"/>
              <w:left w:val="single" w:sz="2" w:space="0" w:color="D9D9D9"/>
              <w:bottom w:val="single" w:sz="2" w:space="0" w:color="D9D9D9"/>
              <w:right w:val="single" w:sz="2" w:space="0" w:color="D9D9D9"/>
            </w:tcBorders>
          </w:tcPr>
          <w:p w:rsidR="003B19F2" w:rsidRDefault="003B19F2"/>
        </w:tc>
        <w:tc>
          <w:tcPr>
            <w:tcW w:w="702" w:type="dxa"/>
            <w:tcBorders>
              <w:top w:val="single" w:sz="2" w:space="0" w:color="D9D9D9"/>
              <w:left w:val="single" w:sz="2" w:space="0" w:color="D9D9D9"/>
              <w:bottom w:val="single" w:sz="2" w:space="0" w:color="D9D9D9"/>
              <w:right w:val="single" w:sz="2" w:space="0" w:color="D9D9D9"/>
            </w:tcBorders>
          </w:tcPr>
          <w:p w:rsidR="003B19F2" w:rsidRDefault="003B19F2"/>
        </w:tc>
        <w:tc>
          <w:tcPr>
            <w:tcW w:w="857"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850" w:type="dxa"/>
            <w:tcBorders>
              <w:top w:val="single" w:sz="2" w:space="0" w:color="D9D9D9"/>
              <w:left w:val="single" w:sz="2" w:space="0" w:color="D9D9D9"/>
              <w:bottom w:val="single" w:sz="2" w:space="0" w:color="D9D9D9"/>
              <w:right w:val="single" w:sz="2" w:space="0" w:color="D9D9D9"/>
            </w:tcBorders>
          </w:tcPr>
          <w:p w:rsidR="003B19F2" w:rsidRDefault="003B19F2"/>
        </w:tc>
        <w:tc>
          <w:tcPr>
            <w:tcW w:w="994"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582" w:right="-20"/>
              <w:rPr>
                <w:rFonts w:ascii="Arial" w:eastAsia="Arial" w:hAnsi="Arial" w:cs="Arial"/>
                <w:sz w:val="18"/>
                <w:szCs w:val="18"/>
              </w:rPr>
            </w:pPr>
            <w:r>
              <w:rPr>
                <w:rFonts w:ascii="Arial" w:hAnsi="Arial"/>
                <w:sz w:val="18"/>
              </w:rPr>
              <w:t>100</w:t>
            </w:r>
          </w:p>
        </w:tc>
        <w:tc>
          <w:tcPr>
            <w:tcW w:w="991" w:type="dxa"/>
            <w:tcBorders>
              <w:top w:val="single" w:sz="2" w:space="0" w:color="D9D9D9"/>
              <w:left w:val="single" w:sz="2" w:space="0" w:color="D9D9D9"/>
              <w:bottom w:val="single" w:sz="2" w:space="0" w:color="D9D9D9"/>
              <w:right w:val="nil"/>
            </w:tcBorders>
          </w:tcPr>
          <w:p w:rsidR="003B19F2" w:rsidRDefault="00085270">
            <w:pPr>
              <w:spacing w:before="91" w:after="0" w:line="240" w:lineRule="auto"/>
              <w:ind w:left="431" w:right="-20"/>
              <w:rPr>
                <w:rFonts w:ascii="Arial" w:eastAsia="Arial" w:hAnsi="Arial" w:cs="Arial"/>
                <w:sz w:val="18"/>
                <w:szCs w:val="18"/>
              </w:rPr>
            </w:pPr>
            <w:r>
              <w:rPr>
                <w:rFonts w:ascii="Arial" w:hAnsi="Arial"/>
                <w:sz w:val="18"/>
              </w:rPr>
              <w:t>100,0</w:t>
            </w:r>
          </w:p>
        </w:tc>
      </w:tr>
      <w:tr w:rsidR="003B19F2">
        <w:trPr>
          <w:trHeight w:hRule="exact" w:val="402"/>
        </w:trPr>
        <w:tc>
          <w:tcPr>
            <w:tcW w:w="1384" w:type="dxa"/>
            <w:tcBorders>
              <w:top w:val="single" w:sz="2" w:space="0" w:color="D9D9D9"/>
              <w:left w:val="nil"/>
              <w:bottom w:val="single" w:sz="2" w:space="0" w:color="D9D9D9"/>
              <w:right w:val="single" w:sz="2" w:space="0" w:color="D9D9D9"/>
            </w:tcBorders>
          </w:tcPr>
          <w:p w:rsidR="003B19F2" w:rsidRDefault="00085270">
            <w:pPr>
              <w:spacing w:before="91" w:after="0" w:line="240" w:lineRule="auto"/>
              <w:ind w:left="108" w:right="-20"/>
              <w:rPr>
                <w:rFonts w:ascii="Arial" w:eastAsia="Arial" w:hAnsi="Arial" w:cs="Arial"/>
                <w:sz w:val="18"/>
                <w:szCs w:val="18"/>
              </w:rPr>
            </w:pPr>
            <w:r>
              <w:rPr>
                <w:rFonts w:ascii="Arial" w:hAnsi="Arial"/>
                <w:sz w:val="18"/>
              </w:rPr>
              <w:t>Разом IC</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1128"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6"/>
              <w:jc w:val="right"/>
              <w:rPr>
                <w:rFonts w:ascii="Arial" w:eastAsia="Arial" w:hAnsi="Arial" w:cs="Arial"/>
                <w:sz w:val="18"/>
                <w:szCs w:val="18"/>
              </w:rPr>
            </w:pPr>
            <w:r>
              <w:rPr>
                <w:rFonts w:ascii="Arial" w:hAnsi="Arial"/>
                <w:sz w:val="18"/>
              </w:rPr>
              <w:t>30</w:t>
            </w:r>
          </w:p>
        </w:tc>
        <w:tc>
          <w:tcPr>
            <w:tcW w:w="622"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309" w:right="-20"/>
              <w:rPr>
                <w:rFonts w:ascii="Arial" w:eastAsia="Arial" w:hAnsi="Arial" w:cs="Arial"/>
                <w:sz w:val="18"/>
                <w:szCs w:val="18"/>
              </w:rPr>
            </w:pPr>
            <w:r>
              <w:rPr>
                <w:rFonts w:ascii="Arial" w:hAnsi="Arial"/>
                <w:sz w:val="18"/>
              </w:rPr>
              <w:t>14</w:t>
            </w:r>
          </w:p>
        </w:tc>
        <w:tc>
          <w:tcPr>
            <w:tcW w:w="857"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1</w:t>
            </w:r>
          </w:p>
        </w:tc>
        <w:tc>
          <w:tcPr>
            <w:tcW w:w="766"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404" w:right="-20"/>
              <w:rPr>
                <w:rFonts w:ascii="Arial" w:eastAsia="Arial" w:hAnsi="Arial" w:cs="Arial"/>
                <w:sz w:val="18"/>
                <w:szCs w:val="18"/>
              </w:rPr>
            </w:pPr>
            <w:r>
              <w:rPr>
                <w:rFonts w:ascii="Arial" w:hAnsi="Arial"/>
                <w:sz w:val="18"/>
              </w:rPr>
              <w:t>0,4</w:t>
            </w:r>
          </w:p>
        </w:tc>
        <w:tc>
          <w:tcPr>
            <w:tcW w:w="916"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5"/>
              <w:jc w:val="right"/>
              <w:rPr>
                <w:rFonts w:ascii="Arial" w:eastAsia="Arial" w:hAnsi="Arial" w:cs="Arial"/>
                <w:sz w:val="18"/>
                <w:szCs w:val="18"/>
              </w:rPr>
            </w:pPr>
            <w:r>
              <w:rPr>
                <w:rFonts w:ascii="Arial" w:hAnsi="Arial"/>
                <w:sz w:val="18"/>
              </w:rPr>
              <w:t>5</w:t>
            </w:r>
          </w:p>
        </w:tc>
        <w:tc>
          <w:tcPr>
            <w:tcW w:w="991"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531" w:right="-20"/>
              <w:rPr>
                <w:rFonts w:ascii="Arial" w:eastAsia="Arial" w:hAnsi="Arial" w:cs="Arial"/>
                <w:sz w:val="18"/>
                <w:szCs w:val="18"/>
              </w:rPr>
            </w:pPr>
            <w:r>
              <w:rPr>
                <w:rFonts w:ascii="Arial" w:hAnsi="Arial"/>
                <w:sz w:val="18"/>
              </w:rPr>
              <w:t>50,4</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674" w:type="dxa"/>
            <w:tcBorders>
              <w:top w:val="single" w:sz="2" w:space="0" w:color="D9D9D9"/>
              <w:left w:val="single" w:sz="2" w:space="0" w:color="D9D9D9"/>
              <w:bottom w:val="single" w:sz="2" w:space="0" w:color="D9D9D9"/>
              <w:right w:val="single" w:sz="2" w:space="0" w:color="D9D9D9"/>
            </w:tcBorders>
          </w:tcPr>
          <w:p w:rsidR="003B19F2" w:rsidRDefault="003B19F2"/>
        </w:tc>
        <w:tc>
          <w:tcPr>
            <w:tcW w:w="1027" w:type="dxa"/>
            <w:tcBorders>
              <w:top w:val="single" w:sz="2" w:space="0" w:color="D9D9D9"/>
              <w:left w:val="single" w:sz="2" w:space="0" w:color="D9D9D9"/>
              <w:bottom w:val="single" w:sz="2" w:space="0" w:color="D9D9D9"/>
              <w:right w:val="single" w:sz="2" w:space="0" w:color="D9D9D9"/>
            </w:tcBorders>
          </w:tcPr>
          <w:p w:rsidR="003B19F2" w:rsidRDefault="003B19F2"/>
        </w:tc>
        <w:tc>
          <w:tcPr>
            <w:tcW w:w="702" w:type="dxa"/>
            <w:tcBorders>
              <w:top w:val="single" w:sz="2" w:space="0" w:color="D9D9D9"/>
              <w:left w:val="single" w:sz="2" w:space="0" w:color="D9D9D9"/>
              <w:bottom w:val="single" w:sz="2" w:space="0" w:color="D9D9D9"/>
              <w:right w:val="single" w:sz="2" w:space="0" w:color="D9D9D9"/>
            </w:tcBorders>
          </w:tcPr>
          <w:p w:rsidR="003B19F2" w:rsidRDefault="003B19F2"/>
        </w:tc>
        <w:tc>
          <w:tcPr>
            <w:tcW w:w="857"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850" w:type="dxa"/>
            <w:tcBorders>
              <w:top w:val="single" w:sz="2" w:space="0" w:color="D9D9D9"/>
              <w:left w:val="single" w:sz="2" w:space="0" w:color="D9D9D9"/>
              <w:bottom w:val="single" w:sz="2" w:space="0" w:color="D9D9D9"/>
              <w:right w:val="single" w:sz="2" w:space="0" w:color="D9D9D9"/>
            </w:tcBorders>
          </w:tcPr>
          <w:p w:rsidR="003B19F2" w:rsidRDefault="003B19F2"/>
        </w:tc>
        <w:tc>
          <w:tcPr>
            <w:tcW w:w="994" w:type="dxa"/>
            <w:tcBorders>
              <w:top w:val="single" w:sz="2" w:space="0" w:color="D9D9D9"/>
              <w:left w:val="single" w:sz="2" w:space="0" w:color="D9D9D9"/>
              <w:bottom w:val="single" w:sz="2" w:space="0" w:color="D9D9D9"/>
              <w:right w:val="single" w:sz="2" w:space="0" w:color="D9D9D9"/>
            </w:tcBorders>
          </w:tcPr>
          <w:p w:rsidR="003B19F2" w:rsidRDefault="003B19F2"/>
        </w:tc>
        <w:tc>
          <w:tcPr>
            <w:tcW w:w="991"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02"/>
        </w:trPr>
        <w:tc>
          <w:tcPr>
            <w:tcW w:w="1384" w:type="dxa"/>
            <w:tcBorders>
              <w:top w:val="single" w:sz="2" w:space="0" w:color="D9D9D9"/>
              <w:left w:val="nil"/>
              <w:bottom w:val="single" w:sz="2" w:space="0" w:color="D9D9D9"/>
              <w:right w:val="single" w:sz="2" w:space="0" w:color="D9D9D9"/>
            </w:tcBorders>
          </w:tcPr>
          <w:p w:rsidR="003B19F2" w:rsidRDefault="00085270">
            <w:pPr>
              <w:spacing w:before="91" w:after="0" w:line="240" w:lineRule="auto"/>
              <w:ind w:left="108" w:right="-20"/>
              <w:rPr>
                <w:rFonts w:ascii="Arial" w:eastAsia="Arial" w:hAnsi="Arial" w:cs="Arial"/>
                <w:sz w:val="18"/>
                <w:szCs w:val="18"/>
              </w:rPr>
            </w:pPr>
            <w:r>
              <w:rPr>
                <w:rFonts w:ascii="Arial" w:hAnsi="Arial"/>
                <w:sz w:val="18"/>
              </w:rPr>
              <w:t>Оплата праці</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1128"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6"/>
              <w:jc w:val="right"/>
              <w:rPr>
                <w:rFonts w:ascii="Arial" w:eastAsia="Arial" w:hAnsi="Arial" w:cs="Arial"/>
                <w:sz w:val="18"/>
                <w:szCs w:val="18"/>
              </w:rPr>
            </w:pPr>
            <w:r>
              <w:rPr>
                <w:rFonts w:ascii="Arial" w:hAnsi="Arial"/>
                <w:sz w:val="18"/>
              </w:rPr>
              <w:t>15</w:t>
            </w:r>
          </w:p>
        </w:tc>
        <w:tc>
          <w:tcPr>
            <w:tcW w:w="622"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5"/>
              <w:jc w:val="right"/>
              <w:rPr>
                <w:rFonts w:ascii="Arial" w:eastAsia="Arial" w:hAnsi="Arial" w:cs="Arial"/>
                <w:sz w:val="18"/>
                <w:szCs w:val="18"/>
              </w:rPr>
            </w:pPr>
            <w:r>
              <w:rPr>
                <w:rFonts w:ascii="Arial" w:hAnsi="Arial"/>
                <w:sz w:val="18"/>
              </w:rPr>
              <w:t>5</w:t>
            </w:r>
          </w:p>
        </w:tc>
        <w:tc>
          <w:tcPr>
            <w:tcW w:w="857"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3</w:t>
            </w:r>
          </w:p>
        </w:tc>
        <w:tc>
          <w:tcPr>
            <w:tcW w:w="766"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404" w:right="-20"/>
              <w:rPr>
                <w:rFonts w:ascii="Arial" w:eastAsia="Arial" w:hAnsi="Arial" w:cs="Arial"/>
                <w:sz w:val="18"/>
                <w:szCs w:val="18"/>
              </w:rPr>
            </w:pPr>
            <w:r>
              <w:rPr>
                <w:rFonts w:ascii="Arial" w:hAnsi="Arial"/>
                <w:sz w:val="18"/>
              </w:rPr>
              <w:t>1,0</w:t>
            </w:r>
          </w:p>
        </w:tc>
        <w:tc>
          <w:tcPr>
            <w:tcW w:w="916"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602" w:right="-20"/>
              <w:rPr>
                <w:rFonts w:ascii="Arial" w:eastAsia="Arial" w:hAnsi="Arial" w:cs="Arial"/>
                <w:sz w:val="18"/>
                <w:szCs w:val="18"/>
              </w:rPr>
            </w:pPr>
            <w:r>
              <w:rPr>
                <w:rFonts w:ascii="Arial" w:hAnsi="Arial"/>
                <w:sz w:val="18"/>
              </w:rPr>
              <w:t>90</w:t>
            </w:r>
          </w:p>
        </w:tc>
        <w:tc>
          <w:tcPr>
            <w:tcW w:w="991"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431" w:right="-20"/>
              <w:rPr>
                <w:rFonts w:ascii="Arial" w:eastAsia="Arial" w:hAnsi="Arial" w:cs="Arial"/>
                <w:sz w:val="18"/>
                <w:szCs w:val="18"/>
              </w:rPr>
            </w:pPr>
            <w:r>
              <w:rPr>
                <w:rFonts w:ascii="Arial" w:hAnsi="Arial"/>
                <w:sz w:val="18"/>
              </w:rPr>
              <w:t>114,0</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674" w:type="dxa"/>
            <w:tcBorders>
              <w:top w:val="single" w:sz="2" w:space="0" w:color="D9D9D9"/>
              <w:left w:val="single" w:sz="2" w:space="0" w:color="D9D9D9"/>
              <w:bottom w:val="single" w:sz="2" w:space="0" w:color="D9D9D9"/>
              <w:right w:val="single" w:sz="2" w:space="0" w:color="D9D9D9"/>
            </w:tcBorders>
          </w:tcPr>
          <w:p w:rsidR="003B19F2" w:rsidRDefault="003B19F2"/>
        </w:tc>
        <w:tc>
          <w:tcPr>
            <w:tcW w:w="1027" w:type="dxa"/>
            <w:tcBorders>
              <w:top w:val="single" w:sz="2" w:space="0" w:color="D9D9D9"/>
              <w:left w:val="single" w:sz="2" w:space="0" w:color="D9D9D9"/>
              <w:bottom w:val="single" w:sz="2" w:space="0" w:color="D9D9D9"/>
              <w:right w:val="single" w:sz="2" w:space="0" w:color="D9D9D9"/>
            </w:tcBorders>
          </w:tcPr>
          <w:p w:rsidR="003B19F2" w:rsidRDefault="003B19F2"/>
        </w:tc>
        <w:tc>
          <w:tcPr>
            <w:tcW w:w="702" w:type="dxa"/>
            <w:tcBorders>
              <w:top w:val="single" w:sz="2" w:space="0" w:color="D9D9D9"/>
              <w:left w:val="single" w:sz="2" w:space="0" w:color="D9D9D9"/>
              <w:bottom w:val="single" w:sz="2" w:space="0" w:color="D9D9D9"/>
              <w:right w:val="single" w:sz="2" w:space="0" w:color="D9D9D9"/>
            </w:tcBorders>
          </w:tcPr>
          <w:p w:rsidR="003B19F2" w:rsidRDefault="003B19F2"/>
        </w:tc>
        <w:tc>
          <w:tcPr>
            <w:tcW w:w="857"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850" w:type="dxa"/>
            <w:tcBorders>
              <w:top w:val="single" w:sz="2" w:space="0" w:color="D9D9D9"/>
              <w:left w:val="single" w:sz="2" w:space="0" w:color="D9D9D9"/>
              <w:bottom w:val="single" w:sz="2" w:space="0" w:color="D9D9D9"/>
              <w:right w:val="single" w:sz="2" w:space="0" w:color="D9D9D9"/>
            </w:tcBorders>
          </w:tcPr>
          <w:p w:rsidR="003B19F2" w:rsidRDefault="003B19F2"/>
        </w:tc>
        <w:tc>
          <w:tcPr>
            <w:tcW w:w="994" w:type="dxa"/>
            <w:tcBorders>
              <w:top w:val="single" w:sz="2" w:space="0" w:color="D9D9D9"/>
              <w:left w:val="single" w:sz="2" w:space="0" w:color="D9D9D9"/>
              <w:bottom w:val="single" w:sz="2" w:space="0" w:color="D9D9D9"/>
              <w:right w:val="single" w:sz="2" w:space="0" w:color="D9D9D9"/>
            </w:tcBorders>
          </w:tcPr>
          <w:p w:rsidR="003B19F2" w:rsidRDefault="003B19F2"/>
        </w:tc>
        <w:tc>
          <w:tcPr>
            <w:tcW w:w="991" w:type="dxa"/>
            <w:tcBorders>
              <w:top w:val="single" w:sz="2" w:space="0" w:color="D9D9D9"/>
              <w:left w:val="single" w:sz="2" w:space="0" w:color="D9D9D9"/>
              <w:bottom w:val="single" w:sz="2" w:space="0" w:color="D9D9D9"/>
              <w:right w:val="nil"/>
            </w:tcBorders>
          </w:tcPr>
          <w:p w:rsidR="003B19F2" w:rsidRDefault="003B19F2"/>
        </w:tc>
      </w:tr>
      <w:tr w:rsidR="003B19F2" w:rsidTr="00852C69">
        <w:trPr>
          <w:trHeight w:hRule="exact" w:val="773"/>
        </w:trPr>
        <w:tc>
          <w:tcPr>
            <w:tcW w:w="1384" w:type="dxa"/>
            <w:tcBorders>
              <w:top w:val="single" w:sz="2" w:space="0" w:color="D9D9D9"/>
              <w:left w:val="nil"/>
              <w:bottom w:val="single" w:sz="2" w:space="0" w:color="D9D9D9"/>
              <w:right w:val="single" w:sz="2" w:space="0" w:color="D9D9D9"/>
            </w:tcBorders>
          </w:tcPr>
          <w:p w:rsidR="003B19F2" w:rsidRDefault="00085270">
            <w:pPr>
              <w:spacing w:before="91" w:after="0" w:line="240" w:lineRule="auto"/>
              <w:ind w:left="108" w:right="-20"/>
              <w:rPr>
                <w:rFonts w:ascii="Arial" w:eastAsia="Arial" w:hAnsi="Arial" w:cs="Arial"/>
                <w:sz w:val="18"/>
                <w:szCs w:val="18"/>
              </w:rPr>
            </w:pPr>
            <w:r>
              <w:rPr>
                <w:rFonts w:ascii="Arial" w:hAnsi="Arial"/>
                <w:sz w:val="18"/>
              </w:rPr>
              <w:t>Споживання основних фондів</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1128"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5</w:t>
            </w:r>
          </w:p>
        </w:tc>
        <w:tc>
          <w:tcPr>
            <w:tcW w:w="622"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4"/>
              <w:jc w:val="right"/>
              <w:rPr>
                <w:rFonts w:ascii="Arial" w:eastAsia="Arial" w:hAnsi="Arial" w:cs="Arial"/>
                <w:sz w:val="18"/>
                <w:szCs w:val="18"/>
              </w:rPr>
            </w:pPr>
            <w:r>
              <w:rPr>
                <w:rFonts w:ascii="Arial" w:hAnsi="Arial"/>
                <w:sz w:val="18"/>
              </w:rPr>
              <w:t>1</w:t>
            </w:r>
          </w:p>
        </w:tc>
        <w:tc>
          <w:tcPr>
            <w:tcW w:w="857" w:type="dxa"/>
            <w:tcBorders>
              <w:top w:val="single" w:sz="2" w:space="0" w:color="D9D9D9"/>
              <w:left w:val="single" w:sz="2" w:space="0" w:color="D9D9D9"/>
              <w:bottom w:val="single" w:sz="2" w:space="0" w:color="D9D9D9"/>
              <w:right w:val="single" w:sz="2" w:space="0" w:color="D9D9D9"/>
            </w:tcBorders>
          </w:tcPr>
          <w:p w:rsidR="003B19F2" w:rsidRDefault="003B19F2"/>
        </w:tc>
        <w:tc>
          <w:tcPr>
            <w:tcW w:w="766"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404" w:right="-20"/>
              <w:rPr>
                <w:rFonts w:ascii="Arial" w:eastAsia="Arial" w:hAnsi="Arial" w:cs="Arial"/>
                <w:sz w:val="18"/>
                <w:szCs w:val="18"/>
              </w:rPr>
            </w:pPr>
            <w:r>
              <w:rPr>
                <w:rFonts w:ascii="Arial" w:hAnsi="Arial"/>
                <w:sz w:val="18"/>
              </w:rPr>
              <w:t>0,1</w:t>
            </w:r>
          </w:p>
        </w:tc>
        <w:tc>
          <w:tcPr>
            <w:tcW w:w="916"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6"/>
              <w:jc w:val="right"/>
              <w:rPr>
                <w:rFonts w:ascii="Arial" w:eastAsia="Arial" w:hAnsi="Arial" w:cs="Arial"/>
                <w:sz w:val="18"/>
                <w:szCs w:val="18"/>
              </w:rPr>
            </w:pPr>
            <w:r>
              <w:rPr>
                <w:rFonts w:ascii="Arial" w:hAnsi="Arial"/>
                <w:sz w:val="18"/>
              </w:rPr>
              <w:t>5</w:t>
            </w:r>
          </w:p>
        </w:tc>
        <w:tc>
          <w:tcPr>
            <w:tcW w:w="991"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530" w:right="-20"/>
              <w:rPr>
                <w:rFonts w:ascii="Arial" w:eastAsia="Arial" w:hAnsi="Arial" w:cs="Arial"/>
                <w:sz w:val="18"/>
                <w:szCs w:val="18"/>
              </w:rPr>
            </w:pPr>
            <w:r>
              <w:rPr>
                <w:rFonts w:ascii="Arial" w:hAnsi="Arial"/>
                <w:sz w:val="18"/>
              </w:rPr>
              <w:t>11,1</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674" w:type="dxa"/>
            <w:tcBorders>
              <w:top w:val="single" w:sz="2" w:space="0" w:color="D9D9D9"/>
              <w:left w:val="single" w:sz="2" w:space="0" w:color="D9D9D9"/>
              <w:bottom w:val="single" w:sz="2" w:space="0" w:color="D9D9D9"/>
              <w:right w:val="single" w:sz="2" w:space="0" w:color="D9D9D9"/>
            </w:tcBorders>
          </w:tcPr>
          <w:p w:rsidR="003B19F2" w:rsidRDefault="003B19F2"/>
        </w:tc>
        <w:tc>
          <w:tcPr>
            <w:tcW w:w="1027" w:type="dxa"/>
            <w:tcBorders>
              <w:top w:val="single" w:sz="2" w:space="0" w:color="D9D9D9"/>
              <w:left w:val="single" w:sz="2" w:space="0" w:color="D9D9D9"/>
              <w:bottom w:val="single" w:sz="2" w:space="0" w:color="D9D9D9"/>
              <w:right w:val="single" w:sz="2" w:space="0" w:color="D9D9D9"/>
            </w:tcBorders>
          </w:tcPr>
          <w:p w:rsidR="003B19F2" w:rsidRDefault="003B19F2"/>
        </w:tc>
        <w:tc>
          <w:tcPr>
            <w:tcW w:w="702" w:type="dxa"/>
            <w:tcBorders>
              <w:top w:val="single" w:sz="2" w:space="0" w:color="D9D9D9"/>
              <w:left w:val="single" w:sz="2" w:space="0" w:color="D9D9D9"/>
              <w:bottom w:val="single" w:sz="2" w:space="0" w:color="D9D9D9"/>
              <w:right w:val="single" w:sz="2" w:space="0" w:color="D9D9D9"/>
            </w:tcBorders>
          </w:tcPr>
          <w:p w:rsidR="003B19F2" w:rsidRDefault="003B19F2"/>
        </w:tc>
        <w:tc>
          <w:tcPr>
            <w:tcW w:w="857"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850" w:type="dxa"/>
            <w:tcBorders>
              <w:top w:val="single" w:sz="2" w:space="0" w:color="D9D9D9"/>
              <w:left w:val="single" w:sz="2" w:space="0" w:color="D9D9D9"/>
              <w:bottom w:val="single" w:sz="2" w:space="0" w:color="D9D9D9"/>
              <w:right w:val="single" w:sz="2" w:space="0" w:color="D9D9D9"/>
            </w:tcBorders>
          </w:tcPr>
          <w:p w:rsidR="003B19F2" w:rsidRDefault="003B19F2"/>
        </w:tc>
        <w:tc>
          <w:tcPr>
            <w:tcW w:w="994" w:type="dxa"/>
            <w:tcBorders>
              <w:top w:val="single" w:sz="2" w:space="0" w:color="D9D9D9"/>
              <w:left w:val="single" w:sz="2" w:space="0" w:color="D9D9D9"/>
              <w:bottom w:val="single" w:sz="2" w:space="0" w:color="D9D9D9"/>
              <w:right w:val="single" w:sz="2" w:space="0" w:color="D9D9D9"/>
            </w:tcBorders>
          </w:tcPr>
          <w:p w:rsidR="003B19F2" w:rsidRDefault="003B19F2"/>
        </w:tc>
        <w:tc>
          <w:tcPr>
            <w:tcW w:w="991"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02"/>
        </w:trPr>
        <w:tc>
          <w:tcPr>
            <w:tcW w:w="1384" w:type="dxa"/>
            <w:tcBorders>
              <w:top w:val="single" w:sz="2" w:space="0" w:color="D9D9D9"/>
              <w:left w:val="nil"/>
              <w:bottom w:val="single" w:sz="2" w:space="0" w:color="D9D9D9"/>
              <w:right w:val="single" w:sz="2" w:space="0" w:color="D9D9D9"/>
            </w:tcBorders>
          </w:tcPr>
          <w:p w:rsidR="003B19F2" w:rsidRDefault="00085270">
            <w:pPr>
              <w:spacing w:before="91" w:after="0" w:line="240" w:lineRule="auto"/>
              <w:ind w:left="108" w:right="-20"/>
              <w:rPr>
                <w:rFonts w:ascii="Arial" w:eastAsia="Arial" w:hAnsi="Arial" w:cs="Arial"/>
                <w:sz w:val="18"/>
                <w:szCs w:val="18"/>
              </w:rPr>
            </w:pPr>
            <w:r>
              <w:rPr>
                <w:rFonts w:ascii="Arial" w:hAnsi="Arial"/>
                <w:sz w:val="18"/>
              </w:rPr>
              <w:t>ЧОП</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1128"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6"/>
              <w:jc w:val="right"/>
              <w:rPr>
                <w:rFonts w:ascii="Arial" w:eastAsia="Arial" w:hAnsi="Arial" w:cs="Arial"/>
                <w:sz w:val="18"/>
                <w:szCs w:val="18"/>
              </w:rPr>
            </w:pPr>
            <w:r>
              <w:rPr>
                <w:rFonts w:ascii="Arial" w:hAnsi="Arial"/>
                <w:sz w:val="18"/>
              </w:rPr>
              <w:t>10</w:t>
            </w:r>
          </w:p>
        </w:tc>
        <w:tc>
          <w:tcPr>
            <w:tcW w:w="622"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259" w:right="-20"/>
              <w:rPr>
                <w:rFonts w:ascii="Arial" w:eastAsia="Arial" w:hAnsi="Arial" w:cs="Arial"/>
                <w:sz w:val="18"/>
                <w:szCs w:val="18"/>
              </w:rPr>
            </w:pPr>
            <w:r>
              <w:rPr>
                <w:rFonts w:ascii="Arial" w:hAnsi="Arial"/>
                <w:sz w:val="18"/>
              </w:rPr>
              <w:t>2,5</w:t>
            </w:r>
          </w:p>
        </w:tc>
        <w:tc>
          <w:tcPr>
            <w:tcW w:w="857"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right="85"/>
              <w:jc w:val="right"/>
              <w:rPr>
                <w:rFonts w:ascii="Arial" w:eastAsia="Arial" w:hAnsi="Arial" w:cs="Arial"/>
                <w:sz w:val="18"/>
                <w:szCs w:val="18"/>
              </w:rPr>
            </w:pPr>
            <w:r>
              <w:rPr>
                <w:rFonts w:ascii="Arial" w:hAnsi="Arial"/>
                <w:sz w:val="18"/>
              </w:rPr>
              <w:t>2</w:t>
            </w:r>
          </w:p>
        </w:tc>
        <w:tc>
          <w:tcPr>
            <w:tcW w:w="766" w:type="dxa"/>
            <w:tcBorders>
              <w:top w:val="single" w:sz="2" w:space="0" w:color="D9D9D9"/>
              <w:left w:val="single" w:sz="2" w:space="0" w:color="D9D9D9"/>
              <w:bottom w:val="single" w:sz="2" w:space="0" w:color="D9D9D9"/>
              <w:right w:val="single" w:sz="2" w:space="0" w:color="D9D9D9"/>
            </w:tcBorders>
          </w:tcPr>
          <w:p w:rsidR="003B19F2" w:rsidRDefault="003B19F2"/>
        </w:tc>
        <w:tc>
          <w:tcPr>
            <w:tcW w:w="916" w:type="dxa"/>
            <w:tcBorders>
              <w:top w:val="single" w:sz="2" w:space="0" w:color="D9D9D9"/>
              <w:left w:val="single" w:sz="2" w:space="0" w:color="D9D9D9"/>
              <w:bottom w:val="single" w:sz="2" w:space="0" w:color="D9D9D9"/>
              <w:right w:val="single" w:sz="2" w:space="0" w:color="D9D9D9"/>
            </w:tcBorders>
          </w:tcPr>
          <w:p w:rsidR="003B19F2" w:rsidRDefault="003B19F2"/>
        </w:tc>
        <w:tc>
          <w:tcPr>
            <w:tcW w:w="991" w:type="dxa"/>
            <w:tcBorders>
              <w:top w:val="single" w:sz="2" w:space="0" w:color="D9D9D9"/>
              <w:left w:val="single" w:sz="2" w:space="0" w:color="D9D9D9"/>
              <w:bottom w:val="single" w:sz="2" w:space="0" w:color="D9D9D9"/>
              <w:right w:val="single" w:sz="2" w:space="0" w:color="D9D9D9"/>
            </w:tcBorders>
          </w:tcPr>
          <w:p w:rsidR="003B19F2" w:rsidRDefault="00085270">
            <w:pPr>
              <w:spacing w:before="91" w:after="0" w:line="240" w:lineRule="auto"/>
              <w:ind w:left="530" w:right="-20"/>
              <w:rPr>
                <w:rFonts w:ascii="Arial" w:eastAsia="Arial" w:hAnsi="Arial" w:cs="Arial"/>
                <w:sz w:val="18"/>
                <w:szCs w:val="18"/>
              </w:rPr>
            </w:pPr>
            <w:r>
              <w:rPr>
                <w:rFonts w:ascii="Arial" w:hAnsi="Arial"/>
                <w:sz w:val="18"/>
              </w:rPr>
              <w:t>14,5</w:t>
            </w:r>
          </w:p>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674" w:type="dxa"/>
            <w:tcBorders>
              <w:top w:val="single" w:sz="2" w:space="0" w:color="D9D9D9"/>
              <w:left w:val="single" w:sz="2" w:space="0" w:color="D9D9D9"/>
              <w:bottom w:val="single" w:sz="2" w:space="0" w:color="D9D9D9"/>
              <w:right w:val="single" w:sz="2" w:space="0" w:color="D9D9D9"/>
            </w:tcBorders>
          </w:tcPr>
          <w:p w:rsidR="003B19F2" w:rsidRDefault="003B19F2"/>
        </w:tc>
        <w:tc>
          <w:tcPr>
            <w:tcW w:w="1027" w:type="dxa"/>
            <w:tcBorders>
              <w:top w:val="single" w:sz="2" w:space="0" w:color="D9D9D9"/>
              <w:left w:val="single" w:sz="2" w:space="0" w:color="D9D9D9"/>
              <w:bottom w:val="single" w:sz="2" w:space="0" w:color="D9D9D9"/>
              <w:right w:val="single" w:sz="2" w:space="0" w:color="D9D9D9"/>
            </w:tcBorders>
          </w:tcPr>
          <w:p w:rsidR="003B19F2" w:rsidRDefault="003B19F2"/>
        </w:tc>
        <w:tc>
          <w:tcPr>
            <w:tcW w:w="702" w:type="dxa"/>
            <w:tcBorders>
              <w:top w:val="single" w:sz="2" w:space="0" w:color="D9D9D9"/>
              <w:left w:val="single" w:sz="2" w:space="0" w:color="D9D9D9"/>
              <w:bottom w:val="single" w:sz="2" w:space="0" w:color="D9D9D9"/>
              <w:right w:val="single" w:sz="2" w:space="0" w:color="D9D9D9"/>
            </w:tcBorders>
          </w:tcPr>
          <w:p w:rsidR="003B19F2" w:rsidRDefault="003B19F2"/>
        </w:tc>
        <w:tc>
          <w:tcPr>
            <w:tcW w:w="857"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single" w:sz="2" w:space="0" w:color="D9D9D9"/>
            </w:tcBorders>
          </w:tcPr>
          <w:p w:rsidR="003B19F2" w:rsidRDefault="003B19F2"/>
        </w:tc>
        <w:tc>
          <w:tcPr>
            <w:tcW w:w="850" w:type="dxa"/>
            <w:tcBorders>
              <w:top w:val="single" w:sz="2" w:space="0" w:color="D9D9D9"/>
              <w:left w:val="single" w:sz="2" w:space="0" w:color="D9D9D9"/>
              <w:bottom w:val="single" w:sz="2" w:space="0" w:color="D9D9D9"/>
              <w:right w:val="single" w:sz="2" w:space="0" w:color="D9D9D9"/>
            </w:tcBorders>
          </w:tcPr>
          <w:p w:rsidR="003B19F2" w:rsidRDefault="003B19F2"/>
        </w:tc>
        <w:tc>
          <w:tcPr>
            <w:tcW w:w="994" w:type="dxa"/>
            <w:tcBorders>
              <w:top w:val="single" w:sz="2" w:space="0" w:color="D9D9D9"/>
              <w:left w:val="single" w:sz="2" w:space="0" w:color="D9D9D9"/>
              <w:bottom w:val="single" w:sz="2" w:space="0" w:color="D9D9D9"/>
              <w:right w:val="single" w:sz="2" w:space="0" w:color="D9D9D9"/>
            </w:tcBorders>
          </w:tcPr>
          <w:p w:rsidR="003B19F2" w:rsidRDefault="003B19F2"/>
        </w:tc>
        <w:tc>
          <w:tcPr>
            <w:tcW w:w="991"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04"/>
        </w:trPr>
        <w:tc>
          <w:tcPr>
            <w:tcW w:w="1384" w:type="dxa"/>
            <w:tcBorders>
              <w:top w:val="single" w:sz="2" w:space="0" w:color="D9D9D9"/>
              <w:left w:val="nil"/>
              <w:bottom w:val="single" w:sz="4" w:space="0" w:color="000000"/>
              <w:right w:val="single" w:sz="2" w:space="0" w:color="D9D9D9"/>
            </w:tcBorders>
          </w:tcPr>
          <w:p w:rsidR="003B19F2" w:rsidRDefault="00085270">
            <w:pPr>
              <w:spacing w:before="91" w:after="0" w:line="240" w:lineRule="auto"/>
              <w:ind w:left="108" w:right="-20"/>
              <w:rPr>
                <w:rFonts w:ascii="Arial" w:eastAsia="Arial" w:hAnsi="Arial" w:cs="Arial"/>
                <w:sz w:val="18"/>
                <w:szCs w:val="18"/>
              </w:rPr>
            </w:pPr>
            <w:r>
              <w:rPr>
                <w:rFonts w:ascii="Arial" w:hAnsi="Arial"/>
                <w:sz w:val="18"/>
              </w:rPr>
              <w:t>випуск</w:t>
            </w:r>
          </w:p>
        </w:tc>
        <w:tc>
          <w:tcPr>
            <w:tcW w:w="709" w:type="dxa"/>
            <w:tcBorders>
              <w:top w:val="single" w:sz="2" w:space="0" w:color="D9D9D9"/>
              <w:left w:val="single" w:sz="2" w:space="0" w:color="D9D9D9"/>
              <w:bottom w:val="single" w:sz="4" w:space="0" w:color="000000"/>
              <w:right w:val="single" w:sz="2" w:space="0" w:color="D9D9D9"/>
            </w:tcBorders>
          </w:tcPr>
          <w:p w:rsidR="003B19F2" w:rsidRDefault="003B19F2"/>
        </w:tc>
        <w:tc>
          <w:tcPr>
            <w:tcW w:w="1128" w:type="dxa"/>
            <w:tcBorders>
              <w:top w:val="single" w:sz="2" w:space="0" w:color="D9D9D9"/>
              <w:left w:val="single" w:sz="2" w:space="0" w:color="D9D9D9"/>
              <w:bottom w:val="single" w:sz="4" w:space="0" w:color="000000"/>
              <w:right w:val="single" w:sz="2" w:space="0" w:color="D9D9D9"/>
            </w:tcBorders>
          </w:tcPr>
          <w:p w:rsidR="003B19F2" w:rsidRDefault="00085270">
            <w:pPr>
              <w:spacing w:before="91" w:after="0" w:line="240" w:lineRule="auto"/>
              <w:ind w:right="86"/>
              <w:jc w:val="right"/>
              <w:rPr>
                <w:rFonts w:ascii="Arial" w:eastAsia="Arial" w:hAnsi="Arial" w:cs="Arial"/>
                <w:sz w:val="18"/>
                <w:szCs w:val="18"/>
              </w:rPr>
            </w:pPr>
            <w:r>
              <w:rPr>
                <w:rFonts w:ascii="Arial" w:hAnsi="Arial"/>
                <w:sz w:val="18"/>
              </w:rPr>
              <w:t>60</w:t>
            </w:r>
          </w:p>
        </w:tc>
        <w:tc>
          <w:tcPr>
            <w:tcW w:w="622" w:type="dxa"/>
            <w:tcBorders>
              <w:top w:val="single" w:sz="2" w:space="0" w:color="D9D9D9"/>
              <w:left w:val="single" w:sz="2" w:space="0" w:color="D9D9D9"/>
              <w:bottom w:val="single" w:sz="4" w:space="0" w:color="000000"/>
              <w:right w:val="single" w:sz="2" w:space="0" w:color="D9D9D9"/>
            </w:tcBorders>
          </w:tcPr>
          <w:p w:rsidR="003B19F2" w:rsidRDefault="00085270">
            <w:pPr>
              <w:spacing w:before="91" w:after="0" w:line="240" w:lineRule="auto"/>
              <w:ind w:left="159" w:right="-20"/>
              <w:rPr>
                <w:rFonts w:ascii="Arial" w:eastAsia="Arial" w:hAnsi="Arial" w:cs="Arial"/>
                <w:sz w:val="18"/>
                <w:szCs w:val="18"/>
              </w:rPr>
            </w:pPr>
            <w:r>
              <w:rPr>
                <w:rFonts w:ascii="Arial" w:hAnsi="Arial"/>
                <w:sz w:val="18"/>
              </w:rPr>
              <w:t>22,5</w:t>
            </w:r>
          </w:p>
        </w:tc>
        <w:tc>
          <w:tcPr>
            <w:tcW w:w="857" w:type="dxa"/>
            <w:tcBorders>
              <w:top w:val="single" w:sz="2" w:space="0" w:color="D9D9D9"/>
              <w:left w:val="single" w:sz="2" w:space="0" w:color="D9D9D9"/>
              <w:bottom w:val="single" w:sz="4" w:space="0" w:color="000000"/>
              <w:right w:val="single" w:sz="2" w:space="0" w:color="D9D9D9"/>
            </w:tcBorders>
          </w:tcPr>
          <w:p w:rsidR="003B19F2" w:rsidRDefault="00085270">
            <w:pPr>
              <w:spacing w:before="91" w:after="0" w:line="240" w:lineRule="auto"/>
              <w:ind w:right="85"/>
              <w:jc w:val="right"/>
              <w:rPr>
                <w:rFonts w:ascii="Arial" w:eastAsia="Arial" w:hAnsi="Arial" w:cs="Arial"/>
                <w:sz w:val="18"/>
                <w:szCs w:val="18"/>
              </w:rPr>
            </w:pPr>
            <w:r>
              <w:rPr>
                <w:rFonts w:ascii="Arial" w:hAnsi="Arial"/>
                <w:sz w:val="18"/>
              </w:rPr>
              <w:t>6</w:t>
            </w:r>
          </w:p>
        </w:tc>
        <w:tc>
          <w:tcPr>
            <w:tcW w:w="766" w:type="dxa"/>
            <w:tcBorders>
              <w:top w:val="single" w:sz="2" w:space="0" w:color="D9D9D9"/>
              <w:left w:val="single" w:sz="2" w:space="0" w:color="D9D9D9"/>
              <w:bottom w:val="single" w:sz="4" w:space="0" w:color="000000"/>
              <w:right w:val="single" w:sz="2" w:space="0" w:color="D9D9D9"/>
            </w:tcBorders>
          </w:tcPr>
          <w:p w:rsidR="003B19F2" w:rsidRDefault="00085270">
            <w:pPr>
              <w:spacing w:before="91" w:after="0" w:line="240" w:lineRule="auto"/>
              <w:ind w:left="402" w:right="-20"/>
              <w:rPr>
                <w:rFonts w:ascii="Arial" w:eastAsia="Arial" w:hAnsi="Arial" w:cs="Arial"/>
                <w:sz w:val="18"/>
                <w:szCs w:val="18"/>
              </w:rPr>
            </w:pPr>
            <w:r>
              <w:rPr>
                <w:rFonts w:ascii="Arial" w:hAnsi="Arial"/>
                <w:sz w:val="18"/>
              </w:rPr>
              <w:t>1,5</w:t>
            </w:r>
          </w:p>
        </w:tc>
        <w:tc>
          <w:tcPr>
            <w:tcW w:w="916" w:type="dxa"/>
            <w:tcBorders>
              <w:top w:val="single" w:sz="2" w:space="0" w:color="D9D9D9"/>
              <w:left w:val="single" w:sz="2" w:space="0" w:color="D9D9D9"/>
              <w:bottom w:val="single" w:sz="4" w:space="0" w:color="000000"/>
              <w:right w:val="single" w:sz="2" w:space="0" w:color="D9D9D9"/>
            </w:tcBorders>
          </w:tcPr>
          <w:p w:rsidR="003B19F2" w:rsidRDefault="00085270">
            <w:pPr>
              <w:spacing w:before="91" w:after="0" w:line="240" w:lineRule="auto"/>
              <w:ind w:left="502" w:right="-20"/>
              <w:rPr>
                <w:rFonts w:ascii="Arial" w:eastAsia="Arial" w:hAnsi="Arial" w:cs="Arial"/>
                <w:sz w:val="18"/>
                <w:szCs w:val="18"/>
              </w:rPr>
            </w:pPr>
            <w:r>
              <w:rPr>
                <w:rFonts w:ascii="Arial" w:hAnsi="Arial"/>
                <w:sz w:val="18"/>
              </w:rPr>
              <w:t>100</w:t>
            </w:r>
          </w:p>
        </w:tc>
        <w:tc>
          <w:tcPr>
            <w:tcW w:w="991" w:type="dxa"/>
            <w:tcBorders>
              <w:top w:val="single" w:sz="2" w:space="0" w:color="D9D9D9"/>
              <w:left w:val="single" w:sz="2" w:space="0" w:color="D9D9D9"/>
              <w:bottom w:val="single" w:sz="4" w:space="0" w:color="000000"/>
              <w:right w:val="single" w:sz="2" w:space="0" w:color="D9D9D9"/>
            </w:tcBorders>
          </w:tcPr>
          <w:p w:rsidR="003B19F2" w:rsidRDefault="00085270">
            <w:pPr>
              <w:spacing w:before="91" w:after="0" w:line="240" w:lineRule="auto"/>
              <w:ind w:left="430" w:right="-20"/>
              <w:rPr>
                <w:rFonts w:ascii="Arial" w:eastAsia="Arial" w:hAnsi="Arial" w:cs="Arial"/>
                <w:sz w:val="18"/>
                <w:szCs w:val="18"/>
              </w:rPr>
            </w:pPr>
            <w:r>
              <w:rPr>
                <w:rFonts w:ascii="Arial" w:hAnsi="Arial"/>
                <w:sz w:val="18"/>
              </w:rPr>
              <w:t>190,0</w:t>
            </w:r>
          </w:p>
        </w:tc>
        <w:tc>
          <w:tcPr>
            <w:tcW w:w="709" w:type="dxa"/>
            <w:tcBorders>
              <w:top w:val="single" w:sz="2" w:space="0" w:color="D9D9D9"/>
              <w:left w:val="single" w:sz="2" w:space="0" w:color="D9D9D9"/>
              <w:bottom w:val="single" w:sz="4" w:space="0" w:color="000000"/>
              <w:right w:val="single" w:sz="2" w:space="0" w:color="D9D9D9"/>
            </w:tcBorders>
          </w:tcPr>
          <w:p w:rsidR="003B19F2" w:rsidRDefault="003B19F2"/>
        </w:tc>
        <w:tc>
          <w:tcPr>
            <w:tcW w:w="674" w:type="dxa"/>
            <w:tcBorders>
              <w:top w:val="single" w:sz="2" w:space="0" w:color="D9D9D9"/>
              <w:left w:val="single" w:sz="2" w:space="0" w:color="D9D9D9"/>
              <w:bottom w:val="single" w:sz="4" w:space="0" w:color="000000"/>
              <w:right w:val="single" w:sz="2" w:space="0" w:color="D9D9D9"/>
            </w:tcBorders>
          </w:tcPr>
          <w:p w:rsidR="003B19F2" w:rsidRDefault="003B19F2"/>
        </w:tc>
        <w:tc>
          <w:tcPr>
            <w:tcW w:w="1027" w:type="dxa"/>
            <w:tcBorders>
              <w:top w:val="single" w:sz="2" w:space="0" w:color="D9D9D9"/>
              <w:left w:val="single" w:sz="2" w:space="0" w:color="D9D9D9"/>
              <w:bottom w:val="single" w:sz="4" w:space="0" w:color="000000"/>
              <w:right w:val="single" w:sz="2" w:space="0" w:color="D9D9D9"/>
            </w:tcBorders>
          </w:tcPr>
          <w:p w:rsidR="003B19F2" w:rsidRDefault="003B19F2"/>
        </w:tc>
        <w:tc>
          <w:tcPr>
            <w:tcW w:w="702" w:type="dxa"/>
            <w:tcBorders>
              <w:top w:val="single" w:sz="2" w:space="0" w:color="D9D9D9"/>
              <w:left w:val="single" w:sz="2" w:space="0" w:color="D9D9D9"/>
              <w:bottom w:val="single" w:sz="4" w:space="0" w:color="000000"/>
              <w:right w:val="single" w:sz="2" w:space="0" w:color="D9D9D9"/>
            </w:tcBorders>
          </w:tcPr>
          <w:p w:rsidR="003B19F2" w:rsidRDefault="003B19F2"/>
        </w:tc>
        <w:tc>
          <w:tcPr>
            <w:tcW w:w="857" w:type="dxa"/>
            <w:tcBorders>
              <w:top w:val="single" w:sz="2" w:space="0" w:color="D9D9D9"/>
              <w:left w:val="single" w:sz="2" w:space="0" w:color="D9D9D9"/>
              <w:bottom w:val="single" w:sz="4" w:space="0" w:color="000000"/>
              <w:right w:val="single" w:sz="2" w:space="0" w:color="D9D9D9"/>
            </w:tcBorders>
          </w:tcPr>
          <w:p w:rsidR="003B19F2" w:rsidRDefault="003B19F2"/>
        </w:tc>
        <w:tc>
          <w:tcPr>
            <w:tcW w:w="709" w:type="dxa"/>
            <w:tcBorders>
              <w:top w:val="single" w:sz="2" w:space="0" w:color="D9D9D9"/>
              <w:left w:val="single" w:sz="2" w:space="0" w:color="D9D9D9"/>
              <w:bottom w:val="single" w:sz="4" w:space="0" w:color="000000"/>
              <w:right w:val="single" w:sz="2" w:space="0" w:color="D9D9D9"/>
            </w:tcBorders>
          </w:tcPr>
          <w:p w:rsidR="003B19F2" w:rsidRDefault="003B19F2"/>
        </w:tc>
        <w:tc>
          <w:tcPr>
            <w:tcW w:w="850" w:type="dxa"/>
            <w:tcBorders>
              <w:top w:val="single" w:sz="2" w:space="0" w:color="D9D9D9"/>
              <w:left w:val="single" w:sz="2" w:space="0" w:color="D9D9D9"/>
              <w:bottom w:val="single" w:sz="4" w:space="0" w:color="000000"/>
              <w:right w:val="single" w:sz="2" w:space="0" w:color="D9D9D9"/>
            </w:tcBorders>
          </w:tcPr>
          <w:p w:rsidR="003B19F2" w:rsidRDefault="003B19F2"/>
        </w:tc>
        <w:tc>
          <w:tcPr>
            <w:tcW w:w="994" w:type="dxa"/>
            <w:tcBorders>
              <w:top w:val="single" w:sz="2" w:space="0" w:color="D9D9D9"/>
              <w:left w:val="single" w:sz="2" w:space="0" w:color="D9D9D9"/>
              <w:bottom w:val="single" w:sz="4" w:space="0" w:color="000000"/>
              <w:right w:val="single" w:sz="2" w:space="0" w:color="D9D9D9"/>
            </w:tcBorders>
          </w:tcPr>
          <w:p w:rsidR="003B19F2" w:rsidRDefault="003B19F2"/>
        </w:tc>
        <w:tc>
          <w:tcPr>
            <w:tcW w:w="991"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3" w:after="0" w:line="140" w:lineRule="exact"/>
        <w:rPr>
          <w:sz w:val="14"/>
          <w:szCs w:val="14"/>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EF6032">
      <w:pPr>
        <w:tabs>
          <w:tab w:val="left" w:pos="14460"/>
        </w:tabs>
        <w:spacing w:before="31" w:after="0" w:line="240" w:lineRule="auto"/>
        <w:ind w:left="1759" w:right="-20"/>
        <w:rPr>
          <w:rFonts w:ascii="Arial" w:eastAsia="Arial" w:hAnsi="Arial" w:cs="Arial"/>
          <w:sz w:val="20"/>
          <w:szCs w:val="20"/>
        </w:rPr>
      </w:pPr>
      <w:r>
        <w:rPr>
          <w:noProof/>
          <w:lang w:bidi="ar-SA"/>
        </w:rPr>
        <w:drawing>
          <wp:anchor distT="0" distB="0" distL="114300" distR="114300" simplePos="0" relativeHeight="503308185" behindDoc="1" locked="0" layoutInCell="1" allowOverlap="1">
            <wp:simplePos x="0" y="0"/>
            <wp:positionH relativeFrom="page">
              <wp:posOffset>914400</wp:posOffset>
            </wp:positionH>
            <wp:positionV relativeFrom="paragraph">
              <wp:posOffset>38100</wp:posOffset>
            </wp:positionV>
            <wp:extent cx="572770" cy="82550"/>
            <wp:effectExtent l="0" t="0" r="0" b="0"/>
            <wp:wrapNone/>
            <wp:docPr id="8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770" cy="82550"/>
                    </a:xfrm>
                    <a:prstGeom prst="rect">
                      <a:avLst/>
                    </a:prstGeom>
                    <a:noFill/>
                  </pic:spPr>
                </pic:pic>
              </a:graphicData>
            </a:graphic>
            <wp14:sizeRelH relativeFrom="page">
              <wp14:pctWidth>0</wp14:pctWidth>
            </wp14:sizeRelH>
            <wp14:sizeRelV relativeFrom="page">
              <wp14:pctHeight>0</wp14:pctHeight>
            </wp14:sizeRelV>
          </wp:anchor>
        </w:drawing>
      </w:r>
      <w:r w:rsidR="00085270">
        <w:rPr>
          <w:rFonts w:ascii="Arial" w:hAnsi="Arial"/>
          <w:i/>
          <w:color w:val="7F7F7F"/>
          <w:position w:val="2"/>
          <w:sz w:val="19"/>
        </w:rPr>
        <w:t xml:space="preserve">Посібник з вимірювання Досліджень та Розробок у системі рахунків ESA 2010 </w:t>
      </w:r>
      <w:r w:rsidR="00085270">
        <w:rPr>
          <w:rFonts w:ascii="Arial" w:hAnsi="Arial"/>
          <w:i/>
          <w:color w:val="7F7F7F"/>
          <w:spacing w:val="2"/>
          <w:position w:val="2"/>
          <w:sz w:val="19"/>
          <w:u w:val="single" w:color="808080"/>
        </w:rPr>
        <w:t xml:space="preserve"> </w:t>
      </w:r>
      <w:r w:rsidR="00085270">
        <w:tab/>
      </w:r>
      <w:r w:rsidR="00085270">
        <w:rPr>
          <w:rFonts w:ascii="Arial" w:hAnsi="Arial"/>
          <w:i/>
          <w:color w:val="7F7F7F"/>
          <w:position w:val="2"/>
          <w:sz w:val="19"/>
        </w:rPr>
        <w:t xml:space="preserve">   </w:t>
      </w:r>
      <w:r w:rsidR="00085270">
        <w:rPr>
          <w:rFonts w:ascii="Arial" w:hAnsi="Arial"/>
          <w:color w:val="000000"/>
          <w:sz w:val="20"/>
        </w:rPr>
        <w:t>51</w:t>
      </w:r>
    </w:p>
    <w:p w:rsidR="003B19F2" w:rsidRDefault="003B19F2">
      <w:pPr>
        <w:spacing w:after="0" w:line="240" w:lineRule="auto"/>
        <w:rPr>
          <w:rFonts w:ascii="Arial" w:eastAsia="Arial" w:hAnsi="Arial" w:cs="Arial"/>
          <w:sz w:val="20"/>
          <w:szCs w:val="20"/>
        </w:rPr>
        <w:sectPr w:rsidR="003B19F2">
          <w:type w:val="continuous"/>
          <w:pgSz w:w="16840" w:h="11920" w:orient="landscape"/>
          <w:pgMar w:top="440" w:right="1000" w:bottom="280" w:left="700" w:header="708" w:footer="708" w:gutter="0"/>
          <w:cols w:space="720"/>
        </w:sectPr>
      </w:pPr>
    </w:p>
    <w:p w:rsidR="003B19F2" w:rsidRDefault="003B19F2">
      <w:pPr>
        <w:spacing w:before="3" w:after="0" w:line="170" w:lineRule="exact"/>
        <w:rPr>
          <w:sz w:val="17"/>
          <w:szCs w:val="17"/>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085270">
      <w:pPr>
        <w:spacing w:before="36" w:after="0" w:line="248" w:lineRule="exact"/>
        <w:ind w:left="842" w:right="-20"/>
        <w:rPr>
          <w:rFonts w:ascii="Arial" w:eastAsia="Arial" w:hAnsi="Arial" w:cs="Arial"/>
        </w:rPr>
      </w:pPr>
      <w:r>
        <w:rPr>
          <w:rFonts w:ascii="Arial" w:hAnsi="Arial"/>
          <w:b/>
          <w:color w:val="7E7E7E"/>
          <w:position w:val="-1"/>
        </w:rPr>
        <w:t>Таблиця A7.6</w:t>
      </w:r>
      <w:r>
        <w:rPr>
          <w:rFonts w:ascii="Arial" w:hAnsi="Arial"/>
          <w:color w:val="7E7E7E"/>
        </w:rPr>
        <w:t>: Приклад Таблиці 5.2 (Таблиця 3 Робочої групи), що включає імпорт та експорт</w:t>
      </w:r>
    </w:p>
    <w:p w:rsidR="003B19F2" w:rsidRDefault="003B19F2">
      <w:pPr>
        <w:spacing w:before="6" w:after="0" w:line="170" w:lineRule="exact"/>
        <w:rPr>
          <w:sz w:val="17"/>
          <w:szCs w:val="17"/>
        </w:rPr>
      </w:pPr>
    </w:p>
    <w:tbl>
      <w:tblPr>
        <w:tblW w:w="0" w:type="auto"/>
        <w:tblInd w:w="835" w:type="dxa"/>
        <w:tblLayout w:type="fixed"/>
        <w:tblCellMar>
          <w:left w:w="0" w:type="dxa"/>
          <w:right w:w="0" w:type="dxa"/>
        </w:tblCellMar>
        <w:tblLook w:val="01E0" w:firstRow="1" w:lastRow="1" w:firstColumn="1" w:lastColumn="1" w:noHBand="0" w:noVBand="0"/>
      </w:tblPr>
      <w:tblGrid>
        <w:gridCol w:w="440"/>
        <w:gridCol w:w="2524"/>
        <w:gridCol w:w="1016"/>
        <w:gridCol w:w="1244"/>
        <w:gridCol w:w="1118"/>
        <w:gridCol w:w="874"/>
        <w:gridCol w:w="694"/>
        <w:gridCol w:w="709"/>
      </w:tblGrid>
      <w:tr w:rsidR="003B19F2">
        <w:trPr>
          <w:trHeight w:hRule="exact" w:val="872"/>
        </w:trPr>
        <w:tc>
          <w:tcPr>
            <w:tcW w:w="440" w:type="dxa"/>
            <w:tcBorders>
              <w:top w:val="single" w:sz="4" w:space="0" w:color="000000"/>
              <w:left w:val="nil"/>
              <w:bottom w:val="single" w:sz="4" w:space="0" w:color="000000"/>
              <w:right w:val="single" w:sz="2" w:space="0" w:color="D9D9D9"/>
            </w:tcBorders>
            <w:shd w:val="clear" w:color="auto" w:fill="EADBED"/>
          </w:tcPr>
          <w:p w:rsidR="003B19F2" w:rsidRDefault="003B19F2"/>
        </w:tc>
        <w:tc>
          <w:tcPr>
            <w:tcW w:w="2524"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tc>
        <w:tc>
          <w:tcPr>
            <w:tcW w:w="1016"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pPr>
              <w:spacing w:after="0" w:line="220" w:lineRule="exact"/>
            </w:pPr>
          </w:p>
          <w:p w:rsidR="003B19F2" w:rsidRDefault="00085270">
            <w:pPr>
              <w:spacing w:after="0" w:line="240" w:lineRule="auto"/>
              <w:ind w:left="69" w:right="51"/>
              <w:jc w:val="center"/>
              <w:rPr>
                <w:rFonts w:ascii="Arial" w:eastAsia="Arial" w:hAnsi="Arial" w:cs="Arial"/>
                <w:sz w:val="18"/>
                <w:szCs w:val="18"/>
              </w:rPr>
            </w:pPr>
            <w:r>
              <w:rPr>
                <w:rFonts w:ascii="Arial" w:hAnsi="Arial"/>
                <w:b/>
                <w:sz w:val="18"/>
              </w:rPr>
              <w:t>Бізнес</w:t>
            </w:r>
          </w:p>
          <w:p w:rsidR="003B19F2" w:rsidRDefault="00085270">
            <w:pPr>
              <w:spacing w:after="0" w:line="240" w:lineRule="auto"/>
              <w:ind w:left="226" w:right="207"/>
              <w:jc w:val="center"/>
              <w:rPr>
                <w:rFonts w:ascii="Arial" w:eastAsia="Arial" w:hAnsi="Arial" w:cs="Arial"/>
                <w:sz w:val="18"/>
                <w:szCs w:val="18"/>
              </w:rPr>
            </w:pPr>
            <w:r>
              <w:rPr>
                <w:rFonts w:ascii="Arial" w:hAnsi="Arial"/>
                <w:b/>
                <w:sz w:val="18"/>
              </w:rPr>
              <w:t>(S.11)</w:t>
            </w:r>
          </w:p>
        </w:tc>
        <w:tc>
          <w:tcPr>
            <w:tcW w:w="1244"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085270">
            <w:pPr>
              <w:spacing w:before="21" w:after="0" w:line="206" w:lineRule="exact"/>
              <w:ind w:left="168" w:right="145" w:hanging="5"/>
              <w:jc w:val="center"/>
              <w:rPr>
                <w:rFonts w:ascii="Arial" w:eastAsia="Arial" w:hAnsi="Arial" w:cs="Arial"/>
                <w:sz w:val="18"/>
                <w:szCs w:val="18"/>
              </w:rPr>
            </w:pPr>
            <w:r>
              <w:rPr>
                <w:rFonts w:ascii="Arial" w:hAnsi="Arial"/>
                <w:b/>
                <w:sz w:val="18"/>
              </w:rPr>
              <w:t>R&amp;D компанії (S.11) O-A</w:t>
            </w:r>
          </w:p>
        </w:tc>
        <w:tc>
          <w:tcPr>
            <w:tcW w:w="1118"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pPr>
              <w:spacing w:before="7" w:after="0" w:line="110" w:lineRule="exact"/>
              <w:rPr>
                <w:sz w:val="11"/>
                <w:szCs w:val="11"/>
              </w:rPr>
            </w:pPr>
          </w:p>
          <w:p w:rsidR="003B19F2" w:rsidRDefault="00085270">
            <w:pPr>
              <w:spacing w:after="0" w:line="240" w:lineRule="auto"/>
              <w:ind w:left="166" w:right="103" w:firstLine="196"/>
              <w:rPr>
                <w:rFonts w:ascii="Arial" w:eastAsia="Arial" w:hAnsi="Arial" w:cs="Arial"/>
                <w:sz w:val="18"/>
                <w:szCs w:val="18"/>
              </w:rPr>
            </w:pPr>
            <w:r>
              <w:rPr>
                <w:rFonts w:ascii="Arial" w:hAnsi="Arial"/>
                <w:b/>
                <w:sz w:val="18"/>
              </w:rPr>
              <w:t>R&amp;D компанії класифікатор NACE 72</w:t>
            </w:r>
          </w:p>
        </w:tc>
        <w:tc>
          <w:tcPr>
            <w:tcW w:w="874"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pPr>
              <w:spacing w:before="3" w:after="0" w:line="120" w:lineRule="exact"/>
              <w:rPr>
                <w:sz w:val="12"/>
                <w:szCs w:val="12"/>
              </w:rPr>
            </w:pPr>
          </w:p>
          <w:p w:rsidR="003B19F2" w:rsidRDefault="003B19F2">
            <w:pPr>
              <w:spacing w:after="0" w:line="200" w:lineRule="exact"/>
              <w:rPr>
                <w:sz w:val="20"/>
                <w:szCs w:val="20"/>
              </w:rPr>
            </w:pPr>
          </w:p>
          <w:p w:rsidR="003B19F2" w:rsidRDefault="00085270">
            <w:pPr>
              <w:spacing w:after="0" w:line="240" w:lineRule="auto"/>
              <w:ind w:left="157" w:right="-20"/>
              <w:rPr>
                <w:rFonts w:ascii="Arial" w:eastAsia="Arial" w:hAnsi="Arial" w:cs="Arial"/>
                <w:sz w:val="18"/>
                <w:szCs w:val="18"/>
              </w:rPr>
            </w:pPr>
            <w:r>
              <w:rPr>
                <w:rFonts w:ascii="Arial" w:hAnsi="Arial"/>
                <w:b/>
                <w:sz w:val="18"/>
              </w:rPr>
              <w:t>НКОДГ</w:t>
            </w:r>
          </w:p>
        </w:tc>
        <w:tc>
          <w:tcPr>
            <w:tcW w:w="694" w:type="dxa"/>
            <w:tcBorders>
              <w:top w:val="single" w:sz="4" w:space="0" w:color="000000"/>
              <w:left w:val="single" w:sz="2" w:space="0" w:color="D9D9D9"/>
              <w:bottom w:val="single" w:sz="4" w:space="0" w:color="000000"/>
              <w:right w:val="single" w:sz="2" w:space="0" w:color="D9D9D9"/>
            </w:tcBorders>
            <w:shd w:val="clear" w:color="auto" w:fill="EADBED"/>
          </w:tcPr>
          <w:p w:rsidR="003B19F2" w:rsidRDefault="003B19F2">
            <w:pPr>
              <w:spacing w:before="3" w:after="0" w:line="120" w:lineRule="exact"/>
              <w:rPr>
                <w:sz w:val="12"/>
                <w:szCs w:val="12"/>
              </w:rPr>
            </w:pPr>
          </w:p>
          <w:p w:rsidR="003B19F2" w:rsidRDefault="003B19F2">
            <w:pPr>
              <w:spacing w:after="0" w:line="200" w:lineRule="exact"/>
              <w:rPr>
                <w:sz w:val="20"/>
                <w:szCs w:val="20"/>
              </w:rPr>
            </w:pPr>
          </w:p>
          <w:p w:rsidR="003B19F2" w:rsidRDefault="00085270">
            <w:pPr>
              <w:spacing w:after="0" w:line="240" w:lineRule="auto"/>
              <w:ind w:left="113" w:right="-20"/>
              <w:rPr>
                <w:rFonts w:ascii="Arial" w:eastAsia="Arial" w:hAnsi="Arial" w:cs="Arial"/>
                <w:sz w:val="18"/>
                <w:szCs w:val="18"/>
              </w:rPr>
            </w:pPr>
            <w:r>
              <w:rPr>
                <w:rFonts w:ascii="Arial" w:hAnsi="Arial"/>
                <w:b/>
                <w:sz w:val="18"/>
              </w:rPr>
              <w:t>Уряд</w:t>
            </w:r>
          </w:p>
        </w:tc>
        <w:tc>
          <w:tcPr>
            <w:tcW w:w="709" w:type="dxa"/>
            <w:tcBorders>
              <w:top w:val="single" w:sz="4" w:space="0" w:color="000000"/>
              <w:left w:val="single" w:sz="2" w:space="0" w:color="D9D9D9"/>
              <w:bottom w:val="single" w:sz="4" w:space="0" w:color="000000"/>
              <w:right w:val="nil"/>
            </w:tcBorders>
            <w:shd w:val="clear" w:color="auto" w:fill="EADBED"/>
          </w:tcPr>
          <w:p w:rsidR="003B19F2" w:rsidRDefault="003B19F2">
            <w:pPr>
              <w:spacing w:before="3" w:after="0" w:line="120" w:lineRule="exact"/>
              <w:rPr>
                <w:sz w:val="12"/>
                <w:szCs w:val="12"/>
              </w:rPr>
            </w:pPr>
          </w:p>
          <w:p w:rsidR="003B19F2" w:rsidRDefault="003B19F2">
            <w:pPr>
              <w:spacing w:after="0" w:line="200" w:lineRule="exact"/>
              <w:rPr>
                <w:sz w:val="20"/>
                <w:szCs w:val="20"/>
              </w:rPr>
            </w:pPr>
          </w:p>
          <w:p w:rsidR="003B19F2" w:rsidRDefault="00085270">
            <w:pPr>
              <w:spacing w:after="0" w:line="240" w:lineRule="auto"/>
              <w:ind w:left="136" w:right="-20"/>
              <w:rPr>
                <w:rFonts w:ascii="Arial" w:eastAsia="Arial" w:hAnsi="Arial" w:cs="Arial"/>
                <w:sz w:val="18"/>
                <w:szCs w:val="18"/>
              </w:rPr>
            </w:pPr>
            <w:r>
              <w:rPr>
                <w:rFonts w:ascii="Arial" w:hAnsi="Arial"/>
                <w:b/>
                <w:sz w:val="18"/>
              </w:rPr>
              <w:t>Загальний</w:t>
            </w:r>
          </w:p>
        </w:tc>
      </w:tr>
      <w:tr w:rsidR="003B19F2" w:rsidTr="00852C69">
        <w:trPr>
          <w:trHeight w:hRule="exact" w:val="599"/>
        </w:trPr>
        <w:tc>
          <w:tcPr>
            <w:tcW w:w="440" w:type="dxa"/>
            <w:tcBorders>
              <w:top w:val="single" w:sz="4" w:space="0" w:color="000000"/>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1</w:t>
            </w:r>
          </w:p>
        </w:tc>
        <w:tc>
          <w:tcPr>
            <w:tcW w:w="2524" w:type="dxa"/>
            <w:tcBorders>
              <w:top w:val="single" w:sz="4" w:space="0" w:color="000000"/>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Випуск науково-дослідної діяльності</w:t>
            </w:r>
          </w:p>
        </w:tc>
        <w:tc>
          <w:tcPr>
            <w:tcW w:w="1016" w:type="dxa"/>
            <w:tcBorders>
              <w:top w:val="single" w:sz="4" w:space="0" w:color="000000"/>
              <w:left w:val="single" w:sz="2" w:space="0" w:color="D9D9D9"/>
              <w:bottom w:val="single" w:sz="2" w:space="0" w:color="D9D9D9"/>
              <w:right w:val="single" w:sz="2" w:space="0" w:color="D9D9D9"/>
            </w:tcBorders>
          </w:tcPr>
          <w:p w:rsidR="003B19F2" w:rsidRDefault="003B19F2"/>
        </w:tc>
        <w:tc>
          <w:tcPr>
            <w:tcW w:w="1244"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783" w:right="-20"/>
              <w:rPr>
                <w:rFonts w:ascii="Arial" w:eastAsia="Arial" w:hAnsi="Arial" w:cs="Arial"/>
                <w:sz w:val="18"/>
                <w:szCs w:val="18"/>
              </w:rPr>
            </w:pPr>
            <w:r>
              <w:rPr>
                <w:rFonts w:ascii="Arial" w:hAnsi="Arial"/>
                <w:sz w:val="18"/>
              </w:rPr>
              <w:t>22,5</w:t>
            </w:r>
          </w:p>
        </w:tc>
        <w:tc>
          <w:tcPr>
            <w:tcW w:w="1118"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6</w:t>
            </w:r>
          </w:p>
        </w:tc>
        <w:tc>
          <w:tcPr>
            <w:tcW w:w="874" w:type="dxa"/>
            <w:tcBorders>
              <w:top w:val="single" w:sz="4" w:space="0" w:color="000000"/>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510" w:right="-20"/>
              <w:rPr>
                <w:rFonts w:ascii="Arial" w:eastAsia="Arial" w:hAnsi="Arial" w:cs="Arial"/>
                <w:sz w:val="18"/>
                <w:szCs w:val="18"/>
              </w:rPr>
            </w:pPr>
            <w:r>
              <w:rPr>
                <w:rFonts w:ascii="Arial" w:hAnsi="Arial"/>
                <w:sz w:val="18"/>
              </w:rPr>
              <w:t>1,5</w:t>
            </w:r>
          </w:p>
        </w:tc>
        <w:tc>
          <w:tcPr>
            <w:tcW w:w="694" w:type="dxa"/>
            <w:tcBorders>
              <w:top w:val="single" w:sz="4" w:space="0" w:color="000000"/>
              <w:left w:val="single" w:sz="2" w:space="0" w:color="D9D9D9"/>
              <w:bottom w:val="single" w:sz="2" w:space="0" w:color="D9D9D9"/>
              <w:right w:val="single" w:sz="2" w:space="0" w:color="D9D9D9"/>
            </w:tcBorders>
          </w:tcPr>
          <w:p w:rsidR="003B19F2" w:rsidRDefault="003B19F2"/>
        </w:tc>
        <w:tc>
          <w:tcPr>
            <w:tcW w:w="709" w:type="dxa"/>
            <w:tcBorders>
              <w:top w:val="single" w:sz="4" w:space="0" w:color="000000"/>
              <w:left w:val="single" w:sz="2" w:space="0" w:color="D9D9D9"/>
              <w:bottom w:val="single" w:sz="2" w:space="0" w:color="D9D9D9"/>
              <w:right w:val="nil"/>
            </w:tcBorders>
          </w:tcPr>
          <w:p w:rsidR="003B19F2" w:rsidRDefault="003B19F2">
            <w:pPr>
              <w:spacing w:before="1" w:after="0" w:line="120" w:lineRule="exact"/>
              <w:rPr>
                <w:sz w:val="12"/>
                <w:szCs w:val="12"/>
              </w:rPr>
            </w:pPr>
          </w:p>
          <w:p w:rsidR="003B19F2" w:rsidRDefault="00085270">
            <w:pPr>
              <w:spacing w:after="0" w:line="240" w:lineRule="auto"/>
              <w:ind w:left="397" w:right="-20"/>
              <w:rPr>
                <w:rFonts w:ascii="Arial" w:eastAsia="Arial" w:hAnsi="Arial" w:cs="Arial"/>
                <w:sz w:val="18"/>
                <w:szCs w:val="18"/>
              </w:rPr>
            </w:pPr>
            <w:r>
              <w:rPr>
                <w:rFonts w:ascii="Arial" w:hAnsi="Arial"/>
                <w:sz w:val="18"/>
              </w:rPr>
              <w:t>29</w:t>
            </w:r>
          </w:p>
        </w:tc>
      </w:tr>
      <w:tr w:rsidR="003B19F2" w:rsidTr="00852C69">
        <w:trPr>
          <w:trHeight w:hRule="exact" w:val="560"/>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2</w:t>
            </w:r>
          </w:p>
        </w:tc>
        <w:tc>
          <w:tcPr>
            <w:tcW w:w="2524"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Додайте імпорт Досліджень та Розробок</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2</w:t>
            </w:r>
          </w:p>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rsidTr="00852C69">
        <w:trPr>
          <w:trHeight w:hRule="exact" w:val="568"/>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3</w:t>
            </w:r>
          </w:p>
        </w:tc>
        <w:tc>
          <w:tcPr>
            <w:tcW w:w="2524"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Додайте торговельну націнку</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rsidTr="00852C69">
        <w:trPr>
          <w:trHeight w:hRule="exact" w:val="576"/>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4</w:t>
            </w:r>
          </w:p>
        </w:tc>
        <w:tc>
          <w:tcPr>
            <w:tcW w:w="2524"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Додайте податки на продукти</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5</w:t>
            </w:r>
          </w:p>
        </w:tc>
        <w:tc>
          <w:tcPr>
            <w:tcW w:w="2524" w:type="dxa"/>
            <w:tcBorders>
              <w:top w:val="single" w:sz="2" w:space="0" w:color="D9D9D9"/>
              <w:left w:val="single" w:sz="2" w:space="0" w:color="D9D9D9"/>
              <w:bottom w:val="single" w:sz="2" w:space="0" w:color="D9D9D9"/>
              <w:right w:val="single" w:sz="2" w:space="0" w:color="D9D9D9"/>
            </w:tcBorders>
          </w:tcPr>
          <w:p w:rsidR="003B19F2" w:rsidRDefault="00085270">
            <w:pPr>
              <w:spacing w:before="17" w:after="0" w:line="240" w:lineRule="auto"/>
              <w:ind w:left="105" w:right="629"/>
              <w:rPr>
                <w:rFonts w:ascii="Arial" w:eastAsia="Arial" w:hAnsi="Arial" w:cs="Arial"/>
                <w:sz w:val="18"/>
                <w:szCs w:val="18"/>
              </w:rPr>
            </w:pPr>
            <w:r>
              <w:rPr>
                <w:rFonts w:ascii="Arial" w:hAnsi="Arial"/>
                <w:sz w:val="18"/>
              </w:rPr>
              <w:t>Відніміть субсидії на продукти</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58"/>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6</w:t>
            </w:r>
          </w:p>
        </w:tc>
        <w:tc>
          <w:tcPr>
            <w:tcW w:w="2524" w:type="dxa"/>
            <w:tcBorders>
              <w:top w:val="single" w:sz="2" w:space="0" w:color="D9D9D9"/>
              <w:left w:val="single" w:sz="2" w:space="0" w:color="D9D9D9"/>
              <w:bottom w:val="single" w:sz="2" w:space="0" w:color="D9D9D9"/>
              <w:right w:val="single" w:sz="2" w:space="0" w:color="D9D9D9"/>
            </w:tcBorders>
          </w:tcPr>
          <w:p w:rsidR="003B19F2" w:rsidRDefault="00085270">
            <w:pPr>
              <w:spacing w:before="21" w:after="0" w:line="206" w:lineRule="exact"/>
              <w:ind w:left="105" w:right="791"/>
              <w:rPr>
                <w:rFonts w:ascii="Arial" w:eastAsia="Arial" w:hAnsi="Arial" w:cs="Arial"/>
                <w:sz w:val="18"/>
                <w:szCs w:val="18"/>
              </w:rPr>
            </w:pPr>
            <w:r>
              <w:rPr>
                <w:rFonts w:ascii="Arial" w:hAnsi="Arial"/>
                <w:sz w:val="18"/>
              </w:rPr>
              <w:t>Відніміть зовнішні придбання Досліджень та Розробок</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4</w:t>
            </w:r>
          </w:p>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7</w:t>
            </w:r>
          </w:p>
        </w:tc>
        <w:tc>
          <w:tcPr>
            <w:tcW w:w="2524" w:type="dxa"/>
            <w:tcBorders>
              <w:top w:val="single" w:sz="2" w:space="0" w:color="D9D9D9"/>
              <w:left w:val="single" w:sz="2" w:space="0" w:color="D9D9D9"/>
              <w:bottom w:val="single" w:sz="2" w:space="0" w:color="D9D9D9"/>
              <w:right w:val="single" w:sz="2" w:space="0" w:color="D9D9D9"/>
            </w:tcBorders>
          </w:tcPr>
          <w:p w:rsidR="003B19F2" w:rsidRDefault="00085270">
            <w:pPr>
              <w:spacing w:before="17" w:after="0" w:line="240" w:lineRule="auto"/>
              <w:ind w:left="105" w:right="-20"/>
              <w:rPr>
                <w:rFonts w:ascii="Arial" w:eastAsia="Arial" w:hAnsi="Arial" w:cs="Arial"/>
                <w:sz w:val="18"/>
                <w:szCs w:val="18"/>
              </w:rPr>
            </w:pPr>
            <w:r>
              <w:rPr>
                <w:rFonts w:ascii="Arial" w:hAnsi="Arial"/>
                <w:sz w:val="18"/>
              </w:rPr>
              <w:t>Відніміть придбання Досліджень та Розробок,</w:t>
            </w:r>
          </w:p>
          <w:p w:rsidR="003B19F2" w:rsidRDefault="00085270">
            <w:pPr>
              <w:spacing w:after="0" w:line="240" w:lineRule="auto"/>
              <w:ind w:left="105" w:right="-20"/>
              <w:rPr>
                <w:rFonts w:ascii="Arial" w:eastAsia="Arial" w:hAnsi="Arial" w:cs="Arial"/>
                <w:sz w:val="18"/>
                <w:szCs w:val="18"/>
              </w:rPr>
            </w:pPr>
            <w:r>
              <w:rPr>
                <w:rFonts w:ascii="Arial" w:hAnsi="Arial"/>
                <w:sz w:val="18"/>
              </w:rPr>
              <w:t>що не приносять користі</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58"/>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8</w:t>
            </w:r>
          </w:p>
        </w:tc>
        <w:tc>
          <w:tcPr>
            <w:tcW w:w="2524" w:type="dxa"/>
            <w:tcBorders>
              <w:top w:val="single" w:sz="2" w:space="0" w:color="D9D9D9"/>
              <w:left w:val="single" w:sz="2" w:space="0" w:color="D9D9D9"/>
              <w:bottom w:val="single" w:sz="2" w:space="0" w:color="D9D9D9"/>
              <w:right w:val="single" w:sz="2" w:space="0" w:color="D9D9D9"/>
            </w:tcBorders>
          </w:tcPr>
          <w:p w:rsidR="003B19F2" w:rsidRDefault="00085270">
            <w:pPr>
              <w:spacing w:before="21" w:after="0" w:line="206" w:lineRule="exact"/>
              <w:ind w:left="105" w:right="179"/>
              <w:rPr>
                <w:rFonts w:ascii="Arial" w:eastAsia="Arial" w:hAnsi="Arial" w:cs="Arial"/>
                <w:sz w:val="18"/>
                <w:szCs w:val="18"/>
              </w:rPr>
            </w:pPr>
            <w:r>
              <w:rPr>
                <w:rFonts w:ascii="Arial" w:hAnsi="Arial"/>
                <w:sz w:val="18"/>
              </w:rPr>
              <w:t>Відніміть зміни у запасах готової продукції науково-дослідної діяльності</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rsidTr="00852C69">
        <w:trPr>
          <w:trHeight w:hRule="exact" w:val="567"/>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9</w:t>
            </w:r>
          </w:p>
        </w:tc>
        <w:tc>
          <w:tcPr>
            <w:tcW w:w="2524"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Відняти експорт Досліджень та Розробок</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3</w:t>
            </w:r>
          </w:p>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58"/>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10</w:t>
            </w:r>
          </w:p>
        </w:tc>
        <w:tc>
          <w:tcPr>
            <w:tcW w:w="2524" w:type="dxa"/>
            <w:tcBorders>
              <w:top w:val="single" w:sz="2" w:space="0" w:color="D9D9D9"/>
              <w:left w:val="single" w:sz="2" w:space="0" w:color="D9D9D9"/>
              <w:bottom w:val="single" w:sz="2" w:space="0" w:color="D9D9D9"/>
              <w:right w:val="single" w:sz="2" w:space="0" w:color="D9D9D9"/>
            </w:tcBorders>
          </w:tcPr>
          <w:p w:rsidR="003B19F2" w:rsidRDefault="00085270">
            <w:pPr>
              <w:spacing w:before="17" w:after="0" w:line="240" w:lineRule="auto"/>
              <w:ind w:left="105" w:right="-20"/>
              <w:rPr>
                <w:rFonts w:ascii="Arial" w:eastAsia="Arial" w:hAnsi="Arial" w:cs="Arial"/>
                <w:sz w:val="18"/>
                <w:szCs w:val="18"/>
              </w:rPr>
            </w:pPr>
            <w:r>
              <w:rPr>
                <w:rFonts w:ascii="Arial" w:hAnsi="Arial"/>
                <w:sz w:val="18"/>
              </w:rPr>
              <w:t>Додати чисті придбання Досліджень та Розробок</w:t>
            </w:r>
          </w:p>
          <w:p w:rsidR="003B19F2" w:rsidRDefault="00085270">
            <w:pPr>
              <w:spacing w:after="0" w:line="206" w:lineRule="exact"/>
              <w:ind w:left="105" w:right="-20"/>
              <w:rPr>
                <w:rFonts w:ascii="Arial" w:eastAsia="Arial" w:hAnsi="Arial" w:cs="Arial"/>
                <w:sz w:val="18"/>
                <w:szCs w:val="18"/>
              </w:rPr>
            </w:pPr>
            <w:r>
              <w:rPr>
                <w:rFonts w:ascii="Arial" w:hAnsi="Arial"/>
                <w:sz w:val="18"/>
              </w:rPr>
              <w:t>між вітчизняними секторами</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60"/>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11</w:t>
            </w:r>
          </w:p>
        </w:tc>
        <w:tc>
          <w:tcPr>
            <w:tcW w:w="2524" w:type="dxa"/>
            <w:tcBorders>
              <w:top w:val="single" w:sz="2" w:space="0" w:color="D9D9D9"/>
              <w:left w:val="single" w:sz="2" w:space="0" w:color="D9D9D9"/>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5" w:right="-20"/>
              <w:rPr>
                <w:rFonts w:ascii="Arial" w:eastAsia="Arial" w:hAnsi="Arial" w:cs="Arial"/>
                <w:sz w:val="18"/>
                <w:szCs w:val="18"/>
              </w:rPr>
            </w:pPr>
            <w:r>
              <w:rPr>
                <w:rFonts w:ascii="Arial" w:hAnsi="Arial"/>
                <w:sz w:val="18"/>
              </w:rPr>
              <w:t>Разом</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tc>
      </w:tr>
      <w:tr w:rsidR="003B19F2">
        <w:trPr>
          <w:trHeight w:hRule="exact" w:val="458"/>
        </w:trPr>
        <w:tc>
          <w:tcPr>
            <w:tcW w:w="440" w:type="dxa"/>
            <w:tcBorders>
              <w:top w:val="single" w:sz="2" w:space="0" w:color="D9D9D9"/>
              <w:left w:val="nil"/>
              <w:bottom w:val="single" w:sz="2" w:space="0" w:color="D9D9D9"/>
              <w:right w:val="single" w:sz="2" w:space="0" w:color="D9D9D9"/>
            </w:tcBorders>
          </w:tcPr>
          <w:p w:rsidR="003B19F2" w:rsidRDefault="003B19F2">
            <w:pPr>
              <w:spacing w:before="1" w:after="0" w:line="120" w:lineRule="exact"/>
              <w:rPr>
                <w:sz w:val="12"/>
                <w:szCs w:val="12"/>
              </w:rPr>
            </w:pPr>
          </w:p>
          <w:p w:rsidR="003B19F2" w:rsidRDefault="00085270">
            <w:pPr>
              <w:spacing w:after="0" w:line="240" w:lineRule="auto"/>
              <w:ind w:left="108" w:right="-20"/>
              <w:rPr>
                <w:rFonts w:ascii="Arial" w:eastAsia="Arial" w:hAnsi="Arial" w:cs="Arial"/>
                <w:sz w:val="18"/>
                <w:szCs w:val="18"/>
              </w:rPr>
            </w:pPr>
            <w:r>
              <w:rPr>
                <w:rFonts w:ascii="Arial" w:hAnsi="Arial"/>
                <w:sz w:val="18"/>
              </w:rPr>
              <w:t>12</w:t>
            </w:r>
          </w:p>
        </w:tc>
        <w:tc>
          <w:tcPr>
            <w:tcW w:w="2524" w:type="dxa"/>
            <w:tcBorders>
              <w:top w:val="single" w:sz="2" w:space="0" w:color="D9D9D9"/>
              <w:left w:val="single" w:sz="2" w:space="0" w:color="D9D9D9"/>
              <w:bottom w:val="single" w:sz="2" w:space="0" w:color="D9D9D9"/>
              <w:right w:val="single" w:sz="2" w:space="0" w:color="D9D9D9"/>
            </w:tcBorders>
          </w:tcPr>
          <w:p w:rsidR="003B19F2" w:rsidRDefault="00085270">
            <w:pPr>
              <w:spacing w:before="21" w:after="0" w:line="206" w:lineRule="exact"/>
              <w:ind w:left="105" w:right="248"/>
              <w:rPr>
                <w:rFonts w:ascii="Arial" w:eastAsia="Arial" w:hAnsi="Arial" w:cs="Arial"/>
                <w:sz w:val="18"/>
                <w:szCs w:val="18"/>
              </w:rPr>
            </w:pPr>
            <w:r>
              <w:rPr>
                <w:rFonts w:ascii="Arial" w:hAnsi="Arial"/>
                <w:sz w:val="18"/>
              </w:rPr>
              <w:t>Баланс: ВНОК Досліджень і Розробок за виробником</w:t>
            </w:r>
          </w:p>
        </w:tc>
        <w:tc>
          <w:tcPr>
            <w:tcW w:w="1016" w:type="dxa"/>
            <w:tcBorders>
              <w:top w:val="single" w:sz="2" w:space="0" w:color="D9D9D9"/>
              <w:left w:val="single" w:sz="2" w:space="0" w:color="D9D9D9"/>
              <w:bottom w:val="single" w:sz="2" w:space="0" w:color="D9D9D9"/>
              <w:right w:val="single" w:sz="2" w:space="0" w:color="D9D9D9"/>
            </w:tcBorders>
          </w:tcPr>
          <w:p w:rsidR="003B19F2" w:rsidRDefault="003B19F2"/>
        </w:tc>
        <w:tc>
          <w:tcPr>
            <w:tcW w:w="124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783" w:right="-20"/>
              <w:rPr>
                <w:rFonts w:ascii="Arial" w:eastAsia="Arial" w:hAnsi="Arial" w:cs="Arial"/>
                <w:sz w:val="18"/>
                <w:szCs w:val="18"/>
              </w:rPr>
            </w:pPr>
            <w:r>
              <w:rPr>
                <w:rFonts w:ascii="Arial" w:hAnsi="Arial"/>
                <w:sz w:val="18"/>
              </w:rPr>
              <w:t>22,5</w:t>
            </w:r>
          </w:p>
        </w:tc>
        <w:tc>
          <w:tcPr>
            <w:tcW w:w="1118"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right="84"/>
              <w:jc w:val="right"/>
              <w:rPr>
                <w:rFonts w:ascii="Arial" w:eastAsia="Arial" w:hAnsi="Arial" w:cs="Arial"/>
                <w:sz w:val="18"/>
                <w:szCs w:val="18"/>
              </w:rPr>
            </w:pPr>
            <w:r>
              <w:rPr>
                <w:rFonts w:ascii="Arial" w:hAnsi="Arial"/>
                <w:sz w:val="18"/>
              </w:rPr>
              <w:t>1</w:t>
            </w:r>
          </w:p>
        </w:tc>
        <w:tc>
          <w:tcPr>
            <w:tcW w:w="874" w:type="dxa"/>
            <w:tcBorders>
              <w:top w:val="single" w:sz="2" w:space="0" w:color="D9D9D9"/>
              <w:left w:val="single" w:sz="2" w:space="0" w:color="D9D9D9"/>
              <w:bottom w:val="single" w:sz="2" w:space="0" w:color="D9D9D9"/>
              <w:right w:val="single" w:sz="2" w:space="0" w:color="D9D9D9"/>
            </w:tcBorders>
            <w:shd w:val="clear" w:color="auto" w:fill="EEDFF1"/>
          </w:tcPr>
          <w:p w:rsidR="003B19F2" w:rsidRDefault="003B19F2">
            <w:pPr>
              <w:spacing w:before="1" w:after="0" w:line="120" w:lineRule="exact"/>
              <w:rPr>
                <w:sz w:val="12"/>
                <w:szCs w:val="12"/>
              </w:rPr>
            </w:pPr>
          </w:p>
          <w:p w:rsidR="003B19F2" w:rsidRDefault="00085270">
            <w:pPr>
              <w:spacing w:after="0" w:line="240" w:lineRule="auto"/>
              <w:ind w:left="510" w:right="-20"/>
              <w:rPr>
                <w:rFonts w:ascii="Arial" w:eastAsia="Arial" w:hAnsi="Arial" w:cs="Arial"/>
                <w:sz w:val="18"/>
                <w:szCs w:val="18"/>
              </w:rPr>
            </w:pPr>
            <w:r>
              <w:rPr>
                <w:rFonts w:ascii="Arial" w:hAnsi="Arial"/>
                <w:sz w:val="18"/>
              </w:rPr>
              <w:t>1,5</w:t>
            </w:r>
          </w:p>
        </w:tc>
        <w:tc>
          <w:tcPr>
            <w:tcW w:w="694" w:type="dxa"/>
            <w:tcBorders>
              <w:top w:val="single" w:sz="2" w:space="0" w:color="D9D9D9"/>
              <w:left w:val="single" w:sz="2" w:space="0" w:color="D9D9D9"/>
              <w:bottom w:val="single" w:sz="2" w:space="0" w:color="D9D9D9"/>
              <w:right w:val="single" w:sz="2" w:space="0" w:color="D9D9D9"/>
            </w:tcBorders>
          </w:tcPr>
          <w:p w:rsidR="003B19F2" w:rsidRDefault="003B19F2"/>
        </w:tc>
        <w:tc>
          <w:tcPr>
            <w:tcW w:w="709" w:type="dxa"/>
            <w:tcBorders>
              <w:top w:val="single" w:sz="2" w:space="0" w:color="D9D9D9"/>
              <w:left w:val="single" w:sz="2" w:space="0" w:color="D9D9D9"/>
              <w:bottom w:val="single" w:sz="2" w:space="0" w:color="D9D9D9"/>
              <w:right w:val="nil"/>
            </w:tcBorders>
          </w:tcPr>
          <w:p w:rsidR="003B19F2" w:rsidRDefault="003B19F2">
            <w:pPr>
              <w:spacing w:before="1" w:after="0" w:line="120" w:lineRule="exact"/>
              <w:rPr>
                <w:sz w:val="12"/>
                <w:szCs w:val="12"/>
              </w:rPr>
            </w:pPr>
          </w:p>
          <w:p w:rsidR="003B19F2" w:rsidRDefault="00085270">
            <w:pPr>
              <w:spacing w:after="0" w:line="240" w:lineRule="auto"/>
              <w:ind w:left="397" w:right="-20"/>
              <w:rPr>
                <w:rFonts w:ascii="Arial" w:eastAsia="Arial" w:hAnsi="Arial" w:cs="Arial"/>
                <w:sz w:val="18"/>
                <w:szCs w:val="18"/>
              </w:rPr>
            </w:pPr>
            <w:r>
              <w:rPr>
                <w:rFonts w:ascii="Arial" w:hAnsi="Arial"/>
                <w:sz w:val="18"/>
              </w:rPr>
              <w:t>25</w:t>
            </w:r>
          </w:p>
        </w:tc>
      </w:tr>
      <w:tr w:rsidR="003B19F2">
        <w:trPr>
          <w:trHeight w:hRule="exact" w:val="629"/>
        </w:trPr>
        <w:tc>
          <w:tcPr>
            <w:tcW w:w="440" w:type="dxa"/>
            <w:tcBorders>
              <w:top w:val="single" w:sz="2" w:space="0" w:color="D9D9D9"/>
              <w:left w:val="nil"/>
              <w:bottom w:val="single" w:sz="4" w:space="0" w:color="000000"/>
              <w:right w:val="single" w:sz="2" w:space="0" w:color="D9D9D9"/>
            </w:tcBorders>
          </w:tcPr>
          <w:p w:rsidR="003B19F2" w:rsidRDefault="003B19F2">
            <w:pPr>
              <w:spacing w:before="5" w:after="0" w:line="200" w:lineRule="exact"/>
              <w:rPr>
                <w:sz w:val="20"/>
                <w:szCs w:val="20"/>
              </w:rPr>
            </w:pPr>
          </w:p>
          <w:p w:rsidR="003B19F2" w:rsidRDefault="00085270">
            <w:pPr>
              <w:spacing w:after="0" w:line="240" w:lineRule="auto"/>
              <w:ind w:left="108" w:right="-20"/>
              <w:rPr>
                <w:rFonts w:ascii="Arial" w:eastAsia="Arial" w:hAnsi="Arial" w:cs="Arial"/>
                <w:sz w:val="18"/>
                <w:szCs w:val="18"/>
              </w:rPr>
            </w:pPr>
            <w:r>
              <w:rPr>
                <w:rFonts w:ascii="Arial" w:hAnsi="Arial"/>
                <w:sz w:val="18"/>
              </w:rPr>
              <w:t>13</w:t>
            </w:r>
          </w:p>
        </w:tc>
        <w:tc>
          <w:tcPr>
            <w:tcW w:w="2524" w:type="dxa"/>
            <w:tcBorders>
              <w:top w:val="single" w:sz="2" w:space="0" w:color="D9D9D9"/>
              <w:left w:val="single" w:sz="2" w:space="0" w:color="D9D9D9"/>
              <w:bottom w:val="single" w:sz="4" w:space="0" w:color="000000"/>
              <w:right w:val="single" w:sz="2" w:space="0" w:color="D9D9D9"/>
            </w:tcBorders>
          </w:tcPr>
          <w:p w:rsidR="003B19F2" w:rsidRDefault="00085270">
            <w:pPr>
              <w:spacing w:after="0" w:line="208" w:lineRule="exact"/>
              <w:ind w:left="105" w:right="302"/>
              <w:rPr>
                <w:rFonts w:ascii="Arial" w:eastAsia="Arial" w:hAnsi="Arial" w:cs="Arial"/>
                <w:sz w:val="18"/>
                <w:szCs w:val="18"/>
              </w:rPr>
            </w:pPr>
            <w:r>
              <w:rPr>
                <w:rFonts w:ascii="Arial" w:hAnsi="Arial"/>
                <w:sz w:val="18"/>
              </w:rPr>
              <w:t>Додайте/відніміть трансферти капіталу для Досліджень та Розробок між</w:t>
            </w:r>
          </w:p>
          <w:p w:rsidR="003B19F2" w:rsidRDefault="00085270">
            <w:pPr>
              <w:spacing w:after="0" w:line="203" w:lineRule="exact"/>
              <w:ind w:left="105" w:right="-20"/>
              <w:rPr>
                <w:rFonts w:ascii="Arial" w:eastAsia="Arial" w:hAnsi="Arial" w:cs="Arial"/>
                <w:sz w:val="18"/>
                <w:szCs w:val="18"/>
              </w:rPr>
            </w:pPr>
            <w:r>
              <w:rPr>
                <w:rFonts w:ascii="Arial" w:hAnsi="Arial"/>
                <w:sz w:val="18"/>
              </w:rPr>
              <w:t>між секторами на рахунку капіталу</w:t>
            </w:r>
          </w:p>
        </w:tc>
        <w:tc>
          <w:tcPr>
            <w:tcW w:w="1016" w:type="dxa"/>
            <w:tcBorders>
              <w:top w:val="single" w:sz="2" w:space="0" w:color="D9D9D9"/>
              <w:left w:val="single" w:sz="2" w:space="0" w:color="D9D9D9"/>
              <w:bottom w:val="single" w:sz="4" w:space="0" w:color="000000"/>
              <w:right w:val="single" w:sz="2" w:space="0" w:color="D9D9D9"/>
            </w:tcBorders>
          </w:tcPr>
          <w:p w:rsidR="003B19F2" w:rsidRDefault="003B19F2"/>
        </w:tc>
        <w:tc>
          <w:tcPr>
            <w:tcW w:w="1244" w:type="dxa"/>
            <w:tcBorders>
              <w:top w:val="single" w:sz="2" w:space="0" w:color="D9D9D9"/>
              <w:left w:val="single" w:sz="2" w:space="0" w:color="D9D9D9"/>
              <w:bottom w:val="single" w:sz="4" w:space="0" w:color="000000"/>
              <w:right w:val="single" w:sz="2" w:space="0" w:color="D9D9D9"/>
            </w:tcBorders>
            <w:shd w:val="clear" w:color="auto" w:fill="EEDFF1"/>
          </w:tcPr>
          <w:p w:rsidR="003B19F2" w:rsidRDefault="003B19F2"/>
        </w:tc>
        <w:tc>
          <w:tcPr>
            <w:tcW w:w="1118" w:type="dxa"/>
            <w:tcBorders>
              <w:top w:val="single" w:sz="2" w:space="0" w:color="D9D9D9"/>
              <w:left w:val="single" w:sz="2" w:space="0" w:color="D9D9D9"/>
              <w:bottom w:val="single" w:sz="4" w:space="0" w:color="000000"/>
              <w:right w:val="single" w:sz="2" w:space="0" w:color="D9D9D9"/>
            </w:tcBorders>
            <w:shd w:val="clear" w:color="auto" w:fill="EEDFF1"/>
          </w:tcPr>
          <w:p w:rsidR="003B19F2" w:rsidRDefault="003B19F2"/>
        </w:tc>
        <w:tc>
          <w:tcPr>
            <w:tcW w:w="874" w:type="dxa"/>
            <w:tcBorders>
              <w:top w:val="single" w:sz="2" w:space="0" w:color="D9D9D9"/>
              <w:left w:val="single" w:sz="2" w:space="0" w:color="D9D9D9"/>
              <w:bottom w:val="single" w:sz="4" w:space="0" w:color="000000"/>
              <w:right w:val="single" w:sz="2" w:space="0" w:color="D9D9D9"/>
            </w:tcBorders>
            <w:shd w:val="clear" w:color="auto" w:fill="EEDFF1"/>
          </w:tcPr>
          <w:p w:rsidR="003B19F2" w:rsidRDefault="003B19F2"/>
        </w:tc>
        <w:tc>
          <w:tcPr>
            <w:tcW w:w="694" w:type="dxa"/>
            <w:tcBorders>
              <w:top w:val="single" w:sz="2" w:space="0" w:color="D9D9D9"/>
              <w:left w:val="single" w:sz="2" w:space="0" w:color="D9D9D9"/>
              <w:bottom w:val="single" w:sz="4" w:space="0" w:color="000000"/>
              <w:right w:val="single" w:sz="2" w:space="0" w:color="D9D9D9"/>
            </w:tcBorders>
          </w:tcPr>
          <w:p w:rsidR="003B19F2" w:rsidRDefault="003B19F2"/>
        </w:tc>
        <w:tc>
          <w:tcPr>
            <w:tcW w:w="709" w:type="dxa"/>
            <w:tcBorders>
              <w:top w:val="single" w:sz="2" w:space="0" w:color="D9D9D9"/>
              <w:left w:val="single" w:sz="2" w:space="0" w:color="D9D9D9"/>
              <w:bottom w:val="single" w:sz="4" w:space="0" w:color="000000"/>
              <w:right w:val="nil"/>
            </w:tcBorders>
          </w:tcPr>
          <w:p w:rsidR="003B19F2" w:rsidRDefault="003B19F2"/>
        </w:tc>
      </w:tr>
    </w:tbl>
    <w:p w:rsidR="003B19F2" w:rsidRDefault="003B19F2">
      <w:pPr>
        <w:spacing w:before="8" w:after="0" w:line="190" w:lineRule="exact"/>
        <w:rPr>
          <w:sz w:val="19"/>
          <w:szCs w:val="19"/>
        </w:rPr>
      </w:pPr>
    </w:p>
    <w:p w:rsidR="003B19F2" w:rsidRDefault="00085270">
      <w:pPr>
        <w:spacing w:before="34" w:after="0" w:line="246" w:lineRule="auto"/>
        <w:ind w:left="842" w:right="1650"/>
        <w:jc w:val="both"/>
        <w:rPr>
          <w:rFonts w:ascii="Times New Roman" w:eastAsia="Times New Roman" w:hAnsi="Times New Roman" w:cs="Times New Roman"/>
          <w:sz w:val="20"/>
          <w:szCs w:val="20"/>
        </w:rPr>
      </w:pPr>
      <w:r>
        <w:rPr>
          <w:rFonts w:ascii="Times New Roman" w:hAnsi="Times New Roman"/>
          <w:sz w:val="20"/>
        </w:rPr>
        <w:t>Ці імпорт та експорт «послуг Досліджень та Розробок» не є платежами за короткострокове використання активів Досліджень та Розробок, а операціями для випуску Досліджень та Розробок.  Їх необхідно узгоджувати з відповідними оцінками послуг Дослідження та Розробок, що вимірюються за допомогою обстежень міжнародних операцій у платіжному балансі, наприклад обстеження Міжнародної торгівлі послугами (ITIS). Категорії, що використовуються у системі платіжного балансу детально описані в Додатку 3 цього посібника.</w:t>
      </w:r>
    </w:p>
    <w:p w:rsidR="003B19F2" w:rsidRDefault="003B19F2">
      <w:pPr>
        <w:spacing w:before="9" w:after="0" w:line="180" w:lineRule="exact"/>
        <w:rPr>
          <w:sz w:val="18"/>
          <w:szCs w:val="18"/>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EF6032">
      <w:pPr>
        <w:tabs>
          <w:tab w:val="left" w:pos="9860"/>
        </w:tabs>
        <w:spacing w:before="37" w:after="0" w:line="240" w:lineRule="auto"/>
        <w:ind w:left="1068" w:right="-20"/>
        <w:rPr>
          <w:rFonts w:ascii="Arial" w:eastAsia="Arial" w:hAnsi="Arial" w:cs="Arial"/>
          <w:sz w:val="20"/>
          <w:szCs w:val="20"/>
        </w:rPr>
      </w:pPr>
      <w:r>
        <w:rPr>
          <w:noProof/>
          <w:lang w:bidi="ar-SA"/>
        </w:rPr>
        <w:drawing>
          <wp:anchor distT="0" distB="0" distL="114300" distR="114300" simplePos="0" relativeHeight="503308186" behindDoc="1" locked="0" layoutInCell="1" allowOverlap="1">
            <wp:simplePos x="0" y="0"/>
            <wp:positionH relativeFrom="page">
              <wp:posOffset>612140</wp:posOffset>
            </wp:positionH>
            <wp:positionV relativeFrom="paragraph">
              <wp:posOffset>60325</wp:posOffset>
            </wp:positionV>
            <wp:extent cx="565785" cy="83820"/>
            <wp:effectExtent l="0" t="0" r="5715" b="0"/>
            <wp:wrapNone/>
            <wp:docPr id="7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785" cy="83820"/>
                    </a:xfrm>
                    <a:prstGeom prst="rect">
                      <a:avLst/>
                    </a:prstGeom>
                    <a:noFill/>
                  </pic:spPr>
                </pic:pic>
              </a:graphicData>
            </a:graphic>
            <wp14:sizeRelH relativeFrom="page">
              <wp14:pctWidth>0</wp14:pctWidth>
            </wp14:sizeRelH>
            <wp14:sizeRelV relativeFrom="page">
              <wp14:pctHeight>0</wp14:pctHeight>
            </wp14:sizeRelV>
          </wp:anchor>
        </w:drawing>
      </w:r>
      <w:r w:rsidR="00085270">
        <w:rPr>
          <w:rFonts w:ascii="Arial" w:hAnsi="Arial"/>
          <w:i/>
          <w:color w:val="7F7F7F"/>
          <w:sz w:val="19"/>
        </w:rPr>
        <w:t xml:space="preserve">Посібник з вимірювання досліджень і розробок у системі рахунків ESA 2010 </w:t>
      </w:r>
      <w:r w:rsidR="00085270">
        <w:rPr>
          <w:rFonts w:ascii="Arial" w:hAnsi="Arial"/>
          <w:i/>
          <w:color w:val="7F7F7F"/>
          <w:spacing w:val="2"/>
          <w:sz w:val="19"/>
          <w:u w:val="single" w:color="808080"/>
        </w:rPr>
        <w:t xml:space="preserve"> </w:t>
      </w:r>
      <w:r w:rsidR="00085270">
        <w:tab/>
      </w:r>
      <w:r w:rsidR="00085270">
        <w:rPr>
          <w:rFonts w:ascii="Arial" w:hAnsi="Arial"/>
          <w:i/>
          <w:color w:val="7F7F7F"/>
          <w:sz w:val="19"/>
        </w:rPr>
        <w:t xml:space="preserve"> </w:t>
      </w:r>
      <w:r w:rsidR="00085270">
        <w:rPr>
          <w:rFonts w:ascii="Arial" w:hAnsi="Arial"/>
          <w:color w:val="000000"/>
          <w:position w:val="2"/>
          <w:sz w:val="20"/>
        </w:rPr>
        <w:t>52</w:t>
      </w:r>
    </w:p>
    <w:p w:rsidR="003B19F2" w:rsidRDefault="003B19F2">
      <w:pPr>
        <w:spacing w:after="0" w:line="240" w:lineRule="auto"/>
        <w:rPr>
          <w:rFonts w:ascii="Arial" w:eastAsia="Arial" w:hAnsi="Arial" w:cs="Arial"/>
          <w:sz w:val="20"/>
          <w:szCs w:val="20"/>
        </w:rPr>
        <w:sectPr w:rsidR="003B19F2">
          <w:headerReference w:type="default" r:id="rId33"/>
          <w:footerReference w:type="default" r:id="rId34"/>
          <w:pgSz w:w="11920" w:h="16840"/>
          <w:pgMar w:top="1280" w:right="0" w:bottom="280" w:left="860" w:header="784" w:footer="0" w:gutter="0"/>
          <w:cols w:space="720"/>
        </w:sectPr>
      </w:pPr>
    </w:p>
    <w:p w:rsidR="003B19F2" w:rsidRDefault="00EF6032">
      <w:pPr>
        <w:spacing w:before="73" w:after="0" w:line="316" w:lineRule="exact"/>
        <w:ind w:left="2183" w:right="-20"/>
        <w:rPr>
          <w:rFonts w:ascii="Arial" w:eastAsia="Arial" w:hAnsi="Arial" w:cs="Arial"/>
          <w:sz w:val="28"/>
          <w:szCs w:val="28"/>
        </w:rPr>
      </w:pPr>
      <w:r>
        <w:rPr>
          <w:noProof/>
          <w:lang w:bidi="ar-SA"/>
        </w:rPr>
        <w:lastRenderedPageBreak/>
        <mc:AlternateContent>
          <mc:Choice Requires="wpg">
            <w:drawing>
              <wp:anchor distT="0" distB="0" distL="114300" distR="114300" simplePos="0" relativeHeight="503308187" behindDoc="1" locked="0" layoutInCell="1" allowOverlap="1">
                <wp:simplePos x="0" y="0"/>
                <wp:positionH relativeFrom="page">
                  <wp:posOffset>706755</wp:posOffset>
                </wp:positionH>
                <wp:positionV relativeFrom="page">
                  <wp:posOffset>899795</wp:posOffset>
                </wp:positionV>
                <wp:extent cx="5969000" cy="3605530"/>
                <wp:effectExtent l="1905" t="4445" r="1270" b="9525"/>
                <wp:wrapNone/>
                <wp:docPr id="7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3605530"/>
                          <a:chOff x="1113" y="1417"/>
                          <a:chExt cx="9400" cy="5678"/>
                        </a:xfrm>
                      </wpg:grpSpPr>
                      <wpg:grpSp>
                        <wpg:cNvPr id="71" name="Group 30"/>
                        <wpg:cNvGrpSpPr>
                          <a:grpSpLocks/>
                        </wpg:cNvGrpSpPr>
                        <wpg:grpSpPr bwMode="auto">
                          <a:xfrm>
                            <a:off x="1118" y="1423"/>
                            <a:ext cx="9389" cy="2"/>
                            <a:chOff x="1118" y="1423"/>
                            <a:chExt cx="9389" cy="2"/>
                          </a:xfrm>
                        </wpg:grpSpPr>
                        <wps:wsp>
                          <wps:cNvPr id="72" name="Freeform 31"/>
                          <wps:cNvSpPr>
                            <a:spLocks/>
                          </wps:cNvSpPr>
                          <wps:spPr bwMode="auto">
                            <a:xfrm>
                              <a:off x="1118" y="1423"/>
                              <a:ext cx="9389" cy="2"/>
                            </a:xfrm>
                            <a:custGeom>
                              <a:avLst/>
                              <a:gdLst>
                                <a:gd name="T0" fmla="+- 0 1118 1118"/>
                                <a:gd name="T1" fmla="*/ T0 w 9389"/>
                                <a:gd name="T2" fmla="+- 0 10507 1118"/>
                                <a:gd name="T3" fmla="*/ T2 w 9389"/>
                              </a:gdLst>
                              <a:ahLst/>
                              <a:cxnLst>
                                <a:cxn ang="0">
                                  <a:pos x="T1" y="0"/>
                                </a:cxn>
                                <a:cxn ang="0">
                                  <a:pos x="T3" y="0"/>
                                </a:cxn>
                              </a:cxnLst>
                              <a:rect l="0" t="0" r="r" b="b"/>
                              <a:pathLst>
                                <a:path w="9389">
                                  <a:moveTo>
                                    <a:pt x="0" y="0"/>
                                  </a:moveTo>
                                  <a:lnTo>
                                    <a:pt x="9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28"/>
                        <wpg:cNvGrpSpPr>
                          <a:grpSpLocks/>
                        </wpg:cNvGrpSpPr>
                        <wpg:grpSpPr bwMode="auto">
                          <a:xfrm>
                            <a:off x="1123" y="1428"/>
                            <a:ext cx="2" cy="5657"/>
                            <a:chOff x="1123" y="1428"/>
                            <a:chExt cx="2" cy="5657"/>
                          </a:xfrm>
                        </wpg:grpSpPr>
                        <wps:wsp>
                          <wps:cNvPr id="74" name="Freeform 29"/>
                          <wps:cNvSpPr>
                            <a:spLocks/>
                          </wps:cNvSpPr>
                          <wps:spPr bwMode="auto">
                            <a:xfrm>
                              <a:off x="1123" y="1428"/>
                              <a:ext cx="2" cy="5657"/>
                            </a:xfrm>
                            <a:custGeom>
                              <a:avLst/>
                              <a:gdLst>
                                <a:gd name="T0" fmla="+- 0 1428 1428"/>
                                <a:gd name="T1" fmla="*/ 1428 h 5657"/>
                                <a:gd name="T2" fmla="+- 0 7085 1428"/>
                                <a:gd name="T3" fmla="*/ 7085 h 5657"/>
                              </a:gdLst>
                              <a:ahLst/>
                              <a:cxnLst>
                                <a:cxn ang="0">
                                  <a:pos x="0" y="T1"/>
                                </a:cxn>
                                <a:cxn ang="0">
                                  <a:pos x="0" y="T3"/>
                                </a:cxn>
                              </a:cxnLst>
                              <a:rect l="0" t="0" r="r" b="b"/>
                              <a:pathLst>
                                <a:path h="5657">
                                  <a:moveTo>
                                    <a:pt x="0" y="0"/>
                                  </a:moveTo>
                                  <a:lnTo>
                                    <a:pt x="0" y="565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26"/>
                        <wpg:cNvGrpSpPr>
                          <a:grpSpLocks/>
                        </wpg:cNvGrpSpPr>
                        <wpg:grpSpPr bwMode="auto">
                          <a:xfrm>
                            <a:off x="10502" y="1428"/>
                            <a:ext cx="2" cy="5657"/>
                            <a:chOff x="10502" y="1428"/>
                            <a:chExt cx="2" cy="5657"/>
                          </a:xfrm>
                        </wpg:grpSpPr>
                        <wps:wsp>
                          <wps:cNvPr id="76" name="Freeform 27"/>
                          <wps:cNvSpPr>
                            <a:spLocks/>
                          </wps:cNvSpPr>
                          <wps:spPr bwMode="auto">
                            <a:xfrm>
                              <a:off x="10502" y="1428"/>
                              <a:ext cx="2" cy="5657"/>
                            </a:xfrm>
                            <a:custGeom>
                              <a:avLst/>
                              <a:gdLst>
                                <a:gd name="T0" fmla="+- 0 1428 1428"/>
                                <a:gd name="T1" fmla="*/ 1428 h 5657"/>
                                <a:gd name="T2" fmla="+- 0 7085 1428"/>
                                <a:gd name="T3" fmla="*/ 7085 h 5657"/>
                              </a:gdLst>
                              <a:ahLst/>
                              <a:cxnLst>
                                <a:cxn ang="0">
                                  <a:pos x="0" y="T1"/>
                                </a:cxn>
                                <a:cxn ang="0">
                                  <a:pos x="0" y="T3"/>
                                </a:cxn>
                              </a:cxnLst>
                              <a:rect l="0" t="0" r="r" b="b"/>
                              <a:pathLst>
                                <a:path h="5657">
                                  <a:moveTo>
                                    <a:pt x="0" y="0"/>
                                  </a:moveTo>
                                  <a:lnTo>
                                    <a:pt x="0" y="56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24"/>
                        <wpg:cNvGrpSpPr>
                          <a:grpSpLocks/>
                        </wpg:cNvGrpSpPr>
                        <wpg:grpSpPr bwMode="auto">
                          <a:xfrm>
                            <a:off x="1118" y="7090"/>
                            <a:ext cx="9389" cy="2"/>
                            <a:chOff x="1118" y="7090"/>
                            <a:chExt cx="9389" cy="2"/>
                          </a:xfrm>
                        </wpg:grpSpPr>
                        <wps:wsp>
                          <wps:cNvPr id="78" name="Freeform 25"/>
                          <wps:cNvSpPr>
                            <a:spLocks/>
                          </wps:cNvSpPr>
                          <wps:spPr bwMode="auto">
                            <a:xfrm>
                              <a:off x="1118" y="7090"/>
                              <a:ext cx="9389" cy="2"/>
                            </a:xfrm>
                            <a:custGeom>
                              <a:avLst/>
                              <a:gdLst>
                                <a:gd name="T0" fmla="+- 0 1118 1118"/>
                                <a:gd name="T1" fmla="*/ T0 w 9389"/>
                                <a:gd name="T2" fmla="+- 0 10507 1118"/>
                                <a:gd name="T3" fmla="*/ T2 w 9389"/>
                              </a:gdLst>
                              <a:ahLst/>
                              <a:cxnLst>
                                <a:cxn ang="0">
                                  <a:pos x="T1" y="0"/>
                                </a:cxn>
                                <a:cxn ang="0">
                                  <a:pos x="T3" y="0"/>
                                </a:cxn>
                              </a:cxnLst>
                              <a:rect l="0" t="0" r="r" b="b"/>
                              <a:pathLst>
                                <a:path w="9389">
                                  <a:moveTo>
                                    <a:pt x="0" y="0"/>
                                  </a:moveTo>
                                  <a:lnTo>
                                    <a:pt x="9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F3E6EA" id="Group 23" o:spid="_x0000_s1026" style="position:absolute;margin-left:55.65pt;margin-top:70.85pt;width:470pt;height:283.9pt;z-index:-8293;mso-position-horizontal-relative:page;mso-position-vertical-relative:page" coordorigin="1113,1417" coordsize="9400,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">
                <v:group id="Group 30" o:spid="_x0000_s1027" style="position:absolute;left:1118;top:1423;width:9389;height:2" coordorigin="1118,1423" coordsize="9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1" o:spid="_x0000_s1028" style="position:absolute;left:1118;top:1423;width:9389;height:2;visibility:visible;mso-wrap-style:square;v-text-anchor:top" coordsize="9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VVsQA&#10;AADbAAAADwAAAGRycy9kb3ducmV2LnhtbESPQWvCQBSE7wX/w/KE3pqNQq1EN0GLUoulYBS8PrLP&#10;JJh9m2a3Mf77bqHQ4zAz3zDLbDCN6KlztWUFkygGQVxYXXOp4HTcPs1BOI+ssbFMCu7kIEtHD0tM&#10;tL3xgfrclyJA2CWooPK+TaR0RUUGXWRb4uBdbGfQB9mVUnd4C3DTyGkcz6TBmsNChS29VlRc82+j&#10;oOfz8/7C/n2/mX2+5a6V668PqdTjeFgtQHga/H/4r73TCl6m8Psl/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ZVVbEAAAA2wAAAA8AAAAAAAAAAAAAAAAAmAIAAGRycy9k&#10;b3ducmV2LnhtbFBLBQYAAAAABAAEAPUAAACJAwAAAAA=&#10;" path="m,l9389,e" filled="f" strokeweight=".58pt">
                    <v:path arrowok="t" o:connecttype="custom" o:connectlocs="0,0;9389,0" o:connectangles="0,0"/>
                  </v:shape>
                </v:group>
                <v:group id="Group 28" o:spid="_x0000_s1029" style="position:absolute;left:1123;top:1428;width:2;height:5657" coordorigin="1123,1428" coordsize="2,5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29" o:spid="_x0000_s1030" style="position:absolute;left:1123;top:1428;width:2;height:5657;visibility:visible;mso-wrap-style:square;v-text-anchor:top" coordsize="2,5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MMMA&#10;AADbAAAADwAAAGRycy9kb3ducmV2LnhtbESP0WoCMRRE3wv9h3ALfatZi+h2a5QiiCIIXe0HXDa3&#10;yeLmZkmibv/eCEIfh5k5w8yXg+vEhUJsPSsYjwoQxI3XLRsFP8f1WwkiJmSNnWdS8EcRlovnpzlW&#10;2l+5psshGZEhHCtUYFPqKyljY8lhHPmeOHu/PjhMWQYjdcBrhrtOvhfFVDpsOS9Y7GllqTkdzk7B&#10;cSjL1cbWfb2za/N9nu5nwXwo9foyfH2CSDSk//CjvdUKZhO4f8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QMMMAAADbAAAADwAAAAAAAAAAAAAAAACYAgAAZHJzL2Rv&#10;d25yZXYueG1sUEsFBgAAAAAEAAQA9QAAAIgDAAAAAA==&#10;" path="m,l,5657e" filled="f" strokeweight=".20497mm">
                    <v:path arrowok="t" o:connecttype="custom" o:connectlocs="0,1428;0,7085" o:connectangles="0,0"/>
                  </v:shape>
                </v:group>
                <v:group id="Group 26" o:spid="_x0000_s1031" style="position:absolute;left:10502;top:1428;width:2;height:5657" coordorigin="10502,1428" coordsize="2,5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27" o:spid="_x0000_s1032" style="position:absolute;left:10502;top:1428;width:2;height:5657;visibility:visible;mso-wrap-style:square;v-text-anchor:top" coordsize="2,5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2osUA&#10;AADbAAAADwAAAGRycy9kb3ducmV2LnhtbESPS2sCQRCE74L/YWghN53VgI/VUUyCkFwEHxdvzU67&#10;u7rTs+x0dM2vzwQCHouq+oparFpXqRs1ofRsYDhIQBFn3pacGzgeNv0pqCDIFivPZOBBAVbLbmeB&#10;qfV33tFtL7mKEA4pGihE6lTrkBXkMAx8TRy9s28cSpRNrm2D9wh3lR4lyVg7LDkuFFjTe0HZdf/t&#10;DMjjNPmZlm60fZvJa32Qj6/t5mLMS69dz0EJtfIM/7c/rYHJGP6+xB+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raixQAAANsAAAAPAAAAAAAAAAAAAAAAAJgCAABkcnMv&#10;ZG93bnJldi54bWxQSwUGAAAAAAQABAD1AAAAigMAAAAA&#10;" path="m,l,5657e" filled="f" strokeweight=".58pt">
                    <v:path arrowok="t" o:connecttype="custom" o:connectlocs="0,1428;0,7085" o:connectangles="0,0"/>
                  </v:shape>
                </v:group>
                <v:group id="Group 24" o:spid="_x0000_s1033" style="position:absolute;left:1118;top:7090;width:9389;height:2" coordorigin="1118,7090" coordsize="9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25" o:spid="_x0000_s1034" style="position:absolute;left:1118;top:7090;width:9389;height:2;visibility:visible;mso-wrap-style:square;v-text-anchor:top" coordsize="9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ivMAA&#10;AADbAAAADwAAAGRycy9kb3ducmV2LnhtbERPy4rCMBTdD/gP4QruxlTBBx2jqCgqimBnYLaX5toW&#10;m5vaxFr/3iwGZnk479miNaVoqHaFZQWDfgSCOLW64EzBz/f2cwrCeWSNpWVS8CIHi3nnY4axtk++&#10;UJP4TIQQdjEqyL2vYildmpNB17cVceCutjboA6wzqWt8hnBTymEUjaXBgkNDjhWtc0pvycMoaPh3&#10;dLyyPxw34/MucZVc3U9SqV63XX6B8NT6f/Gfe68VTMLY8CX8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FivMAAAADbAAAADwAAAAAAAAAAAAAAAACYAgAAZHJzL2Rvd25y&#10;ZXYueG1sUEsFBgAAAAAEAAQA9QAAAIUDAAAAAA==&#10;" path="m,l9389,e" filled="f" strokeweight=".58pt">
                    <v:path arrowok="t" o:connecttype="custom" o:connectlocs="0,0;9389,0" o:connectangles="0,0"/>
                  </v:shape>
                </v:group>
                <w10:wrap anchorx="page" anchory="page"/>
              </v:group>
            </w:pict>
          </mc:Fallback>
        </mc:AlternateContent>
      </w:r>
      <w:r w:rsidR="00085270">
        <w:rPr>
          <w:rFonts w:ascii="Arial" w:hAnsi="Arial"/>
          <w:b/>
          <w:position w:val="-1"/>
          <w:sz w:val="28"/>
        </w:rPr>
        <w:t>ЯК ОТРИМАТИ ПУБЛІКАЦІЇ ЄС</w:t>
      </w:r>
    </w:p>
    <w:p w:rsidR="003B19F2" w:rsidRDefault="003B19F2">
      <w:pPr>
        <w:spacing w:before="4" w:after="0" w:line="280" w:lineRule="exact"/>
        <w:rPr>
          <w:sz w:val="28"/>
          <w:szCs w:val="28"/>
        </w:rPr>
      </w:pPr>
    </w:p>
    <w:p w:rsidR="003B19F2" w:rsidRDefault="00085270">
      <w:pPr>
        <w:spacing w:before="32" w:after="0" w:line="240" w:lineRule="auto"/>
        <w:ind w:left="117" w:right="-20"/>
        <w:rPr>
          <w:rFonts w:ascii="Arial" w:eastAsia="Arial" w:hAnsi="Arial" w:cs="Arial"/>
        </w:rPr>
      </w:pPr>
      <w:r>
        <w:rPr>
          <w:rFonts w:ascii="Arial" w:hAnsi="Arial"/>
          <w:b/>
        </w:rPr>
        <w:t>Безкоштовні публікації:</w:t>
      </w:r>
    </w:p>
    <w:p w:rsidR="003B19F2" w:rsidRDefault="003B19F2">
      <w:pPr>
        <w:spacing w:before="4" w:after="0" w:line="120" w:lineRule="exact"/>
        <w:rPr>
          <w:sz w:val="12"/>
          <w:szCs w:val="12"/>
        </w:rPr>
      </w:pPr>
    </w:p>
    <w:p w:rsidR="003B19F2" w:rsidRDefault="00085270">
      <w:pPr>
        <w:tabs>
          <w:tab w:val="left" w:pos="400"/>
        </w:tabs>
        <w:spacing w:after="0" w:line="240" w:lineRule="auto"/>
        <w:ind w:left="117" w:right="-20"/>
        <w:rPr>
          <w:rFonts w:ascii="Arial" w:eastAsia="Arial" w:hAnsi="Arial" w:cs="Arial"/>
        </w:rPr>
      </w:pPr>
      <w:r>
        <w:rPr>
          <w:rFonts w:ascii="Arial" w:hAnsi="Arial"/>
        </w:rPr>
        <w:t>•</w:t>
      </w:r>
      <w:r>
        <w:tab/>
      </w:r>
      <w:r>
        <w:rPr>
          <w:rFonts w:ascii="Arial" w:hAnsi="Arial"/>
        </w:rPr>
        <w:t>одна копія:</w:t>
      </w:r>
    </w:p>
    <w:p w:rsidR="003B19F2" w:rsidRDefault="00085270">
      <w:pPr>
        <w:spacing w:before="1" w:after="0" w:line="240" w:lineRule="auto"/>
        <w:ind w:left="400" w:right="-20"/>
        <w:rPr>
          <w:rFonts w:ascii="Arial" w:eastAsia="Arial" w:hAnsi="Arial" w:cs="Arial"/>
        </w:rPr>
      </w:pPr>
      <w:r>
        <w:rPr>
          <w:rFonts w:ascii="Arial" w:hAnsi="Arial"/>
        </w:rPr>
        <w:t>через Книгарню ЄС (http://bookshop.europa.eu);</w:t>
      </w:r>
    </w:p>
    <w:p w:rsidR="003B19F2" w:rsidRDefault="003B19F2">
      <w:pPr>
        <w:spacing w:before="1" w:after="0" w:line="120" w:lineRule="exact"/>
        <w:rPr>
          <w:sz w:val="12"/>
          <w:szCs w:val="12"/>
        </w:rPr>
      </w:pPr>
    </w:p>
    <w:p w:rsidR="003B19F2" w:rsidRDefault="00085270">
      <w:pPr>
        <w:tabs>
          <w:tab w:val="left" w:pos="400"/>
        </w:tabs>
        <w:spacing w:after="0" w:line="240" w:lineRule="auto"/>
        <w:ind w:left="117" w:right="-20"/>
        <w:rPr>
          <w:rFonts w:ascii="Arial" w:eastAsia="Arial" w:hAnsi="Arial" w:cs="Arial"/>
        </w:rPr>
      </w:pPr>
      <w:r>
        <w:rPr>
          <w:rFonts w:ascii="Arial" w:hAnsi="Arial"/>
        </w:rPr>
        <w:t>•</w:t>
      </w:r>
      <w:r>
        <w:tab/>
      </w:r>
      <w:r>
        <w:rPr>
          <w:rFonts w:ascii="Arial" w:hAnsi="Arial"/>
        </w:rPr>
        <w:t>декілька копій або постери/карти:</w:t>
      </w:r>
    </w:p>
    <w:p w:rsidR="003B19F2" w:rsidRDefault="00085270">
      <w:pPr>
        <w:spacing w:before="1" w:after="0" w:line="241" w:lineRule="auto"/>
        <w:ind w:left="400" w:right="75"/>
        <w:rPr>
          <w:rFonts w:ascii="Arial" w:eastAsia="Arial" w:hAnsi="Arial" w:cs="Arial"/>
        </w:rPr>
      </w:pPr>
      <w:r>
        <w:rPr>
          <w:rFonts w:ascii="Arial" w:hAnsi="Arial"/>
        </w:rPr>
        <w:t>через представництва Європейського Союзу  (http://ec.europa.eu/represent_en.htm); через делегації у країнах, що не є державами-членами ЄС  (http://eeas.europa.eu/delegations/index_en.htm); зв'язатися зі службою Europe Direct (http://europa.eu/europedirect/index_en.htm) або зателефонувати за номером 00 800 6 7 8 9 10 11 (безкоштовно з будь-якої точки ЄС) (*).</w:t>
      </w:r>
    </w:p>
    <w:p w:rsidR="003B19F2" w:rsidRDefault="003B19F2">
      <w:pPr>
        <w:spacing w:before="3" w:after="0" w:line="180" w:lineRule="exact"/>
        <w:rPr>
          <w:sz w:val="18"/>
          <w:szCs w:val="18"/>
        </w:rPr>
      </w:pPr>
    </w:p>
    <w:p w:rsidR="003B19F2" w:rsidRDefault="00085270">
      <w:pPr>
        <w:spacing w:after="0" w:line="240" w:lineRule="auto"/>
        <w:ind w:left="400" w:right="-20"/>
        <w:rPr>
          <w:rFonts w:ascii="Arial" w:eastAsia="Arial" w:hAnsi="Arial" w:cs="Arial"/>
          <w:sz w:val="16"/>
          <w:szCs w:val="16"/>
        </w:rPr>
      </w:pPr>
      <w:r>
        <w:rPr>
          <w:rFonts w:ascii="Arial" w:hAnsi="Arial"/>
          <w:sz w:val="16"/>
        </w:rPr>
        <w:t>(*) Відомості надаються безкоштовно. Більшість дзвінків також є безкоштовними (проте деякі оператори, телефони-автомати або готелі можуть стягувати плату).</w:t>
      </w:r>
    </w:p>
    <w:p w:rsidR="003B19F2" w:rsidRDefault="003B19F2">
      <w:pPr>
        <w:spacing w:before="9" w:after="0" w:line="100" w:lineRule="exact"/>
        <w:rPr>
          <w:sz w:val="10"/>
          <w:szCs w:val="10"/>
        </w:rPr>
      </w:pPr>
    </w:p>
    <w:p w:rsidR="003B19F2" w:rsidRDefault="003B19F2">
      <w:pPr>
        <w:spacing w:after="0" w:line="200" w:lineRule="exact"/>
        <w:rPr>
          <w:sz w:val="20"/>
          <w:szCs w:val="20"/>
        </w:rPr>
      </w:pPr>
    </w:p>
    <w:p w:rsidR="003B19F2" w:rsidRDefault="00085270">
      <w:pPr>
        <w:spacing w:after="0" w:line="240" w:lineRule="auto"/>
        <w:ind w:left="117" w:right="-20"/>
        <w:rPr>
          <w:rFonts w:ascii="Arial" w:eastAsia="Arial" w:hAnsi="Arial" w:cs="Arial"/>
        </w:rPr>
      </w:pPr>
      <w:r>
        <w:rPr>
          <w:rFonts w:ascii="Arial" w:hAnsi="Arial"/>
          <w:b/>
        </w:rPr>
        <w:t>Платні публікації:</w:t>
      </w:r>
    </w:p>
    <w:p w:rsidR="003B19F2" w:rsidRDefault="003B19F2">
      <w:pPr>
        <w:spacing w:before="4" w:after="0" w:line="120" w:lineRule="exact"/>
        <w:rPr>
          <w:sz w:val="12"/>
          <w:szCs w:val="12"/>
        </w:rPr>
      </w:pPr>
    </w:p>
    <w:p w:rsidR="003B19F2" w:rsidRDefault="00085270">
      <w:pPr>
        <w:tabs>
          <w:tab w:val="left" w:pos="400"/>
        </w:tabs>
        <w:spacing w:after="0" w:line="240" w:lineRule="auto"/>
        <w:ind w:left="117" w:right="-20"/>
        <w:rPr>
          <w:rFonts w:ascii="Arial" w:eastAsia="Arial" w:hAnsi="Arial" w:cs="Arial"/>
        </w:rPr>
      </w:pPr>
      <w:r>
        <w:rPr>
          <w:rFonts w:ascii="Arial" w:hAnsi="Arial"/>
        </w:rPr>
        <w:t>•</w:t>
      </w:r>
      <w:r>
        <w:tab/>
      </w:r>
      <w:r>
        <w:rPr>
          <w:rFonts w:ascii="Arial" w:hAnsi="Arial"/>
        </w:rPr>
        <w:t>через книгарню ЄС(http://bookshop.europa.eu).</w:t>
      </w:r>
    </w:p>
    <w:p w:rsidR="003B19F2" w:rsidRDefault="003B19F2">
      <w:pPr>
        <w:spacing w:before="9" w:after="0" w:line="100" w:lineRule="exact"/>
        <w:rPr>
          <w:sz w:val="10"/>
          <w:szCs w:val="10"/>
        </w:rPr>
      </w:pPr>
    </w:p>
    <w:p w:rsidR="003B19F2" w:rsidRDefault="003B19F2">
      <w:pPr>
        <w:spacing w:after="0" w:line="200" w:lineRule="exact"/>
        <w:rPr>
          <w:sz w:val="20"/>
          <w:szCs w:val="20"/>
        </w:rPr>
      </w:pPr>
    </w:p>
    <w:p w:rsidR="003B19F2" w:rsidRDefault="00085270">
      <w:pPr>
        <w:spacing w:after="0" w:line="240" w:lineRule="auto"/>
        <w:ind w:left="117" w:right="-20"/>
        <w:rPr>
          <w:rFonts w:ascii="Arial" w:eastAsia="Arial" w:hAnsi="Arial" w:cs="Arial"/>
        </w:rPr>
      </w:pPr>
      <w:r>
        <w:rPr>
          <w:rFonts w:ascii="Arial" w:hAnsi="Arial"/>
          <w:b/>
        </w:rPr>
        <w:t>Платні підписки:</w:t>
      </w:r>
    </w:p>
    <w:p w:rsidR="003B19F2" w:rsidRDefault="003B19F2">
      <w:pPr>
        <w:spacing w:before="4" w:after="0" w:line="120" w:lineRule="exact"/>
        <w:rPr>
          <w:sz w:val="12"/>
          <w:szCs w:val="12"/>
        </w:rPr>
      </w:pPr>
    </w:p>
    <w:p w:rsidR="003B19F2" w:rsidRDefault="00085270">
      <w:pPr>
        <w:tabs>
          <w:tab w:val="left" w:pos="400"/>
        </w:tabs>
        <w:spacing w:after="0" w:line="240" w:lineRule="auto"/>
        <w:ind w:left="117" w:right="-20"/>
        <w:rPr>
          <w:rFonts w:ascii="Arial" w:eastAsia="Arial" w:hAnsi="Arial" w:cs="Arial"/>
        </w:rPr>
      </w:pPr>
      <w:r>
        <w:rPr>
          <w:rFonts w:ascii="Arial" w:hAnsi="Arial"/>
        </w:rPr>
        <w:t>•</w:t>
      </w:r>
      <w:r>
        <w:tab/>
      </w:r>
      <w:r>
        <w:rPr>
          <w:rFonts w:ascii="Arial" w:hAnsi="Arial"/>
        </w:rPr>
        <w:t>через агентів зі збуту Офісу публікацій Європейського Союзу</w:t>
      </w:r>
    </w:p>
    <w:p w:rsidR="003B19F2" w:rsidRDefault="00085270">
      <w:pPr>
        <w:spacing w:before="1" w:after="0" w:line="240" w:lineRule="auto"/>
        <w:ind w:left="400" w:right="-20"/>
        <w:rPr>
          <w:rFonts w:ascii="Arial" w:eastAsia="Arial" w:hAnsi="Arial" w:cs="Arial"/>
        </w:rPr>
      </w:pPr>
      <w:r>
        <w:rPr>
          <w:rFonts w:ascii="Arial" w:hAnsi="Arial"/>
        </w:rPr>
        <w:t>(http://publications.europa.eu/others/agents/index_en.htm).</w:t>
      </w:r>
    </w:p>
    <w:p w:rsidR="003B19F2" w:rsidRDefault="003B19F2">
      <w:pPr>
        <w:spacing w:after="0" w:line="240" w:lineRule="auto"/>
        <w:rPr>
          <w:rFonts w:ascii="Arial" w:eastAsia="Arial" w:hAnsi="Arial" w:cs="Arial"/>
        </w:rPr>
        <w:sectPr w:rsidR="003B19F2">
          <w:headerReference w:type="default" r:id="rId35"/>
          <w:footerReference w:type="default" r:id="rId36"/>
          <w:pgSz w:w="11920" w:h="16860"/>
          <w:pgMar w:top="1480" w:right="1680" w:bottom="280" w:left="1160" w:header="0" w:footer="0" w:gutter="0"/>
          <w:cols w:space="720"/>
        </w:sectPr>
      </w:pPr>
    </w:p>
    <w:p w:rsidR="003B19F2" w:rsidRDefault="00EF6032">
      <w:pPr>
        <w:spacing w:before="9" w:after="0" w:line="130" w:lineRule="exact"/>
        <w:rPr>
          <w:sz w:val="13"/>
          <w:szCs w:val="13"/>
        </w:rPr>
      </w:pPr>
      <w:r>
        <w:rPr>
          <w:noProof/>
          <w:lang w:bidi="ar-SA"/>
        </w:rPr>
        <w:lastRenderedPageBreak/>
        <mc:AlternateContent>
          <mc:Choice Requires="wpg">
            <w:drawing>
              <wp:anchor distT="0" distB="0" distL="114300" distR="114300" simplePos="0" relativeHeight="503308188" behindDoc="1" locked="0" layoutInCell="1" allowOverlap="1">
                <wp:simplePos x="0" y="0"/>
                <wp:positionH relativeFrom="page">
                  <wp:posOffset>0</wp:posOffset>
                </wp:positionH>
                <wp:positionV relativeFrom="page">
                  <wp:posOffset>0</wp:posOffset>
                </wp:positionV>
                <wp:extent cx="7560310" cy="10692130"/>
                <wp:effectExtent l="0" t="9525" r="840740" b="4445"/>
                <wp:wrapNone/>
                <wp:docPr id="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g:grpSp>
                        <wpg:cNvPr id="51" name="Group 21"/>
                        <wpg:cNvGrpSpPr>
                          <a:grpSpLocks/>
                        </wpg:cNvGrpSpPr>
                        <wpg:grpSpPr bwMode="auto">
                          <a:xfrm>
                            <a:off x="0" y="6510"/>
                            <a:ext cx="11906" cy="10328"/>
                            <a:chOff x="0" y="6510"/>
                            <a:chExt cx="11906" cy="10328"/>
                          </a:xfrm>
                        </wpg:grpSpPr>
                        <wps:wsp>
                          <wps:cNvPr id="52" name="Freeform 22"/>
                          <wps:cNvSpPr>
                            <a:spLocks/>
                          </wps:cNvSpPr>
                          <wps:spPr bwMode="auto">
                            <a:xfrm>
                              <a:off x="0" y="6510"/>
                              <a:ext cx="11906" cy="10328"/>
                            </a:xfrm>
                            <a:custGeom>
                              <a:avLst/>
                              <a:gdLst>
                                <a:gd name="T0" fmla="*/ 0 w 11906"/>
                                <a:gd name="T1" fmla="+- 0 6510 6510"/>
                                <a:gd name="T2" fmla="*/ 6510 h 10328"/>
                                <a:gd name="T3" fmla="*/ 0 w 11906"/>
                                <a:gd name="T4" fmla="+- 0 16838 6510"/>
                                <a:gd name="T5" fmla="*/ 16838 h 10328"/>
                                <a:gd name="T6" fmla="*/ 11906 w 11906"/>
                                <a:gd name="T7" fmla="+- 0 16838 6510"/>
                                <a:gd name="T8" fmla="*/ 16838 h 10328"/>
                                <a:gd name="T9" fmla="*/ 11906 w 11906"/>
                                <a:gd name="T10" fmla="+- 0 10306 6510"/>
                                <a:gd name="T11" fmla="*/ 10306 h 10328"/>
                                <a:gd name="T12" fmla="*/ 11119 w 11906"/>
                                <a:gd name="T13" fmla="+- 0 10186 6510"/>
                                <a:gd name="T14" fmla="*/ 10186 h 10328"/>
                                <a:gd name="T15" fmla="*/ 9817 w 11906"/>
                                <a:gd name="T16" fmla="+- 0 9924 6510"/>
                                <a:gd name="T17" fmla="*/ 9924 h 10328"/>
                                <a:gd name="T18" fmla="*/ 8497 w 11906"/>
                                <a:gd name="T19" fmla="+- 0 9600 6510"/>
                                <a:gd name="T20" fmla="*/ 9600 h 10328"/>
                                <a:gd name="T21" fmla="*/ 7160 w 11906"/>
                                <a:gd name="T22" fmla="+- 0 9220 6510"/>
                                <a:gd name="T23" fmla="*/ 9220 h 10328"/>
                                <a:gd name="T24" fmla="*/ 5808 w 11906"/>
                                <a:gd name="T25" fmla="+- 0 8787 6510"/>
                                <a:gd name="T26" fmla="*/ 8787 h 10328"/>
                                <a:gd name="T27" fmla="*/ 4441 w 11906"/>
                                <a:gd name="T28" fmla="+- 0 8307 6510"/>
                                <a:gd name="T29" fmla="*/ 8307 h 10328"/>
                                <a:gd name="T30" fmla="*/ 3061 w 11906"/>
                                <a:gd name="T31" fmla="+- 0 7785 6510"/>
                                <a:gd name="T32" fmla="*/ 7785 h 10328"/>
                                <a:gd name="T33" fmla="*/ 1668 w 11906"/>
                                <a:gd name="T34" fmla="+- 0 7225 6510"/>
                                <a:gd name="T35" fmla="*/ 7225 h 10328"/>
                                <a:gd name="T36" fmla="*/ 265 w 11906"/>
                                <a:gd name="T37" fmla="+- 0 6633 6510"/>
                                <a:gd name="T38" fmla="*/ 6633 h 10328"/>
                                <a:gd name="T39" fmla="*/ 148 w 11906"/>
                                <a:gd name="T40" fmla="+- 0 6580 6510"/>
                                <a:gd name="T41" fmla="*/ 6580 h 10328"/>
                                <a:gd name="T42" fmla="*/ 87 w 11906"/>
                                <a:gd name="T43" fmla="+- 0 6552 6510"/>
                                <a:gd name="T44" fmla="*/ 6552 h 10328"/>
                                <a:gd name="T45" fmla="*/ 17 w 11906"/>
                                <a:gd name="T46" fmla="+- 0 6518 6510"/>
                                <a:gd name="T47" fmla="*/ 6518 h 10328"/>
                                <a:gd name="T48" fmla="*/ 0 w 11906"/>
                                <a:gd name="T49" fmla="+- 0 6510 6510"/>
                                <a:gd name="T50" fmla="*/ 6510 h 103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Lst>
                              <a:rect l="0" t="0" r="r" b="b"/>
                              <a:pathLst>
                                <a:path w="11906" h="10328">
                                  <a:moveTo>
                                    <a:pt x="0" y="0"/>
                                  </a:moveTo>
                                  <a:lnTo>
                                    <a:pt x="0" y="10328"/>
                                  </a:lnTo>
                                  <a:lnTo>
                                    <a:pt x="11906" y="10328"/>
                                  </a:lnTo>
                                  <a:lnTo>
                                    <a:pt x="11906" y="3796"/>
                                  </a:lnTo>
                                  <a:lnTo>
                                    <a:pt x="11119" y="3676"/>
                                  </a:lnTo>
                                  <a:lnTo>
                                    <a:pt x="9817" y="3414"/>
                                  </a:lnTo>
                                  <a:lnTo>
                                    <a:pt x="8497" y="3090"/>
                                  </a:lnTo>
                                  <a:lnTo>
                                    <a:pt x="7160" y="2710"/>
                                  </a:lnTo>
                                  <a:lnTo>
                                    <a:pt x="5808" y="2277"/>
                                  </a:lnTo>
                                  <a:lnTo>
                                    <a:pt x="4441" y="1797"/>
                                  </a:lnTo>
                                  <a:lnTo>
                                    <a:pt x="3061" y="1275"/>
                                  </a:lnTo>
                                  <a:lnTo>
                                    <a:pt x="1668" y="715"/>
                                  </a:lnTo>
                                  <a:lnTo>
                                    <a:pt x="265" y="123"/>
                                  </a:lnTo>
                                  <a:lnTo>
                                    <a:pt x="148" y="70"/>
                                  </a:lnTo>
                                  <a:lnTo>
                                    <a:pt x="87" y="42"/>
                                  </a:lnTo>
                                  <a:lnTo>
                                    <a:pt x="17" y="8"/>
                                  </a:lnTo>
                                  <a:lnTo>
                                    <a:pt x="0" y="0"/>
                                  </a:lnTo>
                                </a:path>
                              </a:pathLst>
                            </a:custGeom>
                            <a:solidFill>
                              <a:srgbClr val="B286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9"/>
                        <wpg:cNvGrpSpPr>
                          <a:grpSpLocks/>
                        </wpg:cNvGrpSpPr>
                        <wpg:grpSpPr bwMode="auto">
                          <a:xfrm>
                            <a:off x="0" y="7625"/>
                            <a:ext cx="11906" cy="5516"/>
                            <a:chOff x="0" y="7625"/>
                            <a:chExt cx="11906" cy="5516"/>
                          </a:xfrm>
                        </wpg:grpSpPr>
                        <wps:wsp>
                          <wps:cNvPr id="54" name="Freeform 20"/>
                          <wps:cNvSpPr>
                            <a:spLocks/>
                          </wps:cNvSpPr>
                          <wps:spPr bwMode="auto">
                            <a:xfrm>
                              <a:off x="0" y="7625"/>
                              <a:ext cx="11906" cy="5516"/>
                            </a:xfrm>
                            <a:custGeom>
                              <a:avLst/>
                              <a:gdLst>
                                <a:gd name="T0" fmla="*/ 1311 w 11906"/>
                                <a:gd name="T1" fmla="+- 0 8773 7625"/>
                                <a:gd name="T2" fmla="*/ 8773 h 5516"/>
                                <a:gd name="T3" fmla="*/ 2058 w 11906"/>
                                <a:gd name="T4" fmla="+- 0 9325 7625"/>
                                <a:gd name="T5" fmla="*/ 9325 h 5516"/>
                                <a:gd name="T6" fmla="*/ 2871 w 11906"/>
                                <a:gd name="T7" fmla="+- 0 9846 7625"/>
                                <a:gd name="T8" fmla="*/ 9846 h 5516"/>
                                <a:gd name="T9" fmla="*/ 3781 w 11906"/>
                                <a:gd name="T10" fmla="+- 0 10360 7625"/>
                                <a:gd name="T11" fmla="*/ 10360 h 5516"/>
                                <a:gd name="T12" fmla="*/ 4780 w 11906"/>
                                <a:gd name="T13" fmla="+- 0 10860 7625"/>
                                <a:gd name="T14" fmla="*/ 10860 h 5516"/>
                                <a:gd name="T15" fmla="*/ 5860 w 11906"/>
                                <a:gd name="T16" fmla="+- 0 11334 7625"/>
                                <a:gd name="T17" fmla="*/ 11334 h 5516"/>
                                <a:gd name="T18" fmla="*/ 7013 w 11906"/>
                                <a:gd name="T19" fmla="+- 0 11773 7625"/>
                                <a:gd name="T20" fmla="*/ 11773 h 5516"/>
                                <a:gd name="T21" fmla="*/ 8230 w 11906"/>
                                <a:gd name="T22" fmla="+- 0 12168 7625"/>
                                <a:gd name="T23" fmla="*/ 12168 h 5516"/>
                                <a:gd name="T24" fmla="*/ 9505 w 11906"/>
                                <a:gd name="T25" fmla="+- 0 12508 7625"/>
                                <a:gd name="T26" fmla="*/ 12508 h 5516"/>
                                <a:gd name="T27" fmla="*/ 10828 w 11906"/>
                                <a:gd name="T28" fmla="+- 0 12786 7625"/>
                                <a:gd name="T29" fmla="*/ 12786 h 5516"/>
                                <a:gd name="T30" fmla="*/ 12191 w 11906"/>
                                <a:gd name="T31" fmla="+- 0 12990 7625"/>
                                <a:gd name="T32" fmla="*/ 12990 h 5516"/>
                                <a:gd name="T33" fmla="*/ 13217 w 11906"/>
                                <a:gd name="T34" fmla="+- 0 13079 7625"/>
                                <a:gd name="T35" fmla="*/ 13079 h 551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5516">
                                  <a:moveTo>
                                    <a:pt x="1311" y="1148"/>
                                  </a:moveTo>
                                  <a:lnTo>
                                    <a:pt x="2058" y="1700"/>
                                  </a:lnTo>
                                  <a:lnTo>
                                    <a:pt x="2871" y="2221"/>
                                  </a:lnTo>
                                  <a:lnTo>
                                    <a:pt x="3781" y="2735"/>
                                  </a:lnTo>
                                  <a:lnTo>
                                    <a:pt x="4780" y="3235"/>
                                  </a:lnTo>
                                  <a:lnTo>
                                    <a:pt x="5860" y="3709"/>
                                  </a:lnTo>
                                  <a:lnTo>
                                    <a:pt x="7013" y="4148"/>
                                  </a:lnTo>
                                  <a:lnTo>
                                    <a:pt x="8230" y="4543"/>
                                  </a:lnTo>
                                  <a:lnTo>
                                    <a:pt x="9505" y="4883"/>
                                  </a:lnTo>
                                  <a:lnTo>
                                    <a:pt x="10828" y="5161"/>
                                  </a:lnTo>
                                  <a:lnTo>
                                    <a:pt x="12191" y="5365"/>
                                  </a:lnTo>
                                  <a:lnTo>
                                    <a:pt x="13217" y="5454"/>
                                  </a:lnTo>
                                </a:path>
                              </a:pathLst>
                            </a:custGeom>
                            <a:noFill/>
                            <a:ln w="12700">
                              <a:solidFill>
                                <a:srgbClr val="C4A4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7"/>
                        <wpg:cNvGrpSpPr>
                          <a:grpSpLocks/>
                        </wpg:cNvGrpSpPr>
                        <wpg:grpSpPr bwMode="auto">
                          <a:xfrm>
                            <a:off x="0" y="3123"/>
                            <a:ext cx="11906" cy="9152"/>
                            <a:chOff x="0" y="3123"/>
                            <a:chExt cx="11906" cy="9152"/>
                          </a:xfrm>
                        </wpg:grpSpPr>
                        <wps:wsp>
                          <wps:cNvPr id="56" name="Freeform 18"/>
                          <wps:cNvSpPr>
                            <a:spLocks/>
                          </wps:cNvSpPr>
                          <wps:spPr bwMode="auto">
                            <a:xfrm>
                              <a:off x="0" y="3123"/>
                              <a:ext cx="11906" cy="9152"/>
                            </a:xfrm>
                            <a:custGeom>
                              <a:avLst/>
                              <a:gdLst>
                                <a:gd name="T0" fmla="*/ 1295 w 11906"/>
                                <a:gd name="T1" fmla="+- 0 4439 3123"/>
                                <a:gd name="T2" fmla="*/ 4439 h 9152"/>
                                <a:gd name="T3" fmla="*/ 1343 w 11906"/>
                                <a:gd name="T4" fmla="+- 0 4484 3123"/>
                                <a:gd name="T5" fmla="*/ 4484 h 9152"/>
                                <a:gd name="T6" fmla="*/ 2036 w 11906"/>
                                <a:gd name="T7" fmla="+- 0 5027 3123"/>
                                <a:gd name="T8" fmla="*/ 5027 h 9152"/>
                                <a:gd name="T9" fmla="*/ 2813 w 11906"/>
                                <a:gd name="T10" fmla="+- 0 5622 3123"/>
                                <a:gd name="T11" fmla="*/ 5622 h 9152"/>
                                <a:gd name="T12" fmla="*/ 3679 w 11906"/>
                                <a:gd name="T13" fmla="+- 0 6264 3123"/>
                                <a:gd name="T14" fmla="*/ 6264 h 9152"/>
                                <a:gd name="T15" fmla="*/ 4627 w 11906"/>
                                <a:gd name="T16" fmla="+- 0 6937 3123"/>
                                <a:gd name="T17" fmla="*/ 6937 h 9152"/>
                                <a:gd name="T18" fmla="*/ 5651 w 11906"/>
                                <a:gd name="T19" fmla="+- 0 7627 3123"/>
                                <a:gd name="T20" fmla="*/ 7627 h 9152"/>
                                <a:gd name="T21" fmla="*/ 6745 w 11906"/>
                                <a:gd name="T22" fmla="+- 0 8320 3123"/>
                                <a:gd name="T23" fmla="*/ 8320 h 9152"/>
                                <a:gd name="T24" fmla="*/ 7905 w 11906"/>
                                <a:gd name="T25" fmla="+- 0 9000 3123"/>
                                <a:gd name="T26" fmla="*/ 9000 h 9152"/>
                                <a:gd name="T27" fmla="*/ 9123 w 11906"/>
                                <a:gd name="T28" fmla="+- 0 9655 3123"/>
                                <a:gd name="T29" fmla="*/ 9655 h 9152"/>
                                <a:gd name="T30" fmla="*/ 10394 w 11906"/>
                                <a:gd name="T31" fmla="+- 0 10268 3123"/>
                                <a:gd name="T32" fmla="*/ 10268 h 9152"/>
                                <a:gd name="T33" fmla="*/ 11713 w 11906"/>
                                <a:gd name="T34" fmla="+- 0 10826 3123"/>
                                <a:gd name="T35" fmla="*/ 10826 h 9152"/>
                                <a:gd name="T36" fmla="*/ 13074 w 11906"/>
                                <a:gd name="T37" fmla="+- 0 11314 3123"/>
                                <a:gd name="T38" fmla="*/ 11314 h 9152"/>
                                <a:gd name="T39" fmla="*/ 13201 w 11906"/>
                                <a:gd name="T40" fmla="+- 0 11350 3123"/>
                                <a:gd name="T41" fmla="*/ 11350 h 915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1906" h="9152">
                                  <a:moveTo>
                                    <a:pt x="1295" y="1316"/>
                                  </a:moveTo>
                                  <a:lnTo>
                                    <a:pt x="1343" y="1361"/>
                                  </a:lnTo>
                                  <a:lnTo>
                                    <a:pt x="2036" y="1904"/>
                                  </a:lnTo>
                                  <a:lnTo>
                                    <a:pt x="2813" y="2499"/>
                                  </a:lnTo>
                                  <a:lnTo>
                                    <a:pt x="3679" y="3141"/>
                                  </a:lnTo>
                                  <a:lnTo>
                                    <a:pt x="4627" y="3814"/>
                                  </a:lnTo>
                                  <a:lnTo>
                                    <a:pt x="5651" y="4504"/>
                                  </a:lnTo>
                                  <a:lnTo>
                                    <a:pt x="6745" y="5197"/>
                                  </a:lnTo>
                                  <a:lnTo>
                                    <a:pt x="7905" y="5877"/>
                                  </a:lnTo>
                                  <a:lnTo>
                                    <a:pt x="9123" y="6532"/>
                                  </a:lnTo>
                                  <a:lnTo>
                                    <a:pt x="10394" y="7145"/>
                                  </a:lnTo>
                                  <a:lnTo>
                                    <a:pt x="11713" y="7703"/>
                                  </a:lnTo>
                                  <a:lnTo>
                                    <a:pt x="13074" y="8191"/>
                                  </a:lnTo>
                                  <a:lnTo>
                                    <a:pt x="13201" y="8227"/>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5"/>
                        <wpg:cNvGrpSpPr>
                          <a:grpSpLocks/>
                        </wpg:cNvGrpSpPr>
                        <wpg:grpSpPr bwMode="auto">
                          <a:xfrm>
                            <a:off x="0" y="2891"/>
                            <a:ext cx="11906" cy="10003"/>
                            <a:chOff x="0" y="2891"/>
                            <a:chExt cx="11906" cy="10003"/>
                          </a:xfrm>
                        </wpg:grpSpPr>
                        <wps:wsp>
                          <wps:cNvPr id="58" name="Freeform 16"/>
                          <wps:cNvSpPr>
                            <a:spLocks/>
                          </wps:cNvSpPr>
                          <wps:spPr bwMode="auto">
                            <a:xfrm>
                              <a:off x="0" y="2891"/>
                              <a:ext cx="11906" cy="10003"/>
                            </a:xfrm>
                            <a:custGeom>
                              <a:avLst/>
                              <a:gdLst>
                                <a:gd name="T0" fmla="*/ 1295 w 11906"/>
                                <a:gd name="T1" fmla="+- 0 4294 2891"/>
                                <a:gd name="T2" fmla="*/ 4294 h 10003"/>
                                <a:gd name="T3" fmla="*/ 1384 w 11906"/>
                                <a:gd name="T4" fmla="+- 0 4388 2891"/>
                                <a:gd name="T5" fmla="*/ 4388 h 10003"/>
                                <a:gd name="T6" fmla="*/ 1441 w 11906"/>
                                <a:gd name="T7" fmla="+- 0 4449 2891"/>
                                <a:gd name="T8" fmla="*/ 4449 h 10003"/>
                                <a:gd name="T9" fmla="*/ 1485 w 11906"/>
                                <a:gd name="T10" fmla="+- 0 4494 2891"/>
                                <a:gd name="T11" fmla="*/ 4494 h 10003"/>
                                <a:gd name="T12" fmla="*/ 2272 w 11906"/>
                                <a:gd name="T13" fmla="+- 0 5287 2891"/>
                                <a:gd name="T14" fmla="*/ 5287 h 10003"/>
                                <a:gd name="T15" fmla="*/ 3102 w 11906"/>
                                <a:gd name="T16" fmla="+- 0 6046 2891"/>
                                <a:gd name="T17" fmla="*/ 6046 h 10003"/>
                                <a:gd name="T18" fmla="*/ 4007 w 11906"/>
                                <a:gd name="T19" fmla="+- 0 6802 2891"/>
                                <a:gd name="T20" fmla="*/ 6802 h 10003"/>
                                <a:gd name="T21" fmla="*/ 4983 w 11906"/>
                                <a:gd name="T22" fmla="+- 0 7547 2891"/>
                                <a:gd name="T23" fmla="*/ 7547 h 10003"/>
                                <a:gd name="T24" fmla="*/ 6023 w 11906"/>
                                <a:gd name="T25" fmla="+- 0 8275 2891"/>
                                <a:gd name="T26" fmla="*/ 8275 h 10003"/>
                                <a:gd name="T27" fmla="*/ 7125 w 11906"/>
                                <a:gd name="T28" fmla="+- 0 8977 2891"/>
                                <a:gd name="T29" fmla="*/ 8977 h 10003"/>
                                <a:gd name="T30" fmla="*/ 8282 w 11906"/>
                                <a:gd name="T31" fmla="+- 0 9646 2891"/>
                                <a:gd name="T32" fmla="*/ 9646 h 10003"/>
                                <a:gd name="T33" fmla="*/ 9490 w 11906"/>
                                <a:gd name="T34" fmla="+- 0 10274 2891"/>
                                <a:gd name="T35" fmla="*/ 10274 h 10003"/>
                                <a:gd name="T36" fmla="*/ 10745 w 11906"/>
                                <a:gd name="T37" fmla="+- 0 10852 2891"/>
                                <a:gd name="T38" fmla="*/ 10852 h 10003"/>
                                <a:gd name="T39" fmla="*/ 12041 w 11906"/>
                                <a:gd name="T40" fmla="+- 0 11375 2891"/>
                                <a:gd name="T41" fmla="*/ 11375 h 10003"/>
                                <a:gd name="T42" fmla="*/ 13201 w 11906"/>
                                <a:gd name="T43" fmla="+- 0 11774 2891"/>
                                <a:gd name="T44" fmla="*/ 11774 h 1000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11906" h="10003">
                                  <a:moveTo>
                                    <a:pt x="1295" y="1403"/>
                                  </a:moveTo>
                                  <a:lnTo>
                                    <a:pt x="1384" y="1497"/>
                                  </a:lnTo>
                                  <a:lnTo>
                                    <a:pt x="1441" y="1558"/>
                                  </a:lnTo>
                                  <a:lnTo>
                                    <a:pt x="1485" y="1603"/>
                                  </a:lnTo>
                                  <a:lnTo>
                                    <a:pt x="2272" y="2396"/>
                                  </a:lnTo>
                                  <a:lnTo>
                                    <a:pt x="3102" y="3155"/>
                                  </a:lnTo>
                                  <a:lnTo>
                                    <a:pt x="4007" y="3911"/>
                                  </a:lnTo>
                                  <a:lnTo>
                                    <a:pt x="4983" y="4656"/>
                                  </a:lnTo>
                                  <a:lnTo>
                                    <a:pt x="6023" y="5384"/>
                                  </a:lnTo>
                                  <a:lnTo>
                                    <a:pt x="7125" y="6086"/>
                                  </a:lnTo>
                                  <a:lnTo>
                                    <a:pt x="8282" y="6755"/>
                                  </a:lnTo>
                                  <a:lnTo>
                                    <a:pt x="9490" y="7383"/>
                                  </a:lnTo>
                                  <a:lnTo>
                                    <a:pt x="10745" y="7961"/>
                                  </a:lnTo>
                                  <a:lnTo>
                                    <a:pt x="12041" y="8484"/>
                                  </a:lnTo>
                                  <a:lnTo>
                                    <a:pt x="13201" y="8883"/>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
                        <wpg:cNvGrpSpPr>
                          <a:grpSpLocks/>
                        </wpg:cNvGrpSpPr>
                        <wpg:grpSpPr bwMode="auto">
                          <a:xfrm>
                            <a:off x="0" y="0"/>
                            <a:ext cx="11906" cy="6834"/>
                            <a:chOff x="0" y="0"/>
                            <a:chExt cx="11906" cy="6834"/>
                          </a:xfrm>
                        </wpg:grpSpPr>
                        <wps:wsp>
                          <wps:cNvPr id="60" name="Freeform 14"/>
                          <wps:cNvSpPr>
                            <a:spLocks/>
                          </wps:cNvSpPr>
                          <wps:spPr bwMode="auto">
                            <a:xfrm>
                              <a:off x="0" y="0"/>
                              <a:ext cx="11906" cy="6834"/>
                            </a:xfrm>
                            <a:custGeom>
                              <a:avLst/>
                              <a:gdLst>
                                <a:gd name="T0" fmla="*/ 0 w 11906"/>
                                <a:gd name="T1" fmla="*/ 1779 h 6834"/>
                                <a:gd name="T2" fmla="*/ 151 w 11906"/>
                                <a:gd name="T3" fmla="*/ 1870 h 6834"/>
                                <a:gd name="T4" fmla="*/ 1582 w 11906"/>
                                <a:gd name="T5" fmla="*/ 2686 h 6834"/>
                                <a:gd name="T6" fmla="*/ 3009 w 11906"/>
                                <a:gd name="T7" fmla="*/ 3448 h 6834"/>
                                <a:gd name="T8" fmla="*/ 4428 w 11906"/>
                                <a:gd name="T9" fmla="*/ 4152 h 6834"/>
                                <a:gd name="T10" fmla="*/ 5839 w 11906"/>
                                <a:gd name="T11" fmla="*/ 4796 h 6834"/>
                                <a:gd name="T12" fmla="*/ 7240 w 11906"/>
                                <a:gd name="T13" fmla="*/ 5377 h 6834"/>
                                <a:gd name="T14" fmla="*/ 8629 w 11906"/>
                                <a:gd name="T15" fmla="*/ 5892 h 6834"/>
                                <a:gd name="T16" fmla="*/ 10005 w 11906"/>
                                <a:gd name="T17" fmla="*/ 6339 h 6834"/>
                                <a:gd name="T18" fmla="*/ 11367 w 11906"/>
                                <a:gd name="T19" fmla="*/ 6713 h 6834"/>
                                <a:gd name="T20" fmla="*/ 11906 w 11906"/>
                                <a:gd name="T21" fmla="*/ 6834 h 6834"/>
                                <a:gd name="T22" fmla="*/ 11906 w 11906"/>
                                <a:gd name="T23" fmla="*/ 0 h 6834"/>
                                <a:gd name="T24" fmla="*/ 0 w 11906"/>
                                <a:gd name="T25" fmla="*/ 0 h 6834"/>
                                <a:gd name="T26" fmla="*/ 0 w 11906"/>
                                <a:gd name="T27" fmla="*/ 1779 h 6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906" h="6834">
                                  <a:moveTo>
                                    <a:pt x="0" y="1779"/>
                                  </a:moveTo>
                                  <a:lnTo>
                                    <a:pt x="151" y="1870"/>
                                  </a:lnTo>
                                  <a:lnTo>
                                    <a:pt x="1582" y="2686"/>
                                  </a:lnTo>
                                  <a:lnTo>
                                    <a:pt x="3009" y="3448"/>
                                  </a:lnTo>
                                  <a:lnTo>
                                    <a:pt x="4428" y="4152"/>
                                  </a:lnTo>
                                  <a:lnTo>
                                    <a:pt x="5839" y="4796"/>
                                  </a:lnTo>
                                  <a:lnTo>
                                    <a:pt x="7240" y="5377"/>
                                  </a:lnTo>
                                  <a:lnTo>
                                    <a:pt x="8629" y="5892"/>
                                  </a:lnTo>
                                  <a:lnTo>
                                    <a:pt x="10005" y="6339"/>
                                  </a:lnTo>
                                  <a:lnTo>
                                    <a:pt x="11367" y="6713"/>
                                  </a:lnTo>
                                  <a:lnTo>
                                    <a:pt x="11906" y="6834"/>
                                  </a:lnTo>
                                  <a:lnTo>
                                    <a:pt x="11906" y="0"/>
                                  </a:lnTo>
                                  <a:lnTo>
                                    <a:pt x="0" y="0"/>
                                  </a:lnTo>
                                  <a:lnTo>
                                    <a:pt x="0" y="17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1"/>
                        <wpg:cNvGrpSpPr>
                          <a:grpSpLocks/>
                        </wpg:cNvGrpSpPr>
                        <wpg:grpSpPr bwMode="auto">
                          <a:xfrm>
                            <a:off x="0" y="10725"/>
                            <a:ext cx="11906" cy="4091"/>
                            <a:chOff x="0" y="10725"/>
                            <a:chExt cx="11906" cy="4091"/>
                          </a:xfrm>
                        </wpg:grpSpPr>
                        <wps:wsp>
                          <wps:cNvPr id="62" name="Freeform 12"/>
                          <wps:cNvSpPr>
                            <a:spLocks/>
                          </wps:cNvSpPr>
                          <wps:spPr bwMode="auto">
                            <a:xfrm>
                              <a:off x="0" y="10725"/>
                              <a:ext cx="11906" cy="4091"/>
                            </a:xfrm>
                            <a:custGeom>
                              <a:avLst/>
                              <a:gdLst>
                                <a:gd name="T0" fmla="*/ 1295 w 11906"/>
                                <a:gd name="T1" fmla="+- 0 11618 10725"/>
                                <a:gd name="T2" fmla="*/ 11618 h 4091"/>
                                <a:gd name="T3" fmla="*/ 1352 w 11906"/>
                                <a:gd name="T4" fmla="+- 0 11648 10725"/>
                                <a:gd name="T5" fmla="*/ 11648 h 4091"/>
                                <a:gd name="T6" fmla="*/ 2483 w 11906"/>
                                <a:gd name="T7" fmla="+- 0 12223 10725"/>
                                <a:gd name="T8" fmla="*/ 12223 h 4091"/>
                                <a:gd name="T9" fmla="*/ 3687 w 11906"/>
                                <a:gd name="T10" fmla="+- 0 12747 10725"/>
                                <a:gd name="T11" fmla="*/ 12747 h 4091"/>
                                <a:gd name="T12" fmla="*/ 4956 w 11906"/>
                                <a:gd name="T13" fmla="+- 0 13218 10725"/>
                                <a:gd name="T14" fmla="*/ 13218 h 4091"/>
                                <a:gd name="T15" fmla="*/ 6277 w 11906"/>
                                <a:gd name="T16" fmla="+- 0 13633 10725"/>
                                <a:gd name="T17" fmla="*/ 13633 h 4091"/>
                                <a:gd name="T18" fmla="*/ 7641 w 11906"/>
                                <a:gd name="T19" fmla="+- 0 13990 10725"/>
                                <a:gd name="T20" fmla="*/ 13990 h 4091"/>
                                <a:gd name="T21" fmla="*/ 9038 w 11906"/>
                                <a:gd name="T22" fmla="+- 0 14286 10725"/>
                                <a:gd name="T23" fmla="*/ 14286 h 4091"/>
                                <a:gd name="T24" fmla="*/ 10456 w 11906"/>
                                <a:gd name="T25" fmla="+- 0 14519 10725"/>
                                <a:gd name="T26" fmla="*/ 14519 h 4091"/>
                                <a:gd name="T27" fmla="*/ 11887 w 11906"/>
                                <a:gd name="T28" fmla="+- 0 14687 10725"/>
                                <a:gd name="T29" fmla="*/ 14687 h 4091"/>
                                <a:gd name="T30" fmla="*/ 13200 w 11906"/>
                                <a:gd name="T31" fmla="+- 0 14778 10725"/>
                                <a:gd name="T32" fmla="*/ 14778 h 409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4091">
                                  <a:moveTo>
                                    <a:pt x="1295" y="893"/>
                                  </a:moveTo>
                                  <a:lnTo>
                                    <a:pt x="1352" y="923"/>
                                  </a:lnTo>
                                  <a:lnTo>
                                    <a:pt x="2483" y="1498"/>
                                  </a:lnTo>
                                  <a:lnTo>
                                    <a:pt x="3687" y="2022"/>
                                  </a:lnTo>
                                  <a:lnTo>
                                    <a:pt x="4956" y="2493"/>
                                  </a:lnTo>
                                  <a:lnTo>
                                    <a:pt x="6277" y="2908"/>
                                  </a:lnTo>
                                  <a:lnTo>
                                    <a:pt x="7641" y="3265"/>
                                  </a:lnTo>
                                  <a:lnTo>
                                    <a:pt x="9038" y="3561"/>
                                  </a:lnTo>
                                  <a:lnTo>
                                    <a:pt x="10456" y="3794"/>
                                  </a:lnTo>
                                  <a:lnTo>
                                    <a:pt x="11887" y="3962"/>
                                  </a:lnTo>
                                  <a:lnTo>
                                    <a:pt x="13200" y="4053"/>
                                  </a:lnTo>
                                </a:path>
                              </a:pathLst>
                            </a:custGeom>
                            <a:noFill/>
                            <a:ln w="12700">
                              <a:solidFill>
                                <a:srgbClr val="693A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9"/>
                        <wpg:cNvGrpSpPr>
                          <a:grpSpLocks/>
                        </wpg:cNvGrpSpPr>
                        <wpg:grpSpPr bwMode="auto">
                          <a:xfrm>
                            <a:off x="0" y="8945"/>
                            <a:ext cx="11906" cy="7892"/>
                            <a:chOff x="0" y="8945"/>
                            <a:chExt cx="11906" cy="7892"/>
                          </a:xfrm>
                        </wpg:grpSpPr>
                        <wps:wsp>
                          <wps:cNvPr id="64" name="Freeform 10"/>
                          <wps:cNvSpPr>
                            <a:spLocks/>
                          </wps:cNvSpPr>
                          <wps:spPr bwMode="auto">
                            <a:xfrm>
                              <a:off x="0" y="8945"/>
                              <a:ext cx="11906" cy="7892"/>
                            </a:xfrm>
                            <a:custGeom>
                              <a:avLst/>
                              <a:gdLst>
                                <a:gd name="T0" fmla="*/ 0 w 11906"/>
                                <a:gd name="T1" fmla="+- 0 16838 8945"/>
                                <a:gd name="T2" fmla="*/ 16838 h 7892"/>
                                <a:gd name="T3" fmla="*/ 11906 w 11906"/>
                                <a:gd name="T4" fmla="+- 0 16838 8945"/>
                                <a:gd name="T5" fmla="*/ 16838 h 7892"/>
                                <a:gd name="T6" fmla="*/ 11906 w 11906"/>
                                <a:gd name="T7" fmla="+- 0 14472 8945"/>
                                <a:gd name="T8" fmla="*/ 14472 h 7892"/>
                                <a:gd name="T9" fmla="*/ 11090 w 11906"/>
                                <a:gd name="T10" fmla="+- 0 14220 8945"/>
                                <a:gd name="T11" fmla="*/ 14220 h 7892"/>
                                <a:gd name="T12" fmla="*/ 10224 w 11906"/>
                                <a:gd name="T13" fmla="+- 0 13932 8945"/>
                                <a:gd name="T14" fmla="*/ 13932 h 7892"/>
                                <a:gd name="T15" fmla="*/ 9351 w 11906"/>
                                <a:gd name="T16" fmla="+- 0 13622 8945"/>
                                <a:gd name="T17" fmla="*/ 13622 h 7892"/>
                                <a:gd name="T18" fmla="*/ 8477 w 11906"/>
                                <a:gd name="T19" fmla="+- 0 13292 8945"/>
                                <a:gd name="T20" fmla="*/ 13292 h 7892"/>
                                <a:gd name="T21" fmla="*/ 7606 w 11906"/>
                                <a:gd name="T22" fmla="+- 0 12946 8945"/>
                                <a:gd name="T23" fmla="*/ 12946 h 7892"/>
                                <a:gd name="T24" fmla="*/ 6743 w 11906"/>
                                <a:gd name="T25" fmla="+- 0 12584 8945"/>
                                <a:gd name="T26" fmla="*/ 12584 h 7892"/>
                                <a:gd name="T27" fmla="*/ 5893 w 11906"/>
                                <a:gd name="T28" fmla="+- 0 12210 8945"/>
                                <a:gd name="T29" fmla="*/ 12210 h 7892"/>
                                <a:gd name="T30" fmla="*/ 5061 w 11906"/>
                                <a:gd name="T31" fmla="+- 0 11826 8945"/>
                                <a:gd name="T32" fmla="*/ 11826 h 7892"/>
                                <a:gd name="T33" fmla="*/ 4250 w 11906"/>
                                <a:gd name="T34" fmla="+- 0 11434 8945"/>
                                <a:gd name="T35" fmla="*/ 11434 h 7892"/>
                                <a:gd name="T36" fmla="*/ 3467 w 11906"/>
                                <a:gd name="T37" fmla="+- 0 11035 8945"/>
                                <a:gd name="T38" fmla="*/ 11035 h 7892"/>
                                <a:gd name="T39" fmla="*/ 2715 w 11906"/>
                                <a:gd name="T40" fmla="+- 0 10633 8945"/>
                                <a:gd name="T41" fmla="*/ 10633 h 7892"/>
                                <a:gd name="T42" fmla="*/ 1999 w 11906"/>
                                <a:gd name="T43" fmla="+- 0 10230 8945"/>
                                <a:gd name="T44" fmla="*/ 10230 h 7892"/>
                                <a:gd name="T45" fmla="*/ 1325 w 11906"/>
                                <a:gd name="T46" fmla="+- 0 9827 8945"/>
                                <a:gd name="T47" fmla="*/ 9827 h 7892"/>
                                <a:gd name="T48" fmla="*/ 696 w 11906"/>
                                <a:gd name="T49" fmla="+- 0 9427 8945"/>
                                <a:gd name="T50" fmla="*/ 9427 h 7892"/>
                                <a:gd name="T51" fmla="*/ 118 w 11906"/>
                                <a:gd name="T52" fmla="+- 0 9033 8945"/>
                                <a:gd name="T53" fmla="*/ 9033 h 7892"/>
                                <a:gd name="T54" fmla="*/ 0 w 11906"/>
                                <a:gd name="T55" fmla="+- 0 8945 8945"/>
                                <a:gd name="T56" fmla="*/ 8945 h 7892"/>
                                <a:gd name="T57" fmla="*/ 0 w 11906"/>
                                <a:gd name="T58" fmla="+- 0 16838 8945"/>
                                <a:gd name="T59" fmla="*/ 16838 h 789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11906" h="7892">
                                  <a:moveTo>
                                    <a:pt x="0" y="7893"/>
                                  </a:moveTo>
                                  <a:lnTo>
                                    <a:pt x="11906" y="7893"/>
                                  </a:lnTo>
                                  <a:lnTo>
                                    <a:pt x="11906" y="5527"/>
                                  </a:lnTo>
                                  <a:lnTo>
                                    <a:pt x="11090" y="5275"/>
                                  </a:lnTo>
                                  <a:lnTo>
                                    <a:pt x="10224" y="4987"/>
                                  </a:lnTo>
                                  <a:lnTo>
                                    <a:pt x="9351" y="4677"/>
                                  </a:lnTo>
                                  <a:lnTo>
                                    <a:pt x="8477" y="4347"/>
                                  </a:lnTo>
                                  <a:lnTo>
                                    <a:pt x="7606" y="4001"/>
                                  </a:lnTo>
                                  <a:lnTo>
                                    <a:pt x="6743" y="3639"/>
                                  </a:lnTo>
                                  <a:lnTo>
                                    <a:pt x="5893" y="3265"/>
                                  </a:lnTo>
                                  <a:lnTo>
                                    <a:pt x="5061" y="2881"/>
                                  </a:lnTo>
                                  <a:lnTo>
                                    <a:pt x="4250" y="2489"/>
                                  </a:lnTo>
                                  <a:lnTo>
                                    <a:pt x="3467" y="2090"/>
                                  </a:lnTo>
                                  <a:lnTo>
                                    <a:pt x="2715" y="1688"/>
                                  </a:lnTo>
                                  <a:lnTo>
                                    <a:pt x="1999" y="1285"/>
                                  </a:lnTo>
                                  <a:lnTo>
                                    <a:pt x="1325" y="882"/>
                                  </a:lnTo>
                                  <a:lnTo>
                                    <a:pt x="696" y="482"/>
                                  </a:lnTo>
                                  <a:lnTo>
                                    <a:pt x="118" y="88"/>
                                  </a:lnTo>
                                  <a:lnTo>
                                    <a:pt x="0" y="0"/>
                                  </a:lnTo>
                                  <a:lnTo>
                                    <a:pt x="0" y="7893"/>
                                  </a:lnTo>
                                </a:path>
                              </a:pathLst>
                            </a:custGeom>
                            <a:solidFill>
                              <a:srgbClr val="A67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7"/>
                        <wpg:cNvGrpSpPr>
                          <a:grpSpLocks/>
                        </wpg:cNvGrpSpPr>
                        <wpg:grpSpPr bwMode="auto">
                          <a:xfrm>
                            <a:off x="0" y="8762"/>
                            <a:ext cx="11906" cy="8076"/>
                            <a:chOff x="0" y="8762"/>
                            <a:chExt cx="11906" cy="8076"/>
                          </a:xfrm>
                        </wpg:grpSpPr>
                        <wps:wsp>
                          <wps:cNvPr id="66" name="Freeform 8"/>
                          <wps:cNvSpPr>
                            <a:spLocks/>
                          </wps:cNvSpPr>
                          <wps:spPr bwMode="auto">
                            <a:xfrm>
                              <a:off x="0" y="8762"/>
                              <a:ext cx="11906" cy="8076"/>
                            </a:xfrm>
                            <a:custGeom>
                              <a:avLst/>
                              <a:gdLst>
                                <a:gd name="T0" fmla="*/ 0 w 11906"/>
                                <a:gd name="T1" fmla="+- 0 16838 8762"/>
                                <a:gd name="T2" fmla="*/ 16838 h 8076"/>
                                <a:gd name="T3" fmla="*/ 11906 w 11906"/>
                                <a:gd name="T4" fmla="+- 0 16838 8762"/>
                                <a:gd name="T5" fmla="*/ 16838 h 8076"/>
                                <a:gd name="T6" fmla="*/ 11906 w 11906"/>
                                <a:gd name="T7" fmla="+- 0 14712 8762"/>
                                <a:gd name="T8" fmla="*/ 14712 h 8076"/>
                                <a:gd name="T9" fmla="*/ 11372 w 11906"/>
                                <a:gd name="T10" fmla="+- 0 14539 8762"/>
                                <a:gd name="T11" fmla="*/ 14539 h 8076"/>
                                <a:gd name="T12" fmla="*/ 11199 w 11906"/>
                                <a:gd name="T13" fmla="+- 0 14480 8762"/>
                                <a:gd name="T14" fmla="*/ 14480 h 8076"/>
                                <a:gd name="T15" fmla="*/ 11161 w 11906"/>
                                <a:gd name="T16" fmla="+- 0 14467 8762"/>
                                <a:gd name="T17" fmla="*/ 14467 h 8076"/>
                                <a:gd name="T18" fmla="*/ 11085 w 11906"/>
                                <a:gd name="T19" fmla="+- 0 14441 8762"/>
                                <a:gd name="T20" fmla="*/ 14441 h 8076"/>
                                <a:gd name="T21" fmla="*/ 11067 w 11906"/>
                                <a:gd name="T22" fmla="+- 0 14434 8762"/>
                                <a:gd name="T23" fmla="*/ 14434 h 8076"/>
                                <a:gd name="T24" fmla="*/ 11055 w 11906"/>
                                <a:gd name="T25" fmla="+- 0 14432 8762"/>
                                <a:gd name="T26" fmla="*/ 14432 h 8076"/>
                                <a:gd name="T27" fmla="*/ 10310 w 11906"/>
                                <a:gd name="T28" fmla="+- 0 14167 8762"/>
                                <a:gd name="T29" fmla="*/ 14167 h 8076"/>
                                <a:gd name="T30" fmla="*/ 9563 w 11906"/>
                                <a:gd name="T31" fmla="+- 0 13885 8762"/>
                                <a:gd name="T32" fmla="*/ 13885 h 8076"/>
                                <a:gd name="T33" fmla="*/ 8817 w 11906"/>
                                <a:gd name="T34" fmla="+- 0 13587 8762"/>
                                <a:gd name="T35" fmla="*/ 13587 h 8076"/>
                                <a:gd name="T36" fmla="*/ 8073 w 11906"/>
                                <a:gd name="T37" fmla="+- 0 13275 8762"/>
                                <a:gd name="T38" fmla="*/ 13275 h 8076"/>
                                <a:gd name="T39" fmla="*/ 7336 w 11906"/>
                                <a:gd name="T40" fmla="+- 0 12950 8762"/>
                                <a:gd name="T41" fmla="*/ 12950 h 8076"/>
                                <a:gd name="T42" fmla="*/ 6607 w 11906"/>
                                <a:gd name="T43" fmla="+- 0 12615 8762"/>
                                <a:gd name="T44" fmla="*/ 12615 h 8076"/>
                                <a:gd name="T45" fmla="*/ 5888 w 11906"/>
                                <a:gd name="T46" fmla="+- 0 12270 8762"/>
                                <a:gd name="T47" fmla="*/ 12270 h 8076"/>
                                <a:gd name="T48" fmla="*/ 5184 w 11906"/>
                                <a:gd name="T49" fmla="+- 0 11918 8762"/>
                                <a:gd name="T50" fmla="*/ 11918 h 8076"/>
                                <a:gd name="T51" fmla="*/ 4495 w 11906"/>
                                <a:gd name="T52" fmla="+- 0 11559 8762"/>
                                <a:gd name="T53" fmla="*/ 11559 h 8076"/>
                                <a:gd name="T54" fmla="*/ 3825 w 11906"/>
                                <a:gd name="T55" fmla="+- 0 11197 8762"/>
                                <a:gd name="T56" fmla="*/ 11197 h 8076"/>
                                <a:gd name="T57" fmla="*/ 3177 w 11906"/>
                                <a:gd name="T58" fmla="+- 0 10831 8762"/>
                                <a:gd name="T59" fmla="*/ 10831 h 8076"/>
                                <a:gd name="T60" fmla="*/ 2553 w 11906"/>
                                <a:gd name="T61" fmla="+- 0 10465 8762"/>
                                <a:gd name="T62" fmla="*/ 10465 h 8076"/>
                                <a:gd name="T63" fmla="*/ 1955 w 11906"/>
                                <a:gd name="T64" fmla="+- 0 10099 8762"/>
                                <a:gd name="T65" fmla="*/ 10099 h 8076"/>
                                <a:gd name="T66" fmla="*/ 1386 w 11906"/>
                                <a:gd name="T67" fmla="+- 0 9735 8762"/>
                                <a:gd name="T68" fmla="*/ 9735 h 8076"/>
                                <a:gd name="T69" fmla="*/ 850 w 11906"/>
                                <a:gd name="T70" fmla="+- 0 9375 8762"/>
                                <a:gd name="T71" fmla="*/ 9375 h 8076"/>
                                <a:gd name="T72" fmla="*/ 347 w 11906"/>
                                <a:gd name="T73" fmla="+- 0 9021 8762"/>
                                <a:gd name="T74" fmla="*/ 9021 h 8076"/>
                                <a:gd name="T75" fmla="*/ 0 w 11906"/>
                                <a:gd name="T76" fmla="+- 0 8762 8762"/>
                                <a:gd name="T77" fmla="*/ 8762 h 8076"/>
                                <a:gd name="T78" fmla="*/ 0 w 11906"/>
                                <a:gd name="T79" fmla="+- 0 16838 8762"/>
                                <a:gd name="T80" fmla="*/ 16838 h 807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Lst>
                              <a:rect l="0" t="0" r="r" b="b"/>
                              <a:pathLst>
                                <a:path w="11906" h="8076">
                                  <a:moveTo>
                                    <a:pt x="0" y="8076"/>
                                  </a:moveTo>
                                  <a:lnTo>
                                    <a:pt x="11906" y="8076"/>
                                  </a:lnTo>
                                  <a:lnTo>
                                    <a:pt x="11906" y="5950"/>
                                  </a:lnTo>
                                  <a:lnTo>
                                    <a:pt x="11372" y="5777"/>
                                  </a:lnTo>
                                  <a:lnTo>
                                    <a:pt x="11199" y="5718"/>
                                  </a:lnTo>
                                  <a:lnTo>
                                    <a:pt x="11161" y="5705"/>
                                  </a:lnTo>
                                  <a:lnTo>
                                    <a:pt x="11085" y="5679"/>
                                  </a:lnTo>
                                  <a:lnTo>
                                    <a:pt x="11067" y="5672"/>
                                  </a:lnTo>
                                  <a:lnTo>
                                    <a:pt x="11055" y="5670"/>
                                  </a:lnTo>
                                  <a:lnTo>
                                    <a:pt x="10310" y="5405"/>
                                  </a:lnTo>
                                  <a:lnTo>
                                    <a:pt x="9563" y="5123"/>
                                  </a:lnTo>
                                  <a:lnTo>
                                    <a:pt x="8817" y="4825"/>
                                  </a:lnTo>
                                  <a:lnTo>
                                    <a:pt x="8073" y="4513"/>
                                  </a:lnTo>
                                  <a:lnTo>
                                    <a:pt x="7336" y="4188"/>
                                  </a:lnTo>
                                  <a:lnTo>
                                    <a:pt x="6607" y="3853"/>
                                  </a:lnTo>
                                  <a:lnTo>
                                    <a:pt x="5888" y="3508"/>
                                  </a:lnTo>
                                  <a:lnTo>
                                    <a:pt x="5184" y="3156"/>
                                  </a:lnTo>
                                  <a:lnTo>
                                    <a:pt x="4495" y="2797"/>
                                  </a:lnTo>
                                  <a:lnTo>
                                    <a:pt x="3825" y="2435"/>
                                  </a:lnTo>
                                  <a:lnTo>
                                    <a:pt x="3177" y="2069"/>
                                  </a:lnTo>
                                  <a:lnTo>
                                    <a:pt x="2553" y="1703"/>
                                  </a:lnTo>
                                  <a:lnTo>
                                    <a:pt x="1955" y="1337"/>
                                  </a:lnTo>
                                  <a:lnTo>
                                    <a:pt x="1386" y="973"/>
                                  </a:lnTo>
                                  <a:lnTo>
                                    <a:pt x="850" y="613"/>
                                  </a:lnTo>
                                  <a:lnTo>
                                    <a:pt x="347" y="259"/>
                                  </a:lnTo>
                                  <a:lnTo>
                                    <a:pt x="0" y="0"/>
                                  </a:lnTo>
                                  <a:lnTo>
                                    <a:pt x="0" y="8076"/>
                                  </a:lnTo>
                                </a:path>
                              </a:pathLst>
                            </a:custGeom>
                            <a:solidFill>
                              <a:srgbClr val="9B5D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4"/>
                        <wpg:cNvGrpSpPr>
                          <a:grpSpLocks/>
                        </wpg:cNvGrpSpPr>
                        <wpg:grpSpPr bwMode="auto">
                          <a:xfrm>
                            <a:off x="0" y="6528"/>
                            <a:ext cx="11906" cy="8108"/>
                            <a:chOff x="0" y="6528"/>
                            <a:chExt cx="11906" cy="8108"/>
                          </a:xfrm>
                        </wpg:grpSpPr>
                        <wps:wsp>
                          <wps:cNvPr id="68" name="Freeform 6"/>
                          <wps:cNvSpPr>
                            <a:spLocks/>
                          </wps:cNvSpPr>
                          <wps:spPr bwMode="auto">
                            <a:xfrm>
                              <a:off x="0" y="6528"/>
                              <a:ext cx="11906" cy="8108"/>
                            </a:xfrm>
                            <a:custGeom>
                              <a:avLst/>
                              <a:gdLst>
                                <a:gd name="T0" fmla="*/ 1295 w 11906"/>
                                <a:gd name="T1" fmla="+- 0 7315 6528"/>
                                <a:gd name="T2" fmla="*/ 7315 h 8108"/>
                                <a:gd name="T3" fmla="*/ 2802 w 11906"/>
                                <a:gd name="T4" fmla="+- 0 8225 6528"/>
                                <a:gd name="T5" fmla="*/ 8225 h 8108"/>
                                <a:gd name="T6" fmla="*/ 4275 w 11906"/>
                                <a:gd name="T7" fmla="+- 0 9099 6528"/>
                                <a:gd name="T8" fmla="*/ 9099 h 8108"/>
                                <a:gd name="T9" fmla="*/ 5716 w 11906"/>
                                <a:gd name="T10" fmla="+- 0 9930 6528"/>
                                <a:gd name="T11" fmla="*/ 9930 h 8108"/>
                                <a:gd name="T12" fmla="*/ 7126 w 11906"/>
                                <a:gd name="T13" fmla="+- 0 10713 6528"/>
                                <a:gd name="T14" fmla="*/ 10713 h 8108"/>
                                <a:gd name="T15" fmla="*/ 8505 w 11906"/>
                                <a:gd name="T16" fmla="+- 0 11441 6528"/>
                                <a:gd name="T17" fmla="*/ 11441 h 8108"/>
                                <a:gd name="T18" fmla="*/ 9855 w 11906"/>
                                <a:gd name="T19" fmla="+- 0 12109 6528"/>
                                <a:gd name="T20" fmla="*/ 12109 h 8108"/>
                                <a:gd name="T21" fmla="*/ 11177 w 11906"/>
                                <a:gd name="T22" fmla="+- 0 12712 6528"/>
                                <a:gd name="T23" fmla="*/ 12712 h 8108"/>
                                <a:gd name="T24" fmla="*/ 12471 w 11906"/>
                                <a:gd name="T25" fmla="+- 0 13244 6528"/>
                                <a:gd name="T26" fmla="*/ 13244 h 8108"/>
                                <a:gd name="T27" fmla="*/ 13201 w 11906"/>
                                <a:gd name="T28" fmla="+- 0 13505 6528"/>
                                <a:gd name="T29" fmla="*/ 13505 h 810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6" h="8108">
                                  <a:moveTo>
                                    <a:pt x="1295" y="787"/>
                                  </a:moveTo>
                                  <a:lnTo>
                                    <a:pt x="2802" y="1697"/>
                                  </a:lnTo>
                                  <a:lnTo>
                                    <a:pt x="4275" y="2571"/>
                                  </a:lnTo>
                                  <a:lnTo>
                                    <a:pt x="5716" y="3402"/>
                                  </a:lnTo>
                                  <a:lnTo>
                                    <a:pt x="7126" y="4185"/>
                                  </a:lnTo>
                                  <a:lnTo>
                                    <a:pt x="8505" y="4913"/>
                                  </a:lnTo>
                                  <a:lnTo>
                                    <a:pt x="9855" y="5581"/>
                                  </a:lnTo>
                                  <a:lnTo>
                                    <a:pt x="11177" y="6184"/>
                                  </a:lnTo>
                                  <a:lnTo>
                                    <a:pt x="12471" y="6716"/>
                                  </a:lnTo>
                                  <a:lnTo>
                                    <a:pt x="13201" y="6977"/>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9"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15" y="14768"/>
                              <a:ext cx="1989" cy="9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F6C021" id="Group 3" o:spid="_x0000_s1026" style="position:absolute;margin-left:0;margin-top:0;width:595.3pt;height:841.9pt;z-index:-8292;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">
                <v:group id="Group 21" o:spid="_x0000_s1027" style="position:absolute;top:6510;width:11906;height:10328" coordorigin=",6510" coordsize="11906,10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2" o:spid="_x0000_s1028" style="position:absolute;top:6510;width:11906;height:10328;visibility:visible;mso-wrap-style:square;v-text-anchor:top" coordsize="11906,10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0vqsIA&#10;AADbAAAADwAAAGRycy9kb3ducmV2LnhtbESPQWvCQBSE74X+h+UJ3upGxVaiq5RKscdWhV4f2Wc2&#10;mH0bsi8a/fXdguBxmJlvmOW697U6UxurwAbGowwUcRFsxaWBw/7zZQ4qCrLFOjAZuFKE9er5aYm5&#10;DRf+ofNOSpUgHHM04ESaXOtYOPIYR6EhTt4xtB4lybbUtsVLgvtaT7LsVXusOC04bOjDUXHadd5A&#10;13QbktvbbeMy56bd7PfwLVtjhoP+fQFKqJdH+N7+sgZmE/j/kn6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S+qwgAAANsAAAAPAAAAAAAAAAAAAAAAAJgCAABkcnMvZG93&#10;bnJldi54bWxQSwUGAAAAAAQABAD1AAAAhwMAAAAA&#10;" path="m,l,10328r11906,l11906,3796r-787,-120l9817,3414,8497,3090,7160,2710,5808,2277,4441,1797,3061,1275,1668,715,265,123,148,70,87,42,17,8,,e" fillcolor="#b286bc" stroked="f">
                    <v:path arrowok="t" o:connecttype="custom" o:connectlocs="0,6510;0,16838;11906,16838;11906,10306;11119,10186;9817,9924;8497,9600;7160,9220;5808,8787;4441,8307;3061,7785;1668,7225;265,6633;148,6580;87,6552;17,6518;0,6510" o:connectangles="0,0,0,0,0,0,0,0,0,0,0,0,0,0,0,0,0"/>
                  </v:shape>
                </v:group>
                <v:group id="Group 19" o:spid="_x0000_s1029" style="position:absolute;top:7625;width:11906;height:5516" coordorigin=",7625" coordsize="11906,5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0" o:spid="_x0000_s1030" style="position:absolute;top:7625;width:11906;height:5516;visibility:visible;mso-wrap-style:square;v-text-anchor:top" coordsize="11906,5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wiKsUA&#10;AADbAAAADwAAAGRycy9kb3ducmV2LnhtbESPT2sCMRTE74LfITzBm2YtttitUaxgqYf1bw89PjfP&#10;zeLmZdmkun77plDwOMzMb5jpvLWVuFLjS8cKRsMEBHHudMmFgq/jajAB4QOyxsoxKbiTh/ms25li&#10;qt2N93Q9hEJECPsUFZgQ6lRKnxuy6IeuJo7e2TUWQ5RNIXWDtwi3lXxKkhdpseS4YLCmpaH8cvix&#10;Cmq/G31ncvNqTtuP7DjJ1vf3bK1Uv9cu3kAEasMj/N/+1Aqex/D3Jf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CIqxQAAANsAAAAPAAAAAAAAAAAAAAAAAJgCAABkcnMv&#10;ZG93bnJldi54bWxQSwUGAAAAAAQABAD1AAAAigMAAAAA&#10;" path="m1311,1148r747,552l2871,2221r910,514l4780,3235r1080,474l7013,4148r1217,395l9505,4883r1323,278l12191,5365r1026,89e" filled="f" strokecolor="#c4a4cd" strokeweight="1pt">
                    <v:path arrowok="t" o:connecttype="custom" o:connectlocs="1311,8773;2058,9325;2871,9846;3781,10360;4780,10860;5860,11334;7013,11773;8230,12168;9505,12508;10828,12786;12191,12990;13217,13079" o:connectangles="0,0,0,0,0,0,0,0,0,0,0,0"/>
                  </v:shape>
                </v:group>
                <v:group id="Group 17" o:spid="_x0000_s1031" style="position:absolute;top:3123;width:11906;height:9152" coordorigin=",3123" coordsize="11906,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8" o:spid="_x0000_s1032" style="position:absolute;top:3123;width:11906;height:9152;visibility:visible;mso-wrap-style:square;v-text-anchor:top" coordsize="11906,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2Gn8QA&#10;AADbAAAADwAAAGRycy9kb3ducmV2LnhtbESPQYvCMBSE74L/ITxhL7KmKypL1ygqKIIHqXrQ26N5&#10;21abl9JEbf+9ERb2OMzMN8x03phSPKh2hWUFX4MIBHFqdcGZgtNx/fkNwnlkjaVlUtCSg/ms25li&#10;rO2TE3ocfCYChF2MCnLvq1hKl+Zk0A1sRRy8X1sb9EHWmdQ1PgPclHIYRRNpsOCwkGNFq5zS2+Fu&#10;FCTn9ajPeFktN7u2Ta7DTbtHo9RHr1n8gPDU+P/wX3urFYwn8P4Sfo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9hp/EAAAA2wAAAA8AAAAAAAAAAAAAAAAAmAIAAGRycy9k&#10;b3ducmV2LnhtbFBLBQYAAAAABAAEAPUAAACJAwAAAAA=&#10;" path="m1295,1316r48,45l2036,1904r777,595l3679,3141r948,673l5651,4504r1094,693l7905,5877r1218,655l10394,7145r1319,558l13074,8191r127,36e" filled="f" strokecolor="white" strokeweight="1pt">
                    <v:path arrowok="t" o:connecttype="custom" o:connectlocs="1295,4439;1343,4484;2036,5027;2813,5622;3679,6264;4627,6937;5651,7627;6745,8320;7905,9000;9123,9655;10394,10268;11713,10826;13074,11314;13201,11350" o:connectangles="0,0,0,0,0,0,0,0,0,0,0,0,0,0"/>
                  </v:shape>
                </v:group>
                <v:group id="Group 15" o:spid="_x0000_s1033" style="position:absolute;top:2891;width:11906;height:10003" coordorigin=",2891" coordsize="11906,10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6" o:spid="_x0000_s1034" style="position:absolute;top:2891;width:11906;height:10003;visibility:visible;mso-wrap-style:square;v-text-anchor:top" coordsize="11906,10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cf0LwA&#10;AADbAAAADwAAAGRycy9kb3ducmV2LnhtbERPyQrCMBC9C/5DGMGbpgpu1ShVED2JG56HZmyLzaQ0&#10;Uevfm4Pg8fH2xaoxpXhR7QrLCgb9CARxanXBmYLrZdubgnAeWWNpmRR8yMFq2W4tMNb2zSd6nX0m&#10;Qgi7GBXk3lexlC7NyaDr24o4cHdbG/QB1pnUNb5DuCnlMIrG0mDBoSHHijY5pY/z0yi4DW9TP5nJ&#10;4y4rmmQ9OTySUl6V6naaZA7CU+P/4p97rxWMwt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Zx/QvAAAANsAAAAPAAAAAAAAAAAAAAAAAJgCAABkcnMvZG93bnJldi54&#10;bWxQSwUGAAAAAAQABAD1AAAAgQMAAAAA&#10;" path="m1295,1403r89,94l1441,1558r44,45l2272,2396r830,759l4007,3911r976,745l6023,5384r1102,702l8282,6755r1208,628l10745,7961r1296,523l13201,8883e" filled="f" strokecolor="white" strokeweight="1pt">
                    <v:path arrowok="t" o:connecttype="custom" o:connectlocs="1295,4294;1384,4388;1441,4449;1485,4494;2272,5287;3102,6046;4007,6802;4983,7547;6023,8275;7125,8977;8282,9646;9490,10274;10745,10852;12041,11375;13201,11774" o:connectangles="0,0,0,0,0,0,0,0,0,0,0,0,0,0,0"/>
                  </v:shape>
                </v:group>
                <v:group id="Group 13" o:spid="_x0000_s1035" style="position:absolute;width:11906;height:6834" coordsize="11906,6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4" o:spid="_x0000_s1036" style="position:absolute;width:11906;height:6834;visibility:visible;mso-wrap-style:square;v-text-anchor:top" coordsize="11906,6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P1cEA&#10;AADbAAAADwAAAGRycy9kb3ducmV2LnhtbERPy4rCMBTdC/5DuIIb0XQURKpRdKAgwwyj9bG+NNe2&#10;2NyUJtb695PFgMvDea82nalES40rLSv4mEQgiDOrS84VnE/JeAHCeWSNlWVS8CIHm3W/t8JY2ycf&#10;qU19LkIIuxgVFN7XsZQuK8igm9iaOHA32xj0ATa51A0+Q7ip5DSK5tJgyaGhwJo+C8ru6cMoSHYz&#10;c/hNrqO7Tw4/7Ve6aC/0rdRw0G2XIDx1/i3+d++1gnlYH76E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9T9XBAAAA2wAAAA8AAAAAAAAAAAAAAAAAmAIAAGRycy9kb3du&#10;cmV2LnhtbFBLBQYAAAAABAAEAPUAAACGAwAAAAA=&#10;" path="m,1779r151,91l1582,2686r1427,762l4428,4152r1411,644l7240,5377r1389,515l10005,6339r1362,374l11906,6834,11906,,,,,1779e" stroked="f">
                    <v:path arrowok="t" o:connecttype="custom" o:connectlocs="0,1779;151,1870;1582,2686;3009,3448;4428,4152;5839,4796;7240,5377;8629,5892;10005,6339;11367,6713;11906,6834;11906,0;0,0;0,1779" o:connectangles="0,0,0,0,0,0,0,0,0,0,0,0,0,0"/>
                  </v:shape>
                </v:group>
                <v:group id="Group 11" o:spid="_x0000_s1037" style="position:absolute;top:10725;width:11906;height:4091" coordorigin=",10725" coordsize="11906,4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2" o:spid="_x0000_s1038" style="position:absolute;top:10725;width:11906;height:4091;visibility:visible;mso-wrap-style:square;v-text-anchor:top" coordsize="11906,4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rdsUA&#10;AADbAAAADwAAAGRycy9kb3ducmV2LnhtbESPQWvCQBSE7wX/w/IEb7rRQyjRVVpFsFBKTZXS2zP7&#10;zAazb9PsauK/7xYKPQ4z8w2zWPW2FjdqfeVYwXSSgCAunK64VHD42I4fQfiArLF2TAru5GG1HDws&#10;MNOu4z3d8lCKCGGfoQITQpNJ6QtDFv3ENcTRO7vWYoiyLaVusYtwW8tZkqTSYsVxwWBDa0PFJb9a&#10;Bd+7t+ecv/rUvL6cDp/dfWOP7xulRsP+aQ4iUB/+w3/tnVaQzuD3S/w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ut2xQAAANsAAAAPAAAAAAAAAAAAAAAAAJgCAABkcnMv&#10;ZG93bnJldi54bWxQSwUGAAAAAAQABAD1AAAAigMAAAAA&#10;" path="m1295,893r57,30l2483,1498r1204,524l4956,2493r1321,415l7641,3265r1397,296l10456,3794r1431,168l13200,4053e" filled="f" strokecolor="#693a70" strokeweight="1pt">
                    <v:path arrowok="t" o:connecttype="custom" o:connectlocs="1295,11618;1352,11648;2483,12223;3687,12747;4956,13218;6277,13633;7641,13990;9038,14286;10456,14519;11887,14687;13200,14778" o:connectangles="0,0,0,0,0,0,0,0,0,0,0"/>
                  </v:shape>
                </v:group>
                <v:group id="Group 9" o:spid="_x0000_s1039" style="position:absolute;top:8945;width:11906;height:7892" coordorigin=",8945" coordsize="11906,7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0" o:spid="_x0000_s1040" style="position:absolute;top:8945;width:11906;height:7892;visibility:visible;mso-wrap-style:square;v-text-anchor:top" coordsize="11906,7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o8cIA&#10;AADbAAAADwAAAGRycy9kb3ducmV2LnhtbESPzWoCMRSF9wXfIVzBXc20WJHRKGWoILhpVXB7nVwn&#10;g5ObIYk6+vSmILg8nJ+PM1t0thEX8qF2rOBjmIEgLp2uuVKw2y7fJyBCRNbYOCYFNwqwmPfeZphr&#10;d+U/umxiJdIIhxwVmBjbXMpQGrIYhq4lTt7ReYsxSV9J7fGaxm0jP7NsLC3WnAgGWyoMlafN2SaI&#10;vhe3866400j/mv3Xjz+s7FqpQb/7noKI1MVX+NleaQXjEfx/S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8qjxwgAAANsAAAAPAAAAAAAAAAAAAAAAAJgCAABkcnMvZG93&#10;bnJldi54bWxQSwUGAAAAAAQABAD1AAAAhwMAAAAA&#10;" path="m,7893r11906,l11906,5527r-816,-252l10224,4987,9351,4677,8477,4347,7606,4001,6743,3639,5893,3265,5061,2881,4250,2489,3467,2090,2715,1688,1999,1285,1325,882,696,482,118,88,,,,7893e" fillcolor="#a671b1" stroked="f">
                    <v:path arrowok="t" o:connecttype="custom" o:connectlocs="0,16838;11906,16838;11906,14472;11090,14220;10224,13932;9351,13622;8477,13292;7606,12946;6743,12584;5893,12210;5061,11826;4250,11434;3467,11035;2715,10633;1999,10230;1325,9827;696,9427;118,9033;0,8945;0,16838" o:connectangles="0,0,0,0,0,0,0,0,0,0,0,0,0,0,0,0,0,0,0,0"/>
                  </v:shape>
                </v:group>
                <v:group id="Group 7" o:spid="_x0000_s1041" style="position:absolute;top:8762;width:11906;height:8076" coordorigin=",8762" coordsize="11906,8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8" o:spid="_x0000_s1042" style="position:absolute;top:8762;width:11906;height:8076;visibility:visible;mso-wrap-style:square;v-text-anchor:top" coordsize="11906,8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TzcEA&#10;AADbAAAADwAAAGRycy9kb3ducmV2LnhtbESPQWvCQBSE7wX/w/KE3upGhVCiq4ho7bFq6fmRfSaL&#10;2bch+xpjf323IPQ4zMw3zHI9+Eb11EUX2MB0koEiLoN1XBn4PO9fXkFFQbbYBCYDd4qwXo2elljY&#10;cOMj9SepVIJwLNBALdIWWseyJo9xElri5F1C51GS7CptO7wluG/0LMty7dFxWqixpW1N5fX07Q1I&#10;P/1i9+F+3q470XfcH/TZzY15Hg+bBSihQf7Dj/a7NZDn8Pc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Z083BAAAA2wAAAA8AAAAAAAAAAAAAAAAAmAIAAGRycy9kb3du&#10;cmV2LnhtbFBLBQYAAAAABAAEAPUAAACGAwAAAAA=&#10;" path="m,8076r11906,l11906,5950r-534,-173l11199,5718r-38,-13l11085,5679r-18,-7l11055,5670r-745,-265l9563,5123,8817,4825,8073,4513,7336,4188,6607,3853,5888,3508,5184,3156,4495,2797,3825,2435,3177,2069,2553,1703,1955,1337,1386,973,850,613,347,259,,,,8076e" fillcolor="#9b5da5" stroked="f">
                    <v:path arrowok="t" o:connecttype="custom" o:connectlocs="0,16838;11906,16838;11906,14712;11372,14539;11199,14480;11161,14467;11085,14441;11067,14434;11055,14432;10310,14167;9563,13885;8817,13587;8073,13275;7336,12950;6607,12615;5888,12270;5184,11918;4495,11559;3825,11197;3177,10831;2553,10465;1955,10099;1386,9735;850,9375;347,9021;0,8762;0,16838" o:connectangles="0,0,0,0,0,0,0,0,0,0,0,0,0,0,0,0,0,0,0,0,0,0,0,0,0,0,0"/>
                  </v:shape>
                </v:group>
                <v:group id="Group 4" o:spid="_x0000_s1043" style="position:absolute;top:6528;width:11906;height:8108" coordorigin=",6528" coordsize="11906,8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 o:spid="_x0000_s1044" style="position:absolute;top:6528;width:11906;height:8108;visibility:visible;mso-wrap-style:square;v-text-anchor:top" coordsize="11906,8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Dp4b0A&#10;AADbAAAADwAAAGRycy9kb3ducmV2LnhtbERPy4rCMBTdD/gP4QpuRFPFEa1GEUFwN/jaX5prG2xu&#10;ShK1+vWTheDycN7LdWtr8SAfjGMFo2EGgrhw2nCp4HzaDWYgQkTWWDsmBS8KsF51fpaYa/fkAz2O&#10;sRQphEOOCqoYm1zKUFRkMQxdQ5y4q/MWY4K+lNrjM4XbWo6zbCotGk4NFTa0rai4He9WAZ9/M0dz&#10;9BPTv23q02Xbf/8ZpXrddrMAEamNX/HHvdcKpmls+pJ+gFz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cDp4b0AAADbAAAADwAAAAAAAAAAAAAAAACYAgAAZHJzL2Rvd25yZXYu&#10;eG1sUEsFBgAAAAAEAAQA9QAAAIIDAAAAAA==&#10;" path="m1295,787r1507,910l4275,2571r1441,831l7126,4185r1379,728l9855,5581r1322,603l12471,6716r730,261e" filled="f" strokecolor="white" strokeweight="1pt">
                    <v:path arrowok="t" o:connecttype="custom" o:connectlocs="1295,7315;2802,8225;4275,9099;5716,9930;7126,10713;8505,11441;9855,12109;11177,12712;12471,13244;13201,13505" o:connectangles="0,0,0,0,0,0,0,0,0,0"/>
                  </v:shape>
                  <v:shape id="Picture 5" o:spid="_x0000_s1045" type="#_x0000_t75" style="position:absolute;left:1615;top:14768;width:1989;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rfenEAAAA2wAAAA8AAABkcnMvZG93bnJldi54bWxEj1trAjEUhN8L/odwBN9qVgXRrVG8IO2L&#10;ghdKHw+b4+7WzcmaxHX9902h0MdhZr5hZovWVKIh50vLCgb9BARxZnXJuYLzafs6AeEDssbKMil4&#10;kofFvPMyw1TbBx+oOYZcRAj7FBUUIdSplD4ryKDv25o4ehfrDIYoXS61w0eEm0oOk2QsDZYcFwqs&#10;aV1Qdj3ejYLv3YXN2W/2+WdTtnJ1eL+5r5FSvW67fAMRqA3/4b/2h1YwnsLvl/g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rfenEAAAA2wAAAA8AAAAAAAAAAAAAAAAA&#10;nwIAAGRycy9kb3ducmV2LnhtbFBLBQYAAAAABAAEAPcAAACQAwAAAAA=&#10;">
                    <v:imagedata r:id="rId38" o:title=""/>
                  </v:shape>
                </v:group>
                <w10:wrap anchorx="page" anchory="page"/>
              </v:group>
            </w:pict>
          </mc:Fallback>
        </mc:AlternateContent>
      </w:r>
      <w:r>
        <w:rPr>
          <w:noProof/>
          <w:lang w:bidi="ar-SA"/>
        </w:rPr>
        <mc:AlternateContent>
          <mc:Choice Requires="wps">
            <w:drawing>
              <wp:anchor distT="0" distB="0" distL="114300" distR="114300" simplePos="0" relativeHeight="503308189" behindDoc="1" locked="0" layoutInCell="1" allowOverlap="1">
                <wp:simplePos x="0" y="0"/>
                <wp:positionH relativeFrom="page">
                  <wp:posOffset>6908800</wp:posOffset>
                </wp:positionH>
                <wp:positionV relativeFrom="page">
                  <wp:posOffset>707390</wp:posOffset>
                </wp:positionV>
                <wp:extent cx="128270" cy="864235"/>
                <wp:effectExtent l="3175" t="2540" r="1905"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181" w:lineRule="exact"/>
                              <w:ind w:left="20" w:right="-44"/>
                              <w:rPr>
                                <w:rFonts w:ascii="Times New Roman" w:eastAsia="Times New Roman" w:hAnsi="Times New Roman" w:cs="Times New Roman"/>
                                <w:sz w:val="16"/>
                                <w:szCs w:val="16"/>
                              </w:rPr>
                            </w:pPr>
                            <w:r>
                              <w:rPr>
                                <w:rFonts w:ascii="Times New Roman" w:hAnsi="Times New Roman"/>
                                <w:color w:val="231F20"/>
                                <w:sz w:val="16"/>
                              </w:rPr>
                              <w:t>KS</w:t>
                            </w:r>
                            <w:r>
                              <w:rPr>
                                <w:rFonts w:ascii="Arial" w:hAnsi="Arial"/>
                                <w:color w:val="231F20"/>
                                <w:sz w:val="16"/>
                              </w:rPr>
                              <w:t>-</w:t>
                            </w:r>
                            <w:r>
                              <w:rPr>
                                <w:rFonts w:ascii="Times New Roman" w:hAnsi="Times New Roman"/>
                                <w:color w:val="231F20"/>
                                <w:sz w:val="16"/>
                              </w:rPr>
                              <w:t>GQ</w:t>
                            </w:r>
                            <w:r>
                              <w:rPr>
                                <w:rFonts w:ascii="Arial" w:hAnsi="Arial"/>
                                <w:color w:val="231F20"/>
                                <w:sz w:val="16"/>
                              </w:rPr>
                              <w:t>-</w:t>
                            </w:r>
                            <w:r>
                              <w:rPr>
                                <w:rFonts w:ascii="Times New Roman" w:hAnsi="Times New Roman"/>
                                <w:color w:val="231F20"/>
                                <w:sz w:val="16"/>
                              </w:rPr>
                              <w:t>14</w:t>
                            </w:r>
                            <w:r>
                              <w:rPr>
                                <w:rFonts w:ascii="Arial" w:hAnsi="Arial"/>
                                <w:color w:val="231F20"/>
                                <w:sz w:val="16"/>
                              </w:rPr>
                              <w:t>-00</w:t>
                            </w:r>
                            <w:r>
                              <w:rPr>
                                <w:rFonts w:ascii="Times New Roman" w:hAnsi="Times New Roman"/>
                                <w:color w:val="231F20"/>
                                <w:sz w:val="16"/>
                              </w:rPr>
                              <w:t>4</w:t>
                            </w:r>
                            <w:r>
                              <w:rPr>
                                <w:rFonts w:ascii="Arial" w:hAnsi="Arial"/>
                                <w:color w:val="231F20"/>
                                <w:sz w:val="16"/>
                              </w:rPr>
                              <w:t>-EN-</w:t>
                            </w:r>
                            <w:r>
                              <w:rPr>
                                <w:rFonts w:ascii="Times New Roman" w:hAnsi="Times New Roman"/>
                                <w:color w:val="231F20"/>
                                <w:sz w:val="16"/>
                              </w:rPr>
                              <w:t>N</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30" type="#_x0000_t202" style="position:absolute;margin-left:544pt;margin-top:55.7pt;width:10.1pt;height:68.05pt;z-index:-82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CTrQIAALA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" filled="f" stroked="f">
                <v:textbox style="layout-flow:vertical" inset="0,0,0,0">
                  <w:txbxContent>
                    <w:p w:rsidR="00085270" w:rsidRDefault="00085270">
                      <w:pPr>
                        <w:spacing w:after="0" w:line="181" w:lineRule="exact"/>
                        <w:ind w:left="20" w:right="-44"/>
                        <w:rPr>
                          <w:rFonts w:ascii="Times New Roman" w:eastAsia="Times New Roman" w:hAnsi="Times New Roman" w:cs="Times New Roman"/>
                          <w:sz w:val="16"/>
                          <w:szCs w:val="16"/>
                        </w:rPr>
                      </w:pPr>
                      <w:r>
                        <w:rPr>
                          <w:rFonts w:ascii="Times New Roman" w:hAnsi="Times New Roman"/>
                          <w:color w:val="231F20"/>
                          <w:sz w:val="16"/>
                        </w:rPr>
                        <w:t>KS</w:t>
                      </w:r>
                      <w:r>
                        <w:rPr>
                          <w:rFonts w:ascii="Arial" w:hAnsi="Arial"/>
                          <w:color w:val="231F20"/>
                          <w:sz w:val="16"/>
                        </w:rPr>
                        <w:t>-</w:t>
                      </w:r>
                      <w:r>
                        <w:rPr>
                          <w:rFonts w:ascii="Times New Roman" w:hAnsi="Times New Roman"/>
                          <w:color w:val="231F20"/>
                          <w:sz w:val="16"/>
                        </w:rPr>
                        <w:t>GQ</w:t>
                      </w:r>
                      <w:r>
                        <w:rPr>
                          <w:rFonts w:ascii="Arial" w:hAnsi="Arial"/>
                          <w:color w:val="231F20"/>
                          <w:sz w:val="16"/>
                        </w:rPr>
                        <w:t>-</w:t>
                      </w:r>
                      <w:r>
                        <w:rPr>
                          <w:rFonts w:ascii="Times New Roman" w:hAnsi="Times New Roman"/>
                          <w:color w:val="231F20"/>
                          <w:sz w:val="16"/>
                        </w:rPr>
                        <w:t>14</w:t>
                      </w:r>
                      <w:r>
                        <w:rPr>
                          <w:rFonts w:ascii="Arial" w:hAnsi="Arial"/>
                          <w:color w:val="231F20"/>
                          <w:sz w:val="16"/>
                        </w:rPr>
                        <w:t>-00</w:t>
                      </w:r>
                      <w:r>
                        <w:rPr>
                          <w:rFonts w:ascii="Times New Roman" w:hAnsi="Times New Roman"/>
                          <w:color w:val="231F20"/>
                          <w:sz w:val="16"/>
                        </w:rPr>
                        <w:t>4</w:t>
                      </w:r>
                      <w:r>
                        <w:rPr>
                          <w:rFonts w:ascii="Arial" w:hAnsi="Arial"/>
                          <w:color w:val="231F20"/>
                          <w:sz w:val="16"/>
                        </w:rPr>
                        <w:t>-EN-</w:t>
                      </w:r>
                      <w:r>
                        <w:rPr>
                          <w:rFonts w:ascii="Times New Roman" w:hAnsi="Times New Roman"/>
                          <w:color w:val="231F20"/>
                          <w:sz w:val="16"/>
                        </w:rPr>
                        <w:t>N</w:t>
                      </w:r>
                    </w:p>
                  </w:txbxContent>
                </v:textbox>
                <w10:wrap anchorx="page" anchory="page"/>
              </v:shape>
            </w:pict>
          </mc:Fallback>
        </mc:AlternateContent>
      </w: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3B19F2">
      <w:pPr>
        <w:spacing w:after="0" w:line="200" w:lineRule="exact"/>
        <w:rPr>
          <w:sz w:val="20"/>
          <w:szCs w:val="20"/>
        </w:rPr>
      </w:pPr>
    </w:p>
    <w:p w:rsidR="003B19F2" w:rsidRDefault="00085270">
      <w:pPr>
        <w:spacing w:before="36" w:after="0" w:line="240" w:lineRule="auto"/>
        <w:ind w:right="90"/>
        <w:jc w:val="right"/>
        <w:rPr>
          <w:rFonts w:ascii="Times New Roman" w:eastAsia="Times New Roman" w:hAnsi="Times New Roman" w:cs="Times New Roman"/>
          <w:sz w:val="16"/>
          <w:szCs w:val="16"/>
        </w:rPr>
      </w:pPr>
      <w:r>
        <w:rPr>
          <w:rFonts w:ascii="Arial" w:hAnsi="Arial"/>
          <w:color w:val="FFFFFF"/>
          <w:sz w:val="16"/>
        </w:rPr>
        <w:t>doi:</w:t>
      </w:r>
      <w:r>
        <w:rPr>
          <w:rFonts w:ascii="Times New Roman" w:hAnsi="Times New Roman"/>
          <w:color w:val="FFFFFF"/>
          <w:sz w:val="16"/>
        </w:rPr>
        <w:t>1</w:t>
      </w:r>
      <w:r>
        <w:rPr>
          <w:rFonts w:ascii="Arial" w:hAnsi="Arial"/>
          <w:color w:val="FFFFFF"/>
          <w:sz w:val="16"/>
        </w:rPr>
        <w:t>0.</w:t>
      </w:r>
      <w:r>
        <w:rPr>
          <w:rFonts w:ascii="Times New Roman" w:hAnsi="Times New Roman"/>
          <w:color w:val="FFFFFF"/>
          <w:sz w:val="16"/>
        </w:rPr>
        <w:t>2785</w:t>
      </w:r>
      <w:r>
        <w:rPr>
          <w:rFonts w:ascii="Arial" w:hAnsi="Arial"/>
          <w:color w:val="FFFFFF"/>
          <w:sz w:val="16"/>
        </w:rPr>
        <w:t>/</w:t>
      </w:r>
      <w:r>
        <w:rPr>
          <w:rFonts w:ascii="Times New Roman" w:hAnsi="Times New Roman"/>
          <w:color w:val="FFFFFF"/>
          <w:sz w:val="16"/>
        </w:rPr>
        <w:t>52718</w:t>
      </w:r>
    </w:p>
    <w:sectPr w:rsidR="003B19F2">
      <w:headerReference w:type="default" r:id="rId39"/>
      <w:footerReference w:type="default" r:id="rId40"/>
      <w:pgSz w:w="11920" w:h="16840"/>
      <w:pgMar w:top="1560" w:right="74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51" w:rsidRDefault="00283E51">
      <w:pPr>
        <w:spacing w:after="0" w:line="240" w:lineRule="auto"/>
      </w:pPr>
      <w:r>
        <w:separator/>
      </w:r>
    </w:p>
  </w:endnote>
  <w:endnote w:type="continuationSeparator" w:id="0">
    <w:p w:rsidR="00283E51" w:rsidRDefault="0028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w:drawing>
        <wp:anchor distT="0" distB="0" distL="114300" distR="114300" simplePos="0" relativeHeight="503308173" behindDoc="1" locked="0" layoutInCell="1" allowOverlap="1">
          <wp:simplePos x="0" y="0"/>
          <wp:positionH relativeFrom="page">
            <wp:posOffset>612140</wp:posOffset>
          </wp:positionH>
          <wp:positionV relativeFrom="page">
            <wp:posOffset>10189210</wp:posOffset>
          </wp:positionV>
          <wp:extent cx="565785" cy="83820"/>
          <wp:effectExtent l="0" t="0" r="571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 cy="83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503308174" behindDoc="1" locked="0" layoutInCell="1" allowOverlap="1">
              <wp:simplePos x="0" y="0"/>
              <wp:positionH relativeFrom="page">
                <wp:posOffset>3430905</wp:posOffset>
              </wp:positionH>
              <wp:positionV relativeFrom="page">
                <wp:posOffset>10154285</wp:posOffset>
              </wp:positionV>
              <wp:extent cx="3613150" cy="165735"/>
              <wp:effectExtent l="1905" t="635" r="444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tabs>
                              <w:tab w:val="left" w:pos="5320"/>
                            </w:tabs>
                            <w:spacing w:after="0" w:line="225" w:lineRule="exact"/>
                            <w:ind w:left="20" w:right="-20"/>
                            <w:rPr>
                              <w:rFonts w:ascii="Arial" w:eastAsia="Arial" w:hAnsi="Arial" w:cs="Arial"/>
                              <w:sz w:val="20"/>
                              <w:szCs w:val="20"/>
                            </w:rPr>
                          </w:pPr>
                          <w:r>
                            <w:rPr>
                              <w:rFonts w:ascii="Arial" w:hAnsi="Arial"/>
                              <w:i/>
                              <w:color w:val="7F7F7F"/>
                              <w:w w:val="99"/>
                              <w:position w:val="-3"/>
                              <w:sz w:val="19"/>
                              <w:u w:val="single" w:color="808080"/>
                            </w:rPr>
                            <w:t xml:space="preserve"> </w:t>
                          </w:r>
                          <w:r>
                            <w:tab/>
                          </w:r>
                          <w:r>
                            <w:rPr>
                              <w:rFonts w:ascii="Arial" w:hAnsi="Arial"/>
                              <w:i/>
                              <w:color w:val="7F7F7F"/>
                              <w:position w:val="-3"/>
                              <w:sz w:val="19"/>
                            </w:rPr>
                            <w:t xml:space="preserve">  </w:t>
                          </w:r>
                          <w:r>
                            <w:fldChar w:fldCharType="begin"/>
                          </w:r>
                          <w:r>
                            <w:rPr>
                              <w:rFonts w:ascii="Arial" w:eastAsia="Arial" w:hAnsi="Arial" w:cs="Arial"/>
                              <w:color w:val="000000"/>
                              <w:sz w:val="20"/>
                              <w:szCs w:val="20"/>
                            </w:rPr>
                            <w:instrText xml:space="preserve"> PAGE </w:instrText>
                          </w:r>
                          <w:r>
                            <w:fldChar w:fldCharType="separate"/>
                          </w:r>
                          <w:r w:rsidR="00FA3639">
                            <w:rPr>
                              <w:rFonts w:ascii="Arial" w:eastAsia="Arial" w:hAnsi="Arial" w:cs="Arial"/>
                              <w:noProof/>
                              <w:color w:val="000000"/>
                              <w:sz w:val="20"/>
                              <w:szCs w:val="20"/>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2" type="#_x0000_t202" style="position:absolute;margin-left:270.15pt;margin-top:799.55pt;width:284.5pt;height:13.05pt;z-index:-83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asQ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" filled="f" stroked="f">
              <v:textbox inset="0,0,0,0">
                <w:txbxContent>
                  <w:p w:rsidR="00085270" w:rsidRDefault="00085270">
                    <w:pPr>
                      <w:tabs>
                        <w:tab w:val="left" w:pos="5320"/>
                      </w:tabs>
                      <w:spacing w:after="0" w:line="225" w:lineRule="exact"/>
                      <w:ind w:left="20" w:right="-20"/>
                      <w:rPr>
                        <w:rFonts w:ascii="Arial" w:eastAsia="Arial" w:hAnsi="Arial" w:cs="Arial"/>
                        <w:sz w:val="20"/>
                        <w:szCs w:val="20"/>
                      </w:rPr>
                    </w:pPr>
                    <w:r>
                      <w:rPr>
                        <w:rFonts w:ascii="Arial" w:hAnsi="Arial"/>
                        <w:i/>
                        <w:color w:val="7F7F7F"/>
                        <w:w w:val="99"/>
                        <w:position w:val="-3"/>
                        <w:sz w:val="19"/>
                        <w:u w:val="single" w:color="808080"/>
                      </w:rPr>
                      <w:t xml:space="preserve"> </w:t>
                    </w:r>
                    <w:r>
                      <w:tab/>
                    </w:r>
                    <w:r>
                      <w:rPr>
                        <w:rFonts w:ascii="Arial" w:hAnsi="Arial"/>
                        <w:i/>
                        <w:color w:val="7F7F7F"/>
                        <w:position w:val="-3"/>
                        <w:sz w:val="19"/>
                      </w:rPr>
                      <w:t xml:space="preserve">  </w:t>
                    </w:r>
                    <w:r>
                      <w:fldChar w:fldCharType="begin"/>
                    </w:r>
                    <w:r>
                      <w:rPr>
                        <w:rFonts w:ascii="Arial" w:eastAsia="Arial" w:hAnsi="Arial" w:cs="Arial"/>
                        <w:color w:val="000000"/>
                        <w:sz w:val="20"/>
                        <w:szCs w:val="20"/>
                      </w:rPr>
                      <w:instrText xml:space="preserve"> PAGE </w:instrText>
                    </w:r>
                    <w:r>
                      <w:fldChar w:fldCharType="separate"/>
                    </w:r>
                    <w:r w:rsidR="00FA3639">
                      <w:rPr>
                        <w:rFonts w:ascii="Arial" w:eastAsia="Arial" w:hAnsi="Arial" w:cs="Arial"/>
                        <w:noProof/>
                        <w:color w:val="000000"/>
                        <w:sz w:val="20"/>
                        <w:szCs w:val="20"/>
                      </w:rPr>
                      <w:t>64</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8175" behindDoc="1" locked="0" layoutInCell="1" allowOverlap="1">
              <wp:simplePos x="0" y="0"/>
              <wp:positionH relativeFrom="page">
                <wp:posOffset>1211580</wp:posOffset>
              </wp:positionH>
              <wp:positionV relativeFrom="page">
                <wp:posOffset>10174605</wp:posOffset>
              </wp:positionV>
              <wp:extent cx="2176145" cy="146050"/>
              <wp:effectExtent l="1905" t="1905" r="3175"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14" w:lineRule="exact"/>
                            <w:ind w:left="20" w:right="-48"/>
                            <w:rPr>
                              <w:rFonts w:ascii="Arial" w:eastAsia="Arial" w:hAnsi="Arial" w:cs="Arial"/>
                              <w:sz w:val="19"/>
                              <w:szCs w:val="19"/>
                            </w:rPr>
                          </w:pPr>
                          <w:r>
                            <w:rPr>
                              <w:rFonts w:ascii="Arial" w:hAnsi="Arial"/>
                              <w:i/>
                              <w:color w:val="7F7F7F"/>
                              <w:sz w:val="19"/>
                            </w:rPr>
                            <w:t>Посібник з вимірювання досліджень і розробок у системі рахунків ESA 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3" type="#_x0000_t202" style="position:absolute;margin-left:95.4pt;margin-top:801.15pt;width:171.35pt;height:11.5pt;z-index:-83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7GrswIAALI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" filled="f" stroked="f">
              <v:textbox inset="0,0,0,0">
                <w:txbxContent>
                  <w:p w:rsidR="00085270" w:rsidRDefault="00085270">
                    <w:pPr>
                      <w:spacing w:after="0" w:line="214" w:lineRule="exact"/>
                      <w:ind w:left="20" w:right="-48"/>
                      <w:rPr>
                        <w:rFonts w:ascii="Arial" w:eastAsia="Arial" w:hAnsi="Arial" w:cs="Arial"/>
                        <w:sz w:val="19"/>
                        <w:szCs w:val="19"/>
                      </w:rPr>
                    </w:pPr>
                    <w:r>
                      <w:rPr>
                        <w:rFonts w:ascii="Arial" w:hAnsi="Arial"/>
                        <w:i/>
                        <w:color w:val="7F7F7F"/>
                        <w:sz w:val="19"/>
                      </w:rPr>
                      <w:t>Посібник з вимірювання досліджень і розробок у системі рахунків ESA 2010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51" w:rsidRDefault="00283E51">
      <w:pPr>
        <w:spacing w:after="0" w:line="240" w:lineRule="auto"/>
      </w:pPr>
      <w:r>
        <w:separator/>
      </w:r>
    </w:p>
  </w:footnote>
  <w:footnote w:type="continuationSeparator" w:id="0">
    <w:p w:rsidR="00283E51" w:rsidRDefault="00283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71"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46" name="Freeform 46"/>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CB3FA1" id="Group 45" o:spid="_x0000_s1026" style="position:absolute;margin-left:541.5pt;margin-top:39.7pt;width:53.5pt;height:22.7pt;z-index:-8309;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">
              <v:shape id="Freeform 46"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6PbcIA&#10;AADbAAAADwAAAGRycy9kb3ducmV2LnhtbESPQYvCMBSE78L+h/AWvNl0RUSqUXRB8CAsdtXzo3k2&#10;1ealNlHrv98Iwh6HmfmGmS06W4s7tb5yrOArSUEQF05XXCrY/64HExA+IGusHZOCJ3lYzD96M8y0&#10;e/CO7nkoRYSwz1CBCaHJpPSFIYs+cQ1x9E6utRiibEupW3xEuK3lME3H0mLFccFgQ9+Gikt+swqO&#10;B1uvfm7XaiuNkXpyznd6+1Sq/9ktpyACdeE//G5vtILRGF5f4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o9twgAAANsAAAAPAAAAAAAAAAAAAAAAAJgCAABkcnMvZG93&#10;bnJldi54bWxQSwUGAAAAAAQABAD1AAAAhwM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72" behindDoc="1" locked="0" layoutInCell="1" allowOverlap="1">
              <wp:simplePos x="0" y="0"/>
              <wp:positionH relativeFrom="page">
                <wp:posOffset>6284595</wp:posOffset>
              </wp:positionH>
              <wp:positionV relativeFrom="page">
                <wp:posOffset>681990</wp:posOffset>
              </wp:positionV>
              <wp:extent cx="533400" cy="152400"/>
              <wp:effectExtent l="0" t="0" r="1905" b="38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Зміст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1031" type="#_x0000_t202" style="position:absolute;margin-left:494.85pt;margin-top:53.7pt;width:42pt;height:12pt;z-index:-83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Зміст</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96"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12" name="Freeform 12"/>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7FF8AC" id="Group 11" o:spid="_x0000_s1026" style="position:absolute;margin-left:541.5pt;margin-top:39.7pt;width:53.5pt;height:22.7pt;z-index:-8284;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">
              <v:shape id="Freeform 12"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mc74A&#10;AADbAAAADwAAAGRycy9kb3ducmV2LnhtbERPTYvCMBC9C/6HMII3TfUgUo2igrAHYbG6ex6asak2&#10;k9pErf/eCIK3ebzPmS9bW4k7Nb50rGA0TEAQ506XXCg4HraDKQgfkDVWjknBkzwsF93OHFPtHryn&#10;exYKEUPYp6jAhFCnUvrckEU/dDVx5E6usRgibAqpG3zEcFvJcZJMpMWSY4PBmjaG8kt2swr+/2y1&#10;/r1dy500RurpOdvr3VOpfq9dzUAEasNX/HH/6Dh/DO9f4g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T2pnO+AAAA2wAAAA8AAAAAAAAAAAAAAAAAmAIAAGRycy9kb3ducmV2&#10;LnhtbFBLBQYAAAAABAAEAPUAAACDAw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97" behindDoc="1" locked="0" layoutInCell="1" allowOverlap="1">
              <wp:simplePos x="0" y="0"/>
              <wp:positionH relativeFrom="page">
                <wp:posOffset>5981065</wp:posOffset>
              </wp:positionH>
              <wp:positionV relativeFrom="page">
                <wp:posOffset>681990</wp:posOffset>
              </wp:positionV>
              <wp:extent cx="836295" cy="152400"/>
              <wp:effectExtent l="0" t="0" r="254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Особливі питання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 o:spid="_x0000_s1046" type="#_x0000_t202" style="position:absolute;margin-left:470.95pt;margin-top:53.7pt;width:65.85pt;height:12pt;z-index:-82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b5sgIAALI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Особливі питання</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98"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9" name="Freeform 9"/>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6C2E62" id="Group 8" o:spid="_x0000_s1026" style="position:absolute;margin-left:541.5pt;margin-top:39.7pt;width:53.5pt;height:22.7pt;z-index:-8282;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">
              <v:shape id="Freeform 9"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rsF8AA&#10;AADaAAAADwAAAGRycy9kb3ducmV2LnhtbESPQYvCMBSE74L/ITxhb5rqQdxqFBUED8JiVz0/mmdT&#10;bV5qE7X++82C4HGYmW+Y2aK1lXhQ40vHCoaDBARx7nTJhYLD76Y/AeEDssbKMSl4kYfFvNuZYard&#10;k/f0yEIhIoR9igpMCHUqpc8NWfQDVxNH7+waiyHKppC6wWeE20qOkmQsLZYcFwzWtDaUX7O7VXA6&#10;2mr1c7+VO2mM1JNLtte7l1JfvXY5BRGoDZ/wu73VCr7h/0q8AX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lrsF8AAAADaAAAADwAAAAAAAAAAAAAAAACYAgAAZHJzL2Rvd25y&#10;ZXYueG1sUEsFBgAAAAAEAAQA9QAAAIUDA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99" behindDoc="1" locked="0" layoutInCell="1" allowOverlap="1">
              <wp:simplePos x="0" y="0"/>
              <wp:positionH relativeFrom="page">
                <wp:posOffset>6297930</wp:posOffset>
              </wp:positionH>
              <wp:positionV relativeFrom="page">
                <wp:posOffset>681990</wp:posOffset>
              </wp:positionV>
              <wp:extent cx="520065" cy="152400"/>
              <wp:effectExtent l="1905" t="0" r="1905"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Додатки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47" type="#_x0000_t202" style="position:absolute;margin-left:495.9pt;margin-top:53.7pt;width:40.95pt;height:12pt;z-index:-82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Додатки</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200"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6" name="Freeform 6"/>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473506" id="Group 5" o:spid="_x0000_s1026" style="position:absolute;margin-left:541.5pt;margin-top:39.7pt;width:53.5pt;height:22.7pt;z-index:-8280;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">
              <v:shape id="Freeform 6"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V4ZcAA&#10;AADaAAAADwAAAGRycy9kb3ducmV2LnhtbESPQYvCMBSE74L/ITzBm6Z6EKlGUUHwIIhdd8+P5tlU&#10;m5faRK3/3ggLHoeZ+YaZL1tbiQc1vnSsYDRMQBDnTpdcKDj9bAdTED4ga6wck4IXeVguup05pto9&#10;+UiPLBQiQtinqMCEUKdS+tyQRT90NXH0zq6xGKJsCqkbfEa4reQ4SSbSYslxwWBNG0P5NbtbBX+/&#10;tlof7rdyL42RenrJjnr/Uqrfa1czEIHa8A3/t3dawQQ+V+IN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V4ZcAAAADaAAAADwAAAAAAAAAAAAAAAACYAgAAZHJzL2Rvd25y&#10;ZXYueG1sUEsFBgAAAAAEAAQA9QAAAIUDA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201" behindDoc="1" locked="0" layoutInCell="1" allowOverlap="1">
              <wp:simplePos x="0" y="0"/>
              <wp:positionH relativeFrom="page">
                <wp:posOffset>6297930</wp:posOffset>
              </wp:positionH>
              <wp:positionV relativeFrom="page">
                <wp:posOffset>681990</wp:posOffset>
              </wp:positionV>
              <wp:extent cx="520065" cy="152400"/>
              <wp:effectExtent l="1905"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Додатки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48" type="#_x0000_t202" style="position:absolute;margin-left:495.9pt;margin-top:53.7pt;width:40.95pt;height:12pt;z-index:-82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Додатки</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202"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3" name="Freeform 3"/>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B97DBC" id="Group 2" o:spid="_x0000_s1026" style="position:absolute;margin-left:541.5pt;margin-top:39.7pt;width:53.5pt;height:22.7pt;z-index:-8278;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">
              <v:shape id="Freeform 3"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b/cEA&#10;AADaAAAADwAAAGRycy9kb3ducmV2LnhtbESPT4vCMBTE7wt+h/CEva2pCiLVKCoIHoTF+uf8aJ5N&#10;tXmpTdT67c3CgsdhZn7DTOetrcSDGl86VtDvJSCIc6dLLhQc9uufMQgfkDVWjknBizzMZ52vKaba&#10;PXlHjywUIkLYp6jAhFCnUvrckEXfczVx9M6usRiibAqpG3xGuK3kIElG0mLJccFgTStD+TW7WwWn&#10;o62Wv/dbuZXGSD2+ZDu9fSn13W0XExCB2vAJ/7c3WsEQ/q7EG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2/3BAAAA2gAAAA8AAAAAAAAAAAAAAAAAmAIAAGRycy9kb3du&#10;cmV2LnhtbFBLBQYAAAAABAAEAPUAAACGAw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203" behindDoc="1" locked="0" layoutInCell="1" allowOverlap="1">
              <wp:simplePos x="0" y="0"/>
              <wp:positionH relativeFrom="page">
                <wp:posOffset>6297930</wp:posOffset>
              </wp:positionH>
              <wp:positionV relativeFrom="page">
                <wp:posOffset>681990</wp:posOffset>
              </wp:positionV>
              <wp:extent cx="520065" cy="152400"/>
              <wp:effectExtent l="190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Додатки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49" type="#_x0000_t202" style="position:absolute;margin-left:495.9pt;margin-top:53.7pt;width:40.95pt;height:12pt;z-index:-82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Додатки</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76"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40" name="Freeform 40"/>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4CE317" id="Group 39" o:spid="_x0000_s1026" style="position:absolute;margin-left:541.5pt;margin-top:39.7pt;width:53.5pt;height:22.7pt;z-index:-8304;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">
              <v:shape id="Freeform 40"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ygr8A&#10;AADbAAAADwAAAGRycy9kb3ducmV2LnhtbERPy4rCMBTdD8w/hCvMbkyVYZBqWnRAcCGI9bG+NNem&#10;2tzUJmr9e7MYcHk471ne20bcqfO1YwWjYQKCuHS65krBfrf8noDwAVlj45gUPMlDnn1+zDDV7sFb&#10;uhehEjGEfYoKTAhtKqUvDVn0Q9cSR+7kOoshwq6SusNHDLeNHCfJr7RYc2ww2NKfofJS3KyC48E2&#10;i83tWq+lMVJPzsVWr59KfQ36+RREoD68xf/ulVbwE9fHL/EH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27KCvwAAANsAAAAPAAAAAAAAAAAAAAAAAJgCAABkcnMvZG93bnJl&#10;di54bWxQSwUGAAAAAAQABAD1AAAAhAM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77" behindDoc="1" locked="0" layoutInCell="1" allowOverlap="1">
              <wp:simplePos x="0" y="0"/>
              <wp:positionH relativeFrom="page">
                <wp:posOffset>5514975</wp:posOffset>
              </wp:positionH>
              <wp:positionV relativeFrom="page">
                <wp:posOffset>681990</wp:posOffset>
              </wp:positionV>
              <wp:extent cx="1303655" cy="152400"/>
              <wp:effectExtent l="0" t="0" r="1270" b="381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Мета посібника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8" o:spid="_x0000_s1034" type="#_x0000_t202" style="position:absolute;margin-left:434.25pt;margin-top:53.7pt;width:102.65pt;height:12pt;z-index:-83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Мета посібника</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78"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37" name="Freeform 37"/>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ECE4F8" id="Group 36" o:spid="_x0000_s1026" style="position:absolute;margin-left:541.5pt;margin-top:39.7pt;width:53.5pt;height:22.7pt;z-index:-8302;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">
              <v:shape id="Freeform 37"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Zi8IA&#10;AADbAAAADwAAAGRycy9kb3ducmV2LnhtbESPQYvCMBSE74L/ITzB25qq4ErXKCoIHgSx6p4fzdum&#10;a/NSm6j135uFBY/DzHzDzBatrcSdGl86VjAcJCCIc6dLLhScjpuPKQgfkDVWjknBkzws5t3ODFPt&#10;HnygexYKESHsU1RgQqhTKX1uyKIfuJo4ej+usRiibAqpG3xEuK3kKEkm0mLJccFgTWtD+SW7WQXf&#10;Z1ut9rdruZPGSD39zQ5691Sq32uXXyACteEd/m9vtYLxJ/x9i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mLwgAAANsAAAAPAAAAAAAAAAAAAAAAAJgCAABkcnMvZG93&#10;bnJldi54bWxQSwUGAAAAAAQABAD1AAAAhwM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79" behindDoc="1" locked="0" layoutInCell="1" allowOverlap="1">
              <wp:simplePos x="0" y="0"/>
              <wp:positionH relativeFrom="page">
                <wp:posOffset>6129020</wp:posOffset>
              </wp:positionH>
              <wp:positionV relativeFrom="page">
                <wp:posOffset>681990</wp:posOffset>
              </wp:positionV>
              <wp:extent cx="689610" cy="152400"/>
              <wp:effectExtent l="4445" t="0" r="1270"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Вступ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5" o:spid="_x0000_s1035" type="#_x0000_t202" style="position:absolute;margin-left:482.6pt;margin-top:53.7pt;width:54.3pt;height:12pt;z-index:-83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Вступ</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80"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34" name="Freeform 34"/>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7B7E78" id="Group 33" o:spid="_x0000_s1026" style="position:absolute;margin-left:541.5pt;margin-top:39.7pt;width:53.5pt;height:22.7pt;z-index:-8300;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">
              <v:shape id="Freeform 34"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MIA&#10;AADbAAAADwAAAGRycy9kb3ducmV2LnhtbESPT4vCMBTE74LfITzB25r6h0W6RlFB8CCIVff8aN42&#10;XZuX2kSt394sLHgcZuY3zGzR2krcqfGlYwXDQQKCOHe65ELB6bj5mILwAVlj5ZgUPMnDYt7tzDDV&#10;7sEHumehEBHCPkUFJoQ6ldLnhiz6gauJo/fjGoshyqaQusFHhNtKjpLkU1osOS4YrGltKL9kN6vg&#10;+2yr1f52LXfSGKmnv9lB755K9Xvt8gtEoDa8w//trVYwnsDf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5sf8wgAAANsAAAAPAAAAAAAAAAAAAAAAAJgCAABkcnMvZG93&#10;bnJldi54bWxQSwUGAAAAAAQABAD1AAAAhwM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81" behindDoc="1" locked="0" layoutInCell="1" allowOverlap="1">
              <wp:simplePos x="0" y="0"/>
              <wp:positionH relativeFrom="page">
                <wp:posOffset>5755640</wp:posOffset>
              </wp:positionH>
              <wp:positionV relativeFrom="page">
                <wp:posOffset>681990</wp:posOffset>
              </wp:positionV>
              <wp:extent cx="1063625" cy="152400"/>
              <wp:effectExtent l="2540" t="0" r="635"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капіталізація досліджень та розробок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2" o:spid="_x0000_s1036" type="#_x0000_t202" style="position:absolute;margin-left:453.2pt;margin-top:53.7pt;width:83.75pt;height:12pt;z-index:-82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капіталізація досліджень та розробок</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82"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31" name="Freeform 31"/>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D4557E" id="Group 30" o:spid="_x0000_s1026" style="position:absolute;margin-left:541.5pt;margin-top:39.7pt;width:53.5pt;height:22.7pt;z-index:-8298;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">
              <v:shape id="Freeform 31"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FkZMMA&#10;AADbAAAADwAAAGRycy9kb3ducmV2LnhtbESPQWsCMRSE74X+h/AKvdWsFkRWo7QFoYeF4lY9PzbP&#10;zWryst1Ed/33RhB6HGbmG2axGpwVF+pC41nBeJSBIK68brhWsP1dv81AhIis0XomBVcKsFo+Py0w&#10;177nDV3KWIsE4ZCjAhNjm0sZKkMOw8i3xMk7+M5hTLKrpe6wT3Bn5STLptJhw2nBYEtfhqpTeXYK&#10;9jtnP3/Of00hjZF6diw3urgq9foyfMxBRBrif/jR/tYK3sdw/5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FkZMMAAADbAAAADwAAAAAAAAAAAAAAAACYAgAAZHJzL2Rv&#10;d25yZXYueG1sUEsFBgAAAAAEAAQA9QAAAIgDA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83" behindDoc="1" locked="0" layoutInCell="1" allowOverlap="1">
              <wp:simplePos x="0" y="0"/>
              <wp:positionH relativeFrom="page">
                <wp:posOffset>5755640</wp:posOffset>
              </wp:positionH>
              <wp:positionV relativeFrom="page">
                <wp:posOffset>681990</wp:posOffset>
              </wp:positionV>
              <wp:extent cx="1063625" cy="152400"/>
              <wp:effectExtent l="2540" t="0" r="635"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капіталізація досліджень та розробок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9" o:spid="_x0000_s1037" type="#_x0000_t202" style="position:absolute;margin-left:453.2pt;margin-top:53.7pt;width:83.75pt;height:12pt;z-index:-82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капіталізація досліджень та розробок</w:t>
                    </w:r>
                  </w:p>
                </w:txbxContent>
              </v:textbox>
              <w10:wrap anchorx="page" anchory="page"/>
            </v:shape>
          </w:pict>
        </mc:Fallback>
      </mc:AlternateContent>
    </w:r>
    <w:r>
      <w:rPr>
        <w:noProof/>
        <w:lang w:bidi="ar-SA"/>
      </w:rPr>
      <mc:AlternateContent>
        <mc:Choice Requires="wps">
          <w:drawing>
            <wp:anchor distT="0" distB="0" distL="114300" distR="114300" simplePos="0" relativeHeight="503308184" behindDoc="1" locked="0" layoutInCell="1" allowOverlap="1">
              <wp:simplePos x="0" y="0"/>
              <wp:positionH relativeFrom="page">
                <wp:posOffset>901700</wp:posOffset>
              </wp:positionH>
              <wp:positionV relativeFrom="page">
                <wp:posOffset>919480</wp:posOffset>
              </wp:positionV>
              <wp:extent cx="3872865" cy="152400"/>
              <wp:effectExtent l="0" t="0" r="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Times New Roman" w:eastAsia="Times New Roman" w:hAnsi="Times New Roman" w:cs="Times New Roman"/>
                              <w:sz w:val="20"/>
                              <w:szCs w:val="20"/>
                            </w:rPr>
                          </w:pPr>
                          <w:r>
                            <w:rPr>
                              <w:rFonts w:ascii="Times New Roman" w:hAnsi="Times New Roman"/>
                              <w:sz w:val="20"/>
                            </w:rPr>
                            <w:t>У рік здійснення досліджень і розробок та створення активу рахунки за системою ESA 2010 виглядають таким чином: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38" type="#_x0000_t202" style="position:absolute;margin-left:71pt;margin-top:72.4pt;width:304.95pt;height:12pt;z-index:-8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dV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" filled="f" stroked="f">
              <v:textbox inset="0,0,0,0">
                <w:txbxContent>
                  <w:p w:rsidR="00085270" w:rsidRDefault="00085270">
                    <w:pPr>
                      <w:spacing w:after="0" w:line="225" w:lineRule="exact"/>
                      <w:ind w:left="20" w:right="-50"/>
                      <w:rPr>
                        <w:rFonts w:ascii="Times New Roman" w:eastAsia="Times New Roman" w:hAnsi="Times New Roman" w:cs="Times New Roman"/>
                        <w:sz w:val="20"/>
                        <w:szCs w:val="20"/>
                      </w:rPr>
                    </w:pPr>
                    <w:r>
                      <w:rPr>
                        <w:rFonts w:ascii="Times New Roman" w:hAnsi="Times New Roman"/>
                        <w:sz w:val="20"/>
                      </w:rPr>
                      <w:t>У рік здійснення досліджень і розробок та створення активу рахунки за системою ESA 2010 виглядають таким чином:</w:t>
                    </w:r>
                  </w:p>
                </w:txbxContent>
              </v:textbox>
              <w10:wrap anchorx="page" anchory="page"/>
            </v:shape>
          </w:pict>
        </mc:Fallback>
      </mc:AlternateContent>
    </w:r>
    <w:r>
      <w:rPr>
        <w:noProof/>
        <w:lang w:bidi="ar-SA"/>
      </w:rPr>
      <mc:AlternateContent>
        <mc:Choice Requires="wps">
          <w:drawing>
            <wp:anchor distT="0" distB="0" distL="114300" distR="114300" simplePos="0" relativeHeight="503308185" behindDoc="1" locked="0" layoutInCell="1" allowOverlap="1">
              <wp:simplePos x="0" y="0"/>
              <wp:positionH relativeFrom="page">
                <wp:posOffset>901700</wp:posOffset>
              </wp:positionH>
              <wp:positionV relativeFrom="page">
                <wp:posOffset>1216025</wp:posOffset>
              </wp:positionV>
              <wp:extent cx="1196975" cy="1651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45" w:lineRule="exact"/>
                            <w:ind w:left="20" w:right="-53"/>
                            <w:rPr>
                              <w:rFonts w:ascii="Arial" w:eastAsia="Arial" w:hAnsi="Arial" w:cs="Arial"/>
                            </w:rPr>
                          </w:pPr>
                          <w:r>
                            <w:rPr>
                              <w:rFonts w:ascii="Arial" w:hAnsi="Arial"/>
                              <w:color w:val="7E7E7E"/>
                            </w:rPr>
                            <w:t>Рахунок виробництва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39" type="#_x0000_t202" style="position:absolute;margin-left:71pt;margin-top:95.75pt;width:94.25pt;height:13pt;z-index:-82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IswIAALI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" filled="f" stroked="f">
              <v:textbox inset="0,0,0,0">
                <w:txbxContent>
                  <w:p w:rsidR="00085270" w:rsidRDefault="00085270">
                    <w:pPr>
                      <w:spacing w:after="0" w:line="245" w:lineRule="exact"/>
                      <w:ind w:left="20" w:right="-53"/>
                      <w:rPr>
                        <w:rFonts w:ascii="Arial" w:eastAsia="Arial" w:hAnsi="Arial" w:cs="Arial"/>
                      </w:rPr>
                    </w:pPr>
                    <w:r>
                      <w:rPr>
                        <w:rFonts w:ascii="Arial" w:hAnsi="Arial"/>
                        <w:color w:val="7E7E7E"/>
                      </w:rPr>
                      <w:t>Рахунок виробництва</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86"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26" name="Freeform 26"/>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F62DED" id="Group 25" o:spid="_x0000_s1026" style="position:absolute;margin-left:541.5pt;margin-top:39.7pt;width:53.5pt;height:22.7pt;z-index:-8294;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">
              <v:shape id="Freeform 26"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FqzcMA&#10;AADbAAAADwAAAGRycy9kb3ducmV2LnhtbESPwWrDMBBE74X+g9hAbrUcH0JwrYQmEMghEOw2PS/W&#10;1nJrrVxLTuy/rwqFHoeZecMUu8l24kaDbx0rWCUpCOLa6ZYbBW+vx6cNCB+QNXaOScFMHnbbx4cC&#10;c+3uXNKtCo2IEPY5KjAh9LmUvjZk0SeuJ47ehxsshiiHRuoB7xFuO5ml6VpabDkuGOzpYKj+qkar&#10;4P1qu/1l/G7P0hipN59Vqc+zUsvF9PIMItAU/sN/7ZNWkK3h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FqzcMAAADbAAAADwAAAAAAAAAAAAAAAACYAgAAZHJzL2Rv&#10;d25yZXYueG1sUEsFBgAAAAAEAAQA9QAAAIgDA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87" behindDoc="1" locked="0" layoutInCell="1" allowOverlap="1">
              <wp:simplePos x="0" y="0"/>
              <wp:positionH relativeFrom="page">
                <wp:posOffset>5755640</wp:posOffset>
              </wp:positionH>
              <wp:positionV relativeFrom="page">
                <wp:posOffset>681990</wp:posOffset>
              </wp:positionV>
              <wp:extent cx="1063625" cy="152400"/>
              <wp:effectExtent l="2540" t="0" r="635"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капіталізація досліджень та розробок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4" o:spid="_x0000_s1040" type="#_x0000_t202" style="position:absolute;margin-left:453.2pt;margin-top:53.7pt;width:83.75pt;height:12pt;z-index:-8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капіталізація досліджень та розробок</w:t>
                    </w:r>
                  </w:p>
                </w:txbxContent>
              </v:textbox>
              <w10:wrap anchorx="page" anchory="page"/>
            </v:shape>
          </w:pict>
        </mc:Fallback>
      </mc:AlternateContent>
    </w:r>
    <w:r>
      <w:rPr>
        <w:noProof/>
        <w:lang w:bidi="ar-SA"/>
      </w:rPr>
      <mc:AlternateContent>
        <mc:Choice Requires="wps">
          <w:drawing>
            <wp:anchor distT="0" distB="0" distL="114300" distR="114300" simplePos="0" relativeHeight="503308188" behindDoc="1" locked="0" layoutInCell="1" allowOverlap="1">
              <wp:simplePos x="0" y="0"/>
              <wp:positionH relativeFrom="page">
                <wp:posOffset>901700</wp:posOffset>
              </wp:positionH>
              <wp:positionV relativeFrom="page">
                <wp:posOffset>995045</wp:posOffset>
              </wp:positionV>
              <wp:extent cx="5241290" cy="165100"/>
              <wp:effectExtent l="0" t="4445" r="635"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45" w:lineRule="exact"/>
                            <w:ind w:left="20" w:right="-53"/>
                            <w:rPr>
                              <w:rFonts w:ascii="Arial" w:eastAsia="Arial" w:hAnsi="Arial" w:cs="Arial"/>
                            </w:rPr>
                          </w:pPr>
                          <w:r>
                            <w:rPr>
                              <w:rFonts w:ascii="Arial" w:hAnsi="Arial"/>
                              <w:b/>
                              <w:color w:val="5B3060"/>
                            </w:rPr>
                            <w:t>Рахунки у системі ESA 2010, що поєднують Дослідження і розробку з основною діяльністю — неринковий виробник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3" o:spid="_x0000_s1041" type="#_x0000_t202" style="position:absolute;margin-left:71pt;margin-top:78.35pt;width:412.7pt;height:13pt;z-index:-8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djswIAALM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" filled="f" stroked="f">
              <v:textbox inset="0,0,0,0">
                <w:txbxContent>
                  <w:p w:rsidR="00085270" w:rsidRDefault="00085270">
                    <w:pPr>
                      <w:spacing w:after="0" w:line="245" w:lineRule="exact"/>
                      <w:ind w:left="20" w:right="-53"/>
                      <w:rPr>
                        <w:rFonts w:ascii="Arial" w:eastAsia="Arial" w:hAnsi="Arial" w:cs="Arial"/>
                      </w:rPr>
                    </w:pPr>
                    <w:r>
                      <w:rPr>
                        <w:rFonts w:ascii="Arial" w:hAnsi="Arial"/>
                        <w:b/>
                        <w:color w:val="5B3060"/>
                      </w:rPr>
                      <w:t>Рахунки у системі ESA 2010, що поєднують Дослідження і розробку з основною діяльністю — неринковий виробник</w:t>
                    </w:r>
                  </w:p>
                </w:txbxContent>
              </v:textbox>
              <w10:wrap anchorx="page" anchory="page"/>
            </v:shape>
          </w:pict>
        </mc:Fallback>
      </mc:AlternateContent>
    </w:r>
    <w:r>
      <w:rPr>
        <w:noProof/>
        <w:lang w:bidi="ar-SA"/>
      </w:rPr>
      <mc:AlternateContent>
        <mc:Choice Requires="wps">
          <w:drawing>
            <wp:anchor distT="0" distB="0" distL="114300" distR="114300" simplePos="0" relativeHeight="503308189" behindDoc="1" locked="0" layoutInCell="1" allowOverlap="1">
              <wp:simplePos x="0" y="0"/>
              <wp:positionH relativeFrom="page">
                <wp:posOffset>901700</wp:posOffset>
              </wp:positionH>
              <wp:positionV relativeFrom="page">
                <wp:posOffset>1303020</wp:posOffset>
              </wp:positionV>
              <wp:extent cx="1196975" cy="1651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45" w:lineRule="exact"/>
                            <w:ind w:left="20" w:right="-53"/>
                            <w:rPr>
                              <w:rFonts w:ascii="Arial" w:eastAsia="Arial" w:hAnsi="Arial" w:cs="Arial"/>
                            </w:rPr>
                          </w:pPr>
                          <w:r>
                            <w:rPr>
                              <w:rFonts w:ascii="Arial" w:hAnsi="Arial"/>
                              <w:color w:val="7E7E7E"/>
                            </w:rPr>
                            <w:t>Рахунок виробництва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42" type="#_x0000_t202" style="position:absolute;margin-left:71pt;margin-top:102.6pt;width:94.25pt;height:13pt;z-index:-82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tpswIAALM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" filled="f" stroked="f">
              <v:textbox inset="0,0,0,0">
                <w:txbxContent>
                  <w:p w:rsidR="00085270" w:rsidRDefault="00085270">
                    <w:pPr>
                      <w:spacing w:after="0" w:line="245" w:lineRule="exact"/>
                      <w:ind w:left="20" w:right="-53"/>
                      <w:rPr>
                        <w:rFonts w:ascii="Arial" w:eastAsia="Arial" w:hAnsi="Arial" w:cs="Arial"/>
                      </w:rPr>
                    </w:pPr>
                    <w:r>
                      <w:rPr>
                        <w:rFonts w:ascii="Arial" w:hAnsi="Arial"/>
                        <w:color w:val="7E7E7E"/>
                      </w:rPr>
                      <w:t>Рахунок виробництва</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90"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21" name="Freeform 21"/>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93D6FA" id="Group 20" o:spid="_x0000_s1026" style="position:absolute;margin-left:541.5pt;margin-top:39.7pt;width:53.5pt;height:22.7pt;z-index:-8290;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">
              <v:shape id="Freeform 21"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yucMA&#10;AADbAAAADwAAAGRycy9kb3ducmV2LnhtbESPQWvCQBSE7wX/w/IEb3VjDiLRTaiC0EOgmFbPj+xr&#10;Nm32bcyuGv+9KxR6HGbmG2ZTjLYTVxp861jBYp6AIK6dbrlR8PW5f12B8AFZY+eYFNzJQ5FPXjaY&#10;aXfjA12r0IgIYZ+hAhNCn0npa0MW/dz1xNH7doPFEOXQSD3gLcJtJ9MkWUqLLccFgz3tDNW/1cUq&#10;OB1tt/24nNtSGiP16qc66PKu1Gw6vq1BBBrDf/iv/a4VpAt4fok/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jyucMAAADbAAAADwAAAAAAAAAAAAAAAACYAgAAZHJzL2Rv&#10;d25yZXYueG1sUEsFBgAAAAAEAAQA9QAAAIgDA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91" behindDoc="1" locked="0" layoutInCell="1" allowOverlap="1">
              <wp:simplePos x="0" y="0"/>
              <wp:positionH relativeFrom="page">
                <wp:posOffset>5755640</wp:posOffset>
              </wp:positionH>
              <wp:positionV relativeFrom="page">
                <wp:posOffset>681990</wp:posOffset>
              </wp:positionV>
              <wp:extent cx="1063625" cy="152400"/>
              <wp:effectExtent l="2540" t="0" r="635"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капіталізація досліджень та розробок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9" o:spid="_x0000_s1043" type="#_x0000_t202" style="position:absolute;margin-left:453.2pt;margin-top:53.7pt;width:83.75pt;height:12pt;z-index:-8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капіталізація досліджень та розробок</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92" behindDoc="1" locked="0" layoutInCell="1" allowOverlap="1" wp14:anchorId="073F2A20" wp14:editId="1D3FCD17">
              <wp:simplePos x="0" y="0"/>
              <wp:positionH relativeFrom="page">
                <wp:posOffset>6877050</wp:posOffset>
              </wp:positionH>
              <wp:positionV relativeFrom="page">
                <wp:posOffset>504190</wp:posOffset>
              </wp:positionV>
              <wp:extent cx="679450" cy="2882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18" name="Freeform 18"/>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F71A96" id="Group 17" o:spid="_x0000_s1026" style="position:absolute;margin-left:541.5pt;margin-top:39.7pt;width:53.5pt;height:22.7pt;z-index:-8288;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">
              <v:shape id="Freeform 18"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RmcQA&#10;AADbAAAADwAAAGRycy9kb3ducmV2LnhtbESPT2vDMAzF74N+B6PCbquzHUZJ64ZtUNihMJr+OYtY&#10;jdPGcho7bfrtp8NgN4n39N5Py2L0rbpRH5vABl5nGSjiKtiGawP73fplDiomZIttYDLwoAjFavK0&#10;xNyGO2/pVqZaSQjHHA24lLpc61g58hhnoSMW7RR6j0nWvta2x7uE+1a/Zdm79tiwNDjs6MtRdSkH&#10;b+B48O3nz3BtNto5befncms3D2Oep+PHAlSiMf2b/66/reALrP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ekZnEAAAA2wAAAA8AAAAAAAAAAAAAAAAAmAIAAGRycy9k&#10;b3ducmV2LnhtbFBLBQYAAAAABAAEAPUAAACJAw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93" behindDoc="1" locked="0" layoutInCell="1" allowOverlap="1" wp14:anchorId="0D93DDFB" wp14:editId="7CB79935">
              <wp:simplePos x="0" y="0"/>
              <wp:positionH relativeFrom="page">
                <wp:posOffset>5642610</wp:posOffset>
              </wp:positionH>
              <wp:positionV relativeFrom="page">
                <wp:posOffset>681990</wp:posOffset>
              </wp:positionV>
              <wp:extent cx="2319020" cy="152400"/>
              <wp:effectExtent l="0" t="0" r="508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Огляд джерел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93DDFB" id="_x0000_t202" coordsize="21600,21600" o:spt="202" path="m,l,21600r21600,l21600,xe">
              <v:stroke joinstyle="miter"/>
              <v:path gradientshapeok="t" o:connecttype="rect"/>
            </v:shapetype>
            <v:shape id="Text Box 16" o:spid="_x0000_s1044" type="#_x0000_t202" style="position:absolute;margin-left:444.3pt;margin-top:53.7pt;width:182.6pt;height:12pt;z-index:-82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Огляд джерел</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70" w:rsidRDefault="00085270">
    <w:pPr>
      <w:spacing w:after="0" w:line="200" w:lineRule="exact"/>
      <w:rPr>
        <w:sz w:val="20"/>
        <w:szCs w:val="20"/>
      </w:rPr>
    </w:pPr>
    <w:r>
      <w:rPr>
        <w:noProof/>
        <w:lang w:bidi="ar-SA"/>
      </w:rPr>
      <mc:AlternateContent>
        <mc:Choice Requires="wpg">
          <w:drawing>
            <wp:anchor distT="0" distB="0" distL="114300" distR="114300" simplePos="0" relativeHeight="503308194" behindDoc="1" locked="0" layoutInCell="1" allowOverlap="1">
              <wp:simplePos x="0" y="0"/>
              <wp:positionH relativeFrom="page">
                <wp:posOffset>6877050</wp:posOffset>
              </wp:positionH>
              <wp:positionV relativeFrom="page">
                <wp:posOffset>504190</wp:posOffset>
              </wp:positionV>
              <wp:extent cx="679450" cy="28829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288290"/>
                        <a:chOff x="10830" y="794"/>
                        <a:chExt cx="1070" cy="454"/>
                      </a:xfrm>
                    </wpg:grpSpPr>
                    <wps:wsp>
                      <wps:cNvPr id="15" name="Freeform 15"/>
                      <wps:cNvSpPr>
                        <a:spLocks/>
                      </wps:cNvSpPr>
                      <wps:spPr bwMode="auto">
                        <a:xfrm>
                          <a:off x="10830" y="794"/>
                          <a:ext cx="1070" cy="454"/>
                        </a:xfrm>
                        <a:custGeom>
                          <a:avLst/>
                          <a:gdLst>
                            <a:gd name="T0" fmla="+- 0 10830 10830"/>
                            <a:gd name="T1" fmla="*/ T0 w 1070"/>
                            <a:gd name="T2" fmla="+- 0 1248 794"/>
                            <a:gd name="T3" fmla="*/ 1248 h 454"/>
                            <a:gd name="T4" fmla="+- 0 11900 10830"/>
                            <a:gd name="T5" fmla="*/ T4 w 1070"/>
                            <a:gd name="T6" fmla="+- 0 1248 794"/>
                            <a:gd name="T7" fmla="*/ 1248 h 454"/>
                            <a:gd name="T8" fmla="+- 0 11900 10830"/>
                            <a:gd name="T9" fmla="*/ T8 w 1070"/>
                            <a:gd name="T10" fmla="+- 0 794 794"/>
                            <a:gd name="T11" fmla="*/ 794 h 454"/>
                            <a:gd name="T12" fmla="+- 0 10830 10830"/>
                            <a:gd name="T13" fmla="*/ T12 w 1070"/>
                            <a:gd name="T14" fmla="+- 0 794 794"/>
                            <a:gd name="T15" fmla="*/ 794 h 454"/>
                            <a:gd name="T16" fmla="+- 0 10830 10830"/>
                            <a:gd name="T17" fmla="*/ T16 w 1070"/>
                            <a:gd name="T18" fmla="+- 0 1248 794"/>
                            <a:gd name="T19" fmla="*/ 1248 h 454"/>
                          </a:gdLst>
                          <a:ahLst/>
                          <a:cxnLst>
                            <a:cxn ang="0">
                              <a:pos x="T1" y="T3"/>
                            </a:cxn>
                            <a:cxn ang="0">
                              <a:pos x="T5" y="T7"/>
                            </a:cxn>
                            <a:cxn ang="0">
                              <a:pos x="T9" y="T11"/>
                            </a:cxn>
                            <a:cxn ang="0">
                              <a:pos x="T13" y="T15"/>
                            </a:cxn>
                            <a:cxn ang="0">
                              <a:pos x="T17" y="T19"/>
                            </a:cxn>
                          </a:cxnLst>
                          <a:rect l="0" t="0" r="r" b="b"/>
                          <a:pathLst>
                            <a:path w="1070" h="454">
                              <a:moveTo>
                                <a:pt x="0" y="454"/>
                              </a:moveTo>
                              <a:lnTo>
                                <a:pt x="1070" y="454"/>
                              </a:lnTo>
                              <a:lnTo>
                                <a:pt x="1070" y="0"/>
                              </a:lnTo>
                              <a:lnTo>
                                <a:pt x="0" y="0"/>
                              </a:lnTo>
                              <a:lnTo>
                                <a:pt x="0" y="454"/>
                              </a:lnTo>
                            </a:path>
                          </a:pathLst>
                        </a:custGeom>
                        <a:solidFill>
                          <a:srgbClr val="7940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97BCA1" id="Group 14" o:spid="_x0000_s1026" style="position:absolute;margin-left:541.5pt;margin-top:39.7pt;width:53.5pt;height:22.7pt;z-index:-8286;mso-position-horizontal-relative:page;mso-position-vertical-relative:page" coordorigin="10830,794" coordsize="10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">
              <v:shape id="Freeform 15" o:spid="_x0000_s1027" style="position:absolute;left:10830;top:794;width:1070;height:454;visibility:visible;mso-wrap-style:square;v-text-anchor:top" coordsize="107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8+B78A&#10;AADbAAAADwAAAGRycy9kb3ducmV2LnhtbERPTYvCMBC9C/6HMII3m7qwi1SjqLCwB0Gsu56HZmyq&#10;zaQ2Ueu/3wiCt3m8z5ktOluLG7W+cqxgnKQgiAunKy4V/O6/RxMQPiBrrB2Tggd5WMz7vRlm2t15&#10;R7c8lCKGsM9QgQmhyaT0hSGLPnENceSOrrUYImxLqVu8x3Bby480/ZIWK44NBhtaGyrO+dUqOPzZ&#10;erW9XqqNNEbqySnf6c1DqeGgW05BBOrCW/xy/+g4/xOev8Q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Hz4HvwAAANsAAAAPAAAAAAAAAAAAAAAAAJgCAABkcnMvZG93bnJl&#10;di54bWxQSwUGAAAAAAQABAD1AAAAhAMAAAAA&#10;" path="m,454r1070,l1070,,,,,454e" fillcolor="#794081" stroked="f">
                <v:path arrowok="t" o:connecttype="custom" o:connectlocs="0,1248;1070,1248;1070,794;0,794;0,1248" o:connectangles="0,0,0,0,0"/>
              </v:shape>
              <w10:wrap anchorx="page" anchory="page"/>
            </v:group>
          </w:pict>
        </mc:Fallback>
      </mc:AlternateContent>
    </w:r>
    <w:r>
      <w:rPr>
        <w:noProof/>
        <w:lang w:bidi="ar-SA"/>
      </w:rPr>
      <mc:AlternateContent>
        <mc:Choice Requires="wps">
          <w:drawing>
            <wp:anchor distT="0" distB="0" distL="114300" distR="114300" simplePos="0" relativeHeight="503308195" behindDoc="1" locked="0" layoutInCell="1" allowOverlap="1">
              <wp:simplePos x="0" y="0"/>
              <wp:positionH relativeFrom="page">
                <wp:posOffset>5775960</wp:posOffset>
              </wp:positionH>
              <wp:positionV relativeFrom="page">
                <wp:posOffset>681990</wp:posOffset>
              </wp:positionV>
              <wp:extent cx="1042035" cy="152400"/>
              <wp:effectExtent l="3810" t="0" r="1905"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Настанови з укладання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3" o:spid="_x0000_s1045" type="#_x0000_t202" style="position:absolute;margin-left:454.8pt;margin-top:53.7pt;width:82.05pt;height:12pt;z-index:-82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" filled="f" stroked="f">
              <v:textbox inset="0,0,0,0">
                <w:txbxContent>
                  <w:p w:rsidR="00085270" w:rsidRDefault="00085270">
                    <w:pPr>
                      <w:spacing w:after="0" w:line="225" w:lineRule="exact"/>
                      <w:ind w:left="20" w:right="-50"/>
                      <w:rPr>
                        <w:rFonts w:ascii="Arial" w:eastAsia="Arial" w:hAnsi="Arial" w:cs="Arial"/>
                        <w:sz w:val="20"/>
                        <w:szCs w:val="20"/>
                      </w:rPr>
                    </w:pPr>
                    <w:r>
                      <w:rPr>
                        <w:rFonts w:ascii="Arial" w:hAnsi="Arial"/>
                        <w:color w:val="794082"/>
                        <w:sz w:val="20"/>
                      </w:rPr>
                      <w:t>Настанови з укладання</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F2"/>
    <w:rsid w:val="000254E2"/>
    <w:rsid w:val="00085270"/>
    <w:rsid w:val="00283C36"/>
    <w:rsid w:val="00283E51"/>
    <w:rsid w:val="00311703"/>
    <w:rsid w:val="003B19F2"/>
    <w:rsid w:val="003D3298"/>
    <w:rsid w:val="003E1633"/>
    <w:rsid w:val="003E370D"/>
    <w:rsid w:val="004E23C3"/>
    <w:rsid w:val="004F05C4"/>
    <w:rsid w:val="00680867"/>
    <w:rsid w:val="006B1331"/>
    <w:rsid w:val="00780086"/>
    <w:rsid w:val="00804A32"/>
    <w:rsid w:val="00852C69"/>
    <w:rsid w:val="00876722"/>
    <w:rsid w:val="009315E1"/>
    <w:rsid w:val="009926EF"/>
    <w:rsid w:val="00A1688E"/>
    <w:rsid w:val="00A37BC0"/>
    <w:rsid w:val="00A524EA"/>
    <w:rsid w:val="00A65F7C"/>
    <w:rsid w:val="00AA49D6"/>
    <w:rsid w:val="00AF0D57"/>
    <w:rsid w:val="00B54AB3"/>
    <w:rsid w:val="00D27F64"/>
    <w:rsid w:val="00DC62FD"/>
    <w:rsid w:val="00DC6AEF"/>
    <w:rsid w:val="00EF6032"/>
    <w:rsid w:val="00F01C0B"/>
    <w:rsid w:val="00FA36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uk-U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9D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A49D6"/>
  </w:style>
  <w:style w:type="paragraph" w:styleId="a5">
    <w:name w:val="footer"/>
    <w:basedOn w:val="a"/>
    <w:link w:val="a6"/>
    <w:uiPriority w:val="99"/>
    <w:unhideWhenUsed/>
    <w:rsid w:val="00AA49D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A4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uk-U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9D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A49D6"/>
  </w:style>
  <w:style w:type="paragraph" w:styleId="a5">
    <w:name w:val="footer"/>
    <w:basedOn w:val="a"/>
    <w:link w:val="a6"/>
    <w:uiPriority w:val="99"/>
    <w:unhideWhenUsed/>
    <w:rsid w:val="00AA49D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A4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oter" Target="footer2.xml"/><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5.xml"/><Relationship Id="rId38" Type="http://schemas.openxmlformats.org/officeDocument/2006/relationships/image" Target="media/image10.png"/><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1.xml"/><Relationship Id="rId32" Type="http://schemas.openxmlformats.org/officeDocument/2006/relationships/footer" Target="footer4.xml"/><Relationship Id="rId37" Type="http://schemas.openxmlformats.org/officeDocument/2006/relationships/image" Target="media/image9.png"/><Relationship Id="rId40"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image" Target="media/image7.jpeg"/><Relationship Id="rId36" Type="http://schemas.openxmlformats.org/officeDocument/2006/relationships/footer" Target="footer6.xml"/><Relationship Id="rId10" Type="http://schemas.openxmlformats.org/officeDocument/2006/relationships/image" Target="media/image4.png"/><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image" Target="media/image8.png"/><Relationship Id="rId30" Type="http://schemas.openxmlformats.org/officeDocument/2006/relationships/footer" Target="footer3.xml"/><Relationship Id="rId35" Type="http://schemas.openxmlformats.org/officeDocument/2006/relationships/header" Target="header16.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82686</Words>
  <Characters>47132</Characters>
  <Application>Microsoft Office Word</Application>
  <DocSecurity>0</DocSecurity>
  <Lines>392</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Jens(3)RD.doc</vt:lpstr>
      <vt:lpstr>Microsoft Word - Jens(3)RD.doc</vt:lpstr>
    </vt:vector>
  </TitlesOfParts>
  <Company/>
  <LinksUpToDate>false</LinksUpToDate>
  <CharactersWithSpaces>129559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Jens(3)RD.doc</dc:title>
  <dc:creator>fiassis</dc:creator>
  <cp:lastModifiedBy>Statistics Denmark</cp:lastModifiedBy>
  <cp:revision>2</cp:revision>
  <dcterms:created xsi:type="dcterms:W3CDTF">2015-12-26T15:18:00Z</dcterms:created>
  <dcterms:modified xsi:type="dcterms:W3CDTF">2015-12-26T15:18:00Z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2014-07-22T00:00:00Z</vt:filetime>
  </property>
  <property fmtid="{D5CDD505-2E9C-101B-9397-08002B2CF9AE}" pid="3" name="LastSaved">
    <vt:filetime>2015-11-21T00:00:00Z</vt:filetime>
  </property>
</Properties>
</file>