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4C3" w:rsidRPr="008E7867" w:rsidRDefault="00E8713D">
      <w:pPr>
        <w:spacing w:before="7" w:line="140" w:lineRule="exact"/>
        <w:rPr>
          <w:rFonts w:ascii="Times New Roman" w:hAnsi="Times New Roman"/>
          <w:sz w:val="14"/>
          <w:szCs w:val="14"/>
        </w:rPr>
      </w:pPr>
      <w:r w:rsidRPr="008E7867">
        <w:rPr>
          <w:rFonts w:ascii="Times New Roman" w:hAnsi="Times New Roman"/>
          <w:noProof/>
          <w:lang w:eastAsia="ru-RU"/>
        </w:rPr>
        <w:drawing>
          <wp:anchor distT="0" distB="0" distL="114300" distR="114300" simplePos="0" relativeHeight="251658240" behindDoc="1" locked="0" layoutInCell="1" allowOverlap="1" wp14:anchorId="18D4BCA2" wp14:editId="34555D42">
            <wp:simplePos x="0" y="0"/>
            <wp:positionH relativeFrom="page">
              <wp:posOffset>-6350</wp:posOffset>
            </wp:positionH>
            <wp:positionV relativeFrom="page">
              <wp:posOffset>-6350</wp:posOffset>
            </wp:positionV>
            <wp:extent cx="7573010" cy="8921750"/>
            <wp:effectExtent l="0" t="0" r="8890" b="0"/>
            <wp:wrapNone/>
            <wp:docPr id="149"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3010" cy="8921750"/>
                    </a:xfrm>
                    <a:prstGeom prst="rect">
                      <a:avLst/>
                    </a:prstGeom>
                    <a:noFill/>
                  </pic:spPr>
                </pic:pic>
              </a:graphicData>
            </a:graphic>
            <wp14:sizeRelH relativeFrom="page">
              <wp14:pctWidth>0</wp14:pctWidth>
            </wp14:sizeRelH>
            <wp14:sizeRelV relativeFrom="page">
              <wp14:pctHeight>0</wp14:pctHeight>
            </wp14:sizeRelV>
          </wp:anchor>
        </w:drawing>
      </w: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pStyle w:val="1"/>
        <w:spacing w:before="32"/>
        <w:rPr>
          <w:rFonts w:ascii="Times New Roman" w:hAnsi="Times New Roman"/>
          <w:b w:val="0"/>
          <w:bCs w:val="0"/>
        </w:rPr>
      </w:pPr>
      <w:r w:rsidRPr="008E7867">
        <w:rPr>
          <w:rFonts w:ascii="Times New Roman" w:eastAsia="Times New Roman" w:hAnsi="Times New Roman"/>
          <w:color w:val="034EA2"/>
          <w:w w:val="105"/>
        </w:rPr>
        <w:t xml:space="preserve">Структура забезпечення якості </w:t>
      </w:r>
    </w:p>
    <w:p w:rsidR="00F374C3" w:rsidRPr="008E7867" w:rsidRDefault="00F374C3">
      <w:pPr>
        <w:spacing w:before="3"/>
        <w:ind w:left="980"/>
        <w:rPr>
          <w:rFonts w:ascii="Times New Roman" w:hAnsi="Times New Roman"/>
          <w:sz w:val="44"/>
          <w:szCs w:val="44"/>
        </w:rPr>
      </w:pPr>
      <w:r w:rsidRPr="008E7867">
        <w:rPr>
          <w:rFonts w:ascii="Times New Roman" w:hAnsi="Times New Roman"/>
          <w:b/>
          <w:color w:val="034EA2"/>
          <w:spacing w:val="-2"/>
          <w:w w:val="110"/>
          <w:sz w:val="44"/>
        </w:rPr>
        <w:t>Європейської статистичної системи</w:t>
      </w:r>
    </w:p>
    <w:p w:rsidR="00F374C3" w:rsidRPr="008E7867" w:rsidRDefault="00F374C3">
      <w:pPr>
        <w:spacing w:before="2" w:line="130" w:lineRule="exact"/>
        <w:rPr>
          <w:rFonts w:ascii="Times New Roman" w:hAnsi="Times New Roman"/>
          <w:sz w:val="13"/>
          <w:szCs w:val="13"/>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ind w:left="101"/>
        <w:rPr>
          <w:rFonts w:ascii="Times New Roman" w:hAnsi="Times New Roman"/>
          <w:sz w:val="20"/>
          <w:szCs w:val="20"/>
        </w:rPr>
      </w:pPr>
      <w:r w:rsidRPr="008E7867">
        <w:rPr>
          <w:rFonts w:ascii="Times New Roman" w:hAnsi="Times New Roman"/>
          <w:noProof/>
          <w:lang w:eastAsia="ru-RU"/>
        </w:rPr>
        <w:drawing>
          <wp:inline distT="0" distB="0" distL="0" distR="0" wp14:anchorId="49E76E9D" wp14:editId="4E8B5B5F">
            <wp:extent cx="476885" cy="476885"/>
            <wp:effectExtent l="0" t="0" r="0" b="0"/>
            <wp:docPr id="7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p>
    <w:p w:rsidR="00F374C3" w:rsidRPr="008E7867" w:rsidRDefault="00E8713D">
      <w:pPr>
        <w:spacing w:before="91"/>
        <w:ind w:right="118"/>
        <w:jc w:val="right"/>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659264" behindDoc="1" locked="0" layoutInCell="1" allowOverlap="1" wp14:anchorId="533D1949" wp14:editId="69FFF430">
            <wp:simplePos x="0" y="0"/>
            <wp:positionH relativeFrom="page">
              <wp:posOffset>1075055</wp:posOffset>
            </wp:positionH>
            <wp:positionV relativeFrom="paragraph">
              <wp:posOffset>-242570</wp:posOffset>
            </wp:positionV>
            <wp:extent cx="898525" cy="138430"/>
            <wp:effectExtent l="0" t="0" r="0" b="0"/>
            <wp:wrapNone/>
            <wp:docPr id="14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8525" cy="138430"/>
                    </a:xfrm>
                    <a:prstGeom prst="rect">
                      <a:avLst/>
                    </a:prstGeom>
                    <a:noFill/>
                  </pic:spPr>
                </pic:pic>
              </a:graphicData>
            </a:graphic>
            <wp14:sizeRelH relativeFrom="page">
              <wp14:pctWidth>0</wp14:pctWidth>
            </wp14:sizeRelH>
            <wp14:sizeRelV relativeFrom="page">
              <wp14:pctHeight>0</wp14:pctHeight>
            </wp14:sizeRelV>
          </wp:anchor>
        </w:drawing>
      </w:r>
      <w:r w:rsidRPr="008E7867">
        <w:rPr>
          <w:rFonts w:ascii="Times New Roman" w:hAnsi="Times New Roman"/>
          <w:noProof/>
          <w:lang w:eastAsia="ru-RU"/>
        </w:rPr>
        <w:drawing>
          <wp:anchor distT="0" distB="0" distL="114300" distR="114300" simplePos="0" relativeHeight="251660288" behindDoc="1" locked="0" layoutInCell="1" allowOverlap="1" wp14:anchorId="1B47BA25" wp14:editId="29BCD5B7">
            <wp:simplePos x="0" y="0"/>
            <wp:positionH relativeFrom="page">
              <wp:posOffset>1064895</wp:posOffset>
            </wp:positionH>
            <wp:positionV relativeFrom="paragraph">
              <wp:posOffset>-58420</wp:posOffset>
            </wp:positionV>
            <wp:extent cx="990600" cy="138430"/>
            <wp:effectExtent l="0" t="0" r="0" b="0"/>
            <wp:wrapNone/>
            <wp:docPr id="14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138430"/>
                    </a:xfrm>
                    <a:prstGeom prst="rect">
                      <a:avLst/>
                    </a:prstGeom>
                    <a:noFill/>
                  </pic:spPr>
                </pic:pic>
              </a:graphicData>
            </a:graphic>
            <wp14:sizeRelH relativeFrom="page">
              <wp14:pctWidth>0</wp14:pctWidth>
            </wp14:sizeRelH>
            <wp14:sizeRelV relativeFrom="page">
              <wp14:pctHeight>0</wp14:pctHeight>
            </wp14:sizeRelV>
          </wp:anchor>
        </w:drawing>
      </w:r>
      <w:r w:rsidRPr="008E7867">
        <w:rPr>
          <w:rFonts w:ascii="Times New Roman" w:hAnsi="Times New Roman"/>
          <w:noProof/>
          <w:lang w:eastAsia="ru-RU"/>
        </w:rPr>
        <w:drawing>
          <wp:anchor distT="0" distB="0" distL="114300" distR="114300" simplePos="0" relativeHeight="251661312" behindDoc="1" locked="0" layoutInCell="1" allowOverlap="1" wp14:anchorId="4C5F90C4" wp14:editId="09418D64">
            <wp:simplePos x="0" y="0"/>
            <wp:positionH relativeFrom="page">
              <wp:posOffset>1064895</wp:posOffset>
            </wp:positionH>
            <wp:positionV relativeFrom="paragraph">
              <wp:posOffset>125730</wp:posOffset>
            </wp:positionV>
            <wp:extent cx="639445" cy="138430"/>
            <wp:effectExtent l="0" t="0" r="8255" b="0"/>
            <wp:wrapNone/>
            <wp:docPr id="14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9445" cy="13843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FFFFFF"/>
          <w:spacing w:val="-8"/>
          <w:sz w:val="24"/>
        </w:rPr>
        <w:t>Версія 1.1</w:t>
      </w:r>
    </w:p>
    <w:p w:rsidR="00F374C3" w:rsidRPr="008E7867" w:rsidRDefault="00F374C3">
      <w:pPr>
        <w:jc w:val="right"/>
        <w:rPr>
          <w:rFonts w:ascii="Times New Roman" w:hAnsi="Times New Roman"/>
          <w:sz w:val="24"/>
          <w:szCs w:val="24"/>
        </w:rPr>
        <w:sectPr w:rsidR="00F374C3" w:rsidRPr="008E7867">
          <w:headerReference w:type="default" r:id="rId13"/>
          <w:type w:val="continuous"/>
          <w:pgSz w:w="11910" w:h="16840"/>
          <w:pgMar w:top="0" w:right="1440" w:bottom="280" w:left="720" w:header="0" w:footer="720" w:gutter="0"/>
          <w:cols w:space="720"/>
        </w:sectPr>
      </w:pPr>
    </w:p>
    <w:p w:rsidR="00F374C3" w:rsidRPr="008E7867" w:rsidRDefault="00F374C3">
      <w:pPr>
        <w:spacing w:before="19" w:line="260" w:lineRule="exact"/>
        <w:rPr>
          <w:rFonts w:ascii="Times New Roman" w:hAnsi="Times New Roman"/>
          <w:sz w:val="26"/>
          <w:szCs w:val="26"/>
        </w:rPr>
      </w:pPr>
    </w:p>
    <w:p w:rsidR="00F374C3" w:rsidRPr="008E7867" w:rsidRDefault="00F374C3" w:rsidP="00A10BC9">
      <w:pPr>
        <w:pStyle w:val="1"/>
        <w:ind w:left="1418"/>
        <w:rPr>
          <w:rFonts w:ascii="Times New Roman" w:hAnsi="Times New Roman"/>
          <w:b w:val="0"/>
          <w:bCs w:val="0"/>
        </w:rPr>
      </w:pPr>
      <w:r w:rsidRPr="008E7867">
        <w:rPr>
          <w:rFonts w:ascii="Times New Roman" w:hAnsi="Times New Roman"/>
          <w:color w:val="664D26"/>
        </w:rPr>
        <w:t>Структура забезпечення якості Європейської статистичної системи</w:t>
      </w:r>
    </w:p>
    <w:p w:rsidR="00F374C3" w:rsidRPr="008E7867" w:rsidRDefault="00F374C3">
      <w:pPr>
        <w:spacing w:before="9" w:line="400" w:lineRule="exact"/>
        <w:rPr>
          <w:rFonts w:ascii="Times New Roman" w:hAnsi="Times New Roman"/>
          <w:sz w:val="40"/>
          <w:szCs w:val="40"/>
        </w:rPr>
      </w:pPr>
    </w:p>
    <w:p w:rsidR="00F374C3" w:rsidRPr="008E7867" w:rsidRDefault="00F374C3">
      <w:pPr>
        <w:spacing w:line="440" w:lineRule="exact"/>
        <w:rPr>
          <w:rFonts w:ascii="Times New Roman" w:hAnsi="Times New Roman"/>
          <w:sz w:val="44"/>
          <w:szCs w:val="44"/>
        </w:rPr>
      </w:pPr>
    </w:p>
    <w:p w:rsidR="00F374C3" w:rsidRPr="008E7867" w:rsidRDefault="00F374C3">
      <w:pPr>
        <w:pStyle w:val="2"/>
        <w:spacing w:before="0"/>
        <w:rPr>
          <w:rFonts w:ascii="Times New Roman" w:hAnsi="Times New Roman"/>
          <w:b w:val="0"/>
          <w:bCs w:val="0"/>
        </w:rPr>
      </w:pPr>
      <w:r w:rsidRPr="008E7867">
        <w:rPr>
          <w:rFonts w:ascii="Times New Roman" w:eastAsia="Times New Roman" w:hAnsi="Times New Roman"/>
          <w:color w:val="664D26"/>
          <w:spacing w:val="-1"/>
        </w:rPr>
        <w:t>Зміст</w:t>
      </w:r>
    </w:p>
    <w:p w:rsidR="00F374C3" w:rsidRPr="008E7867" w:rsidRDefault="008E7867">
      <w:pPr>
        <w:pStyle w:val="11"/>
        <w:tabs>
          <w:tab w:val="right" w:leader="dot" w:pos="9478"/>
        </w:tabs>
        <w:spacing w:before="168"/>
        <w:rPr>
          <w:rFonts w:ascii="Times New Roman" w:hAnsi="Times New Roman"/>
        </w:rPr>
      </w:pPr>
      <w:hyperlink w:anchor="_bookmark0" w:history="1">
        <w:r w:rsidR="00F374C3" w:rsidRPr="008E7867">
          <w:rPr>
            <w:rFonts w:ascii="Times New Roman" w:hAnsi="Times New Roman"/>
            <w:spacing w:val="-1"/>
          </w:rPr>
          <w:t>Введення</w:t>
        </w:r>
        <w:r w:rsidR="00F374C3" w:rsidRPr="008E7867">
          <w:rPr>
            <w:rFonts w:ascii="Times New Roman" w:hAnsi="Times New Roman"/>
          </w:rPr>
          <w:tab/>
        </w:r>
        <w:r w:rsidR="00F374C3" w:rsidRPr="008E7867">
          <w:rPr>
            <w:rFonts w:ascii="Times New Roman" w:hAnsi="Times New Roman"/>
            <w:spacing w:val="-1"/>
          </w:rPr>
          <w:t>3</w:t>
        </w:r>
      </w:hyperlink>
    </w:p>
    <w:p w:rsidR="00F374C3" w:rsidRPr="008E7867" w:rsidRDefault="008E7867">
      <w:pPr>
        <w:pStyle w:val="11"/>
        <w:tabs>
          <w:tab w:val="right" w:leader="dot" w:pos="9478"/>
        </w:tabs>
        <w:spacing w:before="240"/>
        <w:rPr>
          <w:rFonts w:ascii="Times New Roman" w:hAnsi="Times New Roman"/>
        </w:rPr>
      </w:pPr>
      <w:hyperlink w:anchor="_bookmark1" w:history="1">
        <w:r w:rsidR="00F374C3" w:rsidRPr="008E7867">
          <w:rPr>
            <w:rFonts w:ascii="Times New Roman" w:hAnsi="Times New Roman"/>
          </w:rPr>
          <w:t>Структура забезпечення якості Європейської статистичної системи (ESS QAF)</w:t>
        </w:r>
        <w:r w:rsidR="00F374C3" w:rsidRPr="008E7867">
          <w:rPr>
            <w:rFonts w:ascii="Times New Roman" w:hAnsi="Times New Roman"/>
          </w:rPr>
          <w:tab/>
          <w:t>6</w:t>
        </w:r>
      </w:hyperlink>
    </w:p>
    <w:p w:rsidR="00F374C3" w:rsidRPr="008E7867" w:rsidRDefault="008E7867">
      <w:pPr>
        <w:pStyle w:val="21"/>
        <w:tabs>
          <w:tab w:val="right" w:leader="dot" w:pos="9478"/>
        </w:tabs>
        <w:spacing w:before="180"/>
        <w:rPr>
          <w:rFonts w:ascii="Times New Roman" w:hAnsi="Times New Roman"/>
        </w:rPr>
      </w:pPr>
      <w:hyperlink w:anchor="_bookmark2" w:history="1">
        <w:r w:rsidR="00F374C3" w:rsidRPr="008E7867">
          <w:rPr>
            <w:rFonts w:ascii="Times New Roman" w:hAnsi="Times New Roman"/>
            <w:spacing w:val="-1"/>
          </w:rPr>
          <w:t>Інституційне середовище</w:t>
        </w:r>
        <w:r w:rsidR="00F374C3" w:rsidRPr="008E7867">
          <w:rPr>
            <w:rFonts w:ascii="Times New Roman" w:hAnsi="Times New Roman"/>
          </w:rPr>
          <w:tab/>
        </w:r>
        <w:r w:rsidR="00F374C3" w:rsidRPr="008E7867">
          <w:rPr>
            <w:rFonts w:ascii="Times New Roman" w:hAnsi="Times New Roman"/>
            <w:spacing w:val="-1"/>
          </w:rPr>
          <w:t>6</w:t>
        </w:r>
      </w:hyperlink>
    </w:p>
    <w:p w:rsidR="00F374C3" w:rsidRPr="008E7867" w:rsidRDefault="008E7867">
      <w:pPr>
        <w:pStyle w:val="31"/>
        <w:tabs>
          <w:tab w:val="right" w:leader="dot" w:pos="9478"/>
        </w:tabs>
        <w:spacing w:before="58"/>
        <w:rPr>
          <w:rFonts w:ascii="Times New Roman" w:hAnsi="Times New Roman"/>
        </w:rPr>
      </w:pPr>
      <w:hyperlink w:anchor="_bookmark3" w:history="1">
        <w:r w:rsidR="00F374C3" w:rsidRPr="008E7867">
          <w:rPr>
            <w:rFonts w:ascii="Times New Roman" w:hAnsi="Times New Roman"/>
            <w:spacing w:val="-1"/>
          </w:rPr>
          <w:t>Принцип 4: Зобов’язання щодо забезпечення якості</w:t>
        </w:r>
        <w:r w:rsidR="00F374C3" w:rsidRPr="008E7867">
          <w:rPr>
            <w:rFonts w:ascii="Times New Roman" w:hAnsi="Times New Roman"/>
          </w:rPr>
          <w:tab/>
        </w:r>
        <w:r w:rsidR="00F374C3" w:rsidRPr="008E7867">
          <w:rPr>
            <w:rFonts w:ascii="Times New Roman" w:hAnsi="Times New Roman"/>
            <w:spacing w:val="-1"/>
          </w:rPr>
          <w:t>6</w:t>
        </w:r>
      </w:hyperlink>
    </w:p>
    <w:p w:rsidR="00F374C3" w:rsidRPr="008E7867" w:rsidRDefault="008E7867">
      <w:pPr>
        <w:pStyle w:val="21"/>
        <w:tabs>
          <w:tab w:val="right" w:leader="dot" w:pos="9478"/>
        </w:tabs>
        <w:rPr>
          <w:rFonts w:ascii="Times New Roman" w:hAnsi="Times New Roman"/>
        </w:rPr>
      </w:pPr>
      <w:hyperlink w:anchor="_bookmark5" w:history="1">
        <w:r w:rsidR="00F374C3" w:rsidRPr="008E7867">
          <w:rPr>
            <w:rFonts w:ascii="Times New Roman" w:hAnsi="Times New Roman"/>
          </w:rPr>
          <w:t>Статистичні процеси</w:t>
        </w:r>
        <w:r w:rsidR="00F374C3" w:rsidRPr="008E7867">
          <w:rPr>
            <w:rFonts w:ascii="Times New Roman" w:hAnsi="Times New Roman"/>
          </w:rPr>
          <w:tab/>
          <w:t>9</w:t>
        </w:r>
      </w:hyperlink>
    </w:p>
    <w:p w:rsidR="00F374C3" w:rsidRPr="008E7867" w:rsidRDefault="008E7867">
      <w:pPr>
        <w:pStyle w:val="31"/>
        <w:tabs>
          <w:tab w:val="right" w:leader="dot" w:pos="9479"/>
        </w:tabs>
        <w:spacing w:before="60"/>
        <w:rPr>
          <w:rFonts w:ascii="Times New Roman" w:hAnsi="Times New Roman"/>
        </w:rPr>
      </w:pPr>
      <w:hyperlink w:anchor="_bookmark6" w:history="1">
        <w:r w:rsidR="00F374C3" w:rsidRPr="008E7867">
          <w:rPr>
            <w:rFonts w:ascii="Times New Roman" w:hAnsi="Times New Roman"/>
            <w:spacing w:val="-1"/>
          </w:rPr>
          <w:t>Принцип 7: Ґрунтовна методологія</w:t>
        </w:r>
        <w:r w:rsidR="00F374C3" w:rsidRPr="008E7867">
          <w:rPr>
            <w:rFonts w:ascii="Times New Roman" w:hAnsi="Times New Roman"/>
          </w:rPr>
          <w:tab/>
        </w:r>
        <w:r w:rsidR="00F374C3" w:rsidRPr="008E7867">
          <w:rPr>
            <w:rFonts w:ascii="Times New Roman" w:hAnsi="Times New Roman"/>
            <w:spacing w:val="-1"/>
          </w:rPr>
          <w:t>9</w:t>
        </w:r>
      </w:hyperlink>
    </w:p>
    <w:p w:rsidR="00F374C3" w:rsidRPr="008E7867" w:rsidRDefault="008E7867">
      <w:pPr>
        <w:pStyle w:val="31"/>
        <w:tabs>
          <w:tab w:val="right" w:leader="dot" w:pos="9476"/>
        </w:tabs>
        <w:rPr>
          <w:rFonts w:ascii="Times New Roman" w:hAnsi="Times New Roman"/>
        </w:rPr>
      </w:pPr>
      <w:hyperlink w:anchor="_bookmark7" w:history="1">
        <w:r w:rsidR="00F374C3" w:rsidRPr="008E7867">
          <w:rPr>
            <w:rFonts w:ascii="Times New Roman" w:hAnsi="Times New Roman"/>
            <w:spacing w:val="-1"/>
          </w:rPr>
          <w:t>Принцип 8: Відповідні статистичні процедури</w:t>
        </w:r>
        <w:r w:rsidR="00F374C3" w:rsidRPr="008E7867">
          <w:rPr>
            <w:rFonts w:ascii="Times New Roman" w:hAnsi="Times New Roman"/>
          </w:rPr>
          <w:tab/>
        </w:r>
        <w:r w:rsidR="00F374C3" w:rsidRPr="008E7867">
          <w:rPr>
            <w:rFonts w:ascii="Times New Roman" w:hAnsi="Times New Roman"/>
            <w:spacing w:val="-1"/>
          </w:rPr>
          <w:t>12</w:t>
        </w:r>
      </w:hyperlink>
    </w:p>
    <w:p w:rsidR="00F374C3" w:rsidRPr="008E7867" w:rsidRDefault="008E7867">
      <w:pPr>
        <w:pStyle w:val="31"/>
        <w:tabs>
          <w:tab w:val="right" w:leader="dot" w:pos="9476"/>
        </w:tabs>
        <w:spacing w:line="229" w:lineRule="exact"/>
        <w:rPr>
          <w:rFonts w:ascii="Times New Roman" w:hAnsi="Times New Roman"/>
        </w:rPr>
      </w:pPr>
      <w:hyperlink w:anchor="_bookmark8" w:history="1">
        <w:r w:rsidR="00F374C3" w:rsidRPr="008E7867">
          <w:rPr>
            <w:rFonts w:ascii="Times New Roman" w:hAnsi="Times New Roman"/>
            <w:spacing w:val="-1"/>
          </w:rPr>
          <w:t>Принцип 9: Помірність навантаження на респондентів</w:t>
        </w:r>
        <w:r w:rsidR="00F374C3" w:rsidRPr="008E7867">
          <w:rPr>
            <w:rFonts w:ascii="Times New Roman" w:hAnsi="Times New Roman"/>
          </w:rPr>
          <w:tab/>
        </w:r>
        <w:r w:rsidR="00F374C3" w:rsidRPr="008E7867">
          <w:rPr>
            <w:rFonts w:ascii="Times New Roman" w:hAnsi="Times New Roman"/>
            <w:spacing w:val="-1"/>
          </w:rPr>
          <w:t>16</w:t>
        </w:r>
      </w:hyperlink>
    </w:p>
    <w:p w:rsidR="00F374C3" w:rsidRPr="008E7867" w:rsidRDefault="008E7867">
      <w:pPr>
        <w:pStyle w:val="31"/>
        <w:tabs>
          <w:tab w:val="right" w:leader="dot" w:pos="9476"/>
        </w:tabs>
        <w:spacing w:line="229" w:lineRule="exact"/>
        <w:rPr>
          <w:rFonts w:ascii="Times New Roman" w:hAnsi="Times New Roman"/>
        </w:rPr>
      </w:pPr>
      <w:hyperlink w:anchor="_bookmark9" w:history="1">
        <w:r w:rsidR="00F374C3" w:rsidRPr="008E7867">
          <w:rPr>
            <w:rFonts w:ascii="Times New Roman" w:hAnsi="Times New Roman"/>
            <w:spacing w:val="-1"/>
          </w:rPr>
          <w:t>Принцип 10: Ефективність витрат</w:t>
        </w:r>
        <w:r w:rsidR="00F374C3" w:rsidRPr="008E7867">
          <w:rPr>
            <w:rFonts w:ascii="Times New Roman" w:hAnsi="Times New Roman"/>
          </w:rPr>
          <w:tab/>
        </w:r>
        <w:r w:rsidR="00F374C3" w:rsidRPr="008E7867">
          <w:rPr>
            <w:rFonts w:ascii="Times New Roman" w:hAnsi="Times New Roman"/>
            <w:spacing w:val="-1"/>
          </w:rPr>
          <w:t>19</w:t>
        </w:r>
      </w:hyperlink>
    </w:p>
    <w:p w:rsidR="00F374C3" w:rsidRPr="008E7867" w:rsidRDefault="008E7867">
      <w:pPr>
        <w:pStyle w:val="21"/>
        <w:tabs>
          <w:tab w:val="right" w:leader="dot" w:pos="9475"/>
        </w:tabs>
        <w:rPr>
          <w:rFonts w:ascii="Times New Roman" w:hAnsi="Times New Roman"/>
        </w:rPr>
      </w:pPr>
      <w:hyperlink w:anchor="_bookmark10" w:history="1">
        <w:r w:rsidR="00F374C3" w:rsidRPr="008E7867">
          <w:rPr>
            <w:rFonts w:ascii="Times New Roman" w:hAnsi="Times New Roman"/>
          </w:rPr>
          <w:t>Статистичні результати</w:t>
        </w:r>
        <w:r w:rsidR="00F374C3" w:rsidRPr="008E7867">
          <w:rPr>
            <w:rFonts w:ascii="Times New Roman" w:hAnsi="Times New Roman"/>
          </w:rPr>
          <w:tab/>
          <w:t>21</w:t>
        </w:r>
      </w:hyperlink>
    </w:p>
    <w:p w:rsidR="00F374C3" w:rsidRPr="008E7867" w:rsidRDefault="008E7867">
      <w:pPr>
        <w:pStyle w:val="31"/>
        <w:tabs>
          <w:tab w:val="right" w:leader="dot" w:pos="9475"/>
        </w:tabs>
        <w:spacing w:before="60"/>
        <w:rPr>
          <w:rFonts w:ascii="Times New Roman" w:hAnsi="Times New Roman"/>
        </w:rPr>
      </w:pPr>
      <w:hyperlink w:anchor="_bookmark11" w:history="1">
        <w:r w:rsidR="00F374C3" w:rsidRPr="008E7867">
          <w:rPr>
            <w:rFonts w:ascii="Times New Roman" w:hAnsi="Times New Roman"/>
            <w:spacing w:val="-1"/>
          </w:rPr>
          <w:t>Принцип 11: Актуальність</w:t>
        </w:r>
        <w:r w:rsidR="00F374C3" w:rsidRPr="008E7867">
          <w:rPr>
            <w:rFonts w:ascii="Times New Roman" w:hAnsi="Times New Roman"/>
          </w:rPr>
          <w:tab/>
        </w:r>
        <w:r w:rsidR="00F374C3" w:rsidRPr="008E7867">
          <w:rPr>
            <w:rFonts w:ascii="Times New Roman" w:hAnsi="Times New Roman"/>
            <w:spacing w:val="-1"/>
          </w:rPr>
          <w:t>21</w:t>
        </w:r>
      </w:hyperlink>
    </w:p>
    <w:p w:rsidR="00F374C3" w:rsidRPr="008E7867" w:rsidRDefault="008E7867">
      <w:pPr>
        <w:pStyle w:val="31"/>
        <w:tabs>
          <w:tab w:val="right" w:leader="dot" w:pos="9475"/>
        </w:tabs>
        <w:rPr>
          <w:rFonts w:ascii="Times New Roman" w:hAnsi="Times New Roman"/>
        </w:rPr>
      </w:pPr>
      <w:hyperlink w:anchor="_bookmark12" w:history="1">
        <w:r w:rsidR="00F374C3" w:rsidRPr="008E7867">
          <w:rPr>
            <w:rFonts w:ascii="Times New Roman" w:hAnsi="Times New Roman"/>
            <w:spacing w:val="-1"/>
          </w:rPr>
          <w:t>Принцип 12: Точність та надійність</w:t>
        </w:r>
        <w:r w:rsidR="00F374C3" w:rsidRPr="008E7867">
          <w:rPr>
            <w:rFonts w:ascii="Times New Roman" w:hAnsi="Times New Roman"/>
          </w:rPr>
          <w:tab/>
        </w:r>
        <w:r w:rsidR="00F374C3" w:rsidRPr="008E7867">
          <w:rPr>
            <w:rFonts w:ascii="Times New Roman" w:hAnsi="Times New Roman"/>
            <w:spacing w:val="-1"/>
          </w:rPr>
          <w:t>22</w:t>
        </w:r>
      </w:hyperlink>
    </w:p>
    <w:p w:rsidR="00F374C3" w:rsidRPr="008E7867" w:rsidRDefault="008E7867">
      <w:pPr>
        <w:pStyle w:val="31"/>
        <w:tabs>
          <w:tab w:val="right" w:leader="dot" w:pos="9475"/>
        </w:tabs>
        <w:rPr>
          <w:rFonts w:ascii="Times New Roman" w:hAnsi="Times New Roman"/>
        </w:rPr>
      </w:pPr>
      <w:hyperlink w:anchor="_bookmark13" w:history="1">
        <w:r w:rsidR="00F374C3" w:rsidRPr="008E7867">
          <w:rPr>
            <w:rFonts w:ascii="Times New Roman" w:hAnsi="Times New Roman"/>
            <w:spacing w:val="-1"/>
          </w:rPr>
          <w:t>Принцип 13: Своєчасність та пунктуальність</w:t>
        </w:r>
        <w:r w:rsidR="00F374C3" w:rsidRPr="008E7867">
          <w:rPr>
            <w:rFonts w:ascii="Times New Roman" w:hAnsi="Times New Roman"/>
          </w:rPr>
          <w:tab/>
        </w:r>
        <w:r w:rsidR="00F374C3" w:rsidRPr="008E7867">
          <w:rPr>
            <w:rFonts w:ascii="Times New Roman" w:hAnsi="Times New Roman"/>
            <w:spacing w:val="-1"/>
          </w:rPr>
          <w:t>24</w:t>
        </w:r>
      </w:hyperlink>
    </w:p>
    <w:p w:rsidR="00F374C3" w:rsidRPr="008E7867" w:rsidRDefault="008E7867">
      <w:pPr>
        <w:pStyle w:val="31"/>
        <w:tabs>
          <w:tab w:val="right" w:leader="dot" w:pos="9475"/>
        </w:tabs>
        <w:spacing w:line="229" w:lineRule="exact"/>
        <w:rPr>
          <w:rFonts w:ascii="Times New Roman" w:hAnsi="Times New Roman"/>
        </w:rPr>
      </w:pPr>
      <w:hyperlink w:anchor="_bookmark14" w:history="1">
        <w:r w:rsidR="00F374C3" w:rsidRPr="008E7867">
          <w:rPr>
            <w:rFonts w:ascii="Times New Roman" w:hAnsi="Times New Roman"/>
            <w:spacing w:val="-1"/>
          </w:rPr>
          <w:t>Принцип 14: Узгодженість та зіставність</w:t>
        </w:r>
        <w:r w:rsidR="00F374C3" w:rsidRPr="008E7867">
          <w:rPr>
            <w:rFonts w:ascii="Times New Roman" w:hAnsi="Times New Roman"/>
          </w:rPr>
          <w:tab/>
        </w:r>
        <w:r w:rsidR="00F374C3" w:rsidRPr="008E7867">
          <w:rPr>
            <w:rFonts w:ascii="Times New Roman" w:hAnsi="Times New Roman"/>
            <w:spacing w:val="-1"/>
          </w:rPr>
          <w:t>26</w:t>
        </w:r>
      </w:hyperlink>
    </w:p>
    <w:p w:rsidR="00F374C3" w:rsidRPr="008E7867" w:rsidRDefault="008E7867">
      <w:pPr>
        <w:pStyle w:val="31"/>
        <w:tabs>
          <w:tab w:val="right" w:leader="dot" w:pos="9475"/>
        </w:tabs>
        <w:spacing w:line="229" w:lineRule="exact"/>
        <w:ind w:left="1197"/>
        <w:rPr>
          <w:rFonts w:ascii="Times New Roman" w:hAnsi="Times New Roman"/>
        </w:rPr>
      </w:pPr>
      <w:hyperlink w:anchor="_bookmark15" w:history="1">
        <w:r w:rsidR="00F374C3" w:rsidRPr="008E7867">
          <w:rPr>
            <w:rFonts w:ascii="Times New Roman" w:hAnsi="Times New Roman"/>
            <w:spacing w:val="-1"/>
          </w:rPr>
          <w:t>Принцип 15: Доступність та ясність</w:t>
        </w:r>
        <w:r w:rsidR="00F374C3" w:rsidRPr="008E7867">
          <w:rPr>
            <w:rFonts w:ascii="Times New Roman" w:hAnsi="Times New Roman"/>
          </w:rPr>
          <w:tab/>
        </w:r>
        <w:r w:rsidR="00F374C3" w:rsidRPr="008E7867">
          <w:rPr>
            <w:rFonts w:ascii="Times New Roman" w:hAnsi="Times New Roman"/>
            <w:spacing w:val="-1"/>
          </w:rPr>
          <w:t>28</w:t>
        </w:r>
      </w:hyperlink>
    </w:p>
    <w:p w:rsidR="00F374C3" w:rsidRPr="008E7867" w:rsidRDefault="008E7867">
      <w:pPr>
        <w:pStyle w:val="11"/>
        <w:tabs>
          <w:tab w:val="right" w:leader="dot" w:pos="9475"/>
        </w:tabs>
        <w:ind w:left="297"/>
        <w:rPr>
          <w:rFonts w:ascii="Times New Roman" w:hAnsi="Times New Roman"/>
        </w:rPr>
      </w:pPr>
      <w:hyperlink w:anchor="_bookmark16" w:history="1">
        <w:r w:rsidR="00F374C3" w:rsidRPr="008E7867">
          <w:rPr>
            <w:rFonts w:ascii="Times New Roman" w:hAnsi="Times New Roman"/>
          </w:rPr>
          <w:t>ДОДАТОК Довідкова документація</w:t>
        </w:r>
        <w:r w:rsidR="00F374C3" w:rsidRPr="008E7867">
          <w:rPr>
            <w:rFonts w:ascii="Times New Roman" w:hAnsi="Times New Roman"/>
          </w:rPr>
          <w:tab/>
          <w:t>31</w:t>
        </w:r>
      </w:hyperlink>
    </w:p>
    <w:p w:rsidR="00F374C3" w:rsidRPr="008E7867" w:rsidRDefault="00F374C3">
      <w:pPr>
        <w:rPr>
          <w:rFonts w:ascii="Times New Roman" w:hAnsi="Times New Roman"/>
        </w:rPr>
        <w:sectPr w:rsidR="00F374C3" w:rsidRPr="008E7867" w:rsidSect="00D7553E">
          <w:headerReference w:type="default" r:id="rId14"/>
          <w:footerReference w:type="default" r:id="rId15"/>
          <w:pgSz w:w="11910" w:h="16840"/>
          <w:pgMar w:top="709" w:right="1020" w:bottom="880" w:left="1300" w:header="0" w:footer="695" w:gutter="0"/>
          <w:pgNumType w:start="2"/>
          <w:cols w:space="720"/>
        </w:sectPr>
      </w:pPr>
    </w:p>
    <w:p w:rsidR="00F374C3" w:rsidRPr="008E7867" w:rsidRDefault="00F374C3">
      <w:pPr>
        <w:spacing w:before="3" w:line="400" w:lineRule="exact"/>
        <w:rPr>
          <w:rFonts w:ascii="Times New Roman" w:hAnsi="Times New Roman"/>
          <w:sz w:val="40"/>
          <w:szCs w:val="40"/>
        </w:rPr>
      </w:pPr>
    </w:p>
    <w:p w:rsidR="00F374C3" w:rsidRPr="008E7867" w:rsidRDefault="00F374C3">
      <w:pPr>
        <w:pStyle w:val="1"/>
        <w:spacing w:before="0"/>
        <w:ind w:left="177"/>
        <w:jc w:val="center"/>
        <w:rPr>
          <w:rFonts w:ascii="Times New Roman" w:hAnsi="Times New Roman"/>
          <w:b w:val="0"/>
          <w:bCs w:val="0"/>
        </w:rPr>
      </w:pPr>
      <w:bookmarkStart w:id="0" w:name="Introduction"/>
      <w:bookmarkStart w:id="1" w:name="_bookmark0"/>
      <w:bookmarkEnd w:id="0"/>
      <w:bookmarkEnd w:id="1"/>
      <w:r w:rsidRPr="008E7867">
        <w:rPr>
          <w:rFonts w:ascii="Times New Roman" w:hAnsi="Times New Roman"/>
          <w:color w:val="664D26"/>
          <w:spacing w:val="-1"/>
        </w:rPr>
        <w:t>Введення</w:t>
      </w:r>
    </w:p>
    <w:p w:rsidR="00F374C3" w:rsidRPr="008E7867" w:rsidRDefault="00F374C3">
      <w:pPr>
        <w:spacing w:before="3" w:line="400" w:lineRule="exact"/>
        <w:rPr>
          <w:rFonts w:ascii="Times New Roman" w:hAnsi="Times New Roman"/>
          <w:sz w:val="40"/>
          <w:szCs w:val="40"/>
        </w:rPr>
      </w:pPr>
    </w:p>
    <w:p w:rsidR="00F374C3" w:rsidRPr="008E7867" w:rsidRDefault="00F374C3" w:rsidP="00D7553E">
      <w:pPr>
        <w:pStyle w:val="a3"/>
        <w:spacing w:line="359" w:lineRule="auto"/>
        <w:ind w:left="118" w:right="117"/>
        <w:jc w:val="both"/>
        <w:rPr>
          <w:rFonts w:ascii="Times New Roman" w:hAnsi="Times New Roman"/>
        </w:rPr>
      </w:pPr>
      <w:r w:rsidRPr="008E7867">
        <w:rPr>
          <w:rFonts w:ascii="Times New Roman" w:hAnsi="Times New Roman"/>
        </w:rPr>
        <w:t xml:space="preserve">З метою сприяння імплементації Кодексу норм європейської статистики (КН), зі змінами, внесеними Спонсорством з якості, був підготовлений підтверджуючий документ - Структура забезпечення якості Європейської статистичної системи (ESS QAF). ESS QAF визначає можливу діяльність, методи та інструменти, які можуть забезпечити керівництво та підстави для імплементації цих індикаторів, тобто вона полегшує прийняття заходів, необхідних для введення в дію індикаторів, що потрібні для дотримання кожного принципу КН. В той час, коли КН встановлює принципи та індикатори як стандарти, за якими буде оцінюватись відповідність Національних статистичних органів та статистичних органів Спільноти шляхом незалежної експертизи та інших форм оцінювання, ESS QAF описує, для кожного індикатора, види діяльності, методи та інструменти, які сприяють імплементації КН. Згідно з програмою роботи Спонсорства ESS QAF була розроблена для підтримки імплементації принципів 4 та з 7 по 15  </w:t>
      </w:r>
      <w:r w:rsidRPr="008E7867">
        <w:rPr>
          <w:rFonts w:ascii="Times New Roman" w:hAnsi="Times New Roman"/>
          <w:color w:val="0000FF"/>
          <w:spacing w:val="-1"/>
          <w:u w:val="single" w:color="0000FF"/>
        </w:rPr>
        <w:t>Кодексу норм європейської статистики</w:t>
      </w:r>
      <w:r w:rsidRPr="008E7867">
        <w:rPr>
          <w:rFonts w:ascii="Times New Roman" w:hAnsi="Times New Roman"/>
          <w:color w:val="000000"/>
        </w:rPr>
        <w:t>, прийнятого Комітетом Європейської статистичної системи 28 вересня 2011 року.</w:t>
      </w:r>
    </w:p>
    <w:p w:rsidR="00F374C3" w:rsidRPr="008E7867" w:rsidRDefault="00F374C3">
      <w:pPr>
        <w:spacing w:before="10" w:line="120" w:lineRule="exact"/>
        <w:rPr>
          <w:rFonts w:ascii="Times New Roman" w:hAnsi="Times New Roman"/>
          <w:sz w:val="12"/>
          <w:szCs w:val="12"/>
        </w:rPr>
      </w:pPr>
    </w:p>
    <w:p w:rsidR="00F374C3" w:rsidRPr="008E7867" w:rsidRDefault="00F374C3">
      <w:pPr>
        <w:spacing w:line="240" w:lineRule="exact"/>
        <w:rPr>
          <w:rFonts w:ascii="Times New Roman" w:hAnsi="Times New Roman"/>
          <w:sz w:val="24"/>
          <w:szCs w:val="24"/>
        </w:rPr>
      </w:pPr>
    </w:p>
    <w:p w:rsidR="00F374C3" w:rsidRPr="008E7867" w:rsidRDefault="00F374C3">
      <w:pPr>
        <w:pStyle w:val="4"/>
        <w:ind w:left="118"/>
        <w:jc w:val="both"/>
        <w:rPr>
          <w:rFonts w:ascii="Times New Roman" w:hAnsi="Times New Roman"/>
          <w:b w:val="0"/>
          <w:bCs w:val="0"/>
        </w:rPr>
      </w:pPr>
      <w:r w:rsidRPr="008E7867">
        <w:rPr>
          <w:rFonts w:ascii="Times New Roman" w:hAnsi="Times New Roman"/>
          <w:color w:val="664D26"/>
          <w:spacing w:val="-1"/>
        </w:rPr>
        <w:t>Підхід, якого слід дотримуватися</w:t>
      </w:r>
    </w:p>
    <w:p w:rsidR="00F374C3" w:rsidRPr="008E7867" w:rsidRDefault="00F374C3">
      <w:pPr>
        <w:spacing w:before="18" w:line="220" w:lineRule="exact"/>
        <w:rPr>
          <w:rFonts w:ascii="Times New Roman" w:hAnsi="Times New Roman"/>
        </w:rPr>
      </w:pPr>
    </w:p>
    <w:p w:rsidR="00F374C3" w:rsidRPr="008E7867" w:rsidRDefault="00F374C3">
      <w:pPr>
        <w:pStyle w:val="a3"/>
        <w:spacing w:line="359" w:lineRule="auto"/>
        <w:ind w:left="118" w:right="120"/>
        <w:jc w:val="both"/>
        <w:rPr>
          <w:rFonts w:ascii="Times New Roman" w:hAnsi="Times New Roman"/>
        </w:rPr>
      </w:pPr>
      <w:r w:rsidRPr="008E7867">
        <w:rPr>
          <w:rFonts w:ascii="Times New Roman" w:hAnsi="Times New Roman"/>
        </w:rPr>
        <w:t>ESS QAF у систематичному підході від принципу до індикатора, містить рекомендації щодо діяльності, методів та інструментів, визначених у підході, орієнтованому на діяльність, які сприяють практичній та ефективній імплементації індикатора. Вона відображає ретельно продуманий підбір видів діяльності, методів та інструментів, які вже використовуються членами Європейської статистичної системи (ЄСС). Однак, це робочий документ, який піддається постійному вдосконаленню та розширенню, оскільки статистичними органами ЄСС розробляються нові види діяльності.</w:t>
      </w:r>
    </w:p>
    <w:p w:rsidR="00F374C3" w:rsidRPr="008E7867" w:rsidRDefault="00F374C3">
      <w:pPr>
        <w:spacing w:before="10"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pStyle w:val="a3"/>
        <w:spacing w:line="360" w:lineRule="auto"/>
        <w:ind w:left="118" w:right="118"/>
        <w:jc w:val="both"/>
        <w:rPr>
          <w:rFonts w:ascii="Times New Roman" w:hAnsi="Times New Roman"/>
        </w:rPr>
      </w:pPr>
      <w:r w:rsidRPr="008E7867">
        <w:rPr>
          <w:rFonts w:ascii="Times New Roman" w:hAnsi="Times New Roman"/>
        </w:rPr>
        <w:t>Рекомендовані види діяльності, методи та інструменти мають розглядатися як частина набору інструментів, що розвивається та розширюється, тому що імплементація Кодексу норм прогресує та розробляються нові знання. Вони мають допомогти у розумінні того, що є необхідним для виконання вимог Кодексу, а саме, які "види діяльності" рекомендується ввести в дію для забезпечення імплементації певного індикатора.</w:t>
      </w:r>
    </w:p>
    <w:p w:rsidR="00F374C3" w:rsidRPr="008E7867" w:rsidRDefault="00F374C3">
      <w:pPr>
        <w:spacing w:before="7"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pStyle w:val="a3"/>
        <w:spacing w:line="360" w:lineRule="auto"/>
        <w:ind w:left="118" w:right="118"/>
        <w:jc w:val="both"/>
        <w:rPr>
          <w:rFonts w:ascii="Times New Roman" w:hAnsi="Times New Roman"/>
        </w:rPr>
      </w:pPr>
      <w:r w:rsidRPr="008E7867">
        <w:rPr>
          <w:rFonts w:ascii="Times New Roman" w:hAnsi="Times New Roman"/>
        </w:rPr>
        <w:t>Крім того, ці рекомендовані види діяльності, методи та інструменти розроблені таким чином, що вони не повинні залежати від організаційних рішень, які існують у державах-членах, і часто підтримуються конкретними прикладами, які добре зарекомендували себе в деяких країнах. Всі визначені види діяльності, методи та інструменти відносяться до існуючих практик, які вже впроваджені у деяких Національних статистичних інститутах, де вони проявили себе корисними.</w:t>
      </w:r>
    </w:p>
    <w:p w:rsidR="00F374C3" w:rsidRPr="008E7867" w:rsidRDefault="00F374C3">
      <w:pPr>
        <w:spacing w:before="10"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pStyle w:val="a3"/>
        <w:spacing w:line="358" w:lineRule="auto"/>
        <w:ind w:left="118" w:right="120"/>
        <w:jc w:val="both"/>
        <w:rPr>
          <w:rFonts w:ascii="Times New Roman" w:hAnsi="Times New Roman"/>
        </w:rPr>
      </w:pPr>
      <w:r w:rsidRPr="008E7867">
        <w:rPr>
          <w:rFonts w:ascii="Times New Roman" w:hAnsi="Times New Roman"/>
        </w:rPr>
        <w:t xml:space="preserve">Загалом ESS QAF може використовуватись різними суб’єктами, що беруть участь у виробництві та розповсюдженні європейської статистики, наприклад, статистичними органами або іншими національними виробниками, </w:t>
      </w:r>
    </w:p>
    <w:p w:rsidR="00F374C3" w:rsidRPr="008E7867" w:rsidRDefault="00F374C3">
      <w:pPr>
        <w:spacing w:line="358" w:lineRule="auto"/>
        <w:jc w:val="both"/>
        <w:rPr>
          <w:rFonts w:ascii="Times New Roman" w:hAnsi="Times New Roman"/>
        </w:rPr>
        <w:sectPr w:rsidR="00F374C3" w:rsidRPr="008E7867" w:rsidSect="00D7553E">
          <w:headerReference w:type="default" r:id="rId16"/>
          <w:pgSz w:w="11910" w:h="16840"/>
          <w:pgMar w:top="1134" w:right="1300" w:bottom="900" w:left="1300" w:header="0" w:footer="695" w:gutter="0"/>
          <w:cols w:space="720"/>
        </w:sectPr>
      </w:pPr>
    </w:p>
    <w:p w:rsidR="00F374C3" w:rsidRPr="008E7867" w:rsidRDefault="00F374C3">
      <w:pPr>
        <w:pStyle w:val="a3"/>
        <w:spacing w:before="74" w:line="359" w:lineRule="auto"/>
        <w:ind w:left="118" w:right="119"/>
        <w:jc w:val="both"/>
        <w:rPr>
          <w:rFonts w:ascii="Times New Roman" w:hAnsi="Times New Roman"/>
        </w:rPr>
      </w:pPr>
      <w:r w:rsidRPr="008E7867">
        <w:rPr>
          <w:rFonts w:ascii="Times New Roman" w:hAnsi="Times New Roman"/>
        </w:rPr>
        <w:lastRenderedPageBreak/>
        <w:t>хоча може знадобитися деяка адаптація. ESS QAF була розроблена з припущенням, що вона вийде за межі індикаторів Кодексу норм, в пошуках додаткових пояснень та деталей. В результаті, вибір видів діяльності, методів та інструментів, які будуть безпосередньо пов’язані з заданим рівнем відповідності, не є простим, навіть якщо СЗЯ ЄСС це підтримує.</w:t>
      </w:r>
    </w:p>
    <w:p w:rsidR="00F374C3" w:rsidRPr="008E7867" w:rsidRDefault="00F374C3">
      <w:pPr>
        <w:spacing w:before="7"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pStyle w:val="4"/>
        <w:ind w:left="118"/>
        <w:jc w:val="both"/>
        <w:rPr>
          <w:rFonts w:ascii="Times New Roman" w:hAnsi="Times New Roman"/>
          <w:color w:val="664D26"/>
          <w:spacing w:val="-1"/>
        </w:rPr>
      </w:pPr>
      <w:r w:rsidRPr="008E7867">
        <w:rPr>
          <w:rFonts w:ascii="Times New Roman" w:hAnsi="Times New Roman"/>
          <w:color w:val="664D26"/>
          <w:spacing w:val="-1"/>
        </w:rPr>
        <w:t>Організація ESS QAF</w:t>
      </w:r>
    </w:p>
    <w:p w:rsidR="00F374C3" w:rsidRPr="008E7867" w:rsidRDefault="00F374C3">
      <w:pPr>
        <w:spacing w:before="16" w:line="220" w:lineRule="exact"/>
        <w:rPr>
          <w:rFonts w:ascii="Times New Roman" w:hAnsi="Times New Roman"/>
        </w:rPr>
      </w:pPr>
    </w:p>
    <w:p w:rsidR="00F374C3" w:rsidRPr="008E7867" w:rsidRDefault="00F374C3">
      <w:pPr>
        <w:pStyle w:val="a3"/>
        <w:spacing w:line="360" w:lineRule="auto"/>
        <w:ind w:left="118" w:right="117" w:hanging="1"/>
        <w:jc w:val="both"/>
        <w:rPr>
          <w:rFonts w:ascii="Times New Roman" w:hAnsi="Times New Roman"/>
        </w:rPr>
      </w:pPr>
      <w:r w:rsidRPr="008E7867">
        <w:rPr>
          <w:rFonts w:ascii="Times New Roman" w:hAnsi="Times New Roman"/>
        </w:rPr>
        <w:t>Рекомендовані види діяльності, методи та інструменти, які використовуються для підтримки кожного індикатора, визначаються на інституційному рівні та на рівні продукт/дослідження, де це можливо, які відображають рівень адаптації та використання. Вони змінюються від загального до більш конкретного та детального опису. Оскільки деякі індикатори у Кодексі норм по суті є рекомендаціями, допоміжні види діяльності, методи та інструменти можуть бути більш детальними та мати більш конкретний характер з метою сприяння імплементації індикатора.</w:t>
      </w:r>
    </w:p>
    <w:p w:rsidR="00F374C3" w:rsidRPr="008E7867" w:rsidRDefault="00F374C3">
      <w:pPr>
        <w:spacing w:before="10"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pStyle w:val="a3"/>
        <w:spacing w:line="360" w:lineRule="auto"/>
        <w:ind w:left="118" w:right="118"/>
        <w:jc w:val="both"/>
        <w:rPr>
          <w:rFonts w:ascii="Times New Roman" w:hAnsi="Times New Roman"/>
        </w:rPr>
      </w:pPr>
      <w:r w:rsidRPr="008E7867">
        <w:rPr>
          <w:rFonts w:ascii="Times New Roman" w:hAnsi="Times New Roman"/>
        </w:rPr>
        <w:t>Характер рекомендованих видів діяльності, методів та інструментів може призвести до їх багаторазового використання для підтримки різних індикаторів. Насправді, один певний вид діяльності/метод/інструмент може надати підтримку всім індикаторам, пов’язаним з одним принципом. Для того, щоб сприяти імплементації кожного рекомендованого виду діяльності, методу та інструменту, у додатку зазначається перелік відповідної довідкової документації, залишаючи місце, щоб кожний статистичний орган мав змогу додати свою конкретну документацію.</w:t>
      </w:r>
    </w:p>
    <w:p w:rsidR="00F374C3" w:rsidRPr="008E7867" w:rsidRDefault="00F374C3">
      <w:pPr>
        <w:spacing w:before="5"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pStyle w:val="4"/>
        <w:ind w:left="118"/>
        <w:jc w:val="both"/>
        <w:rPr>
          <w:rFonts w:ascii="Times New Roman" w:hAnsi="Times New Roman"/>
          <w:b w:val="0"/>
          <w:bCs w:val="0"/>
        </w:rPr>
      </w:pPr>
      <w:r w:rsidRPr="008E7867">
        <w:rPr>
          <w:rFonts w:ascii="Times New Roman" w:hAnsi="Times New Roman"/>
          <w:color w:val="664D26"/>
          <w:spacing w:val="-1"/>
        </w:rPr>
        <w:t>Характер та намір ESS QAF</w:t>
      </w:r>
    </w:p>
    <w:p w:rsidR="00F374C3" w:rsidRPr="008E7867" w:rsidRDefault="00F374C3">
      <w:pPr>
        <w:spacing w:before="18" w:line="220" w:lineRule="exact"/>
        <w:rPr>
          <w:rFonts w:ascii="Times New Roman" w:hAnsi="Times New Roman"/>
        </w:rPr>
      </w:pPr>
    </w:p>
    <w:p w:rsidR="00F374C3" w:rsidRPr="008E7867" w:rsidRDefault="00F374C3">
      <w:pPr>
        <w:pStyle w:val="a3"/>
        <w:spacing w:line="360" w:lineRule="auto"/>
        <w:ind w:left="118" w:right="118"/>
        <w:jc w:val="both"/>
        <w:rPr>
          <w:rFonts w:ascii="Times New Roman" w:hAnsi="Times New Roman"/>
        </w:rPr>
      </w:pPr>
      <w:r w:rsidRPr="008E7867">
        <w:rPr>
          <w:rFonts w:ascii="Times New Roman" w:hAnsi="Times New Roman"/>
        </w:rPr>
        <w:t>ESS QAF – це самостійний документ, тісно пов’язаний з Кодексом норм, але не є його невід’ємною частиною. Це керівний інструмент для сприяння впровадженню Кодексу норм статистичними органами на національному (у тому числі, інших національних виробників даних) та європейському рівнях, і таким чином стає важливим інструментом ЄСС. Відкритий та гнучкий характер ESS QAF дозволяє зробити конкретний вибір рекомендованих видів діяльності, методів та інструментів, які найкращим чином відповідають контексту конкретного статистичного органу.</w:t>
      </w:r>
    </w:p>
    <w:p w:rsidR="00F374C3" w:rsidRPr="008E7867" w:rsidRDefault="00F374C3">
      <w:pPr>
        <w:spacing w:before="7"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pStyle w:val="a3"/>
        <w:spacing w:line="360" w:lineRule="auto"/>
        <w:ind w:left="118" w:right="119"/>
        <w:jc w:val="both"/>
        <w:rPr>
          <w:rFonts w:ascii="Times New Roman" w:hAnsi="Times New Roman"/>
        </w:rPr>
      </w:pPr>
      <w:r w:rsidRPr="008E7867">
        <w:rPr>
          <w:rFonts w:ascii="Times New Roman" w:hAnsi="Times New Roman"/>
        </w:rPr>
        <w:t>ESS QAF залишається гнучкою та відкритою для подальшого розвитку видів діяльності, методів та інструментів з метою підтримки різноманітності та специфічних характеристик членства ЄСС, що також допомагає працювати з різними національними домовленостями, які стосуються інших виробників статистики. З метою сприяння постійному оновленню ESS QAF будуть введені спільні процедури. ESS QAF може також допомагати під час моніторингу імплементації Кодексу норм у майбутніх незалежних експертизах та інших формах оцінки.</w:t>
      </w:r>
    </w:p>
    <w:p w:rsidR="00F374C3" w:rsidRPr="008E7867" w:rsidRDefault="00F374C3">
      <w:pPr>
        <w:spacing w:before="7"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pStyle w:val="a3"/>
        <w:spacing w:line="359" w:lineRule="auto"/>
        <w:ind w:left="118" w:right="117"/>
        <w:jc w:val="both"/>
        <w:rPr>
          <w:rFonts w:ascii="Times New Roman" w:hAnsi="Times New Roman"/>
        </w:rPr>
      </w:pPr>
      <w:r w:rsidRPr="008E7867">
        <w:rPr>
          <w:rFonts w:ascii="Times New Roman" w:hAnsi="Times New Roman"/>
        </w:rPr>
        <w:t>Робоча група з Якості у статистиці створила цільову групу для подальшого зміцнення та удосконалення першої версії ESS QAF. Цей документ є результатом обговорень, проведених цільовою групою та робочою групою. Через те, що ESS QAF має відкритий та гнучкий характер, робоча група вирішила проводити щорічний перегляд, у разі необхідності оновлюючи зміст ESS QAF.</w:t>
      </w:r>
    </w:p>
    <w:p w:rsidR="00F374C3" w:rsidRPr="008E7867" w:rsidRDefault="00F374C3">
      <w:pPr>
        <w:spacing w:line="359" w:lineRule="auto"/>
        <w:jc w:val="both"/>
        <w:rPr>
          <w:rFonts w:ascii="Times New Roman" w:hAnsi="Times New Roman"/>
        </w:rPr>
        <w:sectPr w:rsidR="00F374C3" w:rsidRPr="008E7867" w:rsidSect="00D7553E">
          <w:headerReference w:type="default" r:id="rId17"/>
          <w:pgSz w:w="11910" w:h="16840"/>
          <w:pgMar w:top="568" w:right="1300" w:bottom="900" w:left="1300" w:header="0" w:footer="695" w:gutter="0"/>
          <w:cols w:space="720"/>
        </w:sectPr>
      </w:pPr>
    </w:p>
    <w:p w:rsidR="00F374C3" w:rsidRPr="008E7867" w:rsidRDefault="00F374C3">
      <w:pPr>
        <w:spacing w:line="200" w:lineRule="exact"/>
        <w:rPr>
          <w:rFonts w:ascii="Times New Roman" w:hAnsi="Times New Roman"/>
          <w:sz w:val="20"/>
          <w:szCs w:val="20"/>
        </w:rPr>
      </w:pPr>
    </w:p>
    <w:p w:rsidR="00F374C3" w:rsidRPr="008E7867" w:rsidRDefault="00F374C3">
      <w:pPr>
        <w:pStyle w:val="4"/>
        <w:spacing w:before="74"/>
        <w:ind w:left="118"/>
        <w:jc w:val="both"/>
        <w:rPr>
          <w:rFonts w:ascii="Times New Roman" w:hAnsi="Times New Roman"/>
          <w:b w:val="0"/>
          <w:bCs w:val="0"/>
        </w:rPr>
      </w:pPr>
      <w:r w:rsidRPr="008E7867">
        <w:rPr>
          <w:rFonts w:ascii="Times New Roman" w:hAnsi="Times New Roman"/>
          <w:color w:val="664D26"/>
          <w:spacing w:val="-1"/>
        </w:rPr>
        <w:t>Принципи, охоплені ESS QAF</w:t>
      </w:r>
    </w:p>
    <w:p w:rsidR="00F374C3" w:rsidRPr="008E7867" w:rsidRDefault="00F374C3">
      <w:pPr>
        <w:spacing w:before="18" w:line="220" w:lineRule="exact"/>
        <w:rPr>
          <w:rFonts w:ascii="Times New Roman" w:hAnsi="Times New Roman"/>
        </w:rPr>
      </w:pPr>
    </w:p>
    <w:p w:rsidR="00F374C3" w:rsidRPr="008E7867" w:rsidRDefault="00F374C3">
      <w:pPr>
        <w:pStyle w:val="a3"/>
        <w:spacing w:line="359" w:lineRule="auto"/>
        <w:ind w:left="118" w:right="118"/>
        <w:jc w:val="both"/>
        <w:rPr>
          <w:rFonts w:ascii="Times New Roman" w:hAnsi="Times New Roman"/>
        </w:rPr>
      </w:pPr>
      <w:r w:rsidRPr="008E7867">
        <w:rPr>
          <w:rFonts w:ascii="Times New Roman" w:hAnsi="Times New Roman"/>
        </w:rPr>
        <w:t>Структура забезпечення якості ЄСС охоплює всі принципи Кодексу норм, які мають відношення до статистичних процесів (принципи з 7 по 10) та до статистичних результатів (принципи з 11 по 15). Принцип 4 – Зобов’язання щодо забезпечення якості, який є частиною принципів інституційного середовища, також охоплений, оскільки він встановлює важливі базові правила для вищезазначених принципів.</w:t>
      </w:r>
    </w:p>
    <w:p w:rsidR="00F374C3" w:rsidRPr="008E7867" w:rsidRDefault="00F374C3">
      <w:pPr>
        <w:spacing w:before="7"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pStyle w:val="a3"/>
        <w:spacing w:line="359" w:lineRule="auto"/>
        <w:ind w:left="118" w:right="118"/>
        <w:jc w:val="both"/>
        <w:rPr>
          <w:rFonts w:ascii="Times New Roman" w:hAnsi="Times New Roman"/>
        </w:rPr>
      </w:pPr>
      <w:r w:rsidRPr="008E7867">
        <w:rPr>
          <w:rFonts w:ascii="Times New Roman" w:hAnsi="Times New Roman"/>
        </w:rPr>
        <w:t xml:space="preserve">Решта 5 принципів Кодексу норм не отримали подальшої розробки у ESS QAF, оскільки вони тісно пов’язані з імплементацією </w:t>
      </w:r>
      <w:hyperlink r:id="rId18">
        <w:r w:rsidRPr="008E7867">
          <w:rPr>
            <w:rFonts w:ascii="Times New Roman" w:hAnsi="Times New Roman"/>
            <w:color w:val="0000FF"/>
            <w:u w:val="single" w:color="0000FF"/>
          </w:rPr>
          <w:t>Повідомлення 211/2011</w:t>
        </w:r>
        <w:r w:rsidRPr="008E7867">
          <w:rPr>
            <w:rFonts w:ascii="Times New Roman" w:hAnsi="Times New Roman"/>
            <w:color w:val="000000"/>
            <w:spacing w:val="-1"/>
          </w:rPr>
          <w:t>:</w:t>
        </w:r>
      </w:hyperlink>
      <w:r w:rsidRPr="008E7867">
        <w:rPr>
          <w:rFonts w:ascii="Times New Roman" w:hAnsi="Times New Roman"/>
          <w:color w:val="000000"/>
          <w:spacing w:val="48"/>
          <w:w w:val="99"/>
        </w:rPr>
        <w:t xml:space="preserve"> </w:t>
      </w:r>
      <w:hyperlink r:id="rId19">
        <w:r w:rsidR="008E7867" w:rsidRPr="008E7867">
          <w:rPr>
            <w:rFonts w:ascii="Times New Roman" w:hAnsi="Times New Roman"/>
            <w:i/>
            <w:color w:val="0000FF"/>
            <w:spacing w:val="-1"/>
            <w:u w:val="single"/>
            <w:lang w:val="ru-RU"/>
          </w:rPr>
          <w:t>“</w:t>
        </w:r>
        <w:r w:rsidRPr="008E7867">
          <w:rPr>
            <w:rFonts w:ascii="Times New Roman" w:hAnsi="Times New Roman"/>
            <w:i/>
            <w:color w:val="0000FF"/>
            <w:spacing w:val="-1"/>
            <w:u w:val="single"/>
          </w:rPr>
          <w:t>На ш</w:t>
        </w:r>
        <w:r w:rsidR="008E7867" w:rsidRPr="008E7867">
          <w:rPr>
            <w:rFonts w:ascii="Times New Roman" w:hAnsi="Times New Roman"/>
            <w:i/>
            <w:color w:val="0000FF"/>
            <w:spacing w:val="-1"/>
            <w:u w:val="single"/>
          </w:rPr>
          <w:t xml:space="preserve">ляху до надійного </w:t>
        </w:r>
        <w:r w:rsidRPr="008E7867">
          <w:rPr>
            <w:rFonts w:ascii="Times New Roman" w:hAnsi="Times New Roman"/>
            <w:i/>
            <w:color w:val="0000FF"/>
            <w:spacing w:val="-1"/>
            <w:u w:val="single"/>
          </w:rPr>
          <w:t>управління якістю Європейської статистики</w:t>
        </w:r>
        <w:r w:rsidR="008E7867" w:rsidRPr="008E7867">
          <w:rPr>
            <w:rFonts w:ascii="Times New Roman" w:hAnsi="Times New Roman"/>
            <w:i/>
            <w:color w:val="0000FF"/>
            <w:spacing w:val="-1"/>
            <w:u w:val="single"/>
            <w:lang w:val="ru-RU"/>
          </w:rPr>
          <w:t>”</w:t>
        </w:r>
        <w:r w:rsidRPr="008E7867">
          <w:rPr>
            <w:rFonts w:ascii="Times New Roman" w:hAnsi="Times New Roman"/>
            <w:i/>
            <w:color w:val="000000"/>
            <w:u w:val="single"/>
          </w:rPr>
          <w:t>.</w:t>
        </w:r>
      </w:hyperlink>
      <w:r w:rsidRPr="008E7867">
        <w:rPr>
          <w:rFonts w:ascii="Times New Roman" w:hAnsi="Times New Roman"/>
          <w:i/>
          <w:color w:val="000000"/>
          <w:spacing w:val="-4"/>
        </w:rPr>
        <w:t xml:space="preserve"> </w:t>
      </w:r>
      <w:r w:rsidRPr="008E7867">
        <w:rPr>
          <w:rFonts w:ascii="Times New Roman" w:hAnsi="Times New Roman"/>
          <w:color w:val="000000"/>
          <w:spacing w:val="1"/>
        </w:rPr>
        <w:t>Крім перегляду Кодексу норм, вже згаданого вище, Повідомлення Комісії пропонує:</w:t>
      </w:r>
    </w:p>
    <w:p w:rsidR="00F374C3" w:rsidRPr="008E7867" w:rsidRDefault="00F374C3">
      <w:pPr>
        <w:pStyle w:val="a3"/>
        <w:numPr>
          <w:ilvl w:val="2"/>
          <w:numId w:val="55"/>
        </w:numPr>
        <w:tabs>
          <w:tab w:val="left" w:pos="839"/>
        </w:tabs>
        <w:spacing w:before="5"/>
        <w:rPr>
          <w:rFonts w:ascii="Times New Roman" w:hAnsi="Times New Roman"/>
        </w:rPr>
      </w:pPr>
      <w:r w:rsidRPr="008E7867">
        <w:rPr>
          <w:rFonts w:ascii="Times New Roman" w:hAnsi="Times New Roman"/>
        </w:rPr>
        <w:t>Цільову поправку Регламенту 223/2009 щодо європейської статистики</w:t>
      </w:r>
    </w:p>
    <w:p w:rsidR="00F374C3" w:rsidRPr="008E7867" w:rsidRDefault="00F374C3">
      <w:pPr>
        <w:pStyle w:val="a3"/>
        <w:numPr>
          <w:ilvl w:val="2"/>
          <w:numId w:val="55"/>
        </w:numPr>
        <w:tabs>
          <w:tab w:val="left" w:pos="839"/>
        </w:tabs>
        <w:spacing w:before="115"/>
        <w:rPr>
          <w:rFonts w:ascii="Times New Roman" w:hAnsi="Times New Roman"/>
        </w:rPr>
      </w:pPr>
      <w:r w:rsidRPr="008E7867">
        <w:rPr>
          <w:rFonts w:ascii="Times New Roman" w:hAnsi="Times New Roman"/>
        </w:rPr>
        <w:t>Ретельну розробку з кожною державою-членом зобов’язань щодо конфіденційності у статистиці та</w:t>
      </w:r>
    </w:p>
    <w:p w:rsidR="00F374C3" w:rsidRPr="008E7867" w:rsidRDefault="00F374C3">
      <w:pPr>
        <w:pStyle w:val="a3"/>
        <w:numPr>
          <w:ilvl w:val="2"/>
          <w:numId w:val="55"/>
        </w:numPr>
        <w:tabs>
          <w:tab w:val="left" w:pos="839"/>
        </w:tabs>
        <w:spacing w:before="112"/>
        <w:rPr>
          <w:rFonts w:ascii="Times New Roman" w:hAnsi="Times New Roman"/>
        </w:rPr>
      </w:pPr>
      <w:r w:rsidRPr="008E7867">
        <w:rPr>
          <w:rFonts w:ascii="Times New Roman" w:hAnsi="Times New Roman"/>
        </w:rPr>
        <w:t>Нове рішення Комісії стосовно ролі Євростату</w:t>
      </w:r>
    </w:p>
    <w:p w:rsidR="00F374C3" w:rsidRPr="008E7867" w:rsidRDefault="00F374C3">
      <w:pPr>
        <w:spacing w:line="200" w:lineRule="exact"/>
        <w:rPr>
          <w:rFonts w:ascii="Times New Roman" w:hAnsi="Times New Roman"/>
          <w:sz w:val="20"/>
          <w:szCs w:val="20"/>
        </w:rPr>
      </w:pPr>
    </w:p>
    <w:p w:rsidR="00F374C3" w:rsidRPr="008E7867" w:rsidRDefault="00F374C3">
      <w:pPr>
        <w:spacing w:before="17" w:line="240" w:lineRule="exact"/>
        <w:rPr>
          <w:rFonts w:ascii="Times New Roman" w:hAnsi="Times New Roman"/>
          <w:sz w:val="24"/>
          <w:szCs w:val="24"/>
        </w:rPr>
      </w:pPr>
    </w:p>
    <w:p w:rsidR="00F374C3" w:rsidRPr="008E7867" w:rsidRDefault="00F374C3">
      <w:pPr>
        <w:pStyle w:val="a3"/>
        <w:ind w:left="118"/>
        <w:jc w:val="both"/>
        <w:rPr>
          <w:rFonts w:ascii="Times New Roman" w:hAnsi="Times New Roman"/>
        </w:rPr>
      </w:pPr>
      <w:r w:rsidRPr="008E7867">
        <w:rPr>
          <w:rFonts w:ascii="Times New Roman" w:hAnsi="Times New Roman"/>
        </w:rPr>
        <w:t>Загалом, ESS QAF охоплює наступні 10 принципів Кодексу норм:</w:t>
      </w:r>
    </w:p>
    <w:p w:rsidR="00F374C3" w:rsidRPr="008E7867" w:rsidRDefault="00F374C3">
      <w:pPr>
        <w:spacing w:before="13" w:line="220" w:lineRule="exact"/>
        <w:rPr>
          <w:rFonts w:ascii="Times New Roman" w:hAnsi="Times New Roman"/>
        </w:rPr>
      </w:pPr>
    </w:p>
    <w:p w:rsidR="00F374C3" w:rsidRPr="008E7867" w:rsidRDefault="00F374C3">
      <w:pPr>
        <w:pStyle w:val="4"/>
        <w:ind w:left="118"/>
        <w:jc w:val="both"/>
        <w:rPr>
          <w:rFonts w:ascii="Times New Roman" w:hAnsi="Times New Roman"/>
          <w:b w:val="0"/>
          <w:bCs w:val="0"/>
        </w:rPr>
      </w:pPr>
      <w:r w:rsidRPr="008E7867">
        <w:rPr>
          <w:rFonts w:ascii="Times New Roman" w:hAnsi="Times New Roman"/>
        </w:rPr>
        <w:t>Інституційне середовище:</w:t>
      </w:r>
    </w:p>
    <w:p w:rsidR="00F374C3" w:rsidRPr="008E7867" w:rsidRDefault="00F374C3">
      <w:pPr>
        <w:pStyle w:val="a3"/>
        <w:spacing w:before="115"/>
        <w:ind w:left="543"/>
        <w:rPr>
          <w:rFonts w:ascii="Times New Roman" w:hAnsi="Times New Roman"/>
        </w:rPr>
      </w:pPr>
      <w:r w:rsidRPr="008E7867">
        <w:rPr>
          <w:rFonts w:ascii="Times New Roman" w:hAnsi="Times New Roman"/>
        </w:rPr>
        <w:t>П4 - Зобов’язання щодо забезпечення якості</w:t>
      </w:r>
    </w:p>
    <w:p w:rsidR="00F374C3" w:rsidRPr="008E7867" w:rsidRDefault="00F374C3">
      <w:pPr>
        <w:pStyle w:val="4"/>
        <w:spacing w:before="113"/>
        <w:ind w:left="118"/>
        <w:jc w:val="both"/>
        <w:rPr>
          <w:rFonts w:ascii="Times New Roman" w:hAnsi="Times New Roman"/>
          <w:b w:val="0"/>
          <w:bCs w:val="0"/>
        </w:rPr>
      </w:pPr>
      <w:r w:rsidRPr="008E7867">
        <w:rPr>
          <w:rFonts w:ascii="Times New Roman" w:hAnsi="Times New Roman"/>
        </w:rPr>
        <w:t>Статистичні процеси:</w:t>
      </w:r>
    </w:p>
    <w:p w:rsidR="00F374C3" w:rsidRPr="008E7867" w:rsidRDefault="00F374C3">
      <w:pPr>
        <w:pStyle w:val="a3"/>
        <w:spacing w:before="118"/>
        <w:ind w:left="543"/>
        <w:rPr>
          <w:rFonts w:ascii="Times New Roman" w:hAnsi="Times New Roman"/>
        </w:rPr>
      </w:pPr>
      <w:r w:rsidRPr="008E7867">
        <w:rPr>
          <w:rFonts w:ascii="Times New Roman" w:hAnsi="Times New Roman"/>
        </w:rPr>
        <w:t>П7 – Ґрунтовна методологія</w:t>
      </w:r>
    </w:p>
    <w:p w:rsidR="00F374C3" w:rsidRPr="008E7867" w:rsidRDefault="00F374C3">
      <w:pPr>
        <w:pStyle w:val="a3"/>
        <w:spacing w:before="115"/>
        <w:ind w:left="543"/>
        <w:rPr>
          <w:rFonts w:ascii="Times New Roman" w:hAnsi="Times New Roman"/>
        </w:rPr>
      </w:pPr>
      <w:r w:rsidRPr="008E7867">
        <w:rPr>
          <w:rFonts w:ascii="Times New Roman" w:hAnsi="Times New Roman"/>
        </w:rPr>
        <w:t>П8 - Відповідні статистичні процедури</w:t>
      </w:r>
    </w:p>
    <w:p w:rsidR="00F374C3" w:rsidRPr="008E7867" w:rsidRDefault="00F374C3" w:rsidP="0005604D">
      <w:pPr>
        <w:pStyle w:val="a3"/>
        <w:spacing w:before="113" w:line="360" w:lineRule="auto"/>
        <w:ind w:left="543" w:right="4207"/>
        <w:rPr>
          <w:rFonts w:ascii="Times New Roman" w:hAnsi="Times New Roman"/>
        </w:rPr>
      </w:pPr>
      <w:r w:rsidRPr="008E7867">
        <w:rPr>
          <w:rFonts w:ascii="Times New Roman" w:hAnsi="Times New Roman"/>
        </w:rPr>
        <w:t>П9 - Помірність навантаження на респондентів П10 – Ефективність витрат</w:t>
      </w:r>
    </w:p>
    <w:p w:rsidR="00F374C3" w:rsidRPr="008E7867" w:rsidRDefault="00F374C3">
      <w:pPr>
        <w:pStyle w:val="4"/>
        <w:spacing w:before="1"/>
        <w:ind w:left="118"/>
        <w:jc w:val="both"/>
        <w:rPr>
          <w:rFonts w:ascii="Times New Roman" w:hAnsi="Times New Roman"/>
          <w:b w:val="0"/>
          <w:bCs w:val="0"/>
        </w:rPr>
      </w:pPr>
      <w:r w:rsidRPr="008E7867">
        <w:rPr>
          <w:rFonts w:ascii="Times New Roman" w:hAnsi="Times New Roman"/>
        </w:rPr>
        <w:t>Статистичні результати:</w:t>
      </w:r>
    </w:p>
    <w:p w:rsidR="00F374C3" w:rsidRPr="008E7867" w:rsidRDefault="00F374C3">
      <w:pPr>
        <w:pStyle w:val="a3"/>
        <w:spacing w:before="118"/>
        <w:ind w:left="543"/>
        <w:rPr>
          <w:rFonts w:ascii="Times New Roman" w:hAnsi="Times New Roman"/>
        </w:rPr>
      </w:pPr>
      <w:r w:rsidRPr="008E7867">
        <w:rPr>
          <w:rFonts w:ascii="Times New Roman" w:hAnsi="Times New Roman"/>
        </w:rPr>
        <w:t>П11 - Актуальність</w:t>
      </w:r>
    </w:p>
    <w:p w:rsidR="00F374C3" w:rsidRPr="008E7867" w:rsidRDefault="00F374C3" w:rsidP="00DB23F8">
      <w:pPr>
        <w:pStyle w:val="a3"/>
        <w:tabs>
          <w:tab w:val="left" w:pos="3686"/>
        </w:tabs>
        <w:spacing w:before="113" w:line="360" w:lineRule="auto"/>
        <w:ind w:left="542" w:right="5199"/>
        <w:rPr>
          <w:rFonts w:ascii="Times New Roman" w:hAnsi="Times New Roman"/>
        </w:rPr>
      </w:pPr>
      <w:r w:rsidRPr="008E7867">
        <w:rPr>
          <w:rFonts w:ascii="Times New Roman" w:hAnsi="Times New Roman"/>
        </w:rPr>
        <w:t>П12 - Точність та надійність                    П13 - Своєчасність та пунктуальність</w:t>
      </w:r>
    </w:p>
    <w:p w:rsidR="00F374C3" w:rsidRPr="008E7867" w:rsidRDefault="00F374C3">
      <w:pPr>
        <w:pStyle w:val="a3"/>
        <w:spacing w:before="3" w:line="360" w:lineRule="auto"/>
        <w:ind w:left="542" w:right="5242"/>
        <w:rPr>
          <w:rFonts w:ascii="Times New Roman" w:hAnsi="Times New Roman"/>
        </w:rPr>
      </w:pPr>
      <w:r w:rsidRPr="008E7867">
        <w:rPr>
          <w:rFonts w:ascii="Times New Roman" w:hAnsi="Times New Roman"/>
        </w:rPr>
        <w:t>П14 - Узгодженість та зіставність  П15 - Доступність та ясність</w:t>
      </w:r>
    </w:p>
    <w:p w:rsidR="00F374C3" w:rsidRPr="008E7867" w:rsidRDefault="00F374C3">
      <w:pPr>
        <w:spacing w:before="3" w:line="120" w:lineRule="exact"/>
        <w:rPr>
          <w:rFonts w:ascii="Times New Roman" w:hAnsi="Times New Roman"/>
          <w:sz w:val="12"/>
          <w:szCs w:val="12"/>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pStyle w:val="a3"/>
        <w:ind w:left="0" w:right="121"/>
        <w:jc w:val="right"/>
        <w:rPr>
          <w:rFonts w:ascii="Times New Roman" w:hAnsi="Times New Roman"/>
        </w:rPr>
      </w:pPr>
      <w:r w:rsidRPr="008E7867">
        <w:rPr>
          <w:rFonts w:ascii="Times New Roman" w:hAnsi="Times New Roman"/>
        </w:rPr>
        <w:t>1 червня 2012 року</w:t>
      </w:r>
    </w:p>
    <w:p w:rsidR="00F374C3" w:rsidRPr="008E7867" w:rsidRDefault="00F374C3">
      <w:pPr>
        <w:jc w:val="right"/>
        <w:rPr>
          <w:rFonts w:ascii="Times New Roman" w:hAnsi="Times New Roman"/>
        </w:rPr>
        <w:sectPr w:rsidR="00F374C3" w:rsidRPr="008E7867" w:rsidSect="00D7553E">
          <w:headerReference w:type="default" r:id="rId20"/>
          <w:pgSz w:w="11910" w:h="16840"/>
          <w:pgMar w:top="709" w:right="1300" w:bottom="900" w:left="1300" w:header="0" w:footer="695" w:gutter="0"/>
          <w:cols w:space="720"/>
        </w:sectPr>
      </w:pPr>
    </w:p>
    <w:p w:rsidR="00F374C3" w:rsidRPr="008E7867" w:rsidRDefault="00F374C3">
      <w:pPr>
        <w:spacing w:before="13" w:line="200" w:lineRule="exact"/>
        <w:rPr>
          <w:rFonts w:ascii="Times New Roman" w:hAnsi="Times New Roman"/>
          <w:sz w:val="20"/>
          <w:szCs w:val="20"/>
        </w:rPr>
      </w:pPr>
    </w:p>
    <w:p w:rsidR="00F374C3" w:rsidRPr="008E7867" w:rsidRDefault="00F374C3" w:rsidP="00A10BC9">
      <w:pPr>
        <w:pStyle w:val="1"/>
        <w:ind w:left="1793" w:right="123"/>
        <w:rPr>
          <w:rFonts w:ascii="Times New Roman" w:hAnsi="Times New Roman"/>
          <w:b w:val="0"/>
          <w:bCs w:val="0"/>
        </w:rPr>
      </w:pPr>
      <w:bookmarkStart w:id="2" w:name="Quality_Assurance_Framework_of_the_Europ"/>
      <w:bookmarkStart w:id="3" w:name="_bookmark1"/>
      <w:bookmarkEnd w:id="2"/>
      <w:bookmarkEnd w:id="3"/>
      <w:r w:rsidRPr="008E7867">
        <w:rPr>
          <w:rFonts w:ascii="Times New Roman" w:hAnsi="Times New Roman"/>
          <w:color w:val="664D26"/>
        </w:rPr>
        <w:t>Структура забезпечення якості Європейської статистичної системи</w:t>
      </w:r>
    </w:p>
    <w:p w:rsidR="00F374C3" w:rsidRPr="008E7867" w:rsidRDefault="00F374C3">
      <w:pPr>
        <w:spacing w:before="2" w:line="600" w:lineRule="exact"/>
        <w:rPr>
          <w:rFonts w:ascii="Times New Roman" w:hAnsi="Times New Roman"/>
          <w:sz w:val="60"/>
          <w:szCs w:val="60"/>
        </w:rPr>
      </w:pPr>
    </w:p>
    <w:p w:rsidR="00F374C3" w:rsidRPr="008E7867" w:rsidRDefault="00F374C3">
      <w:pPr>
        <w:pStyle w:val="2"/>
        <w:spacing w:before="0"/>
        <w:rPr>
          <w:rFonts w:ascii="Times New Roman" w:hAnsi="Times New Roman"/>
          <w:b w:val="0"/>
          <w:bCs w:val="0"/>
        </w:rPr>
      </w:pPr>
      <w:bookmarkStart w:id="4" w:name="Institutional_environment"/>
      <w:bookmarkStart w:id="5" w:name="_bookmark2"/>
      <w:bookmarkEnd w:id="4"/>
      <w:bookmarkEnd w:id="5"/>
      <w:r w:rsidRPr="008E7867">
        <w:rPr>
          <w:rFonts w:ascii="Times New Roman" w:eastAsia="Times New Roman" w:hAnsi="Times New Roman"/>
          <w:color w:val="664D26"/>
          <w:spacing w:val="-1"/>
        </w:rPr>
        <w:t>Інституційне середовище</w:t>
      </w:r>
    </w:p>
    <w:p w:rsidR="00F374C3" w:rsidRPr="008E7867" w:rsidRDefault="00F374C3">
      <w:pPr>
        <w:spacing w:before="1" w:line="140" w:lineRule="exact"/>
        <w:rPr>
          <w:rFonts w:ascii="Times New Roman" w:hAnsi="Times New Roman"/>
          <w:sz w:val="14"/>
          <w:szCs w:val="14"/>
        </w:rPr>
      </w:pPr>
    </w:p>
    <w:p w:rsidR="00F374C3" w:rsidRPr="008E7867" w:rsidRDefault="00E8713D">
      <w:pPr>
        <w:spacing w:before="69"/>
        <w:ind w:left="238" w:right="240" w:hanging="2"/>
        <w:jc w:val="center"/>
        <w:rPr>
          <w:rFonts w:ascii="Times New Roman" w:hAnsi="Times New Roman"/>
          <w:sz w:val="23"/>
          <w:szCs w:val="23"/>
        </w:rPr>
      </w:pPr>
      <w:r w:rsidRPr="008E7867">
        <w:rPr>
          <w:rFonts w:ascii="Times New Roman" w:hAnsi="Times New Roman"/>
          <w:noProof/>
          <w:lang w:eastAsia="ru-RU"/>
        </w:rPr>
        <w:drawing>
          <wp:anchor distT="0" distB="0" distL="114300" distR="114300" simplePos="0" relativeHeight="251663360" behindDoc="1" locked="0" layoutInCell="1" allowOverlap="1" wp14:anchorId="6EE0AC93" wp14:editId="3C49693B">
            <wp:simplePos x="0" y="0"/>
            <wp:positionH relativeFrom="page">
              <wp:posOffset>822325</wp:posOffset>
            </wp:positionH>
            <wp:positionV relativeFrom="paragraph">
              <wp:posOffset>26035</wp:posOffset>
            </wp:positionV>
            <wp:extent cx="5915660" cy="915670"/>
            <wp:effectExtent l="0" t="0" r="8890" b="0"/>
            <wp:wrapNone/>
            <wp:docPr id="14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15660" cy="91567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FFFFFF"/>
          <w:spacing w:val="-1"/>
          <w:sz w:val="23"/>
          <w:szCs w:val="23"/>
        </w:rPr>
        <w:t>Інституційні та організаційні фактори мають значний вплив на ефективність та надійність статистичного органу, який розробляє, виробляє та розповсюджує європейську статистику. До актуальних питань відносяться: професійна незалежність, мандат на збір даних, достатність ресурсів, зобов’язання з якості, статистична конфіденційність, неупередженість та об’єктивність.</w:t>
      </w:r>
    </w:p>
    <w:p w:rsidR="00F374C3" w:rsidRPr="008E7867" w:rsidRDefault="00F374C3">
      <w:pPr>
        <w:spacing w:before="5" w:line="100" w:lineRule="exact"/>
        <w:rPr>
          <w:rFonts w:ascii="Times New Roman" w:hAnsi="Times New Roman"/>
          <w:sz w:val="10"/>
          <w:szCs w:val="1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pStyle w:val="3"/>
        <w:rPr>
          <w:rFonts w:ascii="Times New Roman" w:hAnsi="Times New Roman"/>
          <w:b w:val="0"/>
          <w:bCs w:val="0"/>
        </w:rPr>
      </w:pPr>
      <w:bookmarkStart w:id="6" w:name="Principle_4:_Commitment_to_Quality."/>
      <w:bookmarkStart w:id="7" w:name="_bookmark3"/>
      <w:bookmarkEnd w:id="6"/>
      <w:bookmarkEnd w:id="7"/>
      <w:r w:rsidRPr="008E7867">
        <w:rPr>
          <w:rFonts w:ascii="Times New Roman" w:hAnsi="Times New Roman"/>
          <w:color w:val="664D26"/>
        </w:rPr>
        <w:t>Принцип 4: Зобов’язання щодо забезпечення якості</w:t>
      </w:r>
    </w:p>
    <w:p w:rsidR="00F374C3" w:rsidRPr="008E7867" w:rsidRDefault="00E8713D">
      <w:pPr>
        <w:spacing w:before="149"/>
        <w:ind w:left="118" w:right="123"/>
        <w:rPr>
          <w:rFonts w:ascii="Times New Roman" w:hAnsi="Times New Roman"/>
          <w:sz w:val="23"/>
          <w:szCs w:val="23"/>
        </w:rPr>
      </w:pPr>
      <w:r w:rsidRPr="008E7867">
        <w:rPr>
          <w:rFonts w:ascii="Times New Roman" w:hAnsi="Times New Roman"/>
          <w:noProof/>
          <w:lang w:eastAsia="ru-RU"/>
        </w:rPr>
        <w:drawing>
          <wp:anchor distT="0" distB="0" distL="114300" distR="114300" simplePos="0" relativeHeight="251664384" behindDoc="1" locked="0" layoutInCell="1" allowOverlap="1" wp14:anchorId="6756D093" wp14:editId="088C96EF">
            <wp:simplePos x="0" y="0"/>
            <wp:positionH relativeFrom="page">
              <wp:posOffset>822325</wp:posOffset>
            </wp:positionH>
            <wp:positionV relativeFrom="paragraph">
              <wp:posOffset>76835</wp:posOffset>
            </wp:positionV>
            <wp:extent cx="5915660" cy="565150"/>
            <wp:effectExtent l="0" t="0" r="8890" b="6350"/>
            <wp:wrapNone/>
            <wp:docPr id="14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15660" cy="56515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FFFFFF"/>
          <w:spacing w:val="-1"/>
          <w:sz w:val="23"/>
          <w:szCs w:val="23"/>
        </w:rPr>
        <w:t>Статистичні органи зобов’язані забезпечувати якість. Вони систематично та регулярно визначають сильні та слабкі сторони для постійного покращення якості процесу та продукту.</w:t>
      </w:r>
    </w:p>
    <w:p w:rsidR="00F374C3" w:rsidRPr="008E7867" w:rsidRDefault="00F374C3">
      <w:pPr>
        <w:spacing w:before="3" w:line="100" w:lineRule="exact"/>
        <w:rPr>
          <w:rFonts w:ascii="Times New Roman" w:hAnsi="Times New Roman"/>
          <w:sz w:val="10"/>
          <w:szCs w:val="1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14"/>
        <w:jc w:val="both"/>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665408" behindDoc="1" locked="0" layoutInCell="1" allowOverlap="1" wp14:anchorId="14870826" wp14:editId="1B504B8F">
            <wp:simplePos x="0" y="0"/>
            <wp:positionH relativeFrom="page">
              <wp:posOffset>822325</wp:posOffset>
            </wp:positionH>
            <wp:positionV relativeFrom="paragraph">
              <wp:posOffset>26035</wp:posOffset>
            </wp:positionV>
            <wp:extent cx="5915660" cy="565150"/>
            <wp:effectExtent l="0" t="0" r="8890" b="6350"/>
            <wp:wrapNone/>
            <wp:docPr id="14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15660" cy="56515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4.1:</w:t>
      </w:r>
      <w:r w:rsidR="00F374C3" w:rsidRPr="008E7867">
        <w:rPr>
          <w:rFonts w:ascii="Times New Roman" w:eastAsia="Times New Roman" w:hAnsi="Times New Roman"/>
          <w:b/>
          <w:color w:val="593B1D"/>
          <w:spacing w:val="-1"/>
          <w:sz w:val="24"/>
        </w:rPr>
        <w:t xml:space="preserve"> Політика в області якості визначається та стає доступною для громадськості. Організаційна структура та інструменти використовуються для роботи з управлінням якістю.</w:t>
      </w:r>
    </w:p>
    <w:p w:rsidR="00F374C3" w:rsidRPr="008E7867" w:rsidRDefault="00F374C3">
      <w:pPr>
        <w:spacing w:before="5"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pStyle w:val="a3"/>
        <w:numPr>
          <w:ilvl w:val="0"/>
          <w:numId w:val="54"/>
        </w:numPr>
        <w:tabs>
          <w:tab w:val="left" w:pos="839"/>
        </w:tabs>
        <w:spacing w:before="116"/>
        <w:ind w:right="114"/>
        <w:jc w:val="both"/>
        <w:rPr>
          <w:rFonts w:ascii="Times New Roman" w:hAnsi="Times New Roman"/>
        </w:rPr>
      </w:pPr>
      <w:r w:rsidRPr="008E7867">
        <w:rPr>
          <w:rFonts w:ascii="Times New Roman" w:hAnsi="Times New Roman"/>
          <w:b/>
          <w:color w:val="000000"/>
        </w:rPr>
        <w:t xml:space="preserve">Заява про зобов’язання щодо забезпечення якості. </w:t>
      </w:r>
      <w:r w:rsidRPr="008E7867">
        <w:rPr>
          <w:rFonts w:ascii="Times New Roman" w:hAnsi="Times New Roman"/>
          <w:color w:val="000000"/>
        </w:rPr>
        <w:t>Заява про зобов’язання щодо забезпечення якості оприлюднюється, в ній викладаються принципи та зобов’язання, що відносяться до якості у статистиці, та відповідають цілям, встановленим у заявах про місію та перспективні плани.</w:t>
      </w:r>
    </w:p>
    <w:p w:rsidR="00F374C3" w:rsidRPr="008E7867" w:rsidRDefault="00F374C3">
      <w:pPr>
        <w:spacing w:before="19" w:line="220" w:lineRule="exact"/>
        <w:rPr>
          <w:rFonts w:ascii="Times New Roman" w:hAnsi="Times New Roman"/>
        </w:rPr>
      </w:pPr>
    </w:p>
    <w:p w:rsidR="00F374C3" w:rsidRPr="008E7867" w:rsidRDefault="00F374C3">
      <w:pPr>
        <w:numPr>
          <w:ilvl w:val="0"/>
          <w:numId w:val="54"/>
        </w:numPr>
        <w:tabs>
          <w:tab w:val="left" w:pos="839"/>
        </w:tabs>
        <w:spacing w:line="232" w:lineRule="exact"/>
        <w:ind w:right="121"/>
        <w:jc w:val="both"/>
        <w:rPr>
          <w:rFonts w:ascii="Times New Roman" w:hAnsi="Times New Roman"/>
          <w:sz w:val="20"/>
          <w:szCs w:val="20"/>
        </w:rPr>
      </w:pPr>
      <w:r w:rsidRPr="008E7867">
        <w:rPr>
          <w:rFonts w:ascii="Times New Roman" w:hAnsi="Times New Roman"/>
          <w:b/>
          <w:color w:val="000000"/>
          <w:spacing w:val="-3"/>
          <w:sz w:val="20"/>
          <w:szCs w:val="20"/>
        </w:rPr>
        <w:t xml:space="preserve">Організаційна структура управління якістю. </w:t>
      </w:r>
      <w:r w:rsidRPr="008E7867">
        <w:rPr>
          <w:rFonts w:ascii="Times New Roman" w:hAnsi="Times New Roman"/>
          <w:color w:val="000000"/>
          <w:sz w:val="20"/>
          <w:szCs w:val="20"/>
        </w:rPr>
        <w:t>Існує чітка організаційна структура для управління якістю у межах статистичного органу</w:t>
      </w:r>
      <w:hyperlink w:anchor="_bookmark4" w:history="1">
        <w:r w:rsidRPr="008E7867">
          <w:rPr>
            <w:rFonts w:ascii="Times New Roman" w:hAnsi="Times New Roman"/>
            <w:color w:val="000000"/>
            <w:spacing w:val="1"/>
            <w:position w:val="10"/>
            <w:sz w:val="20"/>
            <w:szCs w:val="20"/>
          </w:rPr>
          <w:t>1</w:t>
        </w:r>
      </w:hyperlink>
      <w:r w:rsidRPr="008E7867">
        <w:rPr>
          <w:rFonts w:ascii="Times New Roman" w:hAnsi="Times New Roman"/>
          <w:color w:val="000000"/>
          <w:spacing w:val="1"/>
          <w:sz w:val="20"/>
          <w:szCs w:val="20"/>
        </w:rPr>
        <w:t>. Прикладами такої структури є:</w:t>
      </w:r>
    </w:p>
    <w:p w:rsidR="00F374C3" w:rsidRPr="008E7867" w:rsidRDefault="00E8713D">
      <w:pPr>
        <w:pStyle w:val="a3"/>
        <w:spacing w:before="153" w:line="323" w:lineRule="auto"/>
        <w:ind w:left="902" w:right="6356"/>
        <w:rPr>
          <w:rFonts w:ascii="Times New Roman" w:hAnsi="Times New Roman"/>
        </w:rPr>
      </w:pPr>
      <w:r w:rsidRPr="008E7867">
        <w:rPr>
          <w:rFonts w:ascii="Times New Roman" w:hAnsi="Times New Roman"/>
          <w:noProof/>
          <w:lang w:eastAsia="ru-RU"/>
        </w:rPr>
        <w:drawing>
          <wp:inline distT="0" distB="0" distL="0" distR="0" wp14:anchorId="726F77CD" wp14:editId="3953DEEC">
            <wp:extent cx="103505" cy="103505"/>
            <wp:effectExtent l="0" t="0" r="0" b="0"/>
            <wp:docPr id="77"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eastAsia="Times New Roman" w:hAnsi="Times New Roman"/>
          <w:position w:val="1"/>
        </w:rPr>
        <w:t xml:space="preserve">  </w:t>
      </w:r>
      <w:r w:rsidR="00F374C3" w:rsidRPr="008E7867">
        <w:rPr>
          <w:rFonts w:ascii="Times New Roman" w:hAnsi="Times New Roman"/>
        </w:rPr>
        <w:t xml:space="preserve">Комітет з якості;          </w:t>
      </w:r>
      <w:r w:rsidRPr="008E7867">
        <w:rPr>
          <w:rFonts w:ascii="Times New Roman" w:hAnsi="Times New Roman"/>
          <w:noProof/>
          <w:lang w:eastAsia="ru-RU"/>
        </w:rPr>
        <w:drawing>
          <wp:inline distT="0" distB="0" distL="0" distR="0" wp14:anchorId="619BC97E" wp14:editId="308DC4BC">
            <wp:extent cx="103505" cy="103505"/>
            <wp:effectExtent l="0" t="0" r="0" b="0"/>
            <wp:docPr id="76"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eastAsia="Times New Roman" w:hAnsi="Times New Roman"/>
          <w:spacing w:val="6"/>
          <w:w w:val="99"/>
          <w:position w:val="1"/>
        </w:rPr>
        <w:t xml:space="preserve">  </w:t>
      </w:r>
      <w:r w:rsidR="00F374C3" w:rsidRPr="008E7867">
        <w:rPr>
          <w:rFonts w:ascii="Times New Roman" w:hAnsi="Times New Roman"/>
        </w:rPr>
        <w:t>Менеджер з якості;</w:t>
      </w:r>
    </w:p>
    <w:p w:rsidR="00F374C3" w:rsidRPr="008E7867" w:rsidRDefault="00E8713D">
      <w:pPr>
        <w:pStyle w:val="a3"/>
        <w:spacing w:before="1"/>
        <w:ind w:left="902"/>
        <w:rPr>
          <w:rFonts w:ascii="Times New Roman" w:hAnsi="Times New Roman"/>
        </w:rPr>
      </w:pPr>
      <w:r w:rsidRPr="008E7867">
        <w:rPr>
          <w:rFonts w:ascii="Times New Roman" w:hAnsi="Times New Roman"/>
          <w:noProof/>
          <w:lang w:eastAsia="ru-RU"/>
        </w:rPr>
        <w:drawing>
          <wp:inline distT="0" distB="0" distL="0" distR="0" wp14:anchorId="49C13198" wp14:editId="13987122">
            <wp:extent cx="103505" cy="103505"/>
            <wp:effectExtent l="0" t="0" r="0" b="0"/>
            <wp:docPr id="7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hAnsi="Times New Roman"/>
          <w:position w:val="1"/>
        </w:rPr>
        <w:t xml:space="preserve">  </w:t>
      </w:r>
      <w:r w:rsidR="00F374C3" w:rsidRPr="008E7867">
        <w:rPr>
          <w:rFonts w:ascii="Times New Roman" w:hAnsi="Times New Roman"/>
        </w:rPr>
        <w:t>Централізований відділ контролю якості;</w:t>
      </w:r>
    </w:p>
    <w:p w:rsidR="00F374C3" w:rsidRPr="008E7867" w:rsidRDefault="00E8713D">
      <w:pPr>
        <w:pStyle w:val="a3"/>
        <w:spacing w:before="80" w:line="243" w:lineRule="auto"/>
        <w:ind w:left="1251" w:right="117" w:hanging="349"/>
        <w:jc w:val="both"/>
        <w:rPr>
          <w:rFonts w:ascii="Times New Roman" w:hAnsi="Times New Roman"/>
        </w:rPr>
      </w:pPr>
      <w:r w:rsidRPr="008E7867">
        <w:rPr>
          <w:rFonts w:ascii="Times New Roman" w:hAnsi="Times New Roman"/>
          <w:noProof/>
          <w:lang w:eastAsia="ru-RU"/>
        </w:rPr>
        <w:drawing>
          <wp:inline distT="0" distB="0" distL="0" distR="0" wp14:anchorId="5A38E1D1" wp14:editId="533BFF2B">
            <wp:extent cx="103505" cy="103505"/>
            <wp:effectExtent l="0" t="0" r="0" b="0"/>
            <wp:docPr id="74"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hAnsi="Times New Roman"/>
          <w:position w:val="1"/>
        </w:rPr>
        <w:t xml:space="preserve">  </w:t>
      </w:r>
      <w:r w:rsidR="00F374C3" w:rsidRPr="008E7867">
        <w:rPr>
          <w:rFonts w:ascii="Times New Roman" w:hAnsi="Times New Roman"/>
        </w:rPr>
        <w:t>Інші структури (наприклад, обрана група співробітників, що пройшли підготовку як "керманичі з якості", що працюють як інструктори/радники в галузі проектів/процесів).</w:t>
      </w:r>
    </w:p>
    <w:p w:rsidR="00F374C3" w:rsidRPr="008E7867" w:rsidRDefault="00F374C3">
      <w:pPr>
        <w:numPr>
          <w:ilvl w:val="0"/>
          <w:numId w:val="54"/>
        </w:numPr>
        <w:tabs>
          <w:tab w:val="left" w:pos="839"/>
        </w:tabs>
        <w:spacing w:before="153" w:line="243" w:lineRule="auto"/>
        <w:ind w:right="117"/>
        <w:jc w:val="both"/>
        <w:rPr>
          <w:rFonts w:ascii="Times New Roman" w:hAnsi="Times New Roman"/>
          <w:sz w:val="20"/>
          <w:szCs w:val="20"/>
        </w:rPr>
      </w:pPr>
      <w:r w:rsidRPr="008E7867">
        <w:rPr>
          <w:rFonts w:ascii="Times New Roman" w:hAnsi="Times New Roman"/>
          <w:b/>
          <w:color w:val="000000"/>
          <w:spacing w:val="-1"/>
          <w:sz w:val="20"/>
          <w:szCs w:val="20"/>
        </w:rPr>
        <w:t xml:space="preserve">Визначення рекомендацій щодо якості. </w:t>
      </w:r>
      <w:r w:rsidRPr="008E7867">
        <w:rPr>
          <w:rFonts w:ascii="Times New Roman" w:hAnsi="Times New Roman"/>
          <w:color w:val="000000"/>
          <w:sz w:val="20"/>
          <w:szCs w:val="20"/>
        </w:rPr>
        <w:t>Рекомендації визначаються тим, як впроваджувати управління якістю у межах процесу статистичного виробництва, і включають в себе:</w:t>
      </w:r>
    </w:p>
    <w:p w:rsidR="00F374C3" w:rsidRPr="008E7867" w:rsidRDefault="00E8713D">
      <w:pPr>
        <w:pStyle w:val="a3"/>
        <w:spacing w:before="155"/>
        <w:ind w:left="1251" w:right="120" w:hanging="349"/>
        <w:jc w:val="both"/>
        <w:rPr>
          <w:rFonts w:ascii="Times New Roman" w:hAnsi="Times New Roman"/>
        </w:rPr>
      </w:pPr>
      <w:r w:rsidRPr="008E7867">
        <w:rPr>
          <w:rFonts w:ascii="Times New Roman" w:hAnsi="Times New Roman"/>
          <w:noProof/>
          <w:lang w:eastAsia="ru-RU"/>
        </w:rPr>
        <w:drawing>
          <wp:inline distT="0" distB="0" distL="0" distR="0" wp14:anchorId="3FB8F235" wp14:editId="3530B013">
            <wp:extent cx="103505" cy="103505"/>
            <wp:effectExtent l="0" t="0" r="0" b="0"/>
            <wp:docPr id="73"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eastAsia="Times New Roman" w:hAnsi="Times New Roman"/>
          <w:position w:val="1"/>
        </w:rPr>
        <w:t xml:space="preserve">  </w:t>
      </w:r>
      <w:r w:rsidR="00F374C3" w:rsidRPr="008E7867">
        <w:rPr>
          <w:rFonts w:ascii="Times New Roman" w:hAnsi="Times New Roman"/>
        </w:rPr>
        <w:t>Опис процесу статистичного виробництва та ідентифікацію документації по кожному етапу, згідно з моделлю бізнес-процесів для статистики або з будь-якою іншою еквівалентною репрезентацією процесу;</w:t>
      </w:r>
    </w:p>
    <w:p w:rsidR="00F374C3" w:rsidRPr="008E7867" w:rsidRDefault="00E8713D">
      <w:pPr>
        <w:pStyle w:val="a3"/>
        <w:spacing w:before="78"/>
        <w:ind w:left="1251" w:right="122" w:hanging="349"/>
        <w:jc w:val="both"/>
        <w:rPr>
          <w:rFonts w:ascii="Times New Roman" w:hAnsi="Times New Roman"/>
        </w:rPr>
      </w:pPr>
      <w:r w:rsidRPr="008E7867">
        <w:rPr>
          <w:rFonts w:ascii="Times New Roman" w:hAnsi="Times New Roman"/>
          <w:noProof/>
          <w:lang w:eastAsia="ru-RU"/>
        </w:rPr>
        <w:drawing>
          <wp:inline distT="0" distB="0" distL="0" distR="0" wp14:anchorId="27DF940F" wp14:editId="473FBE0B">
            <wp:extent cx="103505" cy="103505"/>
            <wp:effectExtent l="0" t="0" r="0" b="0"/>
            <wp:docPr id="72"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eastAsia="Times New Roman" w:hAnsi="Times New Roman"/>
          <w:position w:val="1"/>
        </w:rPr>
        <w:t xml:space="preserve"> </w:t>
      </w:r>
      <w:r w:rsidR="00F374C3" w:rsidRPr="008E7867">
        <w:rPr>
          <w:rFonts w:ascii="Times New Roman" w:hAnsi="Times New Roman"/>
        </w:rPr>
        <w:t>Опис методів моніторингу якості для кожного етапу процесу статистичного виробництва.</w:t>
      </w:r>
    </w:p>
    <w:p w:rsidR="00F374C3" w:rsidRPr="008E7867" w:rsidRDefault="00F374C3">
      <w:pPr>
        <w:spacing w:before="9" w:line="160" w:lineRule="exact"/>
        <w:rPr>
          <w:rFonts w:ascii="Times New Roman" w:hAnsi="Times New Roman"/>
          <w:sz w:val="16"/>
          <w:szCs w:val="16"/>
        </w:rPr>
      </w:pPr>
    </w:p>
    <w:p w:rsidR="00F374C3" w:rsidRPr="008E7867" w:rsidRDefault="00F374C3">
      <w:pPr>
        <w:spacing w:line="200" w:lineRule="exact"/>
        <w:rPr>
          <w:rFonts w:ascii="Times New Roman" w:hAnsi="Times New Roman"/>
          <w:sz w:val="20"/>
          <w:szCs w:val="20"/>
        </w:rPr>
      </w:pPr>
    </w:p>
    <w:p w:rsidR="00F374C3" w:rsidRPr="008E7867" w:rsidRDefault="00E8713D">
      <w:pPr>
        <w:ind w:left="111"/>
        <w:rPr>
          <w:rFonts w:ascii="Times New Roman" w:hAnsi="Times New Roman"/>
          <w:sz w:val="4"/>
          <w:szCs w:val="4"/>
        </w:rPr>
      </w:pPr>
      <w:r w:rsidRPr="008E7867">
        <w:rPr>
          <w:rFonts w:ascii="Times New Roman" w:hAnsi="Times New Roman"/>
          <w:noProof/>
          <w:lang w:eastAsia="ru-RU"/>
        </w:rPr>
        <w:drawing>
          <wp:inline distT="0" distB="0" distL="0" distR="0" wp14:anchorId="736A877B" wp14:editId="58DC7191">
            <wp:extent cx="1797050" cy="8255"/>
            <wp:effectExtent l="0" t="0" r="0" b="0"/>
            <wp:docPr id="7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97050" cy="8255"/>
                    </a:xfrm>
                    <a:prstGeom prst="rect">
                      <a:avLst/>
                    </a:prstGeom>
                    <a:noFill/>
                    <a:ln>
                      <a:noFill/>
                    </a:ln>
                  </pic:spPr>
                </pic:pic>
              </a:graphicData>
            </a:graphic>
          </wp:inline>
        </w:drawing>
      </w:r>
    </w:p>
    <w:p w:rsidR="00F374C3" w:rsidRPr="008E7867" w:rsidRDefault="00F374C3">
      <w:pPr>
        <w:pStyle w:val="a3"/>
        <w:spacing w:before="78"/>
        <w:ind w:left="118" w:right="212"/>
        <w:rPr>
          <w:rFonts w:ascii="Times New Roman" w:hAnsi="Times New Roman"/>
        </w:rPr>
      </w:pPr>
      <w:bookmarkStart w:id="8" w:name="_bookmark4"/>
      <w:bookmarkEnd w:id="8"/>
      <w:r w:rsidRPr="008E7867">
        <w:rPr>
          <w:rFonts w:ascii="Times New Roman" w:eastAsia="Times New Roman" w:hAnsi="Times New Roman"/>
          <w:position w:val="9"/>
          <w:sz w:val="13"/>
        </w:rPr>
        <w:t xml:space="preserve">1 </w:t>
      </w:r>
      <w:r w:rsidRPr="008E7867">
        <w:rPr>
          <w:rFonts w:ascii="Times New Roman" w:eastAsia="Times New Roman" w:hAnsi="Times New Roman"/>
          <w:spacing w:val="-1"/>
          <w:sz w:val="16"/>
          <w:szCs w:val="16"/>
        </w:rPr>
        <w:t>Під статистичним органом розуміють Євростат, національні статистичні інститути (НСІ) та інші національні органи, які відповідають за розробку, виробництво та розповсюдження європейської статистики, де це необхідно (</w:t>
      </w:r>
      <w:r w:rsidR="008E7867" w:rsidRPr="008E7867">
        <w:rPr>
          <w:rFonts w:ascii="Times New Roman" w:eastAsia="Times New Roman" w:hAnsi="Times New Roman"/>
          <w:spacing w:val="-1"/>
          <w:sz w:val="16"/>
          <w:szCs w:val="16"/>
        </w:rPr>
        <w:t>див. Регламент</w:t>
      </w:r>
      <w:r w:rsidRPr="008E7867">
        <w:rPr>
          <w:rFonts w:ascii="Times New Roman" w:eastAsia="Times New Roman" w:hAnsi="Times New Roman"/>
          <w:spacing w:val="-1"/>
          <w:sz w:val="16"/>
          <w:szCs w:val="16"/>
        </w:rPr>
        <w:t xml:space="preserve"> (ЄС) № 223/2009, Статті 4 та 5).</w:t>
      </w:r>
    </w:p>
    <w:p w:rsidR="00F374C3" w:rsidRPr="008E7867" w:rsidRDefault="00F374C3">
      <w:pPr>
        <w:rPr>
          <w:rFonts w:ascii="Times New Roman" w:hAnsi="Times New Roman"/>
        </w:rPr>
        <w:sectPr w:rsidR="00F374C3" w:rsidRPr="008E7867" w:rsidSect="00D7553E">
          <w:headerReference w:type="default" r:id="rId26"/>
          <w:pgSz w:w="11910" w:h="16840"/>
          <w:pgMar w:top="567" w:right="1300" w:bottom="900" w:left="1300" w:header="0" w:footer="695" w:gutter="0"/>
          <w:cols w:space="720"/>
        </w:sectPr>
      </w:pPr>
    </w:p>
    <w:p w:rsidR="00F374C3" w:rsidRPr="008E7867" w:rsidRDefault="00F374C3">
      <w:pPr>
        <w:spacing w:line="200" w:lineRule="exact"/>
        <w:rPr>
          <w:rFonts w:ascii="Times New Roman" w:hAnsi="Times New Roman"/>
          <w:sz w:val="20"/>
          <w:szCs w:val="20"/>
        </w:rPr>
      </w:pPr>
    </w:p>
    <w:p w:rsidR="00F374C3" w:rsidRPr="008E7867" w:rsidRDefault="00F374C3">
      <w:pPr>
        <w:numPr>
          <w:ilvl w:val="0"/>
          <w:numId w:val="54"/>
        </w:numPr>
        <w:tabs>
          <w:tab w:val="left" w:pos="839"/>
        </w:tabs>
        <w:spacing w:before="74" w:line="243" w:lineRule="auto"/>
        <w:ind w:right="123"/>
        <w:rPr>
          <w:rFonts w:ascii="Times New Roman" w:hAnsi="Times New Roman"/>
          <w:sz w:val="20"/>
          <w:szCs w:val="20"/>
        </w:rPr>
      </w:pPr>
      <w:r w:rsidRPr="008E7867">
        <w:rPr>
          <w:rFonts w:ascii="Times New Roman" w:hAnsi="Times New Roman"/>
          <w:b/>
          <w:color w:val="000000"/>
          <w:spacing w:val="-1"/>
          <w:sz w:val="20"/>
          <w:szCs w:val="20"/>
        </w:rPr>
        <w:t xml:space="preserve">Доступність рекомендацій щодо якості. </w:t>
      </w:r>
      <w:r w:rsidRPr="008E7867">
        <w:rPr>
          <w:rFonts w:ascii="Times New Roman" w:hAnsi="Times New Roman"/>
          <w:color w:val="000000"/>
          <w:sz w:val="20"/>
          <w:szCs w:val="20"/>
        </w:rPr>
        <w:t>Рекомендації щодо якості, як визначено вище, стають доступними для всіх користувачів, принаймні у стислому викладі.</w:t>
      </w:r>
    </w:p>
    <w:p w:rsidR="00F374C3" w:rsidRPr="008E7867" w:rsidRDefault="00F374C3">
      <w:pPr>
        <w:spacing w:before="13" w:line="220" w:lineRule="exact"/>
        <w:rPr>
          <w:rFonts w:ascii="Times New Roman" w:hAnsi="Times New Roman"/>
          <w:sz w:val="20"/>
          <w:szCs w:val="20"/>
        </w:rPr>
      </w:pPr>
    </w:p>
    <w:p w:rsidR="00F374C3" w:rsidRPr="008E7867" w:rsidRDefault="00F374C3">
      <w:pPr>
        <w:numPr>
          <w:ilvl w:val="0"/>
          <w:numId w:val="54"/>
        </w:numPr>
        <w:tabs>
          <w:tab w:val="left" w:pos="838"/>
        </w:tabs>
        <w:spacing w:line="243" w:lineRule="auto"/>
        <w:ind w:right="120"/>
        <w:rPr>
          <w:rFonts w:ascii="Times New Roman" w:hAnsi="Times New Roman"/>
          <w:sz w:val="20"/>
          <w:szCs w:val="20"/>
        </w:rPr>
      </w:pPr>
      <w:r w:rsidRPr="008E7867">
        <w:rPr>
          <w:rFonts w:ascii="Times New Roman" w:hAnsi="Times New Roman"/>
          <w:b/>
          <w:color w:val="000000"/>
          <w:spacing w:val="-3"/>
          <w:sz w:val="20"/>
          <w:szCs w:val="20"/>
        </w:rPr>
        <w:t xml:space="preserve">Інфраструктура для документації. </w:t>
      </w:r>
      <w:r w:rsidRPr="008E7867">
        <w:rPr>
          <w:rFonts w:ascii="Times New Roman" w:hAnsi="Times New Roman"/>
          <w:color w:val="000000"/>
          <w:spacing w:val="-1"/>
          <w:sz w:val="20"/>
          <w:szCs w:val="20"/>
        </w:rPr>
        <w:t>Створюється відповідна інфраструктура з метою забезпечення оновленої документації з якості.</w:t>
      </w:r>
    </w:p>
    <w:p w:rsidR="00F374C3" w:rsidRPr="008E7867" w:rsidRDefault="00F374C3">
      <w:pPr>
        <w:spacing w:before="15" w:line="220" w:lineRule="exact"/>
        <w:rPr>
          <w:rFonts w:ascii="Times New Roman" w:hAnsi="Times New Roman"/>
          <w:sz w:val="20"/>
          <w:szCs w:val="20"/>
        </w:rPr>
      </w:pPr>
    </w:p>
    <w:p w:rsidR="00F374C3" w:rsidRPr="008E7867" w:rsidRDefault="00F374C3">
      <w:pPr>
        <w:pStyle w:val="a3"/>
        <w:numPr>
          <w:ilvl w:val="0"/>
          <w:numId w:val="54"/>
        </w:numPr>
        <w:tabs>
          <w:tab w:val="left" w:pos="839"/>
        </w:tabs>
        <w:spacing w:line="243" w:lineRule="auto"/>
        <w:ind w:right="118"/>
        <w:rPr>
          <w:rFonts w:ascii="Times New Roman" w:hAnsi="Times New Roman"/>
        </w:rPr>
      </w:pPr>
      <w:r w:rsidRPr="008E7867">
        <w:rPr>
          <w:rFonts w:ascii="Times New Roman" w:hAnsi="Times New Roman"/>
          <w:b/>
          <w:color w:val="000000"/>
        </w:rPr>
        <w:t xml:space="preserve">Курси навчання. </w:t>
      </w:r>
      <w:r w:rsidRPr="008E7867">
        <w:rPr>
          <w:rFonts w:ascii="Times New Roman" w:hAnsi="Times New Roman"/>
          <w:color w:val="000000"/>
        </w:rPr>
        <w:t>Спеціальні курси навчання підтримують політику в області якості, та доступні для відповідних співробітників на постійній основі.</w:t>
      </w:r>
    </w:p>
    <w:p w:rsidR="00F374C3" w:rsidRPr="008E7867" w:rsidRDefault="00F374C3">
      <w:pPr>
        <w:spacing w:before="19" w:line="220" w:lineRule="exact"/>
        <w:rPr>
          <w:rFonts w:ascii="Times New Roman" w:hAnsi="Times New Roman"/>
        </w:rPr>
      </w:pPr>
    </w:p>
    <w:p w:rsidR="00F374C3" w:rsidRPr="008E7867" w:rsidRDefault="00E8713D">
      <w:pPr>
        <w:spacing w:before="69" w:line="242" w:lineRule="auto"/>
        <w:ind w:left="118" w:right="123"/>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666432" behindDoc="1" locked="0" layoutInCell="1" allowOverlap="1" wp14:anchorId="1BFDB97F" wp14:editId="6FC1ED3D">
            <wp:simplePos x="0" y="0"/>
            <wp:positionH relativeFrom="page">
              <wp:posOffset>822325</wp:posOffset>
            </wp:positionH>
            <wp:positionV relativeFrom="paragraph">
              <wp:posOffset>26035</wp:posOffset>
            </wp:positionV>
            <wp:extent cx="5915660" cy="389890"/>
            <wp:effectExtent l="0" t="0" r="8890" b="0"/>
            <wp:wrapNone/>
            <wp:docPr id="141"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4.2:</w:t>
      </w:r>
      <w:r w:rsidR="00F374C3" w:rsidRPr="008E7867">
        <w:rPr>
          <w:rFonts w:ascii="Times New Roman" w:eastAsia="Times New Roman" w:hAnsi="Times New Roman"/>
          <w:b/>
          <w:color w:val="593B1D"/>
          <w:spacing w:val="-1"/>
          <w:sz w:val="24"/>
        </w:rPr>
        <w:t xml:space="preserve"> Наявні процедури для планування та моніторингу якості процесу статистичного виробництва.</w:t>
      </w: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53"/>
        </w:numPr>
        <w:tabs>
          <w:tab w:val="left" w:pos="839"/>
        </w:tabs>
        <w:spacing w:before="116"/>
        <w:ind w:right="120"/>
        <w:jc w:val="both"/>
        <w:rPr>
          <w:rFonts w:ascii="Times New Roman" w:hAnsi="Times New Roman"/>
          <w:sz w:val="20"/>
          <w:szCs w:val="20"/>
        </w:rPr>
      </w:pPr>
      <w:r w:rsidRPr="008E7867">
        <w:rPr>
          <w:rFonts w:ascii="Times New Roman" w:hAnsi="Times New Roman"/>
          <w:b/>
          <w:color w:val="000000"/>
          <w:spacing w:val="-1"/>
          <w:sz w:val="20"/>
        </w:rPr>
        <w:t xml:space="preserve">Методологічна та технічна підтримка і загальні інструменти. </w:t>
      </w:r>
      <w:r w:rsidRPr="008E7867">
        <w:rPr>
          <w:rFonts w:ascii="Times New Roman" w:hAnsi="Times New Roman"/>
          <w:color w:val="000000"/>
          <w:sz w:val="20"/>
        </w:rPr>
        <w:t>Методологічна та технічна підтримка і загальні інструменти надаються спеціалізованими/виділеними  підрозділами, а саме, підрозділом Якість, Методологія та IT для імплементації моніторингу якості процесу/ плану забезпечення якості.</w:t>
      </w:r>
    </w:p>
    <w:p w:rsidR="00F374C3" w:rsidRPr="008E7867" w:rsidRDefault="00F374C3">
      <w:pPr>
        <w:spacing w:before="2"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pStyle w:val="a3"/>
        <w:numPr>
          <w:ilvl w:val="0"/>
          <w:numId w:val="53"/>
        </w:numPr>
        <w:tabs>
          <w:tab w:val="left" w:pos="839"/>
        </w:tabs>
        <w:spacing w:before="116"/>
        <w:ind w:right="118"/>
        <w:jc w:val="both"/>
        <w:rPr>
          <w:rFonts w:ascii="Times New Roman" w:hAnsi="Times New Roman"/>
        </w:rPr>
      </w:pPr>
      <w:r w:rsidRPr="008E7867">
        <w:rPr>
          <w:rFonts w:ascii="Times New Roman" w:hAnsi="Times New Roman"/>
          <w:b/>
          <w:color w:val="000000"/>
        </w:rPr>
        <w:t xml:space="preserve">Процедури для моніторингу якості процесу. </w:t>
      </w:r>
      <w:r w:rsidRPr="008E7867">
        <w:rPr>
          <w:rFonts w:ascii="Times New Roman" w:hAnsi="Times New Roman"/>
          <w:color w:val="000000"/>
        </w:rPr>
        <w:t>Існують процедури для моніторингу якості на різних етапах статистичного виробництва, наприклад, відповідно до плану забезпечення якості або подібної схеми, такі як проведення регулярних зібрань експертної групи.</w:t>
      </w:r>
    </w:p>
    <w:p w:rsidR="00F374C3" w:rsidRPr="008E7867" w:rsidRDefault="00F374C3">
      <w:pPr>
        <w:spacing w:before="18" w:line="220" w:lineRule="exact"/>
        <w:rPr>
          <w:rFonts w:ascii="Times New Roman" w:hAnsi="Times New Roman"/>
        </w:rPr>
      </w:pPr>
    </w:p>
    <w:p w:rsidR="00F374C3" w:rsidRPr="008E7867" w:rsidRDefault="00F374C3">
      <w:pPr>
        <w:pStyle w:val="a3"/>
        <w:numPr>
          <w:ilvl w:val="0"/>
          <w:numId w:val="53"/>
        </w:numPr>
        <w:tabs>
          <w:tab w:val="left" w:pos="839"/>
        </w:tabs>
        <w:spacing w:line="241" w:lineRule="auto"/>
        <w:ind w:left="837" w:right="116" w:hanging="359"/>
        <w:jc w:val="both"/>
        <w:rPr>
          <w:rFonts w:ascii="Times New Roman" w:hAnsi="Times New Roman"/>
        </w:rPr>
      </w:pPr>
      <w:r w:rsidRPr="008E7867">
        <w:rPr>
          <w:rFonts w:ascii="Times New Roman" w:hAnsi="Times New Roman"/>
          <w:b/>
          <w:color w:val="000000"/>
        </w:rPr>
        <w:t xml:space="preserve">План забезпечення якості. </w:t>
      </w:r>
      <w:r w:rsidRPr="008E7867">
        <w:rPr>
          <w:rFonts w:ascii="Times New Roman" w:hAnsi="Times New Roman"/>
          <w:color w:val="000000"/>
        </w:rPr>
        <w:t>План забезпечення якості, або будь-яка інша подібна схема, описує робочі стандарти, офіційні зобов’язання (такі як закони та внутрішні правила) та набір дій щодо контролю якості задля попередження та моніторингу помилок, для оцінки індикаторів якості та для контролю різних пунктів на кожному етапі статистичного процесу.</w:t>
      </w:r>
    </w:p>
    <w:p w:rsidR="00F374C3" w:rsidRPr="008E7867" w:rsidRDefault="00F374C3">
      <w:pPr>
        <w:spacing w:before="17" w:line="220" w:lineRule="exact"/>
        <w:rPr>
          <w:rFonts w:ascii="Times New Roman" w:hAnsi="Times New Roman"/>
        </w:rPr>
      </w:pPr>
    </w:p>
    <w:p w:rsidR="00F374C3" w:rsidRPr="008E7867" w:rsidRDefault="00F374C3">
      <w:pPr>
        <w:pStyle w:val="a3"/>
        <w:ind w:left="837"/>
        <w:rPr>
          <w:rFonts w:ascii="Times New Roman" w:hAnsi="Times New Roman"/>
        </w:rPr>
      </w:pPr>
      <w:r w:rsidRPr="008E7867">
        <w:rPr>
          <w:rFonts w:ascii="Times New Roman" w:hAnsi="Times New Roman"/>
        </w:rPr>
        <w:t>План забезпечення якості або будь-яка інша подібна схема:</w:t>
      </w:r>
    </w:p>
    <w:p w:rsidR="00F374C3" w:rsidRPr="008E7867" w:rsidRDefault="00E8713D" w:rsidP="00C85392">
      <w:pPr>
        <w:pStyle w:val="a3"/>
        <w:spacing w:before="157" w:line="323" w:lineRule="auto"/>
        <w:ind w:left="902" w:right="238"/>
        <w:rPr>
          <w:rFonts w:ascii="Times New Roman" w:hAnsi="Times New Roman"/>
        </w:rPr>
      </w:pPr>
      <w:r w:rsidRPr="008E7867">
        <w:rPr>
          <w:rFonts w:ascii="Times New Roman" w:hAnsi="Times New Roman"/>
          <w:noProof/>
          <w:lang w:eastAsia="ru-RU"/>
        </w:rPr>
        <w:drawing>
          <wp:inline distT="0" distB="0" distL="0" distR="0" wp14:anchorId="7DB72E86" wp14:editId="7780C423">
            <wp:extent cx="103505" cy="103505"/>
            <wp:effectExtent l="0" t="0" r="0" b="0"/>
            <wp:docPr id="7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hAnsi="Times New Roman"/>
          <w:position w:val="1"/>
        </w:rPr>
        <w:t xml:space="preserve">  </w:t>
      </w:r>
      <w:r w:rsidR="00F374C3" w:rsidRPr="008E7867">
        <w:rPr>
          <w:rFonts w:ascii="Times New Roman" w:hAnsi="Times New Roman"/>
        </w:rPr>
        <w:t xml:space="preserve">враховує потреби користувача та перевіряє актуальність статистичного процесу;          </w:t>
      </w:r>
      <w:r w:rsidRPr="008E7867">
        <w:rPr>
          <w:rFonts w:ascii="Times New Roman" w:hAnsi="Times New Roman"/>
          <w:noProof/>
          <w:lang w:eastAsia="ru-RU"/>
        </w:rPr>
        <w:drawing>
          <wp:inline distT="0" distB="0" distL="0" distR="0" wp14:anchorId="21F15D7D" wp14:editId="439C581B">
            <wp:extent cx="103505" cy="103505"/>
            <wp:effectExtent l="0" t="0" r="0" b="0"/>
            <wp:docPr id="69"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hAnsi="Times New Roman"/>
          <w:spacing w:val="12"/>
          <w:w w:val="99"/>
          <w:position w:val="1"/>
        </w:rPr>
        <w:t xml:space="preserve">  </w:t>
      </w:r>
      <w:r w:rsidR="00F374C3" w:rsidRPr="008E7867">
        <w:rPr>
          <w:rFonts w:ascii="Times New Roman" w:hAnsi="Times New Roman"/>
        </w:rPr>
        <w:t>забезпечує ефективне технічне та організаційне планування;</w:t>
      </w:r>
    </w:p>
    <w:p w:rsidR="00F374C3" w:rsidRPr="008E7867" w:rsidRDefault="00E8713D">
      <w:pPr>
        <w:pStyle w:val="a3"/>
        <w:spacing w:before="4"/>
        <w:ind w:left="902"/>
        <w:rPr>
          <w:rFonts w:ascii="Times New Roman" w:hAnsi="Times New Roman"/>
        </w:rPr>
      </w:pPr>
      <w:r w:rsidRPr="008E7867">
        <w:rPr>
          <w:rFonts w:ascii="Times New Roman" w:hAnsi="Times New Roman"/>
          <w:noProof/>
          <w:lang w:eastAsia="ru-RU"/>
        </w:rPr>
        <w:drawing>
          <wp:inline distT="0" distB="0" distL="0" distR="0" wp14:anchorId="5FECD986" wp14:editId="1C61E218">
            <wp:extent cx="103505" cy="103505"/>
            <wp:effectExtent l="0" t="0" r="0" b="0"/>
            <wp:docPr id="68"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eastAsia="Times New Roman" w:hAnsi="Times New Roman"/>
          <w:position w:val="1"/>
        </w:rPr>
        <w:t xml:space="preserve">  </w:t>
      </w:r>
      <w:r w:rsidR="00F374C3" w:rsidRPr="008E7867">
        <w:rPr>
          <w:rFonts w:ascii="Times New Roman" w:hAnsi="Times New Roman"/>
        </w:rPr>
        <w:t>забезпечує якість збору даних, в тому числі використання адміністративних даних;</w:t>
      </w:r>
    </w:p>
    <w:p w:rsidR="00F374C3" w:rsidRPr="008E7867" w:rsidRDefault="00E8713D" w:rsidP="009A072C">
      <w:pPr>
        <w:pStyle w:val="a3"/>
        <w:spacing w:before="79" w:line="323" w:lineRule="auto"/>
        <w:ind w:left="902" w:right="-46"/>
        <w:rPr>
          <w:rFonts w:ascii="Times New Roman" w:hAnsi="Times New Roman"/>
        </w:rPr>
      </w:pPr>
      <w:r w:rsidRPr="008E7867">
        <w:rPr>
          <w:rFonts w:ascii="Times New Roman" w:hAnsi="Times New Roman"/>
          <w:noProof/>
          <w:lang w:eastAsia="ru-RU"/>
        </w:rPr>
        <w:drawing>
          <wp:inline distT="0" distB="0" distL="0" distR="0" wp14:anchorId="722B6238" wp14:editId="056404B2">
            <wp:extent cx="103505" cy="103505"/>
            <wp:effectExtent l="0" t="0" r="0" b="0"/>
            <wp:docPr id="67"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eastAsia="Times New Roman" w:hAnsi="Times New Roman"/>
          <w:position w:val="1"/>
        </w:rPr>
        <w:t xml:space="preserve">  </w:t>
      </w:r>
      <w:r w:rsidR="00F374C3" w:rsidRPr="008E7867">
        <w:rPr>
          <w:rFonts w:ascii="Times New Roman" w:hAnsi="Times New Roman"/>
        </w:rPr>
        <w:t xml:space="preserve">забезпечує якість обробки даних (кодування, редагування, обчислення та оцінку);             </w:t>
      </w:r>
      <w:r w:rsidRPr="008E7867">
        <w:rPr>
          <w:rFonts w:ascii="Times New Roman" w:hAnsi="Times New Roman"/>
          <w:noProof/>
          <w:lang w:eastAsia="ru-RU"/>
        </w:rPr>
        <w:drawing>
          <wp:inline distT="0" distB="0" distL="0" distR="0" wp14:anchorId="6914C800" wp14:editId="5D498FB3">
            <wp:extent cx="103505" cy="103505"/>
            <wp:effectExtent l="0" t="0" r="0" b="0"/>
            <wp:docPr id="66"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eastAsia="Times New Roman" w:hAnsi="Times New Roman"/>
          <w:spacing w:val="24"/>
          <w:w w:val="99"/>
          <w:position w:val="1"/>
        </w:rPr>
        <w:t xml:space="preserve">  </w:t>
      </w:r>
      <w:r w:rsidR="00F374C3" w:rsidRPr="008E7867">
        <w:rPr>
          <w:rFonts w:ascii="Times New Roman" w:hAnsi="Times New Roman"/>
        </w:rPr>
        <w:t>забезпечує систематичну перевірку можливих компромісів з питань якості;</w:t>
      </w:r>
    </w:p>
    <w:p w:rsidR="00F374C3" w:rsidRPr="008E7867" w:rsidRDefault="00E8713D">
      <w:pPr>
        <w:pStyle w:val="a3"/>
        <w:tabs>
          <w:tab w:val="left" w:pos="2086"/>
          <w:tab w:val="left" w:pos="3319"/>
          <w:tab w:val="left" w:pos="4497"/>
          <w:tab w:val="left" w:pos="5076"/>
          <w:tab w:val="left" w:pos="6734"/>
          <w:tab w:val="left" w:pos="7146"/>
          <w:tab w:val="left" w:pos="7936"/>
          <w:tab w:val="left" w:pos="8519"/>
        </w:tabs>
        <w:spacing w:before="2"/>
        <w:ind w:left="1251" w:right="123" w:hanging="349"/>
        <w:rPr>
          <w:rFonts w:ascii="Times New Roman" w:hAnsi="Times New Roman"/>
        </w:rPr>
      </w:pPr>
      <w:r w:rsidRPr="008E7867">
        <w:rPr>
          <w:rFonts w:ascii="Times New Roman" w:hAnsi="Times New Roman"/>
          <w:noProof/>
          <w:lang w:eastAsia="ru-RU"/>
        </w:rPr>
        <w:drawing>
          <wp:inline distT="0" distB="0" distL="0" distR="0" wp14:anchorId="6A1AAEDA" wp14:editId="1CB2BF75">
            <wp:extent cx="103505" cy="103505"/>
            <wp:effectExtent l="0" t="0" r="0" b="0"/>
            <wp:docPr id="65"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eastAsia="Times New Roman" w:hAnsi="Times New Roman"/>
          <w:position w:val="1"/>
        </w:rPr>
        <w:t xml:space="preserve">  </w:t>
      </w:r>
      <w:r w:rsidR="00F374C3" w:rsidRPr="008E7867">
        <w:rPr>
          <w:rFonts w:ascii="Times New Roman" w:hAnsi="Times New Roman"/>
        </w:rPr>
        <w:t>робить інформацію доступною та зрозумілою для користувачів, та збирає висновки/інформацію від користувачів;</w:t>
      </w:r>
    </w:p>
    <w:p w:rsidR="00F374C3" w:rsidRPr="008E7867" w:rsidRDefault="00E8713D">
      <w:pPr>
        <w:pStyle w:val="a3"/>
        <w:spacing w:before="79"/>
        <w:ind w:left="902"/>
        <w:rPr>
          <w:rFonts w:ascii="Times New Roman" w:hAnsi="Times New Roman"/>
        </w:rPr>
      </w:pPr>
      <w:r w:rsidRPr="008E7867">
        <w:rPr>
          <w:rFonts w:ascii="Times New Roman" w:hAnsi="Times New Roman"/>
          <w:noProof/>
          <w:lang w:eastAsia="ru-RU"/>
        </w:rPr>
        <w:drawing>
          <wp:inline distT="0" distB="0" distL="0" distR="0" wp14:anchorId="1067B250" wp14:editId="7530737D">
            <wp:extent cx="103505" cy="103505"/>
            <wp:effectExtent l="0" t="0" r="0" b="0"/>
            <wp:docPr id="62"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eastAsia="Times New Roman" w:hAnsi="Times New Roman"/>
          <w:position w:val="1"/>
        </w:rPr>
        <w:t xml:space="preserve">  </w:t>
      </w:r>
      <w:r w:rsidR="00F374C3" w:rsidRPr="008E7867">
        <w:rPr>
          <w:rFonts w:ascii="Times New Roman" w:hAnsi="Times New Roman"/>
        </w:rPr>
        <w:t>забезпечує, щоб користувачі отримували відповідні метадані, які допоможуть їм у розумінні питань якості.</w:t>
      </w:r>
    </w:p>
    <w:p w:rsidR="00F374C3" w:rsidRPr="008E7867" w:rsidRDefault="00F374C3">
      <w:pPr>
        <w:spacing w:before="12" w:line="220" w:lineRule="exact"/>
        <w:rPr>
          <w:rFonts w:ascii="Times New Roman" w:hAnsi="Times New Roman"/>
        </w:rPr>
      </w:pPr>
    </w:p>
    <w:p w:rsidR="00F374C3" w:rsidRPr="008E7867" w:rsidRDefault="00E8713D">
      <w:pPr>
        <w:spacing w:before="69"/>
        <w:ind w:left="118" w:right="115"/>
        <w:jc w:val="both"/>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667456" behindDoc="1" locked="0" layoutInCell="1" allowOverlap="1" wp14:anchorId="5ECB66BD" wp14:editId="3C3142E4">
            <wp:simplePos x="0" y="0"/>
            <wp:positionH relativeFrom="page">
              <wp:posOffset>822325</wp:posOffset>
            </wp:positionH>
            <wp:positionV relativeFrom="paragraph">
              <wp:posOffset>26035</wp:posOffset>
            </wp:positionV>
            <wp:extent cx="5915660" cy="565150"/>
            <wp:effectExtent l="0" t="0" r="8890" b="6350"/>
            <wp:wrapNone/>
            <wp:docPr id="140"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15660" cy="56515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4.3:</w:t>
      </w:r>
      <w:r w:rsidR="00F374C3" w:rsidRPr="008E7867">
        <w:rPr>
          <w:rFonts w:ascii="Times New Roman" w:eastAsia="Times New Roman" w:hAnsi="Times New Roman"/>
          <w:b/>
          <w:color w:val="593B1D"/>
          <w:spacing w:val="-1"/>
          <w:sz w:val="24"/>
        </w:rPr>
        <w:t xml:space="preserve"> Якість продукту постійно перевіряється, оцінюється з точки зору можливих компромісів, та звітується згідно з критеріями якості Європейської статистики.</w:t>
      </w:r>
    </w:p>
    <w:p w:rsidR="00F374C3" w:rsidRPr="008E7867" w:rsidRDefault="00F374C3">
      <w:pPr>
        <w:spacing w:before="5"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pStyle w:val="a3"/>
        <w:numPr>
          <w:ilvl w:val="0"/>
          <w:numId w:val="52"/>
        </w:numPr>
        <w:tabs>
          <w:tab w:val="left" w:pos="839"/>
        </w:tabs>
        <w:spacing w:before="116"/>
        <w:ind w:right="119"/>
        <w:jc w:val="both"/>
        <w:rPr>
          <w:rFonts w:ascii="Times New Roman" w:hAnsi="Times New Roman"/>
        </w:rPr>
      </w:pPr>
      <w:r w:rsidRPr="008E7867">
        <w:rPr>
          <w:rFonts w:ascii="Times New Roman" w:hAnsi="Times New Roman"/>
          <w:b/>
          <w:color w:val="000000"/>
        </w:rPr>
        <w:t xml:space="preserve">Процедури для моніторингу якості продукту. </w:t>
      </w:r>
      <w:r w:rsidRPr="008E7867">
        <w:rPr>
          <w:rFonts w:ascii="Times New Roman" w:hAnsi="Times New Roman"/>
          <w:color w:val="000000"/>
          <w:spacing w:val="-1"/>
        </w:rPr>
        <w:t>Процедури, які основані на звітах з якості, використовуються для внутрішнього моніторингу якості продукту. Регулярно проводиться аналіз результатів та інформація надається вищому керівництву з метою прийняття рішення стосовно дій щодо покращення.</w:t>
      </w:r>
    </w:p>
    <w:p w:rsidR="00F374C3" w:rsidRPr="008E7867" w:rsidRDefault="00F374C3">
      <w:pPr>
        <w:spacing w:before="18" w:line="220" w:lineRule="exact"/>
        <w:rPr>
          <w:rFonts w:ascii="Times New Roman" w:hAnsi="Times New Roman"/>
        </w:rPr>
      </w:pPr>
    </w:p>
    <w:p w:rsidR="00F374C3" w:rsidRPr="008E7867" w:rsidRDefault="00F374C3">
      <w:pPr>
        <w:pStyle w:val="a3"/>
        <w:numPr>
          <w:ilvl w:val="0"/>
          <w:numId w:val="52"/>
        </w:numPr>
        <w:tabs>
          <w:tab w:val="left" w:pos="838"/>
        </w:tabs>
        <w:spacing w:line="241" w:lineRule="auto"/>
        <w:ind w:left="837" w:right="119" w:hanging="359"/>
        <w:jc w:val="both"/>
        <w:rPr>
          <w:rFonts w:ascii="Times New Roman" w:hAnsi="Times New Roman"/>
        </w:rPr>
      </w:pPr>
      <w:r w:rsidRPr="008E7867">
        <w:rPr>
          <w:rFonts w:ascii="Times New Roman" w:hAnsi="Times New Roman"/>
          <w:b/>
          <w:color w:val="000000"/>
          <w:spacing w:val="-1"/>
        </w:rPr>
        <w:t xml:space="preserve">Дослідження ступеня задоволення користувачів. </w:t>
      </w:r>
      <w:r w:rsidRPr="008E7867">
        <w:rPr>
          <w:rFonts w:ascii="Times New Roman" w:hAnsi="Times New Roman"/>
          <w:color w:val="000000"/>
        </w:rPr>
        <w:t>Дослідження ступеня задоволення користувачів або інші непрямі методи постійно впроваджуються, а їх результати оприлюднюються та включаються, де це необхідно, до Звітів з якості, оскільки вони поміж інших аспектів контролюють "Актуальність".</w:t>
      </w:r>
    </w:p>
    <w:p w:rsidR="00F374C3" w:rsidRPr="008E7867" w:rsidRDefault="00F374C3">
      <w:pPr>
        <w:spacing w:line="241" w:lineRule="auto"/>
        <w:jc w:val="both"/>
        <w:rPr>
          <w:rFonts w:ascii="Times New Roman" w:hAnsi="Times New Roman"/>
        </w:rPr>
        <w:sectPr w:rsidR="00F374C3" w:rsidRPr="008E7867" w:rsidSect="00D7553E">
          <w:headerReference w:type="default" r:id="rId29"/>
          <w:pgSz w:w="11910" w:h="16840"/>
          <w:pgMar w:top="851" w:right="1300" w:bottom="900" w:left="1300" w:header="0" w:footer="695" w:gutter="0"/>
          <w:cols w:space="720"/>
        </w:sectPr>
      </w:pPr>
    </w:p>
    <w:p w:rsidR="00F374C3" w:rsidRPr="008E7867" w:rsidRDefault="00F374C3">
      <w:pPr>
        <w:spacing w:line="200" w:lineRule="exact"/>
        <w:rPr>
          <w:rFonts w:ascii="Times New Roman" w:hAnsi="Times New Roman"/>
          <w:sz w:val="20"/>
          <w:szCs w:val="20"/>
        </w:rPr>
      </w:pPr>
    </w:p>
    <w:p w:rsidR="00F374C3" w:rsidRPr="008E7867" w:rsidRDefault="00F374C3">
      <w:pPr>
        <w:pStyle w:val="2"/>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52"/>
        </w:numPr>
        <w:tabs>
          <w:tab w:val="left" w:pos="839"/>
        </w:tabs>
        <w:spacing w:before="114"/>
        <w:rPr>
          <w:rFonts w:ascii="Times New Roman" w:hAnsi="Times New Roman"/>
          <w:sz w:val="20"/>
          <w:szCs w:val="20"/>
        </w:rPr>
      </w:pPr>
      <w:r w:rsidRPr="008E7867">
        <w:rPr>
          <w:rFonts w:ascii="Times New Roman" w:hAnsi="Times New Roman"/>
          <w:b/>
          <w:color w:val="000000"/>
          <w:spacing w:val="-1"/>
          <w:sz w:val="20"/>
        </w:rPr>
        <w:t xml:space="preserve">Звіти з якості, орієнтовані на користувача. </w:t>
      </w:r>
      <w:r w:rsidRPr="008E7867">
        <w:rPr>
          <w:rFonts w:ascii="Times New Roman" w:hAnsi="Times New Roman"/>
          <w:color w:val="000000"/>
          <w:sz w:val="20"/>
        </w:rPr>
        <w:t>Звіти з якості, орієнтовані на користувача, оприлюднюються.</w:t>
      </w:r>
    </w:p>
    <w:p w:rsidR="00F374C3" w:rsidRPr="008E7867" w:rsidRDefault="00F374C3">
      <w:pPr>
        <w:spacing w:line="240" w:lineRule="exact"/>
        <w:rPr>
          <w:rFonts w:ascii="Times New Roman" w:hAnsi="Times New Roman"/>
          <w:sz w:val="24"/>
          <w:szCs w:val="24"/>
        </w:rPr>
      </w:pPr>
    </w:p>
    <w:p w:rsidR="00F374C3" w:rsidRPr="008E7867" w:rsidRDefault="00F374C3">
      <w:pPr>
        <w:pStyle w:val="a3"/>
        <w:numPr>
          <w:ilvl w:val="0"/>
          <w:numId w:val="52"/>
        </w:numPr>
        <w:tabs>
          <w:tab w:val="left" w:pos="839"/>
        </w:tabs>
        <w:spacing w:line="241" w:lineRule="auto"/>
        <w:ind w:right="115"/>
        <w:jc w:val="both"/>
        <w:rPr>
          <w:rFonts w:ascii="Times New Roman" w:hAnsi="Times New Roman"/>
        </w:rPr>
      </w:pPr>
      <w:r w:rsidRPr="008E7867">
        <w:rPr>
          <w:rFonts w:ascii="Times New Roman" w:hAnsi="Times New Roman"/>
          <w:b/>
          <w:color w:val="000000"/>
          <w:spacing w:val="-1"/>
        </w:rPr>
        <w:t xml:space="preserve">Звіти з якості, орієнтовані на виробника. </w:t>
      </w:r>
      <w:r w:rsidRPr="008E7867">
        <w:rPr>
          <w:rFonts w:ascii="Times New Roman" w:hAnsi="Times New Roman"/>
          <w:color w:val="000000"/>
          <w:spacing w:val="-1"/>
        </w:rPr>
        <w:t>Звіти з якості, орієнтовані на виробника, регулярно публікуються (періодичність необхідно визначати: наприклад, конкретним Регламентом та періодом існування дослідження), з урахуванням стандартів для довідкових метаданих та індикаторів якості, зокрема, Єдиної інтегрованої структури метаданих (ЄІСМ).</w:t>
      </w:r>
    </w:p>
    <w:p w:rsidR="00F374C3" w:rsidRPr="008E7867" w:rsidRDefault="00F374C3">
      <w:pPr>
        <w:spacing w:before="14" w:line="220" w:lineRule="exact"/>
        <w:rPr>
          <w:rFonts w:ascii="Times New Roman" w:hAnsi="Times New Roman"/>
        </w:rPr>
      </w:pPr>
    </w:p>
    <w:p w:rsidR="00F374C3" w:rsidRPr="008E7867" w:rsidRDefault="00F374C3">
      <w:pPr>
        <w:numPr>
          <w:ilvl w:val="0"/>
          <w:numId w:val="52"/>
        </w:numPr>
        <w:tabs>
          <w:tab w:val="left" w:pos="839"/>
        </w:tabs>
        <w:spacing w:line="243" w:lineRule="auto"/>
        <w:ind w:right="121"/>
        <w:jc w:val="both"/>
        <w:rPr>
          <w:rFonts w:ascii="Times New Roman" w:hAnsi="Times New Roman"/>
          <w:sz w:val="20"/>
          <w:szCs w:val="20"/>
        </w:rPr>
      </w:pPr>
      <w:r w:rsidRPr="008E7867">
        <w:rPr>
          <w:rFonts w:ascii="Times New Roman" w:hAnsi="Times New Roman"/>
          <w:b/>
          <w:color w:val="000000"/>
          <w:spacing w:val="-1"/>
          <w:sz w:val="20"/>
        </w:rPr>
        <w:t xml:space="preserve">Моніторинг якості продукту. </w:t>
      </w:r>
      <w:r w:rsidRPr="008E7867">
        <w:rPr>
          <w:rFonts w:ascii="Times New Roman" w:hAnsi="Times New Roman"/>
          <w:color w:val="000000"/>
          <w:sz w:val="20"/>
        </w:rPr>
        <w:t>Звіти з якості користувачів та виробників використовуються для постійного моніторингу якості в довгостроковій перспективі.</w:t>
      </w:r>
    </w:p>
    <w:p w:rsidR="00F374C3" w:rsidRPr="008E7867" w:rsidRDefault="00F374C3">
      <w:pPr>
        <w:spacing w:before="8"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23"/>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668480" behindDoc="1" locked="0" layoutInCell="1" allowOverlap="1" wp14:anchorId="48E003B0" wp14:editId="54FA4F21">
            <wp:simplePos x="0" y="0"/>
            <wp:positionH relativeFrom="page">
              <wp:posOffset>822325</wp:posOffset>
            </wp:positionH>
            <wp:positionV relativeFrom="paragraph">
              <wp:posOffset>26035</wp:posOffset>
            </wp:positionV>
            <wp:extent cx="5915660" cy="389890"/>
            <wp:effectExtent l="0" t="0" r="8890" b="0"/>
            <wp:wrapNone/>
            <wp:docPr id="139"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4.4:</w:t>
      </w:r>
      <w:r w:rsidR="00F374C3" w:rsidRPr="008E7867">
        <w:rPr>
          <w:rFonts w:ascii="Times New Roman" w:eastAsia="Times New Roman" w:hAnsi="Times New Roman"/>
          <w:b/>
          <w:color w:val="593B1D"/>
          <w:spacing w:val="-1"/>
          <w:sz w:val="24"/>
        </w:rPr>
        <w:t xml:space="preserve"> Існує регулярна та ретельна перевірка ключових статистичних результатів з залученням зовнішніх експертів, коли це є необхідним.</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pStyle w:val="a3"/>
        <w:numPr>
          <w:ilvl w:val="0"/>
          <w:numId w:val="51"/>
        </w:numPr>
        <w:tabs>
          <w:tab w:val="left" w:pos="839"/>
        </w:tabs>
        <w:spacing w:before="114" w:line="241" w:lineRule="auto"/>
        <w:ind w:right="115"/>
        <w:jc w:val="both"/>
        <w:rPr>
          <w:rFonts w:ascii="Times New Roman" w:hAnsi="Times New Roman"/>
        </w:rPr>
      </w:pPr>
      <w:r w:rsidRPr="008E7867">
        <w:rPr>
          <w:rFonts w:ascii="Times New Roman" w:hAnsi="Times New Roman"/>
          <w:b/>
          <w:color w:val="000000"/>
        </w:rPr>
        <w:t xml:space="preserve">План імплементації перевірки якості. </w:t>
      </w:r>
      <w:r w:rsidRPr="008E7867">
        <w:rPr>
          <w:rFonts w:ascii="Times New Roman" w:hAnsi="Times New Roman"/>
          <w:color w:val="000000"/>
          <w:spacing w:val="-1"/>
        </w:rPr>
        <w:t>Відповідний план імплементації перевірки якості (такий як аудити та самооцінка) визначається/впроваджується на постійній основі для ключових статистичних результатів та систематично у випадку реорганізації процесів.</w:t>
      </w:r>
    </w:p>
    <w:p w:rsidR="00F374C3" w:rsidRPr="008E7867" w:rsidRDefault="00F374C3">
      <w:pPr>
        <w:spacing w:before="16" w:line="220" w:lineRule="exact"/>
        <w:rPr>
          <w:rFonts w:ascii="Times New Roman" w:hAnsi="Times New Roman"/>
        </w:rPr>
      </w:pPr>
    </w:p>
    <w:p w:rsidR="00F374C3" w:rsidRPr="008E7867" w:rsidRDefault="00F374C3">
      <w:pPr>
        <w:numPr>
          <w:ilvl w:val="0"/>
          <w:numId w:val="51"/>
        </w:numPr>
        <w:tabs>
          <w:tab w:val="left" w:pos="839"/>
        </w:tabs>
        <w:spacing w:line="243" w:lineRule="auto"/>
        <w:ind w:right="118"/>
        <w:jc w:val="both"/>
        <w:rPr>
          <w:rFonts w:ascii="Times New Roman" w:hAnsi="Times New Roman"/>
          <w:sz w:val="20"/>
          <w:szCs w:val="20"/>
        </w:rPr>
      </w:pPr>
      <w:r w:rsidRPr="008E7867">
        <w:rPr>
          <w:rFonts w:ascii="Times New Roman" w:hAnsi="Times New Roman"/>
          <w:b/>
          <w:color w:val="000000"/>
          <w:sz w:val="20"/>
        </w:rPr>
        <w:t xml:space="preserve">Структура перевірки якості. </w:t>
      </w:r>
      <w:r w:rsidRPr="008E7867">
        <w:rPr>
          <w:rFonts w:ascii="Times New Roman" w:hAnsi="Times New Roman"/>
          <w:color w:val="000000"/>
          <w:spacing w:val="-1"/>
          <w:sz w:val="20"/>
          <w:szCs w:val="20"/>
        </w:rPr>
        <w:t xml:space="preserve">Відповідна </w:t>
      </w:r>
      <w:r w:rsidRPr="008E7867">
        <w:rPr>
          <w:rFonts w:ascii="Times New Roman" w:hAnsi="Times New Roman"/>
          <w:color w:val="000000"/>
          <w:spacing w:val="-1"/>
          <w:sz w:val="20"/>
        </w:rPr>
        <w:t>структура для проведення перевірки якості застосовується для внутрішніх аудитів та самооцінки.</w:t>
      </w:r>
    </w:p>
    <w:p w:rsidR="00F374C3" w:rsidRPr="008E7867" w:rsidRDefault="00F374C3">
      <w:pPr>
        <w:spacing w:before="13" w:line="220" w:lineRule="exact"/>
        <w:rPr>
          <w:rFonts w:ascii="Times New Roman" w:hAnsi="Times New Roman"/>
        </w:rPr>
      </w:pPr>
    </w:p>
    <w:p w:rsidR="00F374C3" w:rsidRPr="008E7867" w:rsidRDefault="00F374C3">
      <w:pPr>
        <w:numPr>
          <w:ilvl w:val="0"/>
          <w:numId w:val="51"/>
        </w:numPr>
        <w:tabs>
          <w:tab w:val="left" w:pos="839"/>
        </w:tabs>
        <w:spacing w:line="243" w:lineRule="auto"/>
        <w:ind w:right="121"/>
        <w:jc w:val="both"/>
        <w:rPr>
          <w:rFonts w:ascii="Times New Roman" w:hAnsi="Times New Roman"/>
          <w:sz w:val="20"/>
          <w:szCs w:val="20"/>
        </w:rPr>
      </w:pPr>
      <w:r w:rsidRPr="008E7867">
        <w:rPr>
          <w:rFonts w:ascii="Times New Roman" w:hAnsi="Times New Roman"/>
          <w:b/>
          <w:color w:val="000000"/>
          <w:spacing w:val="-1"/>
          <w:sz w:val="20"/>
        </w:rPr>
        <w:t xml:space="preserve">Навчання внутрішніх аудиторів. </w:t>
      </w:r>
      <w:r w:rsidRPr="008E7867">
        <w:rPr>
          <w:rFonts w:ascii="Times New Roman" w:hAnsi="Times New Roman"/>
          <w:color w:val="000000"/>
          <w:sz w:val="20"/>
        </w:rPr>
        <w:t>Внутрішні аудитори проходять навчання з технік проведення аудиту та режиму роботи.</w:t>
      </w:r>
    </w:p>
    <w:p w:rsidR="00F374C3" w:rsidRPr="008E7867" w:rsidRDefault="00F374C3" w:rsidP="00B06410">
      <w:pPr>
        <w:pStyle w:val="a3"/>
        <w:numPr>
          <w:ilvl w:val="0"/>
          <w:numId w:val="51"/>
        </w:numPr>
        <w:tabs>
          <w:tab w:val="left" w:pos="839"/>
          <w:tab w:val="left" w:pos="8789"/>
        </w:tabs>
        <w:spacing w:before="75" w:line="390" w:lineRule="atLeast"/>
        <w:ind w:left="902" w:right="521" w:hanging="424"/>
        <w:rPr>
          <w:rFonts w:ascii="Times New Roman" w:hAnsi="Times New Roman"/>
        </w:rPr>
      </w:pPr>
      <w:r w:rsidRPr="008E7867">
        <w:rPr>
          <w:rFonts w:ascii="Times New Roman" w:hAnsi="Times New Roman"/>
          <w:b/>
          <w:color w:val="000000"/>
          <w:spacing w:val="-1"/>
        </w:rPr>
        <w:t xml:space="preserve">Довідкова документація. </w:t>
      </w:r>
      <w:r w:rsidRPr="008E7867">
        <w:rPr>
          <w:rFonts w:ascii="Times New Roman" w:hAnsi="Times New Roman"/>
          <w:color w:val="000000"/>
        </w:rPr>
        <w:t xml:space="preserve">Перевірки якості як довідкову документацію мають:                 </w:t>
      </w:r>
      <w:r w:rsidR="00E8713D" w:rsidRPr="008E7867">
        <w:rPr>
          <w:rFonts w:ascii="Times New Roman" w:hAnsi="Times New Roman"/>
          <w:noProof/>
          <w:lang w:eastAsia="ru-RU"/>
        </w:rPr>
        <w:drawing>
          <wp:inline distT="0" distB="0" distL="0" distR="0" wp14:anchorId="21BA76D0" wp14:editId="096CCA87">
            <wp:extent cx="103505" cy="103505"/>
            <wp:effectExtent l="0" t="0" r="0" b="0"/>
            <wp:docPr id="58"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8E7867">
        <w:rPr>
          <w:rFonts w:ascii="Times New Roman" w:hAnsi="Times New Roman"/>
          <w:color w:val="000000"/>
          <w:spacing w:val="18"/>
          <w:w w:val="99"/>
          <w:position w:val="1"/>
        </w:rPr>
        <w:t xml:space="preserve">  </w:t>
      </w:r>
      <w:r w:rsidRPr="008E7867">
        <w:rPr>
          <w:rFonts w:ascii="Times New Roman" w:hAnsi="Times New Roman"/>
          <w:color w:val="000000"/>
        </w:rPr>
        <w:t xml:space="preserve">Рекомендації з якості/план забезпечення якості, або подібна схема; </w:t>
      </w:r>
    </w:p>
    <w:p w:rsidR="00F374C3" w:rsidRPr="008E7867" w:rsidRDefault="00E8713D" w:rsidP="00B06410">
      <w:pPr>
        <w:pStyle w:val="a3"/>
        <w:tabs>
          <w:tab w:val="left" w:pos="9214"/>
        </w:tabs>
        <w:spacing w:before="80" w:line="322" w:lineRule="auto"/>
        <w:ind w:left="902" w:right="-188"/>
        <w:rPr>
          <w:rFonts w:ascii="Times New Roman" w:hAnsi="Times New Roman"/>
        </w:rPr>
      </w:pPr>
      <w:r w:rsidRPr="008E7867">
        <w:rPr>
          <w:rFonts w:ascii="Times New Roman" w:hAnsi="Times New Roman"/>
          <w:noProof/>
          <w:lang w:eastAsia="ru-RU"/>
        </w:rPr>
        <w:drawing>
          <wp:inline distT="0" distB="0" distL="0" distR="0" wp14:anchorId="2DA26307" wp14:editId="49BDD00B">
            <wp:extent cx="103505" cy="103505"/>
            <wp:effectExtent l="0" t="0" r="0" b="0"/>
            <wp:docPr id="57"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hAnsi="Times New Roman"/>
          <w:position w:val="1"/>
        </w:rPr>
        <w:t xml:space="preserve">  </w:t>
      </w:r>
      <w:r w:rsidR="00F374C3" w:rsidRPr="008E7867">
        <w:rPr>
          <w:rFonts w:ascii="Times New Roman" w:hAnsi="Times New Roman"/>
        </w:rPr>
        <w:t xml:space="preserve">Звіти з якості, орієнтовані на виробника та/або звіти з якості, орієнтовані на користувача;  </w:t>
      </w:r>
      <w:r w:rsidRPr="008E7867">
        <w:rPr>
          <w:rFonts w:ascii="Times New Roman" w:hAnsi="Times New Roman"/>
          <w:noProof/>
          <w:lang w:eastAsia="ru-RU"/>
        </w:rPr>
        <w:drawing>
          <wp:inline distT="0" distB="0" distL="0" distR="0" wp14:anchorId="11E3214C" wp14:editId="51811848">
            <wp:extent cx="103505" cy="103505"/>
            <wp:effectExtent l="0" t="0" r="0" b="0"/>
            <wp:docPr id="56"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hAnsi="Times New Roman"/>
          <w:spacing w:val="13"/>
          <w:w w:val="99"/>
          <w:position w:val="1"/>
        </w:rPr>
        <w:t xml:space="preserve">  </w:t>
      </w:r>
      <w:r w:rsidR="00F374C3" w:rsidRPr="008E7867">
        <w:rPr>
          <w:rFonts w:ascii="Times New Roman" w:hAnsi="Times New Roman"/>
        </w:rPr>
        <w:t>Анкети самооцінки, які заповнюються виробниками;</w:t>
      </w:r>
    </w:p>
    <w:p w:rsidR="00F374C3" w:rsidRPr="008E7867" w:rsidRDefault="00E8713D">
      <w:pPr>
        <w:pStyle w:val="a3"/>
        <w:spacing w:before="3"/>
        <w:ind w:left="902"/>
        <w:rPr>
          <w:rFonts w:ascii="Times New Roman" w:hAnsi="Times New Roman"/>
        </w:rPr>
      </w:pPr>
      <w:r w:rsidRPr="008E7867">
        <w:rPr>
          <w:rFonts w:ascii="Times New Roman" w:hAnsi="Times New Roman"/>
          <w:noProof/>
          <w:lang w:eastAsia="ru-RU"/>
        </w:rPr>
        <w:drawing>
          <wp:inline distT="0" distB="0" distL="0" distR="0" wp14:anchorId="608D5A6C" wp14:editId="29D2BA07">
            <wp:extent cx="103505" cy="103505"/>
            <wp:effectExtent l="0" t="0" r="0" b="0"/>
            <wp:docPr id="55" name="Рисунок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hAnsi="Times New Roman"/>
          <w:position w:val="1"/>
        </w:rPr>
        <w:t xml:space="preserve">  </w:t>
      </w:r>
      <w:r w:rsidR="00F374C3" w:rsidRPr="008E7867">
        <w:rPr>
          <w:rFonts w:ascii="Times New Roman" w:hAnsi="Times New Roman"/>
        </w:rPr>
        <w:t>Звіти з аудиторських опитувань;</w:t>
      </w:r>
    </w:p>
    <w:p w:rsidR="00F374C3" w:rsidRPr="008E7867" w:rsidRDefault="00E8713D" w:rsidP="00B06410">
      <w:pPr>
        <w:pStyle w:val="a3"/>
        <w:spacing w:before="80" w:line="325" w:lineRule="auto"/>
        <w:ind w:left="902" w:right="238"/>
        <w:rPr>
          <w:rFonts w:ascii="Times New Roman" w:hAnsi="Times New Roman"/>
        </w:rPr>
      </w:pPr>
      <w:r w:rsidRPr="008E7867">
        <w:rPr>
          <w:rFonts w:ascii="Times New Roman" w:hAnsi="Times New Roman"/>
          <w:noProof/>
          <w:lang w:eastAsia="ru-RU"/>
        </w:rPr>
        <w:drawing>
          <wp:inline distT="0" distB="0" distL="0" distR="0" wp14:anchorId="14375B63" wp14:editId="2AB9AB53">
            <wp:extent cx="103505" cy="103505"/>
            <wp:effectExtent l="0" t="0" r="0" b="0"/>
            <wp:docPr id="54" name="Рисунок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hAnsi="Times New Roman"/>
          <w:position w:val="1"/>
        </w:rPr>
        <w:t xml:space="preserve">  </w:t>
      </w:r>
      <w:r w:rsidR="00F374C3" w:rsidRPr="008E7867">
        <w:rPr>
          <w:rFonts w:ascii="Times New Roman" w:hAnsi="Times New Roman"/>
        </w:rPr>
        <w:t xml:space="preserve">Анкети, що заповнені респондентами та/або користувачами;                                      </w:t>
      </w:r>
      <w:r w:rsidRPr="008E7867">
        <w:rPr>
          <w:rFonts w:ascii="Times New Roman" w:hAnsi="Times New Roman"/>
          <w:noProof/>
          <w:lang w:eastAsia="ru-RU"/>
        </w:rPr>
        <w:drawing>
          <wp:inline distT="0" distB="0" distL="0" distR="0" wp14:anchorId="2FEE5822" wp14:editId="65B7E70B">
            <wp:extent cx="103505" cy="103505"/>
            <wp:effectExtent l="0" t="0" r="0" b="0"/>
            <wp:docPr id="53" name="Рисунок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hAnsi="Times New Roman"/>
          <w:spacing w:val="18"/>
          <w:w w:val="99"/>
          <w:position w:val="1"/>
        </w:rPr>
        <w:t xml:space="preserve">  </w:t>
      </w:r>
      <w:r w:rsidR="00F374C3" w:rsidRPr="008E7867">
        <w:rPr>
          <w:rFonts w:ascii="Times New Roman" w:hAnsi="Times New Roman"/>
        </w:rPr>
        <w:t>Будь-яке інше дослідження ступеня задоволення.</w:t>
      </w:r>
    </w:p>
    <w:p w:rsidR="00F374C3" w:rsidRPr="008E7867" w:rsidRDefault="00F374C3">
      <w:pPr>
        <w:pStyle w:val="a3"/>
        <w:numPr>
          <w:ilvl w:val="0"/>
          <w:numId w:val="51"/>
        </w:numPr>
        <w:tabs>
          <w:tab w:val="left" w:pos="839"/>
        </w:tabs>
        <w:spacing w:before="79"/>
        <w:rPr>
          <w:rFonts w:ascii="Times New Roman" w:hAnsi="Times New Roman"/>
        </w:rPr>
      </w:pPr>
      <w:r w:rsidRPr="008E7867">
        <w:rPr>
          <w:rFonts w:ascii="Times New Roman" w:hAnsi="Times New Roman"/>
          <w:b/>
          <w:color w:val="000000"/>
          <w:spacing w:val="-1"/>
        </w:rPr>
        <w:t xml:space="preserve">Плани дій. </w:t>
      </w:r>
      <w:r w:rsidRPr="008E7867">
        <w:rPr>
          <w:rFonts w:ascii="Times New Roman" w:hAnsi="Times New Roman"/>
          <w:color w:val="000000"/>
        </w:rPr>
        <w:t>Результати перевірки якості обумовлюють виникнення планів дій.</w:t>
      </w:r>
    </w:p>
    <w:p w:rsidR="00F374C3" w:rsidRPr="008E7867" w:rsidRDefault="00F374C3">
      <w:pPr>
        <w:spacing w:line="240" w:lineRule="exact"/>
        <w:rPr>
          <w:rFonts w:ascii="Times New Roman" w:hAnsi="Times New Roman"/>
          <w:sz w:val="24"/>
          <w:szCs w:val="24"/>
        </w:rPr>
      </w:pPr>
    </w:p>
    <w:p w:rsidR="00F374C3" w:rsidRPr="008E7867" w:rsidRDefault="00F374C3">
      <w:pPr>
        <w:pStyle w:val="a3"/>
        <w:numPr>
          <w:ilvl w:val="0"/>
          <w:numId w:val="51"/>
        </w:numPr>
        <w:tabs>
          <w:tab w:val="left" w:pos="839"/>
        </w:tabs>
        <w:ind w:right="117"/>
        <w:jc w:val="both"/>
        <w:rPr>
          <w:rFonts w:ascii="Times New Roman" w:hAnsi="Times New Roman"/>
        </w:rPr>
      </w:pPr>
      <w:r w:rsidRPr="008E7867">
        <w:rPr>
          <w:rFonts w:ascii="Times New Roman" w:hAnsi="Times New Roman"/>
          <w:b/>
          <w:color w:val="000000"/>
          <w:spacing w:val="-1"/>
        </w:rPr>
        <w:t xml:space="preserve">Інформація від користувачів. </w:t>
      </w:r>
      <w:r w:rsidRPr="008E7867">
        <w:rPr>
          <w:rFonts w:ascii="Times New Roman" w:hAnsi="Times New Roman"/>
          <w:color w:val="000000"/>
          <w:spacing w:val="-1"/>
        </w:rPr>
        <w:t>Інформація від різних користувачів використовується в якості даних для розробки планів дій (використовуючи дослідження ступеня задоволення користувачів або фокус-груп).</w:t>
      </w:r>
    </w:p>
    <w:p w:rsidR="00F374C3" w:rsidRPr="008E7867" w:rsidRDefault="00F374C3">
      <w:pPr>
        <w:spacing w:before="18" w:line="220" w:lineRule="exact"/>
        <w:rPr>
          <w:rFonts w:ascii="Times New Roman" w:hAnsi="Times New Roman"/>
        </w:rPr>
      </w:pPr>
    </w:p>
    <w:p w:rsidR="00F374C3" w:rsidRPr="008E7867" w:rsidRDefault="00F374C3">
      <w:pPr>
        <w:numPr>
          <w:ilvl w:val="0"/>
          <w:numId w:val="51"/>
        </w:numPr>
        <w:tabs>
          <w:tab w:val="left" w:pos="839"/>
        </w:tabs>
        <w:spacing w:line="243" w:lineRule="auto"/>
        <w:ind w:left="837" w:right="118" w:hanging="359"/>
        <w:jc w:val="both"/>
        <w:rPr>
          <w:rFonts w:ascii="Times New Roman" w:hAnsi="Times New Roman"/>
          <w:sz w:val="20"/>
          <w:szCs w:val="20"/>
        </w:rPr>
      </w:pPr>
      <w:r w:rsidRPr="008E7867">
        <w:rPr>
          <w:rFonts w:ascii="Times New Roman" w:hAnsi="Times New Roman"/>
          <w:b/>
          <w:color w:val="000000"/>
          <w:spacing w:val="-1"/>
          <w:sz w:val="20"/>
        </w:rPr>
        <w:t xml:space="preserve">Залучення зовнішніх експертів. </w:t>
      </w:r>
      <w:r w:rsidRPr="008E7867">
        <w:rPr>
          <w:rFonts w:ascii="Times New Roman" w:hAnsi="Times New Roman"/>
          <w:color w:val="000000"/>
          <w:sz w:val="20"/>
        </w:rPr>
        <w:t>Зовнішні експерти залучаються до перевірки ключових статистичних областей (наприклад, перевірка даних стандартів та кодексів (</w:t>
      </w:r>
      <w:r w:rsidRPr="008E7867">
        <w:rPr>
          <w:rFonts w:ascii="Times New Roman" w:hAnsi="Times New Roman"/>
          <w:sz w:val="20"/>
          <w:szCs w:val="20"/>
        </w:rPr>
        <w:t>ROSC – звіт про дотримання стандартів та кодексів</w:t>
      </w:r>
      <w:r w:rsidRPr="008E7867">
        <w:rPr>
          <w:rFonts w:ascii="Times New Roman" w:hAnsi="Times New Roman"/>
          <w:color w:val="000000"/>
          <w:sz w:val="20"/>
        </w:rPr>
        <w:t>) МВФ).</w:t>
      </w:r>
    </w:p>
    <w:p w:rsidR="00F374C3" w:rsidRPr="008E7867" w:rsidRDefault="00F374C3">
      <w:pPr>
        <w:spacing w:before="15" w:line="220" w:lineRule="exact"/>
        <w:rPr>
          <w:rFonts w:ascii="Times New Roman" w:hAnsi="Times New Roman"/>
        </w:rPr>
      </w:pPr>
    </w:p>
    <w:p w:rsidR="00F374C3" w:rsidRPr="008E7867" w:rsidRDefault="00F374C3">
      <w:pPr>
        <w:pStyle w:val="a3"/>
        <w:numPr>
          <w:ilvl w:val="0"/>
          <w:numId w:val="51"/>
        </w:numPr>
        <w:tabs>
          <w:tab w:val="left" w:pos="838"/>
        </w:tabs>
        <w:spacing w:line="243" w:lineRule="auto"/>
        <w:ind w:left="837" w:right="124"/>
        <w:jc w:val="both"/>
        <w:rPr>
          <w:rFonts w:ascii="Times New Roman" w:hAnsi="Times New Roman"/>
        </w:rPr>
      </w:pPr>
      <w:r w:rsidRPr="008E7867">
        <w:rPr>
          <w:rFonts w:ascii="Times New Roman" w:hAnsi="Times New Roman"/>
          <w:b/>
          <w:color w:val="000000"/>
          <w:spacing w:val="-1"/>
        </w:rPr>
        <w:t xml:space="preserve">Зіставний аналіз. </w:t>
      </w:r>
      <w:r w:rsidRPr="008E7867">
        <w:rPr>
          <w:rFonts w:ascii="Times New Roman" w:hAnsi="Times New Roman"/>
          <w:color w:val="000000"/>
        </w:rPr>
        <w:t>Зіставний аналіз ключових статистичних процесів з іншими статистичними органами проводиться для визначення передового досвіду.</w:t>
      </w:r>
    </w:p>
    <w:p w:rsidR="00F374C3" w:rsidRPr="008E7867" w:rsidRDefault="00F374C3">
      <w:pPr>
        <w:spacing w:line="243" w:lineRule="auto"/>
        <w:jc w:val="both"/>
        <w:rPr>
          <w:rFonts w:ascii="Times New Roman" w:hAnsi="Times New Roman"/>
        </w:rPr>
        <w:sectPr w:rsidR="00F374C3" w:rsidRPr="008E7867" w:rsidSect="00D7553E">
          <w:headerReference w:type="default" r:id="rId31"/>
          <w:pgSz w:w="11910" w:h="16840"/>
          <w:pgMar w:top="709" w:right="1300" w:bottom="900" w:left="1300" w:header="0" w:footer="695" w:gutter="0"/>
          <w:cols w:space="720"/>
        </w:sectPr>
      </w:pPr>
    </w:p>
    <w:p w:rsidR="00F374C3" w:rsidRPr="008E7867" w:rsidRDefault="00F374C3">
      <w:pPr>
        <w:spacing w:before="12" w:line="220" w:lineRule="exact"/>
        <w:rPr>
          <w:rFonts w:ascii="Times New Roman" w:hAnsi="Times New Roman"/>
        </w:rPr>
      </w:pPr>
    </w:p>
    <w:p w:rsidR="00F374C3" w:rsidRPr="008E7867" w:rsidRDefault="00F374C3">
      <w:pPr>
        <w:pStyle w:val="2"/>
        <w:spacing w:before="65"/>
        <w:rPr>
          <w:rFonts w:ascii="Times New Roman" w:hAnsi="Times New Roman"/>
          <w:b w:val="0"/>
          <w:bCs w:val="0"/>
        </w:rPr>
      </w:pPr>
      <w:bookmarkStart w:id="9" w:name="Statistical_processes"/>
      <w:bookmarkStart w:id="10" w:name="_bookmark5"/>
      <w:bookmarkEnd w:id="9"/>
      <w:bookmarkEnd w:id="10"/>
      <w:r w:rsidRPr="008E7867">
        <w:rPr>
          <w:rFonts w:ascii="Times New Roman" w:eastAsia="Times New Roman" w:hAnsi="Times New Roman"/>
          <w:color w:val="664D26"/>
          <w:spacing w:val="-1"/>
        </w:rPr>
        <w:t>Статистичні процеси</w:t>
      </w:r>
    </w:p>
    <w:p w:rsidR="00F374C3" w:rsidRPr="008E7867" w:rsidRDefault="00F374C3">
      <w:pPr>
        <w:spacing w:before="3" w:line="140" w:lineRule="exact"/>
        <w:rPr>
          <w:rFonts w:ascii="Times New Roman" w:hAnsi="Times New Roman"/>
          <w:sz w:val="14"/>
          <w:szCs w:val="14"/>
        </w:rPr>
      </w:pPr>
    </w:p>
    <w:p w:rsidR="00F374C3" w:rsidRPr="008E7867" w:rsidRDefault="00E8713D" w:rsidP="007C03EA">
      <w:pPr>
        <w:spacing w:before="70" w:line="239" w:lineRule="auto"/>
        <w:ind w:left="152" w:right="152"/>
        <w:jc w:val="center"/>
        <w:rPr>
          <w:rFonts w:ascii="Times New Roman" w:hAnsi="Times New Roman"/>
          <w:sz w:val="23"/>
          <w:szCs w:val="23"/>
        </w:rPr>
      </w:pPr>
      <w:r w:rsidRPr="008E7867">
        <w:rPr>
          <w:rFonts w:ascii="Times New Roman" w:hAnsi="Times New Roman"/>
          <w:noProof/>
          <w:lang w:eastAsia="ru-RU"/>
        </w:rPr>
        <w:drawing>
          <wp:anchor distT="0" distB="0" distL="114300" distR="114300" simplePos="0" relativeHeight="251669504" behindDoc="1" locked="0" layoutInCell="1" allowOverlap="1" wp14:anchorId="5B2770E7" wp14:editId="13233AF1">
            <wp:simplePos x="0" y="0"/>
            <wp:positionH relativeFrom="page">
              <wp:posOffset>822325</wp:posOffset>
            </wp:positionH>
            <wp:positionV relativeFrom="paragraph">
              <wp:posOffset>26035</wp:posOffset>
            </wp:positionV>
            <wp:extent cx="5915660" cy="1089660"/>
            <wp:effectExtent l="0" t="0" r="8890" b="0"/>
            <wp:wrapNone/>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15660" cy="108966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FFFFFF"/>
          <w:spacing w:val="-1"/>
          <w:sz w:val="23"/>
          <w:szCs w:val="23"/>
        </w:rPr>
        <w:t xml:space="preserve">Європейські та інші міжнародні стандарти, рекомендації та передовий досвід повністю застосовуються у процесах, які використовуються статистичними органами для організації, збору, обробки та розповсюдження європейської статистики. Надійність статистики підвищується завдяки репутації ефективного менеджменту та дієвості. Відповідними аспектами також є </w:t>
      </w:r>
      <w:r w:rsidR="00F374C3" w:rsidRPr="008E7867">
        <w:rPr>
          <w:rFonts w:ascii="Times New Roman" w:hAnsi="Times New Roman"/>
          <w:b/>
          <w:color w:val="FFFFFF"/>
          <w:spacing w:val="-1"/>
          <w:sz w:val="23"/>
          <w:szCs w:val="23"/>
        </w:rPr>
        <w:t>ґ</w:t>
      </w:r>
      <w:r w:rsidR="00F374C3" w:rsidRPr="008E7867">
        <w:rPr>
          <w:rFonts w:ascii="Times New Roman" w:eastAsia="Times New Roman" w:hAnsi="Times New Roman"/>
          <w:b/>
          <w:color w:val="FFFFFF"/>
          <w:spacing w:val="-1"/>
          <w:sz w:val="23"/>
          <w:szCs w:val="23"/>
        </w:rPr>
        <w:t>рунтовна методологія, відповідні статистичні процедури, помірне навантаження на респондентів та ефективність витрат.</w:t>
      </w:r>
    </w:p>
    <w:p w:rsidR="00F374C3" w:rsidRPr="008E7867" w:rsidRDefault="00F374C3">
      <w:pPr>
        <w:spacing w:before="19" w:line="240" w:lineRule="exact"/>
        <w:rPr>
          <w:rFonts w:ascii="Times New Roman" w:hAnsi="Times New Roman"/>
          <w:sz w:val="24"/>
          <w:szCs w:val="24"/>
        </w:rPr>
      </w:pPr>
    </w:p>
    <w:p w:rsidR="00F374C3" w:rsidRPr="008E7867" w:rsidRDefault="00F374C3">
      <w:pPr>
        <w:pStyle w:val="3"/>
        <w:rPr>
          <w:rFonts w:ascii="Times New Roman" w:hAnsi="Times New Roman"/>
          <w:b w:val="0"/>
          <w:bCs w:val="0"/>
        </w:rPr>
      </w:pPr>
      <w:bookmarkStart w:id="11" w:name="Principle_7:_Sound_Methodology."/>
      <w:bookmarkStart w:id="12" w:name="_bookmark6"/>
      <w:bookmarkEnd w:id="11"/>
      <w:bookmarkEnd w:id="12"/>
      <w:r w:rsidRPr="008E7867">
        <w:rPr>
          <w:rFonts w:ascii="Times New Roman" w:hAnsi="Times New Roman"/>
          <w:color w:val="664D26"/>
        </w:rPr>
        <w:t>Принцип 7: Ґрунтовна методологія.</w:t>
      </w:r>
    </w:p>
    <w:p w:rsidR="00F374C3" w:rsidRPr="008E7867" w:rsidRDefault="00E8713D">
      <w:pPr>
        <w:spacing w:before="149" w:line="242" w:lineRule="auto"/>
        <w:ind w:left="118" w:right="123"/>
        <w:rPr>
          <w:rFonts w:ascii="Times New Roman" w:hAnsi="Times New Roman"/>
          <w:sz w:val="23"/>
          <w:szCs w:val="23"/>
        </w:rPr>
      </w:pPr>
      <w:r w:rsidRPr="008E7867">
        <w:rPr>
          <w:rFonts w:ascii="Times New Roman" w:hAnsi="Times New Roman"/>
          <w:noProof/>
          <w:lang w:eastAsia="ru-RU"/>
        </w:rPr>
        <w:drawing>
          <wp:anchor distT="0" distB="0" distL="114300" distR="114300" simplePos="0" relativeHeight="251670528" behindDoc="1" locked="0" layoutInCell="1" allowOverlap="1" wp14:anchorId="4998EE0A" wp14:editId="0AF0E235">
            <wp:simplePos x="0" y="0"/>
            <wp:positionH relativeFrom="page">
              <wp:posOffset>822325</wp:posOffset>
            </wp:positionH>
            <wp:positionV relativeFrom="paragraph">
              <wp:posOffset>76835</wp:posOffset>
            </wp:positionV>
            <wp:extent cx="5915660" cy="389890"/>
            <wp:effectExtent l="0" t="0" r="8890" b="0"/>
            <wp:wrapNone/>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FFFFFF"/>
          <w:spacing w:val="-1"/>
          <w:sz w:val="23"/>
          <w:szCs w:val="23"/>
        </w:rPr>
        <w:t>Ґрунтовна методологія підтримує якісну статистику. Для цього необхідні відповідні інструменти, процедури та спеціальні знання.</w:t>
      </w:r>
    </w:p>
    <w:p w:rsidR="00F374C3" w:rsidRPr="008E7867" w:rsidRDefault="00F374C3">
      <w:pPr>
        <w:spacing w:before="2" w:line="100" w:lineRule="exact"/>
        <w:rPr>
          <w:rFonts w:ascii="Times New Roman" w:hAnsi="Times New Roman"/>
          <w:sz w:val="23"/>
          <w:szCs w:val="23"/>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15"/>
        <w:jc w:val="both"/>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671552" behindDoc="1" locked="0" layoutInCell="1" allowOverlap="1" wp14:anchorId="5622C64C" wp14:editId="0F1E308C">
            <wp:simplePos x="0" y="0"/>
            <wp:positionH relativeFrom="page">
              <wp:posOffset>822325</wp:posOffset>
            </wp:positionH>
            <wp:positionV relativeFrom="paragraph">
              <wp:posOffset>26035</wp:posOffset>
            </wp:positionV>
            <wp:extent cx="5915660" cy="565150"/>
            <wp:effectExtent l="0" t="0" r="8890" b="6350"/>
            <wp:wrapNone/>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15660" cy="56515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7.1</w:t>
      </w:r>
      <w:r w:rsidR="00F374C3" w:rsidRPr="008E7867">
        <w:rPr>
          <w:rFonts w:ascii="Times New Roman" w:eastAsia="Times New Roman" w:hAnsi="Times New Roman"/>
          <w:b/>
          <w:color w:val="593B1D"/>
          <w:spacing w:val="-1"/>
          <w:sz w:val="24"/>
        </w:rPr>
        <w:t>: Загальна методологічна база, яка використовується для європейської статистики, відповідає європейським та іншим міжнародним стандартам, рекомендаціям та передовому досвіду.</w:t>
      </w:r>
    </w:p>
    <w:p w:rsidR="00F374C3" w:rsidRPr="008E7867" w:rsidRDefault="00F374C3">
      <w:pPr>
        <w:spacing w:before="5"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pStyle w:val="a3"/>
        <w:numPr>
          <w:ilvl w:val="0"/>
          <w:numId w:val="50"/>
        </w:numPr>
        <w:tabs>
          <w:tab w:val="left" w:pos="839"/>
        </w:tabs>
        <w:spacing w:before="116"/>
        <w:ind w:right="120"/>
        <w:jc w:val="both"/>
        <w:rPr>
          <w:rFonts w:ascii="Times New Roman" w:hAnsi="Times New Roman"/>
        </w:rPr>
      </w:pPr>
      <w:r w:rsidRPr="008E7867">
        <w:rPr>
          <w:rFonts w:ascii="Times New Roman" w:hAnsi="Times New Roman"/>
          <w:b/>
          <w:color w:val="000000"/>
        </w:rPr>
        <w:t xml:space="preserve">Стандартний методологічний документ. </w:t>
      </w:r>
      <w:r w:rsidRPr="008E7867">
        <w:rPr>
          <w:rFonts w:ascii="Times New Roman" w:hAnsi="Times New Roman"/>
          <w:color w:val="000000"/>
        </w:rPr>
        <w:t>Методологічна база та процедури для імплементації статистичних процесів інтегровані у стандартний методологічний документ та періодично проходять перевірку.</w:t>
      </w:r>
    </w:p>
    <w:p w:rsidR="00F374C3" w:rsidRPr="008E7867" w:rsidRDefault="00F374C3">
      <w:pPr>
        <w:spacing w:before="17" w:line="220" w:lineRule="exact"/>
        <w:rPr>
          <w:rFonts w:ascii="Times New Roman" w:hAnsi="Times New Roman"/>
        </w:rPr>
      </w:pPr>
    </w:p>
    <w:p w:rsidR="00F374C3" w:rsidRPr="008E7867" w:rsidRDefault="00F374C3">
      <w:pPr>
        <w:numPr>
          <w:ilvl w:val="0"/>
          <w:numId w:val="50"/>
        </w:numPr>
        <w:tabs>
          <w:tab w:val="left" w:pos="839"/>
        </w:tabs>
        <w:spacing w:line="243" w:lineRule="auto"/>
        <w:ind w:left="837" w:right="119" w:hanging="359"/>
        <w:jc w:val="both"/>
        <w:rPr>
          <w:rFonts w:ascii="Times New Roman" w:hAnsi="Times New Roman"/>
          <w:sz w:val="20"/>
          <w:szCs w:val="20"/>
        </w:rPr>
      </w:pPr>
      <w:r w:rsidRPr="008E7867">
        <w:rPr>
          <w:rFonts w:ascii="Times New Roman" w:hAnsi="Times New Roman"/>
          <w:b/>
          <w:color w:val="000000"/>
          <w:spacing w:val="-1"/>
          <w:sz w:val="20"/>
        </w:rPr>
        <w:t xml:space="preserve">Пояснення відхилень від міжнародних рекомендацій. </w:t>
      </w:r>
      <w:r w:rsidRPr="008E7867">
        <w:rPr>
          <w:rFonts w:ascii="Times New Roman" w:hAnsi="Times New Roman"/>
          <w:color w:val="000000"/>
          <w:spacing w:val="-1"/>
          <w:sz w:val="20"/>
        </w:rPr>
        <w:t>Відхилення від існуючих європейських та міжнародних методологічних рекомендацій мають пояснення та виправдання.</w:t>
      </w:r>
    </w:p>
    <w:p w:rsidR="00F374C3" w:rsidRPr="008E7867" w:rsidRDefault="00F374C3">
      <w:pPr>
        <w:spacing w:line="200" w:lineRule="exact"/>
        <w:rPr>
          <w:rFonts w:ascii="Times New Roman" w:hAnsi="Times New Roman"/>
          <w:sz w:val="20"/>
          <w:szCs w:val="20"/>
        </w:rPr>
      </w:pPr>
    </w:p>
    <w:p w:rsidR="00F374C3" w:rsidRPr="008E7867" w:rsidRDefault="00F374C3">
      <w:pPr>
        <w:spacing w:before="3" w:line="260" w:lineRule="exact"/>
        <w:rPr>
          <w:rFonts w:ascii="Times New Roman" w:hAnsi="Times New Roman"/>
          <w:sz w:val="26"/>
          <w:szCs w:val="26"/>
        </w:rPr>
      </w:pPr>
    </w:p>
    <w:p w:rsidR="00F374C3" w:rsidRPr="008E7867" w:rsidRDefault="00E8713D">
      <w:pPr>
        <w:spacing w:before="69"/>
        <w:ind w:left="118" w:right="116"/>
        <w:jc w:val="both"/>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672576" behindDoc="1" locked="0" layoutInCell="1" allowOverlap="1" wp14:anchorId="143923A8" wp14:editId="6F19B1BB">
            <wp:simplePos x="0" y="0"/>
            <wp:positionH relativeFrom="page">
              <wp:posOffset>822325</wp:posOffset>
            </wp:positionH>
            <wp:positionV relativeFrom="paragraph">
              <wp:posOffset>26035</wp:posOffset>
            </wp:positionV>
            <wp:extent cx="5915660" cy="565150"/>
            <wp:effectExtent l="0" t="0" r="8890" b="6350"/>
            <wp:wrapNone/>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15660" cy="56515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7.2:</w:t>
      </w:r>
      <w:r w:rsidR="00F374C3" w:rsidRPr="008E7867">
        <w:rPr>
          <w:rFonts w:ascii="Times New Roman" w:eastAsia="Times New Roman" w:hAnsi="Times New Roman"/>
          <w:b/>
          <w:color w:val="593B1D"/>
          <w:spacing w:val="-1"/>
          <w:sz w:val="24"/>
        </w:rPr>
        <w:t xml:space="preserve"> Наявні процедури для гарантії того, що стандартні поняття, визначення та класифікації постійно застосовуються всім статистичним органом.</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49"/>
        </w:numPr>
        <w:tabs>
          <w:tab w:val="left" w:pos="839"/>
        </w:tabs>
        <w:spacing w:before="114" w:line="241" w:lineRule="auto"/>
        <w:ind w:right="118"/>
        <w:jc w:val="both"/>
        <w:rPr>
          <w:rFonts w:ascii="Times New Roman" w:hAnsi="Times New Roman"/>
          <w:sz w:val="20"/>
          <w:szCs w:val="20"/>
        </w:rPr>
      </w:pPr>
      <w:r w:rsidRPr="008E7867">
        <w:rPr>
          <w:rFonts w:ascii="Times New Roman" w:hAnsi="Times New Roman"/>
          <w:b/>
          <w:color w:val="000000"/>
          <w:spacing w:val="-1"/>
          <w:sz w:val="20"/>
        </w:rPr>
        <w:t xml:space="preserve">Поняття, визначення та класифікації. </w:t>
      </w:r>
      <w:r w:rsidRPr="008E7867">
        <w:rPr>
          <w:rFonts w:ascii="Times New Roman" w:hAnsi="Times New Roman"/>
          <w:color w:val="000000"/>
          <w:sz w:val="20"/>
        </w:rPr>
        <w:t>Поняття, визначення та класифікації визначаються статистичним органом, застосовуються згідно з європейським та/або національним законодавством та документуються.</w:t>
      </w:r>
    </w:p>
    <w:p w:rsidR="00F374C3" w:rsidRPr="008E7867" w:rsidRDefault="00F374C3">
      <w:pPr>
        <w:spacing w:before="16" w:line="220" w:lineRule="exact"/>
        <w:rPr>
          <w:rFonts w:ascii="Times New Roman" w:hAnsi="Times New Roman"/>
        </w:rPr>
      </w:pPr>
    </w:p>
    <w:p w:rsidR="00F374C3" w:rsidRPr="008E7867" w:rsidRDefault="00F374C3">
      <w:pPr>
        <w:pStyle w:val="a3"/>
        <w:numPr>
          <w:ilvl w:val="0"/>
          <w:numId w:val="49"/>
        </w:numPr>
        <w:tabs>
          <w:tab w:val="left" w:pos="839"/>
        </w:tabs>
        <w:ind w:right="117"/>
        <w:jc w:val="both"/>
        <w:rPr>
          <w:rFonts w:ascii="Times New Roman" w:hAnsi="Times New Roman"/>
        </w:rPr>
      </w:pPr>
      <w:r w:rsidRPr="008E7867">
        <w:rPr>
          <w:rFonts w:ascii="Times New Roman" w:hAnsi="Times New Roman"/>
          <w:b/>
          <w:color w:val="000000"/>
        </w:rPr>
        <w:t xml:space="preserve">Методологічна інфраструктура. </w:t>
      </w:r>
      <w:r w:rsidRPr="008E7867">
        <w:rPr>
          <w:rFonts w:ascii="Times New Roman" w:hAnsi="Times New Roman"/>
          <w:color w:val="000000"/>
        </w:rPr>
        <w:t>Існує методологічна інфраструктура (наприклад, одиниці, мережі, комітети), яка визначає статистичні методи, контролює їх імплементацію та затверджує результати. Зокрема, вона визначає та робить доступними стандартні інструменти для кожного етапу моделі бізнес-процесу (наприклад, вибірка, збір та обробка даних тощо).</w:t>
      </w:r>
    </w:p>
    <w:p w:rsidR="00F374C3" w:rsidRPr="008E7867" w:rsidRDefault="00F374C3">
      <w:pPr>
        <w:spacing w:before="3"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49"/>
        </w:numPr>
        <w:tabs>
          <w:tab w:val="left" w:pos="839"/>
        </w:tabs>
        <w:spacing w:before="114" w:line="243" w:lineRule="auto"/>
        <w:ind w:right="120"/>
        <w:jc w:val="both"/>
        <w:rPr>
          <w:rFonts w:ascii="Times New Roman" w:hAnsi="Times New Roman"/>
          <w:sz w:val="20"/>
          <w:szCs w:val="20"/>
        </w:rPr>
      </w:pPr>
      <w:r w:rsidRPr="008E7867">
        <w:rPr>
          <w:rFonts w:ascii="Times New Roman" w:hAnsi="Times New Roman"/>
          <w:b/>
          <w:color w:val="000000"/>
          <w:sz w:val="20"/>
        </w:rPr>
        <w:t xml:space="preserve">Висновки відповідних експертів та користувачів. </w:t>
      </w:r>
      <w:r w:rsidRPr="008E7867">
        <w:rPr>
          <w:rFonts w:ascii="Times New Roman" w:hAnsi="Times New Roman"/>
          <w:color w:val="000000"/>
          <w:spacing w:val="-1"/>
          <w:sz w:val="20"/>
        </w:rPr>
        <w:t>Дослідження або статистичні процеси отримують користь від висновків відповідних експертів та користувачів, коли це доречно.</w:t>
      </w:r>
    </w:p>
    <w:p w:rsidR="00F374C3" w:rsidRPr="008E7867" w:rsidRDefault="00F374C3">
      <w:pPr>
        <w:spacing w:line="243" w:lineRule="auto"/>
        <w:jc w:val="both"/>
        <w:rPr>
          <w:rFonts w:ascii="Times New Roman" w:hAnsi="Times New Roman"/>
          <w:sz w:val="20"/>
          <w:szCs w:val="20"/>
        </w:rPr>
        <w:sectPr w:rsidR="00F374C3" w:rsidRPr="008E7867" w:rsidSect="00D7553E">
          <w:headerReference w:type="default" r:id="rId36"/>
          <w:pgSz w:w="11910" w:h="16840"/>
          <w:pgMar w:top="709" w:right="1300" w:bottom="900" w:left="1300" w:header="0" w:footer="695" w:gutter="0"/>
          <w:cols w:space="720"/>
        </w:sectPr>
      </w:pPr>
    </w:p>
    <w:p w:rsidR="00F374C3" w:rsidRPr="008E7867" w:rsidRDefault="00F374C3">
      <w:pPr>
        <w:spacing w:line="200" w:lineRule="exact"/>
        <w:rPr>
          <w:rFonts w:ascii="Times New Roman" w:hAnsi="Times New Roman"/>
          <w:sz w:val="20"/>
          <w:szCs w:val="20"/>
        </w:rPr>
      </w:pPr>
    </w:p>
    <w:p w:rsidR="00F374C3" w:rsidRPr="008E7867" w:rsidRDefault="00F374C3">
      <w:pPr>
        <w:pStyle w:val="a3"/>
        <w:numPr>
          <w:ilvl w:val="0"/>
          <w:numId w:val="49"/>
        </w:numPr>
        <w:tabs>
          <w:tab w:val="left" w:pos="839"/>
        </w:tabs>
        <w:spacing w:before="74"/>
        <w:ind w:right="118"/>
        <w:jc w:val="both"/>
        <w:rPr>
          <w:rFonts w:ascii="Times New Roman" w:hAnsi="Times New Roman"/>
        </w:rPr>
      </w:pPr>
      <w:r w:rsidRPr="008E7867">
        <w:rPr>
          <w:rFonts w:ascii="Times New Roman" w:hAnsi="Times New Roman"/>
          <w:b/>
          <w:color w:val="000000"/>
          <w:spacing w:val="-1"/>
        </w:rPr>
        <w:t xml:space="preserve">Методологічна документація. </w:t>
      </w:r>
      <w:r w:rsidRPr="008E7867">
        <w:rPr>
          <w:rFonts w:ascii="Times New Roman" w:hAnsi="Times New Roman"/>
          <w:color w:val="000000"/>
        </w:rPr>
        <w:t>Методологічна документація розробляється для кожного статистичного процесу, включає в себе всю необхідну інформацію стосовно метаданих, а саме, понять, методів, класифікацій, і також вона оприлюднюється принаймні у стислому вигляді.</w:t>
      </w:r>
    </w:p>
    <w:p w:rsidR="00F374C3" w:rsidRPr="008E7867" w:rsidRDefault="00F374C3">
      <w:pPr>
        <w:spacing w:before="17" w:line="220" w:lineRule="exact"/>
        <w:rPr>
          <w:rFonts w:ascii="Times New Roman" w:hAnsi="Times New Roman"/>
        </w:rPr>
      </w:pPr>
    </w:p>
    <w:p w:rsidR="00F374C3" w:rsidRPr="008E7867" w:rsidRDefault="00F374C3">
      <w:pPr>
        <w:numPr>
          <w:ilvl w:val="0"/>
          <w:numId w:val="49"/>
        </w:numPr>
        <w:tabs>
          <w:tab w:val="left" w:pos="839"/>
        </w:tabs>
        <w:spacing w:line="243" w:lineRule="auto"/>
        <w:ind w:left="837" w:right="120" w:hanging="359"/>
        <w:jc w:val="both"/>
        <w:rPr>
          <w:rFonts w:ascii="Times New Roman" w:hAnsi="Times New Roman"/>
          <w:sz w:val="20"/>
          <w:szCs w:val="20"/>
        </w:rPr>
      </w:pPr>
      <w:r w:rsidRPr="008E7867">
        <w:rPr>
          <w:rFonts w:ascii="Times New Roman" w:hAnsi="Times New Roman"/>
          <w:b/>
          <w:color w:val="000000"/>
          <w:spacing w:val="-1"/>
          <w:sz w:val="20"/>
        </w:rPr>
        <w:t xml:space="preserve">Відвідування семінарів та тренінгів. </w:t>
      </w:r>
      <w:r w:rsidRPr="008E7867">
        <w:rPr>
          <w:rFonts w:ascii="Times New Roman" w:hAnsi="Times New Roman"/>
          <w:color w:val="000000"/>
          <w:spacing w:val="-1"/>
          <w:sz w:val="20"/>
        </w:rPr>
        <w:t>Співробітники відвідують семінари та тренінги на національному та міжнародному рівнях з питань застосовування стандартів, класифікацій тощо.</w:t>
      </w: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3" w:line="220" w:lineRule="exact"/>
        <w:rPr>
          <w:rFonts w:ascii="Times New Roman" w:hAnsi="Times New Roman"/>
        </w:rPr>
      </w:pPr>
    </w:p>
    <w:p w:rsidR="00F374C3" w:rsidRPr="008E7867" w:rsidRDefault="00E8713D" w:rsidP="00D57676">
      <w:pPr>
        <w:spacing w:before="69" w:line="242" w:lineRule="auto"/>
        <w:ind w:left="118" w:right="-46"/>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673600" behindDoc="1" locked="0" layoutInCell="1" allowOverlap="1" wp14:anchorId="47C43AA2" wp14:editId="4E0A41AD">
            <wp:simplePos x="0" y="0"/>
            <wp:positionH relativeFrom="page">
              <wp:posOffset>822325</wp:posOffset>
            </wp:positionH>
            <wp:positionV relativeFrom="paragraph">
              <wp:posOffset>26035</wp:posOffset>
            </wp:positionV>
            <wp:extent cx="5915660" cy="572135"/>
            <wp:effectExtent l="0" t="0" r="8890" b="0"/>
            <wp:wrapNone/>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15660" cy="572135"/>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szCs w:val="24"/>
        </w:rPr>
        <w:t xml:space="preserve">Індикатор </w:t>
      </w:r>
      <w:r w:rsidR="00F374C3" w:rsidRPr="008E7867">
        <w:rPr>
          <w:rFonts w:ascii="Times New Roman" w:hAnsi="Times New Roman"/>
          <w:b/>
          <w:color w:val="593B1D"/>
          <w:spacing w:val="-1"/>
          <w:sz w:val="24"/>
          <w:szCs w:val="24"/>
        </w:rPr>
        <w:t>7.3:</w:t>
      </w:r>
      <w:r w:rsidR="00F374C3" w:rsidRPr="008E7867">
        <w:rPr>
          <w:rFonts w:ascii="Times New Roman" w:eastAsia="Times New Roman" w:hAnsi="Times New Roman"/>
          <w:b/>
          <w:color w:val="593B1D"/>
          <w:spacing w:val="-1"/>
          <w:sz w:val="24"/>
          <w:szCs w:val="24"/>
        </w:rPr>
        <w:t xml:space="preserve"> Реєстр юридичних осіб та інструментарій для демографічного обстеження постійно оцінюються та упорядковуються в разі необхідності, з метою забезпечення високої якості.</w:t>
      </w:r>
    </w:p>
    <w:p w:rsidR="00F374C3" w:rsidRPr="008E7867" w:rsidRDefault="00F374C3">
      <w:pPr>
        <w:spacing w:before="4"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рівні продукт/дослідження</w:t>
      </w:r>
    </w:p>
    <w:p w:rsidR="00F374C3" w:rsidRPr="008E7867" w:rsidRDefault="00F374C3">
      <w:pPr>
        <w:pStyle w:val="a3"/>
        <w:numPr>
          <w:ilvl w:val="0"/>
          <w:numId w:val="48"/>
        </w:numPr>
        <w:tabs>
          <w:tab w:val="left" w:pos="839"/>
        </w:tabs>
        <w:spacing w:before="114" w:line="241" w:lineRule="auto"/>
        <w:ind w:right="119"/>
        <w:jc w:val="both"/>
        <w:rPr>
          <w:rFonts w:ascii="Times New Roman" w:hAnsi="Times New Roman"/>
        </w:rPr>
      </w:pPr>
      <w:r w:rsidRPr="008E7867">
        <w:rPr>
          <w:rFonts w:ascii="Times New Roman" w:hAnsi="Times New Roman"/>
          <w:b/>
          <w:color w:val="000000"/>
        </w:rPr>
        <w:t xml:space="preserve">Процедура для оновлення реєстру юридичних осіб. </w:t>
      </w:r>
      <w:r w:rsidRPr="008E7867">
        <w:rPr>
          <w:rFonts w:ascii="Times New Roman" w:hAnsi="Times New Roman"/>
          <w:color w:val="000000"/>
        </w:rPr>
        <w:t>Існує процедура оновлення реєстру юридичних осіб, що стосується усіх відповідних змін у складі юридичних осіб (тобто, зміна виду діяльності, народження, смерті, злиття, придбання та інші структурні зміни, а також зміни основних змінних величин). Це оновлення відбувається постійно.</w:t>
      </w:r>
    </w:p>
    <w:p w:rsidR="00F374C3" w:rsidRPr="008E7867" w:rsidRDefault="00F374C3">
      <w:pPr>
        <w:spacing w:before="17" w:line="220" w:lineRule="exact"/>
        <w:rPr>
          <w:rFonts w:ascii="Times New Roman" w:hAnsi="Times New Roman"/>
        </w:rPr>
      </w:pPr>
    </w:p>
    <w:p w:rsidR="00F374C3" w:rsidRPr="008E7867" w:rsidRDefault="00F374C3">
      <w:pPr>
        <w:numPr>
          <w:ilvl w:val="0"/>
          <w:numId w:val="48"/>
        </w:numPr>
        <w:tabs>
          <w:tab w:val="left" w:pos="838"/>
        </w:tabs>
        <w:spacing w:line="243" w:lineRule="auto"/>
        <w:ind w:left="837" w:right="121" w:hanging="359"/>
        <w:jc w:val="both"/>
        <w:rPr>
          <w:rFonts w:ascii="Times New Roman" w:hAnsi="Times New Roman"/>
          <w:sz w:val="20"/>
          <w:szCs w:val="20"/>
        </w:rPr>
      </w:pPr>
      <w:r w:rsidRPr="008E7867">
        <w:rPr>
          <w:rFonts w:ascii="Times New Roman" w:hAnsi="Times New Roman"/>
          <w:b/>
          <w:color w:val="000000"/>
          <w:spacing w:val="-1"/>
          <w:sz w:val="20"/>
          <w:szCs w:val="20"/>
        </w:rPr>
        <w:t xml:space="preserve">Оцінка якості реєстру </w:t>
      </w:r>
      <w:r w:rsidRPr="008E7867">
        <w:rPr>
          <w:rFonts w:ascii="Times New Roman" w:hAnsi="Times New Roman"/>
          <w:b/>
          <w:color w:val="000000"/>
          <w:sz w:val="20"/>
          <w:szCs w:val="20"/>
        </w:rPr>
        <w:t>юридичних осіб</w:t>
      </w:r>
      <w:r w:rsidRPr="008E7867">
        <w:rPr>
          <w:rFonts w:ascii="Times New Roman" w:hAnsi="Times New Roman"/>
          <w:b/>
          <w:color w:val="000000"/>
          <w:spacing w:val="-1"/>
          <w:sz w:val="20"/>
          <w:szCs w:val="20"/>
        </w:rPr>
        <w:t>.</w:t>
      </w:r>
      <w:r w:rsidRPr="008E7867">
        <w:rPr>
          <w:rFonts w:ascii="Times New Roman" w:hAnsi="Times New Roman"/>
          <w:b/>
          <w:color w:val="000000"/>
          <w:spacing w:val="-1"/>
          <w:sz w:val="20"/>
        </w:rPr>
        <w:t xml:space="preserve"> </w:t>
      </w:r>
      <w:r w:rsidRPr="008E7867">
        <w:rPr>
          <w:rFonts w:ascii="Times New Roman" w:hAnsi="Times New Roman"/>
          <w:color w:val="000000"/>
          <w:sz w:val="20"/>
        </w:rPr>
        <w:t xml:space="preserve">Реєстр </w:t>
      </w:r>
      <w:r w:rsidRPr="008E7867">
        <w:rPr>
          <w:rFonts w:ascii="Times New Roman" w:hAnsi="Times New Roman"/>
          <w:color w:val="000000"/>
          <w:sz w:val="20"/>
          <w:szCs w:val="20"/>
        </w:rPr>
        <w:t>юридичних осіб</w:t>
      </w:r>
      <w:r w:rsidRPr="008E7867">
        <w:rPr>
          <w:rFonts w:ascii="Times New Roman" w:hAnsi="Times New Roman"/>
          <w:color w:val="000000"/>
          <w:sz w:val="20"/>
        </w:rPr>
        <w:t xml:space="preserve"> підлягає регулярним додатковим дослідженням з якості та/або підраховуються й оцінюються якісні показники.</w:t>
      </w:r>
    </w:p>
    <w:p w:rsidR="00F374C3" w:rsidRPr="008E7867" w:rsidRDefault="00F374C3">
      <w:pPr>
        <w:spacing w:before="13" w:line="220" w:lineRule="exact"/>
        <w:rPr>
          <w:rFonts w:ascii="Times New Roman" w:hAnsi="Times New Roman"/>
        </w:rPr>
      </w:pPr>
    </w:p>
    <w:p w:rsidR="00F374C3" w:rsidRPr="008E7867" w:rsidRDefault="00F374C3">
      <w:pPr>
        <w:numPr>
          <w:ilvl w:val="0"/>
          <w:numId w:val="48"/>
        </w:numPr>
        <w:tabs>
          <w:tab w:val="left" w:pos="838"/>
        </w:tabs>
        <w:spacing w:line="243" w:lineRule="auto"/>
        <w:ind w:left="837" w:right="119"/>
        <w:jc w:val="both"/>
        <w:rPr>
          <w:rFonts w:ascii="Times New Roman" w:hAnsi="Times New Roman"/>
          <w:sz w:val="20"/>
          <w:szCs w:val="20"/>
        </w:rPr>
      </w:pPr>
      <w:r w:rsidRPr="008E7867">
        <w:rPr>
          <w:rFonts w:ascii="Times New Roman" w:hAnsi="Times New Roman"/>
          <w:b/>
          <w:color w:val="000000"/>
          <w:sz w:val="20"/>
        </w:rPr>
        <w:t xml:space="preserve">Процедура для оновлення реєстру домашніх господарств. </w:t>
      </w:r>
      <w:r w:rsidRPr="008E7867">
        <w:rPr>
          <w:rFonts w:ascii="Times New Roman" w:hAnsi="Times New Roman"/>
          <w:color w:val="000000"/>
          <w:sz w:val="20"/>
        </w:rPr>
        <w:t>Для досліджень домашніх господарств відповідний інструментарій демографічного обстеження оновлюється регулярно та достатньо часто, з метою забезпечення якості вибірки.</w:t>
      </w:r>
    </w:p>
    <w:p w:rsidR="00F374C3" w:rsidRPr="008E7867" w:rsidRDefault="00F374C3">
      <w:pPr>
        <w:spacing w:before="15" w:line="220" w:lineRule="exact"/>
        <w:rPr>
          <w:rFonts w:ascii="Times New Roman" w:hAnsi="Times New Roman"/>
        </w:rPr>
      </w:pPr>
    </w:p>
    <w:p w:rsidR="00F374C3" w:rsidRPr="008E7867" w:rsidRDefault="00F374C3">
      <w:pPr>
        <w:pStyle w:val="a3"/>
        <w:numPr>
          <w:ilvl w:val="0"/>
          <w:numId w:val="48"/>
        </w:numPr>
        <w:tabs>
          <w:tab w:val="left" w:pos="838"/>
        </w:tabs>
        <w:spacing w:line="243" w:lineRule="auto"/>
        <w:ind w:left="837" w:right="120"/>
        <w:jc w:val="both"/>
        <w:rPr>
          <w:rFonts w:ascii="Times New Roman" w:hAnsi="Times New Roman"/>
        </w:rPr>
      </w:pPr>
      <w:r w:rsidRPr="008E7867">
        <w:rPr>
          <w:rFonts w:ascii="Times New Roman" w:hAnsi="Times New Roman"/>
          <w:b/>
          <w:color w:val="000000"/>
          <w:spacing w:val="-1"/>
        </w:rPr>
        <w:t xml:space="preserve">Використання інформації з досліджень. </w:t>
      </w:r>
      <w:r w:rsidRPr="008E7867">
        <w:rPr>
          <w:rFonts w:ascii="Times New Roman" w:hAnsi="Times New Roman"/>
          <w:color w:val="000000"/>
          <w:spacing w:val="-1"/>
        </w:rPr>
        <w:t>Інформація, зібрана під час проведення досліджень, використовується для оцінки та покращення якості інструментарію, особливо його охоплення.</w:t>
      </w:r>
    </w:p>
    <w:p w:rsidR="00F374C3" w:rsidRPr="008E7867" w:rsidRDefault="00F374C3">
      <w:pPr>
        <w:spacing w:before="7" w:line="100" w:lineRule="exact"/>
        <w:rPr>
          <w:rFonts w:ascii="Times New Roman" w:hAnsi="Times New Roman"/>
          <w:sz w:val="10"/>
          <w:szCs w:val="1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23"/>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674624" behindDoc="1" locked="0" layoutInCell="1" allowOverlap="1" wp14:anchorId="7A86681B" wp14:editId="1154C0FB">
            <wp:simplePos x="0" y="0"/>
            <wp:positionH relativeFrom="page">
              <wp:posOffset>822325</wp:posOffset>
            </wp:positionH>
            <wp:positionV relativeFrom="paragraph">
              <wp:posOffset>26035</wp:posOffset>
            </wp:positionV>
            <wp:extent cx="5915660" cy="389890"/>
            <wp:effectExtent l="0" t="0" r="8890" b="0"/>
            <wp:wrapNone/>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hAnsi="Times New Roman"/>
          <w:b/>
          <w:color w:val="593B1D"/>
          <w:spacing w:val="-1"/>
          <w:sz w:val="24"/>
        </w:rPr>
        <w:t>Індикатор 7.4: Існує детальна узгодженість між національними системами класифікації та відповідними європейськими системами.</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рівні продукт/дослідження</w:t>
      </w:r>
    </w:p>
    <w:p w:rsidR="00F374C3" w:rsidRPr="008E7867" w:rsidRDefault="00F374C3">
      <w:pPr>
        <w:numPr>
          <w:ilvl w:val="0"/>
          <w:numId w:val="47"/>
        </w:numPr>
        <w:tabs>
          <w:tab w:val="left" w:pos="839"/>
        </w:tabs>
        <w:spacing w:before="114" w:line="243" w:lineRule="auto"/>
        <w:ind w:right="121"/>
        <w:rPr>
          <w:rFonts w:ascii="Times New Roman" w:hAnsi="Times New Roman"/>
          <w:sz w:val="20"/>
          <w:szCs w:val="20"/>
        </w:rPr>
      </w:pPr>
      <w:r w:rsidRPr="008E7867">
        <w:rPr>
          <w:rFonts w:ascii="Times New Roman" w:hAnsi="Times New Roman"/>
          <w:b/>
          <w:color w:val="000000"/>
          <w:spacing w:val="-1"/>
          <w:sz w:val="20"/>
        </w:rPr>
        <w:t xml:space="preserve">Узгодженість національних класифікацій. </w:t>
      </w:r>
      <w:r w:rsidRPr="008E7867">
        <w:rPr>
          <w:rFonts w:ascii="Times New Roman" w:hAnsi="Times New Roman"/>
          <w:color w:val="000000"/>
          <w:sz w:val="20"/>
        </w:rPr>
        <w:t>Національні класифікації узгоджені з відповідними європейськими системами класифікацій.</w:t>
      </w:r>
    </w:p>
    <w:p w:rsidR="00F374C3" w:rsidRPr="008E7867" w:rsidRDefault="00F374C3">
      <w:pPr>
        <w:spacing w:before="15" w:line="220" w:lineRule="exact"/>
        <w:rPr>
          <w:rFonts w:ascii="Times New Roman" w:hAnsi="Times New Roman"/>
        </w:rPr>
      </w:pPr>
    </w:p>
    <w:p w:rsidR="00F374C3" w:rsidRPr="008E7867" w:rsidRDefault="00F374C3">
      <w:pPr>
        <w:pStyle w:val="a3"/>
        <w:numPr>
          <w:ilvl w:val="0"/>
          <w:numId w:val="47"/>
        </w:numPr>
        <w:tabs>
          <w:tab w:val="left" w:pos="839"/>
        </w:tabs>
        <w:spacing w:line="243" w:lineRule="auto"/>
        <w:ind w:right="118"/>
        <w:rPr>
          <w:rFonts w:ascii="Times New Roman" w:hAnsi="Times New Roman"/>
        </w:rPr>
      </w:pPr>
      <w:r w:rsidRPr="008E7867">
        <w:rPr>
          <w:rFonts w:ascii="Times New Roman" w:hAnsi="Times New Roman"/>
          <w:b/>
          <w:color w:val="000000"/>
          <w:spacing w:val="-1"/>
        </w:rPr>
        <w:t xml:space="preserve">Таблиці відповідності. </w:t>
      </w:r>
      <w:r w:rsidRPr="008E7867">
        <w:rPr>
          <w:rFonts w:ascii="Times New Roman" w:hAnsi="Times New Roman"/>
          <w:color w:val="000000"/>
        </w:rPr>
        <w:t>Таблиці відповідності документуються та постійно оновлюються. Оприлюднюються пояснювальні записки або коментарі.</w:t>
      </w:r>
    </w:p>
    <w:p w:rsidR="00F374C3" w:rsidRPr="008E7867" w:rsidRDefault="00F374C3">
      <w:pPr>
        <w:spacing w:before="4" w:line="190" w:lineRule="exact"/>
        <w:rPr>
          <w:rFonts w:ascii="Times New Roman" w:hAnsi="Times New Roman"/>
          <w:sz w:val="19"/>
          <w:szCs w:val="19"/>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675648" behindDoc="1" locked="0" layoutInCell="1" allowOverlap="1" wp14:anchorId="7B7C29AF" wp14:editId="655809DF">
            <wp:simplePos x="0" y="0"/>
            <wp:positionH relativeFrom="page">
              <wp:posOffset>822325</wp:posOffset>
            </wp:positionH>
            <wp:positionV relativeFrom="paragraph">
              <wp:posOffset>26035</wp:posOffset>
            </wp:positionV>
            <wp:extent cx="5915660" cy="214630"/>
            <wp:effectExtent l="0" t="0" r="8890" b="0"/>
            <wp:wrapNone/>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15660" cy="21463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7.5:</w:t>
      </w:r>
      <w:r w:rsidR="00F374C3" w:rsidRPr="008E7867">
        <w:rPr>
          <w:rFonts w:ascii="Times New Roman" w:eastAsia="Times New Roman" w:hAnsi="Times New Roman"/>
          <w:b/>
          <w:color w:val="593B1D"/>
          <w:spacing w:val="-1"/>
          <w:sz w:val="24"/>
        </w:rPr>
        <w:t xml:space="preserve"> Наймаються випускники з відповідних академічних дисциплін.</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pStyle w:val="a3"/>
        <w:numPr>
          <w:ilvl w:val="0"/>
          <w:numId w:val="46"/>
        </w:numPr>
        <w:tabs>
          <w:tab w:val="left" w:pos="839"/>
        </w:tabs>
        <w:spacing w:before="114" w:line="243" w:lineRule="auto"/>
        <w:ind w:right="117"/>
        <w:rPr>
          <w:rFonts w:ascii="Times New Roman" w:hAnsi="Times New Roman"/>
        </w:rPr>
      </w:pPr>
      <w:r w:rsidRPr="008E7867">
        <w:rPr>
          <w:rFonts w:ascii="Times New Roman" w:hAnsi="Times New Roman"/>
          <w:b/>
          <w:color w:val="000000"/>
          <w:spacing w:val="-1"/>
        </w:rPr>
        <w:t xml:space="preserve">Наймання співробітників. </w:t>
      </w:r>
      <w:r w:rsidRPr="008E7867">
        <w:rPr>
          <w:rFonts w:ascii="Times New Roman" w:hAnsi="Times New Roman"/>
          <w:color w:val="000000"/>
          <w:spacing w:val="-1"/>
        </w:rPr>
        <w:t>Співробітники статистичного органу наймаються відкрито та з належною кваліфікацією з відповідних дисциплін.</w:t>
      </w:r>
    </w:p>
    <w:p w:rsidR="00F374C3" w:rsidRPr="008E7867" w:rsidRDefault="00F374C3">
      <w:pPr>
        <w:spacing w:before="15" w:line="220" w:lineRule="exact"/>
        <w:rPr>
          <w:rFonts w:ascii="Times New Roman" w:hAnsi="Times New Roman"/>
        </w:rPr>
      </w:pPr>
    </w:p>
    <w:p w:rsidR="00F374C3" w:rsidRPr="008E7867" w:rsidRDefault="00F374C3">
      <w:pPr>
        <w:numPr>
          <w:ilvl w:val="0"/>
          <w:numId w:val="46"/>
        </w:numPr>
        <w:tabs>
          <w:tab w:val="left" w:pos="839"/>
        </w:tabs>
        <w:ind w:right="121"/>
        <w:rPr>
          <w:rFonts w:ascii="Times New Roman" w:hAnsi="Times New Roman"/>
          <w:sz w:val="20"/>
          <w:szCs w:val="20"/>
        </w:rPr>
      </w:pPr>
      <w:r w:rsidRPr="008E7867">
        <w:rPr>
          <w:rFonts w:ascii="Times New Roman" w:hAnsi="Times New Roman"/>
          <w:b/>
          <w:color w:val="000000"/>
          <w:spacing w:val="-1"/>
          <w:sz w:val="20"/>
        </w:rPr>
        <w:t xml:space="preserve">Кваліфікаційні вимоги для посад. </w:t>
      </w:r>
      <w:r w:rsidRPr="008E7867">
        <w:rPr>
          <w:rFonts w:ascii="Times New Roman" w:hAnsi="Times New Roman"/>
          <w:color w:val="000000"/>
          <w:sz w:val="20"/>
        </w:rPr>
        <w:t>Відповідні кваліфікаційні вимоги визначаються для всіх посад.</w:t>
      </w:r>
    </w:p>
    <w:p w:rsidR="00F374C3" w:rsidRPr="008E7867" w:rsidRDefault="00F374C3">
      <w:pPr>
        <w:rPr>
          <w:rFonts w:ascii="Times New Roman" w:hAnsi="Times New Roman"/>
          <w:sz w:val="20"/>
          <w:szCs w:val="20"/>
        </w:rPr>
        <w:sectPr w:rsidR="00F374C3" w:rsidRPr="008E7867" w:rsidSect="00D7553E">
          <w:headerReference w:type="default" r:id="rId39"/>
          <w:pgSz w:w="11910" w:h="16840"/>
          <w:pgMar w:top="426" w:right="1300" w:bottom="900" w:left="1300" w:header="0" w:footer="695" w:gutter="0"/>
          <w:cols w:space="720"/>
        </w:sectPr>
      </w:pPr>
    </w:p>
    <w:p w:rsidR="00F374C3" w:rsidRPr="008E7867" w:rsidRDefault="00F374C3">
      <w:pPr>
        <w:spacing w:line="200" w:lineRule="exact"/>
        <w:rPr>
          <w:rFonts w:ascii="Times New Roman" w:hAnsi="Times New Roman"/>
          <w:sz w:val="20"/>
          <w:szCs w:val="20"/>
        </w:rPr>
      </w:pPr>
    </w:p>
    <w:p w:rsidR="00F374C3" w:rsidRPr="008E7867" w:rsidRDefault="00F374C3">
      <w:pPr>
        <w:spacing w:before="12" w:line="280" w:lineRule="exact"/>
        <w:rPr>
          <w:rFonts w:ascii="Times New Roman" w:hAnsi="Times New Roman"/>
          <w:sz w:val="28"/>
          <w:szCs w:val="28"/>
        </w:rPr>
      </w:pPr>
    </w:p>
    <w:p w:rsidR="00F374C3" w:rsidRPr="008E7867" w:rsidRDefault="00E8713D">
      <w:pPr>
        <w:tabs>
          <w:tab w:val="left" w:pos="1349"/>
          <w:tab w:val="left" w:pos="1980"/>
          <w:tab w:val="left" w:pos="3331"/>
          <w:tab w:val="left" w:pos="4774"/>
          <w:tab w:val="left" w:pos="6192"/>
          <w:tab w:val="left" w:pos="6543"/>
          <w:tab w:val="left" w:pos="7452"/>
          <w:tab w:val="left" w:pos="7894"/>
        </w:tabs>
        <w:spacing w:before="69"/>
        <w:ind w:left="118" w:right="119"/>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676672" behindDoc="1" locked="0" layoutInCell="1" allowOverlap="1" wp14:anchorId="7D7F8E0B" wp14:editId="21793AA1">
            <wp:simplePos x="0" y="0"/>
            <wp:positionH relativeFrom="page">
              <wp:posOffset>822325</wp:posOffset>
            </wp:positionH>
            <wp:positionV relativeFrom="paragraph">
              <wp:posOffset>26035</wp:posOffset>
            </wp:positionV>
            <wp:extent cx="5915660" cy="389890"/>
            <wp:effectExtent l="0" t="0" r="8890" b="0"/>
            <wp:wrapNone/>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7.6:</w:t>
      </w:r>
      <w:r w:rsidR="00F374C3" w:rsidRPr="008E7867">
        <w:rPr>
          <w:rFonts w:ascii="Times New Roman" w:hAnsi="Times New Roman"/>
        </w:rPr>
        <w:tab/>
      </w:r>
      <w:r w:rsidR="00F374C3" w:rsidRPr="008E7867">
        <w:rPr>
          <w:rFonts w:ascii="Times New Roman" w:eastAsia="Times New Roman" w:hAnsi="Times New Roman"/>
          <w:b/>
          <w:color w:val="593B1D"/>
          <w:spacing w:val="-1"/>
          <w:sz w:val="24"/>
        </w:rPr>
        <w:t xml:space="preserve">Статистичні органи впроваджують </w:t>
      </w:r>
      <w:r w:rsidR="00F374C3" w:rsidRPr="008E7867">
        <w:rPr>
          <w:rFonts w:ascii="Times New Roman" w:eastAsia="Times New Roman" w:hAnsi="Times New Roman"/>
          <w:b/>
          <w:color w:val="593B1D"/>
          <w:sz w:val="24"/>
        </w:rPr>
        <w:t xml:space="preserve">політику </w:t>
      </w:r>
      <w:r w:rsidR="00F374C3" w:rsidRPr="008E7867">
        <w:rPr>
          <w:rFonts w:ascii="Times New Roman" w:eastAsia="Times New Roman" w:hAnsi="Times New Roman"/>
          <w:b/>
          <w:color w:val="593B1D"/>
          <w:spacing w:val="-1"/>
          <w:sz w:val="24"/>
        </w:rPr>
        <w:t>постійного професійного навчання для своїх співробітників.</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pStyle w:val="a3"/>
        <w:numPr>
          <w:ilvl w:val="0"/>
          <w:numId w:val="45"/>
        </w:numPr>
        <w:tabs>
          <w:tab w:val="left" w:pos="839"/>
        </w:tabs>
        <w:spacing w:before="114" w:line="243" w:lineRule="auto"/>
        <w:ind w:right="119"/>
        <w:rPr>
          <w:rFonts w:ascii="Times New Roman" w:hAnsi="Times New Roman"/>
        </w:rPr>
      </w:pPr>
      <w:r w:rsidRPr="008E7867">
        <w:rPr>
          <w:rFonts w:ascii="Times New Roman" w:hAnsi="Times New Roman"/>
          <w:b/>
          <w:color w:val="000000"/>
        </w:rPr>
        <w:t xml:space="preserve">Політика навчання персоналу. </w:t>
      </w:r>
      <w:r w:rsidRPr="008E7867">
        <w:rPr>
          <w:rFonts w:ascii="Times New Roman" w:hAnsi="Times New Roman"/>
          <w:color w:val="000000"/>
          <w:spacing w:val="-1"/>
        </w:rPr>
        <w:t>Адекватна структура та регулярні процеси забезпечують постійне професійне навчання персоналу, яке є невід’ємною частиною політики використання трудових ресурсів.</w:t>
      </w:r>
    </w:p>
    <w:p w:rsidR="00F374C3" w:rsidRPr="008E7867" w:rsidRDefault="00F374C3">
      <w:pPr>
        <w:spacing w:before="15" w:line="220" w:lineRule="exact"/>
        <w:rPr>
          <w:rFonts w:ascii="Times New Roman" w:hAnsi="Times New Roman"/>
        </w:rPr>
      </w:pPr>
    </w:p>
    <w:p w:rsidR="00F374C3" w:rsidRPr="008E7867" w:rsidRDefault="00F374C3">
      <w:pPr>
        <w:numPr>
          <w:ilvl w:val="0"/>
          <w:numId w:val="45"/>
        </w:numPr>
        <w:tabs>
          <w:tab w:val="left" w:pos="839"/>
        </w:tabs>
        <w:spacing w:line="243" w:lineRule="auto"/>
        <w:ind w:right="122"/>
        <w:rPr>
          <w:rFonts w:ascii="Times New Roman" w:hAnsi="Times New Roman"/>
          <w:sz w:val="20"/>
          <w:szCs w:val="20"/>
        </w:rPr>
      </w:pPr>
      <w:r w:rsidRPr="008E7867">
        <w:rPr>
          <w:rFonts w:ascii="Times New Roman" w:hAnsi="Times New Roman"/>
          <w:b/>
          <w:color w:val="000000"/>
          <w:spacing w:val="-1"/>
          <w:sz w:val="20"/>
        </w:rPr>
        <w:t xml:space="preserve">Постійне професійне навчання. </w:t>
      </w:r>
      <w:r w:rsidRPr="008E7867">
        <w:rPr>
          <w:rFonts w:ascii="Times New Roman" w:hAnsi="Times New Roman"/>
          <w:color w:val="000000"/>
          <w:spacing w:val="-1"/>
          <w:sz w:val="20"/>
        </w:rPr>
        <w:t>Постійне професійне навчання заохочується та цінується у професійному зростанні.</w:t>
      </w:r>
    </w:p>
    <w:p w:rsidR="00F374C3" w:rsidRPr="008E7867" w:rsidRDefault="00F374C3">
      <w:pPr>
        <w:spacing w:before="15" w:line="220" w:lineRule="exact"/>
        <w:rPr>
          <w:rFonts w:ascii="Times New Roman" w:hAnsi="Times New Roman"/>
        </w:rPr>
      </w:pPr>
    </w:p>
    <w:p w:rsidR="00F374C3" w:rsidRPr="008E7867" w:rsidRDefault="00F374C3">
      <w:pPr>
        <w:numPr>
          <w:ilvl w:val="0"/>
          <w:numId w:val="45"/>
        </w:numPr>
        <w:tabs>
          <w:tab w:val="left" w:pos="839"/>
        </w:tabs>
        <w:rPr>
          <w:rFonts w:ascii="Times New Roman" w:hAnsi="Times New Roman"/>
          <w:sz w:val="20"/>
          <w:szCs w:val="20"/>
        </w:rPr>
      </w:pPr>
      <w:r w:rsidRPr="008E7867">
        <w:rPr>
          <w:rFonts w:ascii="Times New Roman" w:hAnsi="Times New Roman"/>
          <w:b/>
          <w:color w:val="000000"/>
          <w:spacing w:val="-1"/>
          <w:sz w:val="20"/>
        </w:rPr>
        <w:t xml:space="preserve">Модернізація навичок персоналу. </w:t>
      </w:r>
      <w:r w:rsidRPr="008E7867">
        <w:rPr>
          <w:rFonts w:ascii="Times New Roman" w:hAnsi="Times New Roman"/>
          <w:color w:val="000000"/>
          <w:sz w:val="20"/>
        </w:rPr>
        <w:t>Навички персоналу модернізуються відносно нових інструментів та сфер дослідження.</w:t>
      </w:r>
    </w:p>
    <w:p w:rsidR="00F374C3" w:rsidRPr="008E7867" w:rsidRDefault="00F374C3">
      <w:pPr>
        <w:spacing w:before="18" w:line="220" w:lineRule="exact"/>
        <w:rPr>
          <w:rFonts w:ascii="Times New Roman" w:hAnsi="Times New Roman"/>
        </w:rPr>
      </w:pPr>
    </w:p>
    <w:p w:rsidR="00F374C3" w:rsidRPr="008E7867" w:rsidRDefault="00F374C3">
      <w:pPr>
        <w:numPr>
          <w:ilvl w:val="0"/>
          <w:numId w:val="45"/>
        </w:numPr>
        <w:tabs>
          <w:tab w:val="left" w:pos="839"/>
        </w:tabs>
        <w:spacing w:line="243" w:lineRule="auto"/>
        <w:ind w:right="118"/>
        <w:rPr>
          <w:rFonts w:ascii="Times New Roman" w:hAnsi="Times New Roman"/>
          <w:sz w:val="20"/>
          <w:szCs w:val="20"/>
        </w:rPr>
      </w:pPr>
      <w:r w:rsidRPr="008E7867">
        <w:rPr>
          <w:rFonts w:ascii="Times New Roman" w:hAnsi="Times New Roman"/>
          <w:b/>
          <w:color w:val="000000"/>
          <w:spacing w:val="-1"/>
          <w:sz w:val="20"/>
        </w:rPr>
        <w:t xml:space="preserve">Відвідування курсів персоналом. </w:t>
      </w:r>
      <w:r w:rsidRPr="008E7867">
        <w:rPr>
          <w:rFonts w:ascii="Times New Roman" w:hAnsi="Times New Roman"/>
          <w:color w:val="000000"/>
          <w:spacing w:val="-1"/>
          <w:sz w:val="20"/>
        </w:rPr>
        <w:t>Заохочується відвідування персоналом відповідних навчальних курсів та/ або участь у національних, європейських або інших міжнародних конференціях.</w:t>
      </w: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8" w:line="260" w:lineRule="exact"/>
        <w:rPr>
          <w:rFonts w:ascii="Times New Roman" w:hAnsi="Times New Roman"/>
          <w:sz w:val="26"/>
          <w:szCs w:val="26"/>
        </w:rPr>
      </w:pPr>
    </w:p>
    <w:p w:rsidR="00F374C3" w:rsidRPr="008E7867" w:rsidRDefault="00E8713D">
      <w:pPr>
        <w:spacing w:before="69"/>
        <w:ind w:left="118" w:right="115"/>
        <w:jc w:val="both"/>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677696" behindDoc="1" locked="0" layoutInCell="1" allowOverlap="1" wp14:anchorId="42CAE511" wp14:editId="7CC287F3">
            <wp:simplePos x="0" y="0"/>
            <wp:positionH relativeFrom="page">
              <wp:posOffset>822325</wp:posOffset>
            </wp:positionH>
            <wp:positionV relativeFrom="paragraph">
              <wp:posOffset>26035</wp:posOffset>
            </wp:positionV>
            <wp:extent cx="5915660" cy="565150"/>
            <wp:effectExtent l="0" t="0" r="8890" b="6350"/>
            <wp:wrapNone/>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15660" cy="56515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7.7:</w:t>
      </w:r>
      <w:r w:rsidR="00F374C3" w:rsidRPr="008E7867">
        <w:rPr>
          <w:rFonts w:ascii="Times New Roman" w:eastAsia="Times New Roman" w:hAnsi="Times New Roman"/>
          <w:b/>
          <w:color w:val="593B1D"/>
          <w:spacing w:val="-1"/>
          <w:sz w:val="24"/>
        </w:rPr>
        <w:t xml:space="preserve"> Організовується співробітництво з науковою спільнотою з метою вдосконалення методології, ефективності методів, що використовуються, та для підтримки кращих інструментів, коли це є можливим.</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pStyle w:val="a3"/>
        <w:numPr>
          <w:ilvl w:val="0"/>
          <w:numId w:val="44"/>
        </w:numPr>
        <w:tabs>
          <w:tab w:val="left" w:pos="839"/>
        </w:tabs>
        <w:spacing w:before="114" w:line="241" w:lineRule="auto"/>
        <w:ind w:right="119" w:hanging="359"/>
        <w:jc w:val="both"/>
        <w:rPr>
          <w:rFonts w:ascii="Times New Roman" w:hAnsi="Times New Roman"/>
        </w:rPr>
      </w:pPr>
      <w:r w:rsidRPr="008E7867">
        <w:rPr>
          <w:rFonts w:ascii="Times New Roman" w:hAnsi="Times New Roman"/>
          <w:b/>
          <w:color w:val="000000"/>
          <w:spacing w:val="-1"/>
        </w:rPr>
        <w:t xml:space="preserve">Зв'язок з науковою спільнотою. </w:t>
      </w:r>
      <w:r w:rsidRPr="008E7867">
        <w:rPr>
          <w:rFonts w:ascii="Times New Roman" w:hAnsi="Times New Roman"/>
          <w:color w:val="000000"/>
        </w:rPr>
        <w:t>Існує постійний зв’язок з науковою спільнотою, наприклад, шляхом проведення конференцій, тренінгів, семінарів, з метою обговорення розробок у сфері методології, ІТ та інновацій.</w:t>
      </w:r>
    </w:p>
    <w:p w:rsidR="00F374C3" w:rsidRPr="008E7867" w:rsidRDefault="00F374C3">
      <w:pPr>
        <w:spacing w:before="16" w:line="220" w:lineRule="exact"/>
        <w:rPr>
          <w:rFonts w:ascii="Times New Roman" w:hAnsi="Times New Roman"/>
        </w:rPr>
      </w:pPr>
    </w:p>
    <w:p w:rsidR="00F374C3" w:rsidRPr="008E7867" w:rsidRDefault="00F374C3">
      <w:pPr>
        <w:numPr>
          <w:ilvl w:val="0"/>
          <w:numId w:val="44"/>
        </w:numPr>
        <w:tabs>
          <w:tab w:val="left" w:pos="838"/>
        </w:tabs>
        <w:spacing w:line="243" w:lineRule="auto"/>
        <w:ind w:right="118" w:hanging="359"/>
        <w:jc w:val="both"/>
        <w:rPr>
          <w:rFonts w:ascii="Times New Roman" w:hAnsi="Times New Roman"/>
          <w:sz w:val="20"/>
          <w:szCs w:val="20"/>
        </w:rPr>
      </w:pPr>
      <w:r w:rsidRPr="008E7867">
        <w:rPr>
          <w:rFonts w:ascii="Times New Roman" w:hAnsi="Times New Roman"/>
          <w:b/>
          <w:color w:val="000000"/>
          <w:spacing w:val="-1"/>
          <w:sz w:val="20"/>
        </w:rPr>
        <w:t xml:space="preserve">Співробітництво з колегами на міжнародному рівні. </w:t>
      </w:r>
      <w:r w:rsidRPr="008E7867">
        <w:rPr>
          <w:rFonts w:ascii="Times New Roman" w:hAnsi="Times New Roman"/>
          <w:color w:val="000000"/>
          <w:sz w:val="20"/>
        </w:rPr>
        <w:t>Персонал співпрацює щодо методологічних питань з колегами на міжнародному рівні.</w:t>
      </w:r>
    </w:p>
    <w:p w:rsidR="00F374C3" w:rsidRPr="008E7867" w:rsidRDefault="00F374C3">
      <w:pPr>
        <w:spacing w:before="13" w:line="220" w:lineRule="exact"/>
        <w:rPr>
          <w:rFonts w:ascii="Times New Roman" w:hAnsi="Times New Roman"/>
        </w:rPr>
      </w:pPr>
    </w:p>
    <w:p w:rsidR="00F374C3" w:rsidRPr="008E7867" w:rsidRDefault="00F374C3">
      <w:pPr>
        <w:numPr>
          <w:ilvl w:val="0"/>
          <w:numId w:val="44"/>
        </w:numPr>
        <w:tabs>
          <w:tab w:val="left" w:pos="838"/>
        </w:tabs>
        <w:spacing w:line="241" w:lineRule="auto"/>
        <w:ind w:right="119" w:hanging="359"/>
        <w:jc w:val="both"/>
        <w:rPr>
          <w:rFonts w:ascii="Times New Roman" w:hAnsi="Times New Roman"/>
          <w:sz w:val="20"/>
          <w:szCs w:val="20"/>
        </w:rPr>
      </w:pPr>
      <w:r w:rsidRPr="008E7867">
        <w:rPr>
          <w:rFonts w:ascii="Times New Roman" w:hAnsi="Times New Roman"/>
          <w:b/>
          <w:color w:val="000000"/>
          <w:spacing w:val="-1"/>
          <w:sz w:val="20"/>
        </w:rPr>
        <w:t xml:space="preserve">Участь та презентації на конференціях. </w:t>
      </w:r>
      <w:r w:rsidRPr="008E7867">
        <w:rPr>
          <w:rFonts w:ascii="Times New Roman" w:hAnsi="Times New Roman"/>
          <w:color w:val="000000"/>
          <w:sz w:val="20"/>
        </w:rPr>
        <w:t>Постійна участь та презентації на відповідних національних та міжнародних конференціях заохочується задля обміну знаннями та досвідом.</w:t>
      </w:r>
    </w:p>
    <w:p w:rsidR="00F374C3" w:rsidRPr="008E7867" w:rsidRDefault="00F374C3">
      <w:pPr>
        <w:spacing w:before="16" w:line="220" w:lineRule="exact"/>
        <w:rPr>
          <w:rFonts w:ascii="Times New Roman" w:hAnsi="Times New Roman"/>
        </w:rPr>
      </w:pPr>
    </w:p>
    <w:p w:rsidR="00F374C3" w:rsidRPr="008E7867" w:rsidRDefault="00F374C3">
      <w:pPr>
        <w:pStyle w:val="a3"/>
        <w:numPr>
          <w:ilvl w:val="0"/>
          <w:numId w:val="44"/>
        </w:numPr>
        <w:tabs>
          <w:tab w:val="left" w:pos="838"/>
        </w:tabs>
        <w:spacing w:line="243" w:lineRule="auto"/>
        <w:ind w:right="120" w:hanging="359"/>
        <w:jc w:val="both"/>
        <w:rPr>
          <w:rFonts w:ascii="Times New Roman" w:hAnsi="Times New Roman"/>
        </w:rPr>
      </w:pPr>
      <w:r w:rsidRPr="008E7867">
        <w:rPr>
          <w:rFonts w:ascii="Times New Roman" w:hAnsi="Times New Roman"/>
          <w:b/>
          <w:color w:val="000000"/>
          <w:spacing w:val="-1"/>
        </w:rPr>
        <w:t xml:space="preserve">Організація конференцій. </w:t>
      </w:r>
      <w:r w:rsidRPr="008E7867">
        <w:rPr>
          <w:rFonts w:ascii="Times New Roman" w:hAnsi="Times New Roman"/>
          <w:color w:val="000000"/>
        </w:rPr>
        <w:t>Організовуються національні та міжнародні конференції та заохочується участь статистичних органів ЄСС.</w:t>
      </w:r>
    </w:p>
    <w:p w:rsidR="00F374C3" w:rsidRPr="008E7867" w:rsidRDefault="00F374C3">
      <w:pPr>
        <w:spacing w:before="18" w:line="220" w:lineRule="exact"/>
        <w:rPr>
          <w:rFonts w:ascii="Times New Roman" w:hAnsi="Times New Roman"/>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pStyle w:val="a3"/>
        <w:numPr>
          <w:ilvl w:val="0"/>
          <w:numId w:val="44"/>
        </w:numPr>
        <w:tabs>
          <w:tab w:val="left" w:pos="839"/>
        </w:tabs>
        <w:spacing w:before="116" w:line="243" w:lineRule="auto"/>
        <w:ind w:left="838" w:right="122"/>
        <w:jc w:val="both"/>
        <w:rPr>
          <w:rFonts w:ascii="Times New Roman" w:hAnsi="Times New Roman"/>
        </w:rPr>
      </w:pPr>
      <w:r w:rsidRPr="008E7867">
        <w:rPr>
          <w:rFonts w:ascii="Times New Roman" w:hAnsi="Times New Roman"/>
          <w:b/>
          <w:color w:val="000000"/>
          <w:spacing w:val="-1"/>
        </w:rPr>
        <w:t xml:space="preserve">Зовнішня оцінка. </w:t>
      </w:r>
      <w:r w:rsidRPr="008E7867">
        <w:rPr>
          <w:rFonts w:ascii="Times New Roman" w:hAnsi="Times New Roman"/>
          <w:color w:val="000000"/>
          <w:spacing w:val="-1"/>
        </w:rPr>
        <w:t>Аналіз/оцінювання/перевірка використаних методів проводяться за запитом зовнішніми експертами, якщо це є доречним.</w:t>
      </w:r>
    </w:p>
    <w:p w:rsidR="00F374C3" w:rsidRPr="008E7867" w:rsidRDefault="00F374C3">
      <w:pPr>
        <w:spacing w:line="243" w:lineRule="auto"/>
        <w:jc w:val="both"/>
        <w:rPr>
          <w:rFonts w:ascii="Times New Roman" w:hAnsi="Times New Roman"/>
        </w:rPr>
        <w:sectPr w:rsidR="00F374C3" w:rsidRPr="008E7867" w:rsidSect="00D7553E">
          <w:headerReference w:type="default" r:id="rId42"/>
          <w:pgSz w:w="11910" w:h="16840"/>
          <w:pgMar w:top="709" w:right="1300" w:bottom="900" w:left="1300" w:header="0" w:footer="695" w:gutter="0"/>
          <w:cols w:space="720"/>
        </w:sectPr>
      </w:pPr>
    </w:p>
    <w:p w:rsidR="00F374C3" w:rsidRPr="008E7867" w:rsidRDefault="00F374C3">
      <w:pPr>
        <w:spacing w:line="200" w:lineRule="exact"/>
        <w:rPr>
          <w:rFonts w:ascii="Times New Roman" w:hAnsi="Times New Roman"/>
          <w:sz w:val="20"/>
          <w:szCs w:val="20"/>
        </w:rPr>
      </w:pPr>
    </w:p>
    <w:p w:rsidR="00F374C3" w:rsidRPr="008E7867" w:rsidRDefault="00F374C3">
      <w:pPr>
        <w:pStyle w:val="3"/>
        <w:rPr>
          <w:rFonts w:ascii="Times New Roman" w:hAnsi="Times New Roman"/>
          <w:b w:val="0"/>
          <w:bCs w:val="0"/>
        </w:rPr>
      </w:pPr>
      <w:bookmarkStart w:id="13" w:name="Principle_8:_Appropriate_Statistical_Pro"/>
      <w:bookmarkStart w:id="14" w:name="_bookmark7"/>
      <w:bookmarkEnd w:id="13"/>
      <w:bookmarkEnd w:id="14"/>
      <w:r w:rsidRPr="008E7867">
        <w:rPr>
          <w:rFonts w:ascii="Times New Roman" w:hAnsi="Times New Roman"/>
          <w:color w:val="664D26"/>
        </w:rPr>
        <w:t>Принцип 8: Відповідні статистичні процедури</w:t>
      </w:r>
    </w:p>
    <w:p w:rsidR="00F374C3" w:rsidRPr="008E7867" w:rsidRDefault="00E8713D">
      <w:pPr>
        <w:spacing w:before="149" w:line="242" w:lineRule="auto"/>
        <w:ind w:left="118"/>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678720" behindDoc="1" locked="0" layoutInCell="1" allowOverlap="1" wp14:anchorId="4DE6801E" wp14:editId="1ECDEF12">
            <wp:simplePos x="0" y="0"/>
            <wp:positionH relativeFrom="page">
              <wp:posOffset>822325</wp:posOffset>
            </wp:positionH>
            <wp:positionV relativeFrom="paragraph">
              <wp:posOffset>76835</wp:posOffset>
            </wp:positionV>
            <wp:extent cx="5915660" cy="389890"/>
            <wp:effectExtent l="0" t="0" r="8890" b="0"/>
            <wp:wrapNone/>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FFFFFF"/>
          <w:spacing w:val="-1"/>
          <w:sz w:val="24"/>
        </w:rPr>
        <w:t>Відповідні статистичні процедури, що здійснюються починаючи зі збору даних до затвердження даних, підтримують якісну статистику.</w:t>
      </w:r>
    </w:p>
    <w:p w:rsidR="00F374C3" w:rsidRPr="008E7867" w:rsidRDefault="00F374C3">
      <w:pPr>
        <w:spacing w:before="2" w:line="100" w:lineRule="exact"/>
        <w:rPr>
          <w:rFonts w:ascii="Times New Roman" w:hAnsi="Times New Roman"/>
          <w:sz w:val="10"/>
          <w:szCs w:val="1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18"/>
        <w:jc w:val="both"/>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679744" behindDoc="1" locked="0" layoutInCell="1" allowOverlap="1" wp14:anchorId="5D5935CB" wp14:editId="427185B0">
            <wp:simplePos x="0" y="0"/>
            <wp:positionH relativeFrom="page">
              <wp:posOffset>822325</wp:posOffset>
            </wp:positionH>
            <wp:positionV relativeFrom="paragraph">
              <wp:posOffset>26035</wp:posOffset>
            </wp:positionV>
            <wp:extent cx="5915660" cy="565150"/>
            <wp:effectExtent l="0" t="0" r="8890" b="6350"/>
            <wp:wrapNone/>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15660" cy="56515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8.1:</w:t>
      </w:r>
      <w:r w:rsidR="00F374C3" w:rsidRPr="008E7867">
        <w:rPr>
          <w:rFonts w:ascii="Times New Roman" w:eastAsia="Times New Roman" w:hAnsi="Times New Roman"/>
          <w:b/>
          <w:color w:val="593B1D"/>
          <w:spacing w:val="-1"/>
          <w:sz w:val="24"/>
        </w:rPr>
        <w:t xml:space="preserve"> Коли європейська статистика базується на адміністративних даних, визначення та поняття, що використовуються в адміністративних цілях, являють собою вдале наближення до тих, які необхідні для статистичних цілей.</w:t>
      </w:r>
    </w:p>
    <w:p w:rsidR="00F374C3" w:rsidRPr="008E7867" w:rsidRDefault="00F374C3">
      <w:pPr>
        <w:spacing w:before="5"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43"/>
        </w:numPr>
        <w:tabs>
          <w:tab w:val="left" w:pos="839"/>
        </w:tabs>
        <w:spacing w:before="116" w:line="243" w:lineRule="auto"/>
        <w:ind w:right="122"/>
        <w:jc w:val="both"/>
        <w:rPr>
          <w:rFonts w:ascii="Times New Roman" w:hAnsi="Times New Roman"/>
          <w:sz w:val="20"/>
          <w:szCs w:val="20"/>
        </w:rPr>
      </w:pPr>
      <w:r w:rsidRPr="008E7867">
        <w:rPr>
          <w:rFonts w:ascii="Times New Roman" w:hAnsi="Times New Roman"/>
          <w:b/>
          <w:color w:val="000000"/>
          <w:spacing w:val="-1"/>
          <w:sz w:val="20"/>
        </w:rPr>
        <w:t xml:space="preserve">Відповідальність за статистичну обробку адміністративних даних. </w:t>
      </w:r>
      <w:r w:rsidRPr="008E7867">
        <w:rPr>
          <w:rFonts w:ascii="Times New Roman" w:hAnsi="Times New Roman"/>
          <w:color w:val="000000"/>
          <w:sz w:val="20"/>
        </w:rPr>
        <w:t>Статистичний орган несе відповідальність за статистичну обробку адміністративних даних, що використовуються для європейської статистики.</w:t>
      </w:r>
    </w:p>
    <w:p w:rsidR="00F374C3" w:rsidRPr="008E7867" w:rsidRDefault="00F374C3">
      <w:pPr>
        <w:spacing w:before="13" w:line="220" w:lineRule="exact"/>
        <w:rPr>
          <w:rFonts w:ascii="Times New Roman" w:hAnsi="Times New Roman"/>
        </w:rPr>
      </w:pPr>
    </w:p>
    <w:p w:rsidR="00F374C3" w:rsidRPr="008E7867" w:rsidRDefault="00F374C3">
      <w:pPr>
        <w:numPr>
          <w:ilvl w:val="0"/>
          <w:numId w:val="43"/>
        </w:numPr>
        <w:tabs>
          <w:tab w:val="left" w:pos="839"/>
        </w:tabs>
        <w:spacing w:line="241" w:lineRule="auto"/>
        <w:ind w:right="120"/>
        <w:jc w:val="both"/>
        <w:rPr>
          <w:rFonts w:ascii="Times New Roman" w:hAnsi="Times New Roman"/>
          <w:sz w:val="20"/>
          <w:szCs w:val="20"/>
        </w:rPr>
      </w:pPr>
      <w:r w:rsidRPr="008E7867">
        <w:rPr>
          <w:rFonts w:ascii="Times New Roman" w:hAnsi="Times New Roman"/>
          <w:b/>
          <w:color w:val="000000"/>
          <w:spacing w:val="-1"/>
          <w:sz w:val="20"/>
        </w:rPr>
        <w:t xml:space="preserve">Відмінності між статистичною обробкою та обробкою адміністративних даних. </w:t>
      </w:r>
      <w:r w:rsidRPr="008E7867">
        <w:rPr>
          <w:rFonts w:ascii="Times New Roman" w:hAnsi="Times New Roman"/>
          <w:color w:val="000000"/>
          <w:sz w:val="20"/>
        </w:rPr>
        <w:t>Статистична обробка чітко відрізняється від обробки адміністративних даних і містить відповідні правила затвердження та конкретні процедури для перевірки якості.</w:t>
      </w:r>
    </w:p>
    <w:p w:rsidR="00F374C3" w:rsidRPr="008E7867" w:rsidRDefault="00F374C3">
      <w:pPr>
        <w:spacing w:before="1"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43"/>
        </w:numPr>
        <w:tabs>
          <w:tab w:val="left" w:pos="839"/>
        </w:tabs>
        <w:spacing w:before="114" w:line="241" w:lineRule="auto"/>
        <w:ind w:right="119"/>
        <w:jc w:val="both"/>
        <w:rPr>
          <w:rFonts w:ascii="Times New Roman" w:hAnsi="Times New Roman"/>
          <w:sz w:val="20"/>
          <w:szCs w:val="20"/>
        </w:rPr>
      </w:pPr>
      <w:r w:rsidRPr="008E7867">
        <w:rPr>
          <w:rFonts w:ascii="Times New Roman" w:hAnsi="Times New Roman"/>
          <w:b/>
          <w:color w:val="000000"/>
          <w:spacing w:val="-1"/>
          <w:sz w:val="20"/>
        </w:rPr>
        <w:t xml:space="preserve">Документація стосовно адміністративних та статистичних процесів. </w:t>
      </w:r>
      <w:r w:rsidRPr="008E7867">
        <w:rPr>
          <w:rFonts w:ascii="Times New Roman" w:hAnsi="Times New Roman"/>
          <w:color w:val="000000"/>
          <w:spacing w:val="-1"/>
          <w:sz w:val="20"/>
        </w:rPr>
        <w:t>Існує документація, яка описує відмінності між адміністративними та статистичними процесами відносно визначень, понять, охоплення тощо.</w:t>
      </w:r>
    </w:p>
    <w:p w:rsidR="00F374C3" w:rsidRPr="008E7867" w:rsidRDefault="00F374C3">
      <w:pPr>
        <w:spacing w:before="16" w:line="220" w:lineRule="exact"/>
        <w:rPr>
          <w:rFonts w:ascii="Times New Roman" w:hAnsi="Times New Roman"/>
        </w:rPr>
      </w:pPr>
    </w:p>
    <w:p w:rsidR="00F374C3" w:rsidRPr="008E7867" w:rsidRDefault="00F374C3">
      <w:pPr>
        <w:numPr>
          <w:ilvl w:val="0"/>
          <w:numId w:val="43"/>
        </w:numPr>
        <w:tabs>
          <w:tab w:val="left" w:pos="839"/>
        </w:tabs>
        <w:ind w:right="120"/>
        <w:jc w:val="both"/>
        <w:rPr>
          <w:rFonts w:ascii="Times New Roman" w:hAnsi="Times New Roman"/>
          <w:sz w:val="20"/>
          <w:szCs w:val="20"/>
        </w:rPr>
      </w:pPr>
      <w:r w:rsidRPr="008E7867">
        <w:rPr>
          <w:rFonts w:ascii="Times New Roman" w:hAnsi="Times New Roman"/>
          <w:b/>
          <w:color w:val="000000"/>
          <w:spacing w:val="-1"/>
          <w:sz w:val="20"/>
        </w:rPr>
        <w:t xml:space="preserve">Дослідження відмінностей між поняттями та заходами щодо їх опрацювання. </w:t>
      </w:r>
      <w:r w:rsidRPr="008E7867">
        <w:rPr>
          <w:rFonts w:ascii="Times New Roman" w:hAnsi="Times New Roman"/>
          <w:color w:val="000000"/>
          <w:spacing w:val="-1"/>
          <w:sz w:val="20"/>
        </w:rPr>
        <w:t>Відмінності у поняттях ретельно вивчаються та приймаються заходи щодо їх опрацювання.</w:t>
      </w: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10" w:line="260" w:lineRule="exact"/>
        <w:rPr>
          <w:rFonts w:ascii="Times New Roman" w:hAnsi="Times New Roman"/>
          <w:sz w:val="26"/>
          <w:szCs w:val="26"/>
        </w:rPr>
      </w:pPr>
    </w:p>
    <w:p w:rsidR="00F374C3" w:rsidRPr="008E7867" w:rsidRDefault="00E8713D">
      <w:pPr>
        <w:tabs>
          <w:tab w:val="left" w:pos="1373"/>
          <w:tab w:val="left" w:pos="2026"/>
          <w:tab w:val="left" w:pos="2479"/>
          <w:tab w:val="left" w:pos="3079"/>
          <w:tab w:val="left" w:pos="3855"/>
          <w:tab w:val="left" w:pos="4320"/>
          <w:tab w:val="left" w:pos="5669"/>
          <w:tab w:val="left" w:pos="6879"/>
          <w:tab w:val="left" w:pos="8830"/>
        </w:tabs>
        <w:spacing w:before="69" w:line="242" w:lineRule="auto"/>
        <w:ind w:left="118" w:right="116"/>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680768" behindDoc="1" locked="0" layoutInCell="1" allowOverlap="1" wp14:anchorId="18227BB8" wp14:editId="7DF0FFF5">
            <wp:simplePos x="0" y="0"/>
            <wp:positionH relativeFrom="page">
              <wp:posOffset>822325</wp:posOffset>
            </wp:positionH>
            <wp:positionV relativeFrom="paragraph">
              <wp:posOffset>26035</wp:posOffset>
            </wp:positionV>
            <wp:extent cx="5915660" cy="389890"/>
            <wp:effectExtent l="0" t="0" r="8890" b="0"/>
            <wp:wrapNone/>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8.2:</w:t>
      </w:r>
      <w:r w:rsidR="00F374C3" w:rsidRPr="008E7867">
        <w:rPr>
          <w:rFonts w:ascii="Times New Roman" w:hAnsi="Times New Roman"/>
        </w:rPr>
        <w:tab/>
      </w:r>
      <w:r w:rsidR="00F374C3" w:rsidRPr="008E7867">
        <w:rPr>
          <w:rFonts w:ascii="Times New Roman" w:eastAsia="Times New Roman" w:hAnsi="Times New Roman"/>
          <w:b/>
          <w:color w:val="593B1D"/>
          <w:sz w:val="24"/>
        </w:rPr>
        <w:t>У разі статистичних досліджень, анкети систематично тестуються перед початком збору даних.</w:t>
      </w:r>
    </w:p>
    <w:p w:rsidR="00F374C3" w:rsidRPr="008E7867" w:rsidRDefault="00F374C3">
      <w:pPr>
        <w:spacing w:before="4"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42"/>
        </w:numPr>
        <w:tabs>
          <w:tab w:val="left" w:pos="839"/>
        </w:tabs>
        <w:spacing w:before="114" w:line="241" w:lineRule="auto"/>
        <w:ind w:right="116"/>
        <w:jc w:val="both"/>
        <w:rPr>
          <w:rFonts w:ascii="Times New Roman" w:hAnsi="Times New Roman"/>
          <w:sz w:val="20"/>
          <w:szCs w:val="20"/>
        </w:rPr>
      </w:pPr>
      <w:r w:rsidRPr="008E7867">
        <w:rPr>
          <w:rFonts w:ascii="Times New Roman" w:hAnsi="Times New Roman"/>
          <w:b/>
          <w:color w:val="000000"/>
          <w:sz w:val="20"/>
        </w:rPr>
        <w:t xml:space="preserve">Процедура оцінки та затвердження анкет. </w:t>
      </w:r>
      <w:r w:rsidRPr="008E7867">
        <w:rPr>
          <w:rFonts w:ascii="Times New Roman" w:hAnsi="Times New Roman"/>
          <w:color w:val="000000"/>
          <w:sz w:val="20"/>
        </w:rPr>
        <w:t>Існує процедура для оцінки та затвердження анкет, яка залучає відповідних експертів (тобто, в галузі статистики та у розробці анкет).</w:t>
      </w:r>
    </w:p>
    <w:p w:rsidR="00F374C3" w:rsidRPr="008E7867" w:rsidRDefault="00F374C3">
      <w:pPr>
        <w:spacing w:before="1"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pStyle w:val="a3"/>
        <w:numPr>
          <w:ilvl w:val="0"/>
          <w:numId w:val="42"/>
        </w:numPr>
        <w:tabs>
          <w:tab w:val="left" w:pos="839"/>
        </w:tabs>
        <w:spacing w:before="114" w:line="241" w:lineRule="auto"/>
        <w:ind w:right="116"/>
        <w:jc w:val="both"/>
        <w:rPr>
          <w:rFonts w:ascii="Times New Roman" w:hAnsi="Times New Roman"/>
        </w:rPr>
      </w:pPr>
      <w:r w:rsidRPr="008E7867">
        <w:rPr>
          <w:rFonts w:ascii="Times New Roman" w:hAnsi="Times New Roman"/>
          <w:b/>
          <w:color w:val="000000"/>
        </w:rPr>
        <w:t xml:space="preserve">Тестування анкет. </w:t>
      </w:r>
      <w:r w:rsidRPr="008E7867">
        <w:rPr>
          <w:rFonts w:ascii="Times New Roman" w:hAnsi="Times New Roman"/>
          <w:color w:val="000000"/>
        </w:rPr>
        <w:t>До початку збору інформації, анкети дослідження тестуються відповідними методами (попередній тест анкети, пілотне використання у реальній ситуації, більш детально – інтерв’ю, фокус-групи, підтримка інтерв’юера тощо). Час реакції (довжина інтерв’ю) оцінюється на цьому етапі, якщо це є необхідним.</w:t>
      </w:r>
    </w:p>
    <w:p w:rsidR="00F374C3" w:rsidRPr="008E7867" w:rsidRDefault="00F374C3">
      <w:pPr>
        <w:spacing w:before="17" w:line="220" w:lineRule="exact"/>
        <w:rPr>
          <w:rFonts w:ascii="Times New Roman" w:hAnsi="Times New Roman"/>
        </w:rPr>
      </w:pPr>
    </w:p>
    <w:p w:rsidR="00F374C3" w:rsidRPr="008E7867" w:rsidRDefault="00F374C3">
      <w:pPr>
        <w:pStyle w:val="a3"/>
        <w:numPr>
          <w:ilvl w:val="0"/>
          <w:numId w:val="42"/>
        </w:numPr>
        <w:tabs>
          <w:tab w:val="left" w:pos="839"/>
        </w:tabs>
        <w:ind w:right="119"/>
        <w:jc w:val="both"/>
        <w:rPr>
          <w:rFonts w:ascii="Times New Roman" w:hAnsi="Times New Roman"/>
        </w:rPr>
      </w:pPr>
      <w:r w:rsidRPr="008E7867">
        <w:rPr>
          <w:rFonts w:ascii="Times New Roman" w:hAnsi="Times New Roman"/>
          <w:b/>
          <w:color w:val="000000"/>
          <w:spacing w:val="-1"/>
        </w:rPr>
        <w:t xml:space="preserve">Використання результатів тестів. </w:t>
      </w:r>
      <w:r w:rsidRPr="008E7867">
        <w:rPr>
          <w:rFonts w:ascii="Times New Roman" w:hAnsi="Times New Roman"/>
          <w:color w:val="000000"/>
        </w:rPr>
        <w:t>Результати тестів враховуються у процесі реалізації остаточного варіанту анкети, та документуються у звіті.</w:t>
      </w:r>
    </w:p>
    <w:p w:rsidR="00F374C3" w:rsidRPr="008E7867" w:rsidRDefault="00F374C3">
      <w:pPr>
        <w:jc w:val="both"/>
        <w:rPr>
          <w:rFonts w:ascii="Times New Roman" w:hAnsi="Times New Roman"/>
        </w:rPr>
        <w:sectPr w:rsidR="00F374C3" w:rsidRPr="008E7867" w:rsidSect="000A661A">
          <w:headerReference w:type="default" r:id="rId46"/>
          <w:pgSz w:w="11910" w:h="16840"/>
          <w:pgMar w:top="567" w:right="1300" w:bottom="900" w:left="1300" w:header="0" w:footer="695" w:gutter="0"/>
          <w:cols w:space="720"/>
        </w:sectPr>
      </w:pPr>
    </w:p>
    <w:p w:rsidR="00F374C3" w:rsidRPr="008E7867" w:rsidRDefault="00F374C3">
      <w:pPr>
        <w:spacing w:before="12" w:line="280" w:lineRule="exact"/>
        <w:rPr>
          <w:rFonts w:ascii="Times New Roman" w:hAnsi="Times New Roman"/>
          <w:sz w:val="28"/>
          <w:szCs w:val="28"/>
        </w:rPr>
      </w:pPr>
    </w:p>
    <w:p w:rsidR="00F374C3" w:rsidRPr="008E7867" w:rsidRDefault="00E8713D">
      <w:pPr>
        <w:spacing w:before="69"/>
        <w:ind w:left="118" w:right="123"/>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681792" behindDoc="1" locked="0" layoutInCell="1" allowOverlap="1" wp14:anchorId="21984A19" wp14:editId="6A5F70BB">
            <wp:simplePos x="0" y="0"/>
            <wp:positionH relativeFrom="page">
              <wp:posOffset>822325</wp:posOffset>
            </wp:positionH>
            <wp:positionV relativeFrom="paragraph">
              <wp:posOffset>26035</wp:posOffset>
            </wp:positionV>
            <wp:extent cx="5915660" cy="389890"/>
            <wp:effectExtent l="0" t="0" r="8890" b="0"/>
            <wp:wrapNone/>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8.3:</w:t>
      </w:r>
      <w:r w:rsidR="00F374C3" w:rsidRPr="008E7867">
        <w:rPr>
          <w:rFonts w:ascii="Times New Roman" w:eastAsia="Times New Roman" w:hAnsi="Times New Roman"/>
          <w:b/>
          <w:color w:val="593B1D"/>
          <w:spacing w:val="-1"/>
          <w:sz w:val="24"/>
        </w:rPr>
        <w:t xml:space="preserve"> Плани досліджень, проведення вибірки та методи оцінки мають гарну базу та регулярно переглядаються та виправляються за необхідністю.</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41"/>
        </w:numPr>
        <w:tabs>
          <w:tab w:val="left" w:pos="839"/>
        </w:tabs>
        <w:spacing w:before="114" w:line="241" w:lineRule="auto"/>
        <w:ind w:right="119"/>
        <w:jc w:val="both"/>
        <w:rPr>
          <w:rFonts w:ascii="Times New Roman" w:hAnsi="Times New Roman"/>
          <w:sz w:val="20"/>
          <w:szCs w:val="20"/>
        </w:rPr>
      </w:pPr>
      <w:r w:rsidRPr="008E7867">
        <w:rPr>
          <w:rFonts w:ascii="Times New Roman" w:hAnsi="Times New Roman"/>
          <w:b/>
          <w:color w:val="000000"/>
          <w:spacing w:val="-3"/>
          <w:sz w:val="20"/>
        </w:rPr>
        <w:t xml:space="preserve">Організаційна структура для рекомендацій, методологій та перевірки використаних методів. </w:t>
      </w:r>
      <w:r w:rsidRPr="008E7867">
        <w:rPr>
          <w:rFonts w:ascii="Times New Roman" w:hAnsi="Times New Roman"/>
          <w:color w:val="000000"/>
          <w:spacing w:val="-1"/>
          <w:sz w:val="20"/>
        </w:rPr>
        <w:t>Відповідна організаційна структура надає рекомендації, представляє відповідні методології та періодично перевіряє методи, що використовуються для кожної вибірки дослідження, проведення вибірки та методів оцінки.</w:t>
      </w:r>
    </w:p>
    <w:p w:rsidR="00F374C3" w:rsidRPr="008E7867" w:rsidRDefault="00F374C3">
      <w:pPr>
        <w:spacing w:before="17" w:line="220" w:lineRule="exact"/>
        <w:rPr>
          <w:rFonts w:ascii="Times New Roman" w:hAnsi="Times New Roman"/>
        </w:rPr>
      </w:pPr>
    </w:p>
    <w:p w:rsidR="00F374C3" w:rsidRPr="008E7867" w:rsidRDefault="00F374C3">
      <w:pPr>
        <w:numPr>
          <w:ilvl w:val="0"/>
          <w:numId w:val="41"/>
        </w:numPr>
        <w:tabs>
          <w:tab w:val="left" w:pos="839"/>
        </w:tabs>
        <w:ind w:right="121"/>
        <w:jc w:val="both"/>
        <w:rPr>
          <w:rFonts w:ascii="Times New Roman" w:hAnsi="Times New Roman"/>
          <w:sz w:val="20"/>
          <w:szCs w:val="20"/>
        </w:rPr>
      </w:pPr>
      <w:r w:rsidRPr="008E7867">
        <w:rPr>
          <w:rFonts w:ascii="Times New Roman" w:hAnsi="Times New Roman"/>
          <w:b/>
          <w:color w:val="000000"/>
          <w:spacing w:val="-1"/>
          <w:sz w:val="20"/>
        </w:rPr>
        <w:t xml:space="preserve">Звітування громадськості щодо методів. </w:t>
      </w:r>
      <w:r w:rsidRPr="008E7867">
        <w:rPr>
          <w:rFonts w:ascii="Times New Roman" w:hAnsi="Times New Roman"/>
          <w:color w:val="000000"/>
          <w:sz w:val="20"/>
        </w:rPr>
        <w:t>Статистичний орган публічно звітує стосовно проведення вибірки та методів оцінки, коли вони трапляються.</w:t>
      </w:r>
    </w:p>
    <w:p w:rsidR="00F374C3" w:rsidRPr="008E7867" w:rsidRDefault="00F374C3">
      <w:pPr>
        <w:spacing w:before="3"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41"/>
        </w:numPr>
        <w:tabs>
          <w:tab w:val="left" w:pos="839"/>
        </w:tabs>
        <w:spacing w:before="116"/>
        <w:ind w:right="120"/>
        <w:jc w:val="both"/>
        <w:rPr>
          <w:rFonts w:ascii="Times New Roman" w:hAnsi="Times New Roman"/>
          <w:sz w:val="20"/>
          <w:szCs w:val="20"/>
        </w:rPr>
      </w:pPr>
      <w:r w:rsidRPr="008E7867">
        <w:rPr>
          <w:rFonts w:ascii="Times New Roman" w:hAnsi="Times New Roman"/>
          <w:b/>
          <w:color w:val="000000"/>
          <w:spacing w:val="-1"/>
          <w:sz w:val="20"/>
        </w:rPr>
        <w:t xml:space="preserve">Відповідність стандартам планів досліджень та проведення вибірки. </w:t>
      </w:r>
      <w:r w:rsidRPr="008E7867">
        <w:rPr>
          <w:rFonts w:ascii="Times New Roman" w:hAnsi="Times New Roman"/>
          <w:color w:val="000000"/>
          <w:sz w:val="20"/>
        </w:rPr>
        <w:t>Плани досліджень та проведення вибірки розробляються відповідно до стандартних методів.</w:t>
      </w:r>
    </w:p>
    <w:p w:rsidR="00F374C3" w:rsidRPr="008E7867" w:rsidRDefault="00F374C3">
      <w:pPr>
        <w:spacing w:before="18" w:line="220" w:lineRule="exact"/>
        <w:rPr>
          <w:rFonts w:ascii="Times New Roman" w:hAnsi="Times New Roman"/>
        </w:rPr>
      </w:pPr>
    </w:p>
    <w:p w:rsidR="00F374C3" w:rsidRPr="008E7867" w:rsidRDefault="00F374C3">
      <w:pPr>
        <w:numPr>
          <w:ilvl w:val="0"/>
          <w:numId w:val="41"/>
        </w:numPr>
        <w:tabs>
          <w:tab w:val="left" w:pos="839"/>
        </w:tabs>
        <w:rPr>
          <w:rFonts w:ascii="Times New Roman" w:hAnsi="Times New Roman"/>
          <w:sz w:val="20"/>
          <w:szCs w:val="20"/>
        </w:rPr>
      </w:pPr>
      <w:r w:rsidRPr="008E7867">
        <w:rPr>
          <w:rFonts w:ascii="Times New Roman" w:hAnsi="Times New Roman"/>
          <w:b/>
          <w:color w:val="000000"/>
          <w:sz w:val="20"/>
        </w:rPr>
        <w:t xml:space="preserve">Оновлення планів вибірки. </w:t>
      </w:r>
      <w:r w:rsidRPr="008E7867">
        <w:rPr>
          <w:rFonts w:ascii="Times New Roman" w:hAnsi="Times New Roman"/>
          <w:color w:val="000000"/>
          <w:sz w:val="20"/>
        </w:rPr>
        <w:t>Плани вибірки періодично оновлюються для повторних досліджень.</w:t>
      </w:r>
    </w:p>
    <w:p w:rsidR="00F374C3" w:rsidRPr="008E7867" w:rsidRDefault="00F374C3">
      <w:pPr>
        <w:spacing w:line="240" w:lineRule="exact"/>
        <w:rPr>
          <w:rFonts w:ascii="Times New Roman" w:hAnsi="Times New Roman"/>
          <w:sz w:val="24"/>
          <w:szCs w:val="24"/>
        </w:rPr>
      </w:pPr>
    </w:p>
    <w:p w:rsidR="00F374C3" w:rsidRPr="008E7867" w:rsidRDefault="00F374C3">
      <w:pPr>
        <w:numPr>
          <w:ilvl w:val="0"/>
          <w:numId w:val="41"/>
        </w:numPr>
        <w:tabs>
          <w:tab w:val="left" w:pos="839"/>
        </w:tabs>
        <w:spacing w:line="243" w:lineRule="auto"/>
        <w:ind w:right="122"/>
        <w:jc w:val="both"/>
        <w:rPr>
          <w:rFonts w:ascii="Times New Roman" w:hAnsi="Times New Roman"/>
          <w:sz w:val="20"/>
          <w:szCs w:val="20"/>
        </w:rPr>
      </w:pPr>
      <w:r w:rsidRPr="008E7867">
        <w:rPr>
          <w:rFonts w:ascii="Times New Roman" w:hAnsi="Times New Roman"/>
          <w:b/>
          <w:color w:val="000000"/>
          <w:spacing w:val="-1"/>
          <w:sz w:val="20"/>
        </w:rPr>
        <w:t xml:space="preserve">Зіставні методи для розрахунку точності </w:t>
      </w:r>
      <w:r w:rsidRPr="008E7867">
        <w:rPr>
          <w:rFonts w:ascii="Times New Roman" w:hAnsi="Times New Roman"/>
          <w:color w:val="000000"/>
          <w:sz w:val="20"/>
        </w:rPr>
        <w:t>Методи для розрахунку точності статистичних даних дозволяють порівнювати точність європейської статистики.</w:t>
      </w:r>
    </w:p>
    <w:p w:rsidR="00F374C3" w:rsidRPr="008E7867" w:rsidRDefault="00F374C3">
      <w:pPr>
        <w:spacing w:before="15" w:line="220" w:lineRule="exact"/>
        <w:rPr>
          <w:rFonts w:ascii="Times New Roman" w:hAnsi="Times New Roman"/>
        </w:rPr>
      </w:pPr>
    </w:p>
    <w:p w:rsidR="00F374C3" w:rsidRPr="008E7867" w:rsidRDefault="00F374C3">
      <w:pPr>
        <w:numPr>
          <w:ilvl w:val="0"/>
          <w:numId w:val="41"/>
        </w:numPr>
        <w:tabs>
          <w:tab w:val="left" w:pos="839"/>
        </w:tabs>
        <w:spacing w:line="243" w:lineRule="auto"/>
        <w:ind w:left="837" w:right="119" w:hanging="359"/>
        <w:jc w:val="both"/>
        <w:rPr>
          <w:rFonts w:ascii="Times New Roman" w:hAnsi="Times New Roman"/>
          <w:sz w:val="20"/>
          <w:szCs w:val="20"/>
        </w:rPr>
      </w:pPr>
      <w:r w:rsidRPr="008E7867">
        <w:rPr>
          <w:rFonts w:ascii="Times New Roman" w:hAnsi="Times New Roman"/>
          <w:b/>
          <w:color w:val="000000"/>
          <w:spacing w:val="-1"/>
          <w:sz w:val="20"/>
        </w:rPr>
        <w:t xml:space="preserve">Вимірювання та звітування щодо точності вибірки. </w:t>
      </w:r>
      <w:r w:rsidRPr="008E7867">
        <w:rPr>
          <w:rFonts w:ascii="Times New Roman" w:hAnsi="Times New Roman"/>
          <w:color w:val="000000"/>
          <w:spacing w:val="-1"/>
          <w:sz w:val="20"/>
        </w:rPr>
        <w:t>Оцінки точності вибірки вимірюються та відповідно повідомляються користувачам.</w:t>
      </w:r>
    </w:p>
    <w:p w:rsidR="00F374C3" w:rsidRPr="008E7867" w:rsidRDefault="00F374C3">
      <w:pPr>
        <w:spacing w:before="13" w:line="220" w:lineRule="exact"/>
        <w:rPr>
          <w:rFonts w:ascii="Times New Roman" w:hAnsi="Times New Roman"/>
        </w:rPr>
      </w:pPr>
    </w:p>
    <w:p w:rsidR="00F374C3" w:rsidRPr="008E7867" w:rsidRDefault="00F374C3">
      <w:pPr>
        <w:numPr>
          <w:ilvl w:val="0"/>
          <w:numId w:val="41"/>
        </w:numPr>
        <w:tabs>
          <w:tab w:val="left" w:pos="838"/>
        </w:tabs>
        <w:spacing w:line="241" w:lineRule="auto"/>
        <w:ind w:left="837" w:right="118" w:hanging="359"/>
        <w:jc w:val="both"/>
        <w:rPr>
          <w:rFonts w:ascii="Times New Roman" w:hAnsi="Times New Roman"/>
          <w:sz w:val="20"/>
          <w:szCs w:val="20"/>
        </w:rPr>
      </w:pPr>
      <w:r w:rsidRPr="008E7867">
        <w:rPr>
          <w:rFonts w:ascii="Times New Roman" w:hAnsi="Times New Roman"/>
          <w:b/>
          <w:color w:val="000000"/>
          <w:spacing w:val="-1"/>
          <w:sz w:val="20"/>
        </w:rPr>
        <w:t xml:space="preserve">Методологічні правила, що застосовуються під час оцінки. </w:t>
      </w:r>
      <w:r w:rsidRPr="008E7867">
        <w:rPr>
          <w:rFonts w:ascii="Times New Roman" w:hAnsi="Times New Roman"/>
          <w:color w:val="000000"/>
          <w:spacing w:val="-1"/>
          <w:sz w:val="20"/>
        </w:rPr>
        <w:t>Методи оцінювання, в тому числі, виправлення відсутності відповіді, калібрування даних та сезонне налаштування відповідають прозорим методологічним правилам.</w:t>
      </w:r>
    </w:p>
    <w:p w:rsidR="00F374C3" w:rsidRPr="008E7867" w:rsidRDefault="00F374C3">
      <w:pPr>
        <w:spacing w:before="10"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23"/>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682816" behindDoc="1" locked="0" layoutInCell="1" allowOverlap="1" wp14:anchorId="6A7492FE" wp14:editId="15380B0B">
            <wp:simplePos x="0" y="0"/>
            <wp:positionH relativeFrom="page">
              <wp:posOffset>822325</wp:posOffset>
            </wp:positionH>
            <wp:positionV relativeFrom="paragraph">
              <wp:posOffset>26035</wp:posOffset>
            </wp:positionV>
            <wp:extent cx="5915660" cy="389890"/>
            <wp:effectExtent l="0" t="0" r="8890" b="0"/>
            <wp:wrapNone/>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8.4:</w:t>
      </w:r>
      <w:r w:rsidR="00F374C3" w:rsidRPr="008E7867">
        <w:rPr>
          <w:rFonts w:ascii="Times New Roman" w:eastAsia="Times New Roman" w:hAnsi="Times New Roman"/>
          <w:b/>
          <w:color w:val="593B1D"/>
          <w:spacing w:val="-1"/>
          <w:sz w:val="24"/>
        </w:rPr>
        <w:t xml:space="preserve"> Збір даних, введення даних та кодування регулярно контролюються та переглядаються за необхідністю.</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40"/>
        </w:numPr>
        <w:tabs>
          <w:tab w:val="left" w:pos="839"/>
        </w:tabs>
        <w:spacing w:before="114" w:line="241" w:lineRule="auto"/>
        <w:ind w:right="118"/>
        <w:jc w:val="both"/>
        <w:rPr>
          <w:rFonts w:ascii="Times New Roman" w:hAnsi="Times New Roman"/>
          <w:sz w:val="20"/>
          <w:szCs w:val="20"/>
        </w:rPr>
      </w:pPr>
      <w:r w:rsidRPr="008E7867">
        <w:rPr>
          <w:rFonts w:ascii="Times New Roman" w:hAnsi="Times New Roman"/>
          <w:b/>
          <w:color w:val="000000"/>
          <w:spacing w:val="-3"/>
          <w:sz w:val="20"/>
        </w:rPr>
        <w:t xml:space="preserve">Організаційна структура для рекомендацій, методологій та перевірки використаних методів. </w:t>
      </w:r>
      <w:r w:rsidRPr="008E7867">
        <w:rPr>
          <w:rFonts w:ascii="Times New Roman" w:hAnsi="Times New Roman"/>
          <w:color w:val="000000"/>
          <w:spacing w:val="-1"/>
          <w:sz w:val="20"/>
        </w:rPr>
        <w:t>Відповідна організаційна структура надає рекомендації, представляє відповідні методології та періодично перевіряє методи, що використовуються для збору даних, введення даних та кодування.</w:t>
      </w:r>
    </w:p>
    <w:p w:rsidR="00F374C3" w:rsidRPr="008E7867" w:rsidRDefault="00F374C3">
      <w:pPr>
        <w:spacing w:before="19" w:line="220" w:lineRule="exact"/>
        <w:rPr>
          <w:rFonts w:ascii="Times New Roman" w:hAnsi="Times New Roman"/>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40"/>
        </w:numPr>
        <w:tabs>
          <w:tab w:val="left" w:pos="839"/>
        </w:tabs>
        <w:spacing w:before="116" w:line="243" w:lineRule="auto"/>
        <w:ind w:right="121"/>
        <w:jc w:val="both"/>
        <w:rPr>
          <w:rFonts w:ascii="Times New Roman" w:hAnsi="Times New Roman"/>
          <w:sz w:val="20"/>
          <w:szCs w:val="20"/>
        </w:rPr>
      </w:pPr>
      <w:r w:rsidRPr="008E7867">
        <w:rPr>
          <w:rFonts w:ascii="Times New Roman" w:hAnsi="Times New Roman"/>
          <w:b/>
          <w:color w:val="000000"/>
          <w:spacing w:val="-1"/>
          <w:sz w:val="20"/>
        </w:rPr>
        <w:t xml:space="preserve">Оптимізація збору даних. </w:t>
      </w:r>
      <w:r w:rsidRPr="008E7867">
        <w:rPr>
          <w:rFonts w:ascii="Times New Roman" w:hAnsi="Times New Roman"/>
          <w:color w:val="000000"/>
          <w:sz w:val="20"/>
        </w:rPr>
        <w:t>Збір даних оптимізується з метою зменшення витрат та навантаження на респондентів, підвищення точності та зменшення помилок, що не залежать від вибіркового спостереження.</w:t>
      </w:r>
    </w:p>
    <w:p w:rsidR="00F374C3" w:rsidRPr="008E7867" w:rsidRDefault="00F374C3">
      <w:pPr>
        <w:spacing w:before="13" w:line="220" w:lineRule="exact"/>
        <w:rPr>
          <w:rFonts w:ascii="Times New Roman" w:hAnsi="Times New Roman"/>
        </w:rPr>
      </w:pPr>
    </w:p>
    <w:p w:rsidR="00F374C3" w:rsidRPr="008E7867" w:rsidRDefault="00F374C3">
      <w:pPr>
        <w:pStyle w:val="a3"/>
        <w:numPr>
          <w:ilvl w:val="0"/>
          <w:numId w:val="40"/>
        </w:numPr>
        <w:tabs>
          <w:tab w:val="left" w:pos="839"/>
        </w:tabs>
        <w:spacing w:line="241" w:lineRule="auto"/>
        <w:ind w:right="118"/>
        <w:jc w:val="both"/>
        <w:rPr>
          <w:rFonts w:ascii="Times New Roman" w:hAnsi="Times New Roman"/>
        </w:rPr>
      </w:pPr>
      <w:r w:rsidRPr="008E7867">
        <w:rPr>
          <w:rFonts w:ascii="Times New Roman" w:hAnsi="Times New Roman"/>
          <w:b/>
          <w:color w:val="000000"/>
          <w:spacing w:val="-1"/>
        </w:rPr>
        <w:t xml:space="preserve">Надання документів респондентам. </w:t>
      </w:r>
      <w:r w:rsidRPr="008E7867">
        <w:rPr>
          <w:rFonts w:ascii="Times New Roman" w:hAnsi="Times New Roman"/>
          <w:color w:val="000000"/>
          <w:spacing w:val="-1"/>
        </w:rPr>
        <w:t>Респонденти отримують усі необхідні документи (тобто листи, анкети, буклети, особливо у випадках з анкетами для самостійного заповнювання, а також форми для відгуків, якщо можливо). Ці документи регулярно переглядаються.</w:t>
      </w:r>
    </w:p>
    <w:p w:rsidR="00F374C3" w:rsidRPr="008E7867" w:rsidRDefault="00F374C3">
      <w:pPr>
        <w:spacing w:before="16" w:line="220" w:lineRule="exact"/>
        <w:rPr>
          <w:rFonts w:ascii="Times New Roman" w:hAnsi="Times New Roman"/>
        </w:rPr>
      </w:pPr>
    </w:p>
    <w:p w:rsidR="00F374C3" w:rsidRPr="008E7867" w:rsidRDefault="00F374C3">
      <w:pPr>
        <w:numPr>
          <w:ilvl w:val="0"/>
          <w:numId w:val="40"/>
        </w:numPr>
        <w:tabs>
          <w:tab w:val="left" w:pos="839"/>
        </w:tabs>
        <w:spacing w:line="243" w:lineRule="auto"/>
        <w:ind w:right="120"/>
        <w:jc w:val="both"/>
        <w:rPr>
          <w:rFonts w:ascii="Times New Roman" w:hAnsi="Times New Roman"/>
          <w:sz w:val="20"/>
          <w:szCs w:val="20"/>
        </w:rPr>
      </w:pPr>
      <w:r w:rsidRPr="008E7867">
        <w:rPr>
          <w:rFonts w:ascii="Times New Roman" w:hAnsi="Times New Roman"/>
          <w:b/>
          <w:color w:val="000000"/>
          <w:sz w:val="20"/>
        </w:rPr>
        <w:t xml:space="preserve">Процедура моніторингу технік збору даних. </w:t>
      </w:r>
      <w:r w:rsidRPr="008E7867">
        <w:rPr>
          <w:rFonts w:ascii="Times New Roman" w:hAnsi="Times New Roman"/>
          <w:color w:val="000000"/>
          <w:sz w:val="20"/>
        </w:rPr>
        <w:t>Техніки збору даних періодично контролюються.</w:t>
      </w:r>
    </w:p>
    <w:p w:rsidR="00F374C3" w:rsidRPr="008E7867" w:rsidRDefault="00F374C3">
      <w:pPr>
        <w:spacing w:line="243" w:lineRule="auto"/>
        <w:jc w:val="both"/>
        <w:rPr>
          <w:rFonts w:ascii="Times New Roman" w:hAnsi="Times New Roman"/>
          <w:sz w:val="20"/>
          <w:szCs w:val="20"/>
        </w:rPr>
        <w:sectPr w:rsidR="00F374C3" w:rsidRPr="008E7867" w:rsidSect="000A661A">
          <w:headerReference w:type="default" r:id="rId48"/>
          <w:pgSz w:w="11910" w:h="16840"/>
          <w:pgMar w:top="567" w:right="1300" w:bottom="900" w:left="1300" w:header="0" w:footer="695" w:gutter="0"/>
          <w:cols w:space="720"/>
        </w:sectPr>
      </w:pPr>
    </w:p>
    <w:p w:rsidR="00F374C3" w:rsidRPr="008E7867" w:rsidRDefault="00F374C3">
      <w:pPr>
        <w:spacing w:line="200" w:lineRule="exact"/>
        <w:rPr>
          <w:rFonts w:ascii="Times New Roman" w:hAnsi="Times New Roman"/>
          <w:sz w:val="20"/>
          <w:szCs w:val="20"/>
        </w:rPr>
      </w:pPr>
    </w:p>
    <w:p w:rsidR="00F374C3" w:rsidRPr="008E7867" w:rsidRDefault="00F374C3">
      <w:pPr>
        <w:pStyle w:val="a3"/>
        <w:numPr>
          <w:ilvl w:val="0"/>
          <w:numId w:val="40"/>
        </w:numPr>
        <w:tabs>
          <w:tab w:val="left" w:pos="839"/>
        </w:tabs>
        <w:spacing w:before="74"/>
        <w:ind w:right="120"/>
        <w:jc w:val="both"/>
        <w:rPr>
          <w:rFonts w:ascii="Times New Roman" w:hAnsi="Times New Roman"/>
        </w:rPr>
      </w:pPr>
      <w:r w:rsidRPr="008E7867">
        <w:rPr>
          <w:rFonts w:ascii="Times New Roman" w:hAnsi="Times New Roman"/>
          <w:b/>
          <w:color w:val="000000"/>
          <w:spacing w:val="-1"/>
        </w:rPr>
        <w:t xml:space="preserve">Курси навчання для інтерв’юерів. </w:t>
      </w:r>
      <w:r w:rsidRPr="008E7867">
        <w:rPr>
          <w:rFonts w:ascii="Times New Roman" w:hAnsi="Times New Roman"/>
          <w:color w:val="000000"/>
          <w:spacing w:val="-1"/>
        </w:rPr>
        <w:t>Інтерв’юерам надаються курси навчання. Для кожного дослідження існує посібник/довідник для інтерв’юерів, також реалізовуються супутні процедури для інтерв’юерів.</w:t>
      </w:r>
    </w:p>
    <w:p w:rsidR="00F374C3" w:rsidRPr="008E7867" w:rsidRDefault="00F374C3">
      <w:pPr>
        <w:spacing w:before="17" w:line="220" w:lineRule="exact"/>
        <w:rPr>
          <w:rFonts w:ascii="Times New Roman" w:hAnsi="Times New Roman"/>
        </w:rPr>
      </w:pPr>
    </w:p>
    <w:p w:rsidR="00F374C3" w:rsidRPr="008E7867" w:rsidRDefault="00F374C3">
      <w:pPr>
        <w:numPr>
          <w:ilvl w:val="0"/>
          <w:numId w:val="40"/>
        </w:numPr>
        <w:tabs>
          <w:tab w:val="left" w:pos="839"/>
        </w:tabs>
        <w:spacing w:line="243" w:lineRule="auto"/>
        <w:ind w:right="119"/>
        <w:jc w:val="both"/>
        <w:rPr>
          <w:rFonts w:ascii="Times New Roman" w:hAnsi="Times New Roman"/>
          <w:sz w:val="20"/>
          <w:szCs w:val="20"/>
        </w:rPr>
      </w:pPr>
      <w:r w:rsidRPr="008E7867">
        <w:rPr>
          <w:rFonts w:ascii="Times New Roman" w:hAnsi="Times New Roman"/>
          <w:b/>
          <w:color w:val="000000"/>
          <w:sz w:val="20"/>
        </w:rPr>
        <w:t xml:space="preserve">Процедури, які слід здійснювати у разі відсутності відповіді. </w:t>
      </w:r>
      <w:r w:rsidRPr="008E7867">
        <w:rPr>
          <w:rFonts w:ascii="Times New Roman" w:hAnsi="Times New Roman"/>
          <w:color w:val="000000"/>
          <w:sz w:val="20"/>
        </w:rPr>
        <w:t>Існують подальші процедури, які слід здійснювати у разі відсутності відповіді.</w:t>
      </w:r>
    </w:p>
    <w:p w:rsidR="00F374C3" w:rsidRPr="008E7867" w:rsidRDefault="00F374C3">
      <w:pPr>
        <w:spacing w:before="15" w:line="220" w:lineRule="exact"/>
        <w:rPr>
          <w:rFonts w:ascii="Times New Roman" w:hAnsi="Times New Roman"/>
        </w:rPr>
      </w:pPr>
    </w:p>
    <w:p w:rsidR="00F374C3" w:rsidRPr="008E7867" w:rsidRDefault="00F374C3">
      <w:pPr>
        <w:numPr>
          <w:ilvl w:val="0"/>
          <w:numId w:val="40"/>
        </w:numPr>
        <w:tabs>
          <w:tab w:val="left" w:pos="839"/>
        </w:tabs>
        <w:rPr>
          <w:rFonts w:ascii="Times New Roman" w:hAnsi="Times New Roman"/>
          <w:sz w:val="20"/>
          <w:szCs w:val="20"/>
        </w:rPr>
      </w:pPr>
      <w:r w:rsidRPr="008E7867">
        <w:rPr>
          <w:rFonts w:ascii="Times New Roman" w:hAnsi="Times New Roman"/>
          <w:b/>
          <w:color w:val="000000"/>
          <w:spacing w:val="-1"/>
          <w:sz w:val="20"/>
        </w:rPr>
        <w:t xml:space="preserve">Методи кодування даних. </w:t>
      </w:r>
      <w:r w:rsidRPr="008E7867">
        <w:rPr>
          <w:rFonts w:ascii="Times New Roman" w:hAnsi="Times New Roman"/>
          <w:color w:val="000000"/>
          <w:sz w:val="20"/>
        </w:rPr>
        <w:t>Методи кодування даних документуються та зберігаються.</w:t>
      </w:r>
    </w:p>
    <w:p w:rsidR="00F374C3" w:rsidRPr="008E7867" w:rsidRDefault="00F374C3">
      <w:pPr>
        <w:spacing w:line="240" w:lineRule="exact"/>
        <w:rPr>
          <w:rFonts w:ascii="Times New Roman" w:hAnsi="Times New Roman"/>
          <w:sz w:val="24"/>
          <w:szCs w:val="24"/>
        </w:rPr>
      </w:pPr>
    </w:p>
    <w:p w:rsidR="00F374C3" w:rsidRPr="008E7867" w:rsidRDefault="00F374C3">
      <w:pPr>
        <w:numPr>
          <w:ilvl w:val="0"/>
          <w:numId w:val="40"/>
        </w:numPr>
        <w:tabs>
          <w:tab w:val="left" w:pos="839"/>
        </w:tabs>
        <w:spacing w:line="243" w:lineRule="auto"/>
        <w:ind w:right="117"/>
        <w:jc w:val="both"/>
        <w:rPr>
          <w:rFonts w:ascii="Times New Roman" w:hAnsi="Times New Roman"/>
          <w:sz w:val="20"/>
          <w:szCs w:val="20"/>
        </w:rPr>
      </w:pPr>
      <w:r w:rsidRPr="008E7867">
        <w:rPr>
          <w:rFonts w:ascii="Times New Roman" w:hAnsi="Times New Roman"/>
          <w:b/>
          <w:color w:val="000000"/>
          <w:spacing w:val="-1"/>
          <w:sz w:val="20"/>
        </w:rPr>
        <w:t xml:space="preserve">Перегляд автоматичних методів кодування. </w:t>
      </w:r>
      <w:r w:rsidRPr="008E7867">
        <w:rPr>
          <w:rFonts w:ascii="Times New Roman" w:hAnsi="Times New Roman"/>
          <w:color w:val="000000"/>
          <w:spacing w:val="-1"/>
          <w:sz w:val="20"/>
        </w:rPr>
        <w:t>Автоматичні методи кодування періодично аналізуються та за необхідністю виправляються.</w:t>
      </w:r>
    </w:p>
    <w:p w:rsidR="00F374C3" w:rsidRPr="008E7867" w:rsidRDefault="00F374C3">
      <w:pPr>
        <w:spacing w:before="13" w:line="220" w:lineRule="exact"/>
        <w:rPr>
          <w:rFonts w:ascii="Times New Roman" w:hAnsi="Times New Roman"/>
        </w:rPr>
      </w:pPr>
    </w:p>
    <w:p w:rsidR="00F374C3" w:rsidRPr="008E7867" w:rsidRDefault="00F374C3">
      <w:pPr>
        <w:numPr>
          <w:ilvl w:val="0"/>
          <w:numId w:val="40"/>
        </w:numPr>
        <w:tabs>
          <w:tab w:val="left" w:pos="839"/>
        </w:tabs>
        <w:spacing w:line="241" w:lineRule="auto"/>
        <w:ind w:right="118"/>
        <w:jc w:val="both"/>
        <w:rPr>
          <w:rFonts w:ascii="Times New Roman" w:hAnsi="Times New Roman"/>
          <w:sz w:val="20"/>
          <w:szCs w:val="20"/>
        </w:rPr>
      </w:pPr>
      <w:r w:rsidRPr="008E7867">
        <w:rPr>
          <w:rFonts w:ascii="Times New Roman" w:hAnsi="Times New Roman"/>
          <w:b/>
          <w:color w:val="000000"/>
          <w:spacing w:val="-1"/>
          <w:sz w:val="20"/>
        </w:rPr>
        <w:t xml:space="preserve">Індикатори якості, які відносяться до збору та кодування даних. </w:t>
      </w:r>
      <w:r w:rsidRPr="008E7867">
        <w:rPr>
          <w:rFonts w:ascii="Times New Roman" w:hAnsi="Times New Roman"/>
          <w:color w:val="000000"/>
          <w:sz w:val="20"/>
        </w:rPr>
        <w:t>Індикатори якості, які відносяться до збору та кодування даних, розробляються та аналізуються згідно з планом забезпечення якості або з будь-якою іншою подібною схемою.</w:t>
      </w:r>
    </w:p>
    <w:p w:rsidR="00F374C3" w:rsidRPr="008E7867" w:rsidRDefault="00F374C3">
      <w:pPr>
        <w:spacing w:before="16" w:line="220" w:lineRule="exact"/>
        <w:rPr>
          <w:rFonts w:ascii="Times New Roman" w:hAnsi="Times New Roman"/>
        </w:rPr>
      </w:pPr>
    </w:p>
    <w:p w:rsidR="00F374C3" w:rsidRPr="008E7867" w:rsidRDefault="00F374C3">
      <w:pPr>
        <w:pStyle w:val="a3"/>
        <w:numPr>
          <w:ilvl w:val="0"/>
          <w:numId w:val="40"/>
        </w:numPr>
        <w:tabs>
          <w:tab w:val="left" w:pos="839"/>
        </w:tabs>
        <w:spacing w:line="241" w:lineRule="auto"/>
        <w:ind w:right="120"/>
        <w:jc w:val="both"/>
        <w:rPr>
          <w:rFonts w:ascii="Times New Roman" w:hAnsi="Times New Roman"/>
        </w:rPr>
      </w:pPr>
      <w:r w:rsidRPr="008E7867">
        <w:rPr>
          <w:rFonts w:ascii="Times New Roman" w:hAnsi="Times New Roman"/>
          <w:b/>
          <w:color w:val="000000"/>
          <w:spacing w:val="-1"/>
        </w:rPr>
        <w:t xml:space="preserve">Підтримка респондентів. </w:t>
      </w:r>
      <w:r w:rsidRPr="008E7867">
        <w:rPr>
          <w:rFonts w:ascii="Times New Roman" w:hAnsi="Times New Roman"/>
          <w:color w:val="000000"/>
          <w:spacing w:val="-1"/>
        </w:rPr>
        <w:t>Респонденти отримують підтримку щодо заповнення анкет (он-лайн допомога, безкоштовний телефонний номер, підтримка від статистиків). Існують процедури надання відповідей на запити та скарги респондентів.</w:t>
      </w:r>
    </w:p>
    <w:p w:rsidR="00F374C3" w:rsidRPr="008E7867" w:rsidRDefault="00F374C3">
      <w:pPr>
        <w:spacing w:before="3" w:line="190" w:lineRule="exact"/>
        <w:rPr>
          <w:rFonts w:ascii="Times New Roman" w:hAnsi="Times New Roman"/>
          <w:sz w:val="19"/>
          <w:szCs w:val="19"/>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line="242" w:lineRule="auto"/>
        <w:ind w:left="118" w:right="123"/>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683840" behindDoc="1" locked="0" layoutInCell="1" allowOverlap="1" wp14:anchorId="220C66A3" wp14:editId="50CA3330">
            <wp:simplePos x="0" y="0"/>
            <wp:positionH relativeFrom="page">
              <wp:posOffset>822325</wp:posOffset>
            </wp:positionH>
            <wp:positionV relativeFrom="paragraph">
              <wp:posOffset>26035</wp:posOffset>
            </wp:positionV>
            <wp:extent cx="5915660" cy="463550"/>
            <wp:effectExtent l="0" t="0" r="8890" b="0"/>
            <wp:wrapNone/>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15660" cy="46355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8.5:</w:t>
      </w:r>
      <w:r w:rsidR="00F374C3" w:rsidRPr="008E7867">
        <w:rPr>
          <w:rFonts w:ascii="Times New Roman" w:eastAsia="Times New Roman" w:hAnsi="Times New Roman"/>
          <w:b/>
          <w:color w:val="593B1D"/>
          <w:spacing w:val="-1"/>
          <w:sz w:val="24"/>
        </w:rPr>
        <w:t xml:space="preserve"> Використовуються відповідні методи редагування та імпутації, які регулярно та за необхідністю перевіряються, виправляються або оновлюються.</w:t>
      </w:r>
    </w:p>
    <w:p w:rsidR="00F374C3" w:rsidRPr="008E7867" w:rsidRDefault="00F374C3">
      <w:pPr>
        <w:spacing w:before="4"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39"/>
        </w:numPr>
        <w:tabs>
          <w:tab w:val="left" w:pos="839"/>
        </w:tabs>
        <w:spacing w:before="116"/>
        <w:ind w:right="119"/>
        <w:jc w:val="both"/>
        <w:rPr>
          <w:rFonts w:ascii="Times New Roman" w:hAnsi="Times New Roman"/>
          <w:sz w:val="20"/>
          <w:szCs w:val="20"/>
        </w:rPr>
      </w:pPr>
      <w:r w:rsidRPr="008E7867">
        <w:rPr>
          <w:rFonts w:ascii="Times New Roman" w:hAnsi="Times New Roman"/>
          <w:b/>
          <w:color w:val="000000"/>
          <w:spacing w:val="-3"/>
          <w:sz w:val="20"/>
        </w:rPr>
        <w:t xml:space="preserve">Організаційна структура для рекомендацій, методологій та перевірки використаних методів. </w:t>
      </w:r>
      <w:r w:rsidRPr="008E7867">
        <w:rPr>
          <w:rFonts w:ascii="Times New Roman" w:hAnsi="Times New Roman"/>
          <w:color w:val="000000"/>
          <w:spacing w:val="-1"/>
          <w:sz w:val="20"/>
        </w:rPr>
        <w:t>Відповідна організаційна структура надає рекомендації, представляє відповідні методології та періодично перевіряє методи редагування та імпутації.</w:t>
      </w:r>
    </w:p>
    <w:p w:rsidR="00F374C3" w:rsidRPr="008E7867" w:rsidRDefault="00F374C3">
      <w:pPr>
        <w:spacing w:before="18" w:line="220" w:lineRule="exact"/>
        <w:rPr>
          <w:rFonts w:ascii="Times New Roman" w:hAnsi="Times New Roman"/>
        </w:rPr>
      </w:pPr>
    </w:p>
    <w:p w:rsidR="00F374C3" w:rsidRPr="008E7867" w:rsidRDefault="00F374C3">
      <w:pPr>
        <w:numPr>
          <w:ilvl w:val="0"/>
          <w:numId w:val="39"/>
        </w:numPr>
        <w:tabs>
          <w:tab w:val="left" w:pos="839"/>
        </w:tabs>
        <w:spacing w:line="241" w:lineRule="auto"/>
        <w:ind w:right="121"/>
        <w:jc w:val="both"/>
        <w:rPr>
          <w:rFonts w:ascii="Times New Roman" w:hAnsi="Times New Roman"/>
          <w:sz w:val="20"/>
          <w:szCs w:val="20"/>
        </w:rPr>
      </w:pPr>
      <w:r w:rsidRPr="008E7867">
        <w:rPr>
          <w:rFonts w:ascii="Times New Roman" w:hAnsi="Times New Roman"/>
          <w:b/>
          <w:color w:val="000000"/>
          <w:spacing w:val="-1"/>
          <w:sz w:val="20"/>
        </w:rPr>
        <w:t xml:space="preserve">Підтримка та розподіл процедур редагування та імпутації. </w:t>
      </w:r>
      <w:r w:rsidRPr="008E7867">
        <w:rPr>
          <w:rFonts w:ascii="Times New Roman" w:hAnsi="Times New Roman"/>
          <w:color w:val="000000"/>
          <w:spacing w:val="-1"/>
          <w:sz w:val="20"/>
        </w:rPr>
        <w:t>Процедури редагування та імпутації підтримуються та розподіляються з метою заохочення їх гармонізації.</w:t>
      </w:r>
    </w:p>
    <w:p w:rsidR="00F374C3" w:rsidRPr="008E7867" w:rsidRDefault="00F374C3">
      <w:pPr>
        <w:spacing w:before="1"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39"/>
        </w:numPr>
        <w:tabs>
          <w:tab w:val="left" w:pos="839"/>
        </w:tabs>
        <w:spacing w:before="114" w:line="243" w:lineRule="auto"/>
        <w:ind w:right="120"/>
        <w:jc w:val="both"/>
        <w:rPr>
          <w:rFonts w:ascii="Times New Roman" w:hAnsi="Times New Roman"/>
          <w:sz w:val="20"/>
          <w:szCs w:val="20"/>
        </w:rPr>
      </w:pPr>
      <w:r w:rsidRPr="008E7867">
        <w:rPr>
          <w:rFonts w:ascii="Times New Roman" w:hAnsi="Times New Roman"/>
          <w:b/>
          <w:color w:val="000000"/>
          <w:sz w:val="20"/>
        </w:rPr>
        <w:t xml:space="preserve">Аналіз редагування </w:t>
      </w:r>
      <w:r w:rsidRPr="008E7867">
        <w:rPr>
          <w:rFonts w:ascii="Times New Roman" w:hAnsi="Times New Roman"/>
          <w:b/>
          <w:color w:val="000000"/>
          <w:spacing w:val="-1"/>
          <w:sz w:val="20"/>
        </w:rPr>
        <w:t>та імпутації</w:t>
      </w:r>
      <w:r w:rsidRPr="008E7867">
        <w:rPr>
          <w:rFonts w:ascii="Times New Roman" w:hAnsi="Times New Roman"/>
          <w:b/>
          <w:color w:val="000000"/>
          <w:sz w:val="20"/>
        </w:rPr>
        <w:t xml:space="preserve">. </w:t>
      </w:r>
      <w:r w:rsidRPr="008E7867">
        <w:rPr>
          <w:rFonts w:ascii="Times New Roman" w:hAnsi="Times New Roman"/>
          <w:color w:val="000000"/>
          <w:spacing w:val="-1"/>
          <w:sz w:val="20"/>
        </w:rPr>
        <w:t>Аналіз впливу редагування та імпутації проводиться як частина процесу оцінки якості збору даних.</w:t>
      </w:r>
    </w:p>
    <w:p w:rsidR="00F374C3" w:rsidRPr="008E7867" w:rsidRDefault="00F374C3">
      <w:pPr>
        <w:spacing w:before="15" w:line="220" w:lineRule="exact"/>
        <w:rPr>
          <w:rFonts w:ascii="Times New Roman" w:hAnsi="Times New Roman"/>
        </w:rPr>
      </w:pPr>
    </w:p>
    <w:p w:rsidR="00F374C3" w:rsidRPr="008E7867" w:rsidRDefault="00F374C3">
      <w:pPr>
        <w:numPr>
          <w:ilvl w:val="0"/>
          <w:numId w:val="39"/>
        </w:numPr>
        <w:tabs>
          <w:tab w:val="left" w:pos="839"/>
        </w:tabs>
        <w:spacing w:line="243" w:lineRule="auto"/>
        <w:ind w:right="121"/>
        <w:jc w:val="both"/>
        <w:rPr>
          <w:rFonts w:ascii="Times New Roman" w:hAnsi="Times New Roman"/>
          <w:sz w:val="20"/>
          <w:szCs w:val="20"/>
        </w:rPr>
      </w:pPr>
      <w:r w:rsidRPr="008E7867">
        <w:rPr>
          <w:rFonts w:ascii="Times New Roman" w:hAnsi="Times New Roman"/>
          <w:b/>
          <w:color w:val="000000"/>
          <w:spacing w:val="-1"/>
          <w:sz w:val="20"/>
        </w:rPr>
        <w:t xml:space="preserve">Відповідність стандартам технік редагування та імпутації. </w:t>
      </w:r>
      <w:r w:rsidRPr="008E7867">
        <w:rPr>
          <w:rFonts w:ascii="Times New Roman" w:hAnsi="Times New Roman"/>
          <w:color w:val="000000"/>
          <w:spacing w:val="-1"/>
          <w:sz w:val="20"/>
        </w:rPr>
        <w:t>Техніки редагування та імпутації відповідають стандартним методологічним правилам та документуються.</w:t>
      </w:r>
    </w:p>
    <w:p w:rsidR="00F374C3" w:rsidRPr="008E7867" w:rsidRDefault="00F374C3">
      <w:pPr>
        <w:spacing w:before="1" w:line="190" w:lineRule="exact"/>
        <w:rPr>
          <w:rFonts w:ascii="Times New Roman" w:hAnsi="Times New Roman"/>
          <w:sz w:val="19"/>
          <w:szCs w:val="19"/>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line="242" w:lineRule="auto"/>
        <w:ind w:left="118"/>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684864" behindDoc="1" locked="0" layoutInCell="1" allowOverlap="1" wp14:anchorId="781A8636" wp14:editId="2C9BB44A">
            <wp:simplePos x="0" y="0"/>
            <wp:positionH relativeFrom="page">
              <wp:posOffset>822325</wp:posOffset>
            </wp:positionH>
            <wp:positionV relativeFrom="paragraph">
              <wp:posOffset>26035</wp:posOffset>
            </wp:positionV>
            <wp:extent cx="5915660" cy="389890"/>
            <wp:effectExtent l="0" t="0" r="8890" b="0"/>
            <wp:wrapNone/>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8.6:</w:t>
      </w:r>
      <w:r w:rsidR="00F374C3" w:rsidRPr="008E7867">
        <w:rPr>
          <w:rFonts w:ascii="Times New Roman" w:eastAsia="Times New Roman" w:hAnsi="Times New Roman"/>
          <w:b/>
          <w:color w:val="593B1D"/>
          <w:spacing w:val="-1"/>
          <w:sz w:val="24"/>
        </w:rPr>
        <w:t xml:space="preserve"> Перегляди дотримуються стандартних, добре організованих та прозорих процедур.</w:t>
      </w:r>
    </w:p>
    <w:p w:rsidR="00F374C3" w:rsidRPr="008E7867" w:rsidRDefault="00F374C3">
      <w:pPr>
        <w:spacing w:before="4"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38"/>
        </w:numPr>
        <w:tabs>
          <w:tab w:val="left" w:pos="839"/>
        </w:tabs>
        <w:spacing w:before="116" w:line="243" w:lineRule="auto"/>
        <w:ind w:right="120"/>
        <w:jc w:val="both"/>
        <w:rPr>
          <w:rFonts w:ascii="Times New Roman" w:hAnsi="Times New Roman"/>
          <w:sz w:val="20"/>
          <w:szCs w:val="20"/>
        </w:rPr>
      </w:pPr>
      <w:r w:rsidRPr="008E7867">
        <w:rPr>
          <w:rFonts w:ascii="Times New Roman" w:hAnsi="Times New Roman"/>
          <w:b/>
          <w:color w:val="000000"/>
          <w:spacing w:val="-1"/>
          <w:sz w:val="20"/>
        </w:rPr>
        <w:t xml:space="preserve">Рекомендації та принципи, що стосуються переглядів. </w:t>
      </w:r>
      <w:r w:rsidRPr="008E7867">
        <w:rPr>
          <w:rFonts w:ascii="Times New Roman" w:hAnsi="Times New Roman"/>
          <w:color w:val="000000"/>
          <w:spacing w:val="-1"/>
          <w:sz w:val="20"/>
        </w:rPr>
        <w:t xml:space="preserve">Існують рекомендації та принципи, що відносяться до перегляду існуючої опублікованої статистики, вони постійно застосовуються та </w:t>
      </w:r>
      <w:r w:rsidRPr="008E7867">
        <w:rPr>
          <w:rStyle w:val="hps"/>
          <w:rFonts w:ascii="Times New Roman" w:hAnsi="Times New Roman"/>
          <w:sz w:val="20"/>
          <w:szCs w:val="20"/>
        </w:rPr>
        <w:t>доводяться до відома</w:t>
      </w:r>
      <w:r w:rsidRPr="008E7867">
        <w:rPr>
          <w:rFonts w:ascii="Times New Roman" w:hAnsi="Times New Roman"/>
          <w:sz w:val="20"/>
          <w:szCs w:val="20"/>
        </w:rPr>
        <w:t xml:space="preserve"> </w:t>
      </w:r>
      <w:r w:rsidRPr="008E7867">
        <w:rPr>
          <w:rStyle w:val="hps"/>
          <w:rFonts w:ascii="Times New Roman" w:hAnsi="Times New Roman"/>
          <w:sz w:val="20"/>
          <w:szCs w:val="20"/>
        </w:rPr>
        <w:t>користувачів</w:t>
      </w:r>
      <w:r w:rsidRPr="008E7867">
        <w:rPr>
          <w:rFonts w:ascii="Times New Roman" w:hAnsi="Times New Roman"/>
          <w:color w:val="000000"/>
          <w:spacing w:val="-1"/>
          <w:sz w:val="20"/>
        </w:rPr>
        <w:t>.</w:t>
      </w:r>
    </w:p>
    <w:p w:rsidR="00F374C3" w:rsidRPr="008E7867" w:rsidRDefault="00F374C3">
      <w:pPr>
        <w:spacing w:before="13" w:line="220" w:lineRule="exact"/>
        <w:rPr>
          <w:rFonts w:ascii="Times New Roman" w:hAnsi="Times New Roman"/>
        </w:rPr>
      </w:pPr>
    </w:p>
    <w:p w:rsidR="00F374C3" w:rsidRPr="008E7867" w:rsidRDefault="00F374C3">
      <w:pPr>
        <w:numPr>
          <w:ilvl w:val="0"/>
          <w:numId w:val="38"/>
        </w:numPr>
        <w:tabs>
          <w:tab w:val="left" w:pos="839"/>
        </w:tabs>
        <w:spacing w:line="241" w:lineRule="auto"/>
        <w:ind w:right="119"/>
        <w:jc w:val="both"/>
        <w:rPr>
          <w:rFonts w:ascii="Times New Roman" w:hAnsi="Times New Roman"/>
          <w:sz w:val="20"/>
          <w:szCs w:val="20"/>
        </w:rPr>
      </w:pPr>
      <w:r w:rsidRPr="008E7867">
        <w:rPr>
          <w:rFonts w:ascii="Times New Roman" w:hAnsi="Times New Roman"/>
          <w:b/>
          <w:color w:val="000000"/>
          <w:spacing w:val="-1"/>
          <w:sz w:val="20"/>
        </w:rPr>
        <w:t xml:space="preserve">Сприяння методологічним покращенням. </w:t>
      </w:r>
      <w:r w:rsidRPr="008E7867">
        <w:rPr>
          <w:rFonts w:ascii="Times New Roman" w:hAnsi="Times New Roman"/>
          <w:color w:val="000000"/>
          <w:sz w:val="20"/>
        </w:rPr>
        <w:t>Методологічні покращення підтримуються шляхом регулярних та незмінних дій (тобто, семінарів з методології, зустрічей експертів, самооцінок, аудитів тощо)</w:t>
      </w:r>
    </w:p>
    <w:p w:rsidR="00F374C3" w:rsidRPr="008E7867" w:rsidRDefault="00F374C3">
      <w:pPr>
        <w:spacing w:line="241" w:lineRule="auto"/>
        <w:jc w:val="both"/>
        <w:rPr>
          <w:rFonts w:ascii="Times New Roman" w:hAnsi="Times New Roman"/>
          <w:sz w:val="20"/>
          <w:szCs w:val="20"/>
        </w:rPr>
        <w:sectPr w:rsidR="00F374C3" w:rsidRPr="008E7867" w:rsidSect="000A661A">
          <w:headerReference w:type="default" r:id="rId49"/>
          <w:pgSz w:w="11910" w:h="16840"/>
          <w:pgMar w:top="568" w:right="1300" w:bottom="900" w:left="1300" w:header="0" w:footer="695" w:gutter="0"/>
          <w:cols w:space="720"/>
        </w:sectPr>
      </w:pPr>
    </w:p>
    <w:p w:rsidR="00F374C3" w:rsidRPr="008E7867" w:rsidRDefault="00F374C3">
      <w:pPr>
        <w:spacing w:line="200" w:lineRule="exact"/>
        <w:rPr>
          <w:rFonts w:ascii="Times New Roman" w:hAnsi="Times New Roman"/>
          <w:sz w:val="20"/>
          <w:szCs w:val="20"/>
        </w:rPr>
      </w:pPr>
    </w:p>
    <w:p w:rsidR="00F374C3" w:rsidRPr="008E7867" w:rsidRDefault="00F374C3">
      <w:pPr>
        <w:pStyle w:val="2"/>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38"/>
        </w:numPr>
        <w:tabs>
          <w:tab w:val="left" w:pos="839"/>
        </w:tabs>
        <w:spacing w:before="114" w:line="243" w:lineRule="auto"/>
        <w:ind w:right="117"/>
        <w:rPr>
          <w:rFonts w:ascii="Times New Roman" w:hAnsi="Times New Roman"/>
          <w:sz w:val="20"/>
          <w:szCs w:val="20"/>
        </w:rPr>
      </w:pPr>
      <w:r w:rsidRPr="008E7867">
        <w:rPr>
          <w:rFonts w:ascii="Times New Roman" w:hAnsi="Times New Roman"/>
          <w:b/>
          <w:color w:val="000000"/>
          <w:spacing w:val="-1"/>
          <w:sz w:val="20"/>
        </w:rPr>
        <w:t xml:space="preserve">Пояснення та публікація змін. </w:t>
      </w:r>
      <w:r w:rsidRPr="008E7867">
        <w:rPr>
          <w:rFonts w:ascii="Times New Roman" w:hAnsi="Times New Roman"/>
          <w:color w:val="000000"/>
          <w:spacing w:val="-1"/>
          <w:sz w:val="20"/>
        </w:rPr>
        <w:t>Разом зі змінами надаються усі необхідні пояснення та доводяться до відома користувачів.</w:t>
      </w:r>
    </w:p>
    <w:p w:rsidR="00F374C3" w:rsidRPr="008E7867" w:rsidRDefault="00F374C3">
      <w:pPr>
        <w:spacing w:before="15" w:line="220" w:lineRule="exact"/>
        <w:rPr>
          <w:rFonts w:ascii="Times New Roman" w:hAnsi="Times New Roman"/>
        </w:rPr>
      </w:pPr>
    </w:p>
    <w:p w:rsidR="00F374C3" w:rsidRPr="008E7867" w:rsidRDefault="00F374C3">
      <w:pPr>
        <w:numPr>
          <w:ilvl w:val="0"/>
          <w:numId w:val="38"/>
        </w:numPr>
        <w:tabs>
          <w:tab w:val="left" w:pos="839"/>
        </w:tabs>
        <w:spacing w:line="243" w:lineRule="auto"/>
        <w:ind w:right="118"/>
        <w:rPr>
          <w:rFonts w:ascii="Times New Roman" w:hAnsi="Times New Roman"/>
          <w:sz w:val="20"/>
          <w:szCs w:val="20"/>
        </w:rPr>
      </w:pPr>
      <w:r w:rsidRPr="008E7867">
        <w:rPr>
          <w:rFonts w:ascii="Times New Roman" w:hAnsi="Times New Roman"/>
          <w:b/>
          <w:color w:val="000000"/>
          <w:spacing w:val="-1"/>
          <w:sz w:val="20"/>
        </w:rPr>
        <w:t xml:space="preserve">Індикатори якості з перегляду. </w:t>
      </w:r>
      <w:r w:rsidRPr="008E7867">
        <w:rPr>
          <w:rFonts w:ascii="Times New Roman" w:hAnsi="Times New Roman"/>
          <w:color w:val="000000"/>
          <w:sz w:val="20"/>
        </w:rPr>
        <w:t xml:space="preserve">Індикатори якості щодо проведених переглядів регулярно підраховуються </w:t>
      </w:r>
      <w:r w:rsidRPr="008E7867">
        <w:rPr>
          <w:rStyle w:val="hps"/>
          <w:rFonts w:ascii="Times New Roman" w:hAnsi="Times New Roman"/>
          <w:sz w:val="20"/>
          <w:szCs w:val="20"/>
        </w:rPr>
        <w:t>відповідно</w:t>
      </w:r>
      <w:r w:rsidRPr="008E7867">
        <w:rPr>
          <w:rFonts w:ascii="Times New Roman" w:hAnsi="Times New Roman"/>
          <w:sz w:val="20"/>
          <w:szCs w:val="20"/>
        </w:rPr>
        <w:t xml:space="preserve"> </w:t>
      </w:r>
      <w:r w:rsidRPr="008E7867">
        <w:rPr>
          <w:rStyle w:val="hps"/>
          <w:rFonts w:ascii="Times New Roman" w:hAnsi="Times New Roman"/>
          <w:sz w:val="20"/>
          <w:szCs w:val="20"/>
        </w:rPr>
        <w:t xml:space="preserve">до діючих стандартів </w:t>
      </w:r>
      <w:r w:rsidRPr="008E7867">
        <w:rPr>
          <w:rFonts w:ascii="Times New Roman" w:hAnsi="Times New Roman"/>
          <w:color w:val="000000"/>
          <w:sz w:val="20"/>
          <w:szCs w:val="20"/>
        </w:rPr>
        <w:t>та</w:t>
      </w:r>
      <w:r w:rsidRPr="008E7867">
        <w:rPr>
          <w:rFonts w:ascii="Times New Roman" w:hAnsi="Times New Roman"/>
          <w:color w:val="000000"/>
          <w:sz w:val="20"/>
        </w:rPr>
        <w:t xml:space="preserve"> </w:t>
      </w:r>
      <w:r w:rsidRPr="008E7867">
        <w:rPr>
          <w:rFonts w:ascii="Times New Roman" w:hAnsi="Times New Roman"/>
          <w:color w:val="000000"/>
          <w:spacing w:val="-1"/>
          <w:sz w:val="20"/>
        </w:rPr>
        <w:t>доводяться до відома користувачів</w:t>
      </w:r>
      <w:r w:rsidRPr="008E7867">
        <w:rPr>
          <w:rFonts w:ascii="Times New Roman" w:hAnsi="Times New Roman"/>
          <w:color w:val="000000"/>
          <w:sz w:val="20"/>
        </w:rPr>
        <w:t>.</w:t>
      </w:r>
    </w:p>
    <w:p w:rsidR="00F374C3" w:rsidRPr="008E7867" w:rsidRDefault="00F374C3">
      <w:pPr>
        <w:spacing w:before="4" w:line="190" w:lineRule="exact"/>
        <w:rPr>
          <w:rFonts w:ascii="Times New Roman" w:hAnsi="Times New Roman"/>
          <w:sz w:val="19"/>
          <w:szCs w:val="19"/>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17"/>
        <w:jc w:val="both"/>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685888" behindDoc="1" locked="0" layoutInCell="1" allowOverlap="1" wp14:anchorId="6C60394C" wp14:editId="4282FE36">
            <wp:simplePos x="0" y="0"/>
            <wp:positionH relativeFrom="page">
              <wp:posOffset>822325</wp:posOffset>
            </wp:positionH>
            <wp:positionV relativeFrom="paragraph">
              <wp:posOffset>26035</wp:posOffset>
            </wp:positionV>
            <wp:extent cx="5915660" cy="565150"/>
            <wp:effectExtent l="0" t="0" r="8890" b="6350"/>
            <wp:wrapNone/>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15660" cy="56515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8.7:</w:t>
      </w:r>
      <w:r w:rsidR="00F374C3" w:rsidRPr="008E7867">
        <w:rPr>
          <w:rFonts w:ascii="Times New Roman" w:eastAsia="Times New Roman" w:hAnsi="Times New Roman"/>
          <w:b/>
          <w:color w:val="593B1D"/>
          <w:spacing w:val="-1"/>
          <w:sz w:val="24"/>
        </w:rPr>
        <w:t xml:space="preserve"> Статистичні органи залучаються до розробки адміністративних даних, щоб зробити адміністративні дані більш придатними для статистичних цілей.</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37"/>
        </w:numPr>
        <w:tabs>
          <w:tab w:val="left" w:pos="839"/>
        </w:tabs>
        <w:spacing w:before="114" w:line="241" w:lineRule="auto"/>
        <w:ind w:right="117"/>
        <w:jc w:val="both"/>
        <w:rPr>
          <w:rFonts w:ascii="Times New Roman" w:hAnsi="Times New Roman"/>
          <w:sz w:val="20"/>
          <w:szCs w:val="20"/>
        </w:rPr>
      </w:pPr>
      <w:r w:rsidRPr="008E7867">
        <w:rPr>
          <w:rFonts w:ascii="Times New Roman" w:hAnsi="Times New Roman"/>
          <w:b/>
          <w:color w:val="000000"/>
          <w:sz w:val="20"/>
        </w:rPr>
        <w:t xml:space="preserve">Процедура моніторингу норм/правових актів стосовно адміністративних даних. </w:t>
      </w:r>
      <w:r w:rsidRPr="008E7867">
        <w:rPr>
          <w:rFonts w:ascii="Times New Roman" w:hAnsi="Times New Roman"/>
          <w:color w:val="000000"/>
          <w:sz w:val="20"/>
        </w:rPr>
        <w:t>Існує процедура моніторингу розробок стосовно норм/правових актів, яка включає в себе використання адміністративних даних.</w:t>
      </w:r>
    </w:p>
    <w:p w:rsidR="00F374C3" w:rsidRPr="008E7867" w:rsidRDefault="00F374C3">
      <w:pPr>
        <w:spacing w:before="14" w:line="220" w:lineRule="exact"/>
        <w:rPr>
          <w:rFonts w:ascii="Times New Roman" w:hAnsi="Times New Roman"/>
        </w:rPr>
      </w:pPr>
    </w:p>
    <w:p w:rsidR="00F374C3" w:rsidRPr="008E7867" w:rsidRDefault="00F374C3">
      <w:pPr>
        <w:numPr>
          <w:ilvl w:val="0"/>
          <w:numId w:val="37"/>
        </w:numPr>
        <w:tabs>
          <w:tab w:val="left" w:pos="839"/>
        </w:tabs>
        <w:spacing w:line="241" w:lineRule="auto"/>
        <w:ind w:right="117"/>
        <w:jc w:val="both"/>
        <w:rPr>
          <w:rFonts w:ascii="Times New Roman" w:hAnsi="Times New Roman"/>
          <w:sz w:val="20"/>
          <w:szCs w:val="20"/>
        </w:rPr>
      </w:pPr>
      <w:r w:rsidRPr="008E7867">
        <w:rPr>
          <w:rFonts w:ascii="Times New Roman" w:hAnsi="Times New Roman"/>
          <w:b/>
          <w:color w:val="000000"/>
          <w:spacing w:val="-1"/>
          <w:sz w:val="20"/>
        </w:rPr>
        <w:t xml:space="preserve">Консультації та залучення статистичного органа. </w:t>
      </w:r>
      <w:r w:rsidRPr="008E7867">
        <w:rPr>
          <w:rFonts w:ascii="Times New Roman" w:hAnsi="Times New Roman"/>
          <w:color w:val="000000"/>
          <w:sz w:val="20"/>
        </w:rPr>
        <w:t>До статистичного органа звертаються за консультацією, коли створюються, перевіряються або виправляються адміністративні форми або файли, також статистичний орган залучається до внесення змін у планування або обробку з метою проведення оцінки безперервності процесу.</w:t>
      </w:r>
    </w:p>
    <w:p w:rsidR="00F374C3" w:rsidRPr="008E7867" w:rsidRDefault="00F374C3">
      <w:pPr>
        <w:spacing w:before="16" w:line="220" w:lineRule="exact"/>
        <w:rPr>
          <w:rFonts w:ascii="Times New Roman" w:hAnsi="Times New Roman"/>
        </w:rPr>
      </w:pPr>
    </w:p>
    <w:p w:rsidR="00F374C3" w:rsidRPr="008E7867" w:rsidRDefault="00F374C3">
      <w:pPr>
        <w:numPr>
          <w:ilvl w:val="0"/>
          <w:numId w:val="37"/>
        </w:numPr>
        <w:tabs>
          <w:tab w:val="left" w:pos="839"/>
        </w:tabs>
        <w:spacing w:line="241" w:lineRule="auto"/>
        <w:ind w:right="118"/>
        <w:jc w:val="both"/>
        <w:rPr>
          <w:rFonts w:ascii="Times New Roman" w:hAnsi="Times New Roman"/>
          <w:sz w:val="20"/>
          <w:szCs w:val="20"/>
        </w:rPr>
      </w:pPr>
      <w:r w:rsidRPr="008E7867">
        <w:rPr>
          <w:rFonts w:ascii="Times New Roman" w:hAnsi="Times New Roman"/>
          <w:b/>
          <w:color w:val="000000"/>
          <w:sz w:val="20"/>
        </w:rPr>
        <w:t xml:space="preserve">Процедура вивчення потенціалу адміністративних джерел. </w:t>
      </w:r>
      <w:r w:rsidRPr="008E7867">
        <w:rPr>
          <w:rFonts w:ascii="Times New Roman" w:hAnsi="Times New Roman"/>
          <w:color w:val="000000"/>
          <w:sz w:val="20"/>
        </w:rPr>
        <w:t>Існує процедура вивчення потенціалу доступних адміністративних джерел даних для статистичних цілей.</w:t>
      </w:r>
    </w:p>
    <w:p w:rsidR="00F374C3" w:rsidRPr="008E7867" w:rsidRDefault="00F374C3">
      <w:pPr>
        <w:spacing w:before="19" w:line="220" w:lineRule="exact"/>
        <w:rPr>
          <w:rFonts w:ascii="Times New Roman" w:hAnsi="Times New Roman"/>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37"/>
        </w:numPr>
        <w:tabs>
          <w:tab w:val="left" w:pos="839"/>
        </w:tabs>
        <w:spacing w:before="116"/>
        <w:ind w:left="837" w:right="119" w:hanging="359"/>
        <w:jc w:val="both"/>
        <w:rPr>
          <w:rFonts w:ascii="Times New Roman" w:hAnsi="Times New Roman"/>
          <w:sz w:val="20"/>
          <w:szCs w:val="20"/>
        </w:rPr>
      </w:pPr>
      <w:r w:rsidRPr="008E7867">
        <w:rPr>
          <w:rFonts w:ascii="Times New Roman" w:hAnsi="Times New Roman"/>
          <w:b/>
          <w:color w:val="000000"/>
          <w:spacing w:val="-1"/>
          <w:sz w:val="20"/>
        </w:rPr>
        <w:t xml:space="preserve">Обговорення та зустрічі з власниками адміністративних даних. </w:t>
      </w:r>
      <w:r w:rsidRPr="008E7867">
        <w:rPr>
          <w:rFonts w:ascii="Times New Roman" w:hAnsi="Times New Roman"/>
          <w:color w:val="000000"/>
          <w:sz w:val="20"/>
        </w:rPr>
        <w:t>Відбуваються постійні обговорення або зустрічі між статистичним органом та власниками адміністративних даних з метою отримання інформації стосовно внесення змін до адміністративних даних (поняття, процес виробництва тощо).</w:t>
      </w:r>
    </w:p>
    <w:p w:rsidR="00F374C3" w:rsidRPr="008E7867" w:rsidRDefault="00F374C3">
      <w:pPr>
        <w:spacing w:before="6" w:line="190" w:lineRule="exact"/>
        <w:rPr>
          <w:rFonts w:ascii="Times New Roman" w:hAnsi="Times New Roman"/>
          <w:sz w:val="19"/>
          <w:szCs w:val="19"/>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15"/>
        <w:jc w:val="both"/>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686912" behindDoc="1" locked="0" layoutInCell="1" allowOverlap="1" wp14:anchorId="365F4325" wp14:editId="7F9FC0FF">
            <wp:simplePos x="0" y="0"/>
            <wp:positionH relativeFrom="page">
              <wp:posOffset>822325</wp:posOffset>
            </wp:positionH>
            <wp:positionV relativeFrom="paragraph">
              <wp:posOffset>26035</wp:posOffset>
            </wp:positionV>
            <wp:extent cx="5915660" cy="565150"/>
            <wp:effectExtent l="0" t="0" r="8890" b="6350"/>
            <wp:wrapNone/>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15660" cy="56515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8.8:</w:t>
      </w:r>
      <w:r w:rsidR="00F374C3" w:rsidRPr="008E7867">
        <w:rPr>
          <w:rFonts w:ascii="Times New Roman" w:eastAsia="Times New Roman" w:hAnsi="Times New Roman"/>
          <w:b/>
          <w:color w:val="593B1D"/>
          <w:spacing w:val="-1"/>
          <w:sz w:val="24"/>
        </w:rPr>
        <w:t xml:space="preserve"> Досягаються домовленості з власниками адміністративних даних, які викладають свої спільні зобов’язання щодо використання цих даних для статистичних цілей.</w:t>
      </w:r>
    </w:p>
    <w:p w:rsidR="00F374C3" w:rsidRPr="008E7867" w:rsidRDefault="00F374C3">
      <w:pPr>
        <w:spacing w:before="5"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36"/>
        </w:numPr>
        <w:tabs>
          <w:tab w:val="left" w:pos="839"/>
        </w:tabs>
        <w:spacing w:before="114" w:line="241" w:lineRule="auto"/>
        <w:ind w:right="120"/>
        <w:jc w:val="both"/>
        <w:rPr>
          <w:rFonts w:ascii="Times New Roman" w:hAnsi="Times New Roman"/>
          <w:sz w:val="20"/>
          <w:szCs w:val="20"/>
        </w:rPr>
      </w:pPr>
      <w:r w:rsidRPr="008E7867">
        <w:rPr>
          <w:rFonts w:ascii="Times New Roman" w:hAnsi="Times New Roman"/>
          <w:b/>
          <w:color w:val="000000"/>
          <w:spacing w:val="-1"/>
          <w:sz w:val="20"/>
        </w:rPr>
        <w:t xml:space="preserve">Домовленості з власниками адміністративних даних. </w:t>
      </w:r>
      <w:r w:rsidRPr="008E7867">
        <w:rPr>
          <w:rFonts w:ascii="Times New Roman" w:hAnsi="Times New Roman"/>
          <w:color w:val="000000"/>
          <w:spacing w:val="-1"/>
          <w:sz w:val="20"/>
        </w:rPr>
        <w:t>Існують домовленості між статистичними органами та власниками адміністративних даних, які сприяють використанню адміністративних даних для статистичних цілей.</w:t>
      </w:r>
    </w:p>
    <w:p w:rsidR="00F374C3" w:rsidRPr="008E7867" w:rsidRDefault="00F374C3">
      <w:pPr>
        <w:spacing w:before="1"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pStyle w:val="a3"/>
        <w:numPr>
          <w:ilvl w:val="0"/>
          <w:numId w:val="36"/>
        </w:numPr>
        <w:tabs>
          <w:tab w:val="left" w:pos="839"/>
        </w:tabs>
        <w:spacing w:before="114" w:line="241" w:lineRule="auto"/>
        <w:ind w:right="118"/>
        <w:jc w:val="both"/>
        <w:rPr>
          <w:rFonts w:ascii="Times New Roman" w:hAnsi="Times New Roman"/>
        </w:rPr>
      </w:pPr>
      <w:r w:rsidRPr="008E7867">
        <w:rPr>
          <w:rFonts w:ascii="Times New Roman" w:hAnsi="Times New Roman"/>
          <w:b/>
          <w:color w:val="000000"/>
          <w:spacing w:val="-1"/>
        </w:rPr>
        <w:t xml:space="preserve">Документація стосовно адміністративних даних. </w:t>
      </w:r>
      <w:r w:rsidRPr="008E7867">
        <w:rPr>
          <w:rFonts w:ascii="Times New Roman" w:hAnsi="Times New Roman"/>
          <w:color w:val="000000"/>
          <w:spacing w:val="-1"/>
        </w:rPr>
        <w:t>Документація стосовно змісту адміністративних даних та процесу виробництва даних (як, наприклад, методологічний документ, поняття та визначення та сукупності) доступна статистичному органу.</w:t>
      </w:r>
    </w:p>
    <w:p w:rsidR="00F374C3" w:rsidRPr="008E7867" w:rsidRDefault="00F374C3">
      <w:pPr>
        <w:spacing w:before="16" w:line="220" w:lineRule="exact"/>
        <w:rPr>
          <w:rFonts w:ascii="Times New Roman" w:hAnsi="Times New Roman"/>
        </w:rPr>
      </w:pPr>
    </w:p>
    <w:p w:rsidR="00F374C3" w:rsidRPr="008E7867" w:rsidRDefault="00F374C3">
      <w:pPr>
        <w:numPr>
          <w:ilvl w:val="0"/>
          <w:numId w:val="36"/>
        </w:numPr>
        <w:tabs>
          <w:tab w:val="left" w:pos="839"/>
        </w:tabs>
        <w:ind w:left="837" w:right="119" w:hanging="359"/>
        <w:jc w:val="both"/>
        <w:rPr>
          <w:rFonts w:ascii="Times New Roman" w:hAnsi="Times New Roman"/>
          <w:sz w:val="20"/>
          <w:szCs w:val="20"/>
        </w:rPr>
      </w:pPr>
      <w:r w:rsidRPr="008E7867">
        <w:rPr>
          <w:rFonts w:ascii="Times New Roman" w:hAnsi="Times New Roman"/>
          <w:b/>
          <w:color w:val="000000"/>
          <w:spacing w:val="-1"/>
          <w:sz w:val="20"/>
        </w:rPr>
        <w:t xml:space="preserve">Спільні домовленості з власниками адміністративних даних. </w:t>
      </w:r>
      <w:r w:rsidRPr="008E7867">
        <w:rPr>
          <w:rFonts w:ascii="Times New Roman" w:hAnsi="Times New Roman"/>
          <w:color w:val="000000"/>
          <w:sz w:val="20"/>
        </w:rPr>
        <w:t>Спільні домовленості стосовно безпеки даних, надання файлів з персональною інформацією та кінцеві терміни виконання спільно розробляються статистичним органом та власником адміністративних даних.</w:t>
      </w:r>
    </w:p>
    <w:p w:rsidR="00F374C3" w:rsidRPr="008E7867" w:rsidRDefault="00F374C3">
      <w:pPr>
        <w:jc w:val="both"/>
        <w:rPr>
          <w:rFonts w:ascii="Times New Roman" w:hAnsi="Times New Roman"/>
          <w:sz w:val="20"/>
          <w:szCs w:val="20"/>
        </w:rPr>
        <w:sectPr w:rsidR="00F374C3" w:rsidRPr="008E7867" w:rsidSect="000A661A">
          <w:headerReference w:type="default" r:id="rId51"/>
          <w:pgSz w:w="11910" w:h="16840"/>
          <w:pgMar w:top="568" w:right="1300" w:bottom="900" w:left="1300" w:header="0" w:footer="695" w:gutter="0"/>
          <w:cols w:space="720"/>
        </w:sect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687936" behindDoc="1" locked="0" layoutInCell="1" allowOverlap="1" wp14:anchorId="2EBBFFAF" wp14:editId="7D4C9897">
            <wp:simplePos x="0" y="0"/>
            <wp:positionH relativeFrom="page">
              <wp:posOffset>822325</wp:posOffset>
            </wp:positionH>
            <wp:positionV relativeFrom="paragraph">
              <wp:posOffset>26035</wp:posOffset>
            </wp:positionV>
            <wp:extent cx="5915660" cy="389890"/>
            <wp:effectExtent l="0" t="0" r="8890" b="0"/>
            <wp:wrapNone/>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8.9:</w:t>
      </w:r>
      <w:r w:rsidR="00F374C3" w:rsidRPr="008E7867">
        <w:rPr>
          <w:rFonts w:ascii="Times New Roman" w:eastAsia="Times New Roman" w:hAnsi="Times New Roman"/>
          <w:b/>
          <w:color w:val="593B1D"/>
          <w:spacing w:val="-1"/>
          <w:sz w:val="24"/>
        </w:rPr>
        <w:t xml:space="preserve"> Статистичні органи співпрацюють з власниками адміністративних даних для забезпечення якості даних.</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35"/>
        </w:numPr>
        <w:tabs>
          <w:tab w:val="left" w:pos="839"/>
        </w:tabs>
        <w:spacing w:before="114" w:line="243" w:lineRule="auto"/>
        <w:ind w:right="116"/>
        <w:jc w:val="both"/>
        <w:rPr>
          <w:rFonts w:ascii="Times New Roman" w:hAnsi="Times New Roman"/>
          <w:sz w:val="20"/>
          <w:szCs w:val="20"/>
        </w:rPr>
      </w:pPr>
      <w:r w:rsidRPr="008E7867">
        <w:rPr>
          <w:rFonts w:ascii="Times New Roman" w:hAnsi="Times New Roman"/>
          <w:b/>
          <w:color w:val="000000"/>
          <w:spacing w:val="-1"/>
          <w:sz w:val="20"/>
        </w:rPr>
        <w:t xml:space="preserve">Інформування власника адміністративних даних. </w:t>
      </w:r>
      <w:r w:rsidRPr="008E7867">
        <w:rPr>
          <w:rFonts w:ascii="Times New Roman" w:hAnsi="Times New Roman"/>
          <w:color w:val="000000"/>
          <w:sz w:val="20"/>
        </w:rPr>
        <w:t>Власник адміністративних даних отримує інформацію стосовно способу використання адміністративних даних для статистичних цілей, а також стосовно відповідних питань якості.</w:t>
      </w:r>
    </w:p>
    <w:p w:rsidR="00F374C3" w:rsidRPr="008E7867" w:rsidRDefault="00F374C3">
      <w:pPr>
        <w:spacing w:before="15" w:line="220" w:lineRule="exact"/>
        <w:rPr>
          <w:rFonts w:ascii="Times New Roman" w:hAnsi="Times New Roman"/>
        </w:rPr>
      </w:pPr>
    </w:p>
    <w:p w:rsidR="00F374C3" w:rsidRPr="008E7867" w:rsidRDefault="00F374C3">
      <w:pPr>
        <w:pStyle w:val="a3"/>
        <w:numPr>
          <w:ilvl w:val="0"/>
          <w:numId w:val="35"/>
        </w:numPr>
        <w:tabs>
          <w:tab w:val="left" w:pos="839"/>
        </w:tabs>
        <w:spacing w:line="241" w:lineRule="auto"/>
        <w:ind w:right="119"/>
        <w:jc w:val="both"/>
        <w:rPr>
          <w:rFonts w:ascii="Times New Roman" w:hAnsi="Times New Roman"/>
        </w:rPr>
      </w:pPr>
      <w:r w:rsidRPr="008E7867">
        <w:rPr>
          <w:rFonts w:ascii="Times New Roman" w:hAnsi="Times New Roman"/>
          <w:b/>
          <w:color w:val="000000"/>
          <w:spacing w:val="-1"/>
        </w:rPr>
        <w:t xml:space="preserve">Оцінка якості адміністративних даних. </w:t>
      </w:r>
      <w:r w:rsidRPr="008E7867">
        <w:rPr>
          <w:rFonts w:ascii="Times New Roman" w:hAnsi="Times New Roman"/>
          <w:color w:val="000000"/>
        </w:rPr>
        <w:t>Статистичний орган забезпечує досягнення домовленостей та, по можливості, надає інструменти для оцінки якості адміністративних даних, дотримуючись при цьому конфіденційності.</w:t>
      </w:r>
    </w:p>
    <w:p w:rsidR="00F374C3" w:rsidRPr="008E7867" w:rsidRDefault="00F374C3">
      <w:pPr>
        <w:spacing w:before="1" w:line="150" w:lineRule="exact"/>
        <w:rPr>
          <w:rFonts w:ascii="Times New Roman" w:hAnsi="Times New Roman"/>
          <w:sz w:val="15"/>
          <w:szCs w:val="15"/>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pStyle w:val="3"/>
        <w:spacing w:before="0"/>
        <w:rPr>
          <w:rFonts w:ascii="Times New Roman" w:hAnsi="Times New Roman"/>
          <w:b w:val="0"/>
          <w:bCs w:val="0"/>
        </w:rPr>
      </w:pPr>
      <w:bookmarkStart w:id="15" w:name="Principle_9:_Non-excessive_Burden_on_Res"/>
      <w:bookmarkStart w:id="16" w:name="_bookmark8"/>
      <w:bookmarkEnd w:id="15"/>
      <w:bookmarkEnd w:id="16"/>
      <w:r w:rsidRPr="008E7867">
        <w:rPr>
          <w:rFonts w:ascii="Times New Roman" w:hAnsi="Times New Roman"/>
          <w:color w:val="664D26"/>
        </w:rPr>
        <w:t>Принцип 9: Помірне навантаження на респондентів</w:t>
      </w:r>
    </w:p>
    <w:p w:rsidR="00F374C3" w:rsidRPr="008E7867" w:rsidRDefault="00E8713D">
      <w:pPr>
        <w:spacing w:before="151"/>
        <w:ind w:left="118"/>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688960" behindDoc="1" locked="0" layoutInCell="1" allowOverlap="1" wp14:anchorId="7E86C5A6" wp14:editId="1359679F">
            <wp:simplePos x="0" y="0"/>
            <wp:positionH relativeFrom="page">
              <wp:posOffset>822325</wp:posOffset>
            </wp:positionH>
            <wp:positionV relativeFrom="paragraph">
              <wp:posOffset>78105</wp:posOffset>
            </wp:positionV>
            <wp:extent cx="5915660" cy="779780"/>
            <wp:effectExtent l="0" t="0" r="8890" b="1270"/>
            <wp:wrapNone/>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15660" cy="77978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FFFFFF"/>
          <w:spacing w:val="-1"/>
          <w:sz w:val="24"/>
        </w:rPr>
        <w:t>Навантаження щодо представлення даних пропорційне потребам користувачів і не є надмірним для респондентів. Статистичні органи здійснюють моніторинг навантаження щодо представлення даних та встановлюють цілі для його зниження в довгостроковій перспективі.</w:t>
      </w:r>
    </w:p>
    <w:p w:rsidR="00F374C3" w:rsidRPr="008E7867" w:rsidRDefault="00F374C3">
      <w:pPr>
        <w:spacing w:before="7" w:line="100" w:lineRule="exact"/>
        <w:rPr>
          <w:rFonts w:ascii="Times New Roman" w:hAnsi="Times New Roman"/>
          <w:sz w:val="10"/>
          <w:szCs w:val="1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23"/>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689984" behindDoc="1" locked="0" layoutInCell="1" allowOverlap="1" wp14:anchorId="67E8EB0B" wp14:editId="6D8DEC3F">
            <wp:simplePos x="0" y="0"/>
            <wp:positionH relativeFrom="page">
              <wp:posOffset>822325</wp:posOffset>
            </wp:positionH>
            <wp:positionV relativeFrom="paragraph">
              <wp:posOffset>26035</wp:posOffset>
            </wp:positionV>
            <wp:extent cx="5915660" cy="389890"/>
            <wp:effectExtent l="0" t="0" r="8890" b="0"/>
            <wp:wrapNone/>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9.1:</w:t>
      </w:r>
      <w:r w:rsidR="00F374C3" w:rsidRPr="008E7867">
        <w:rPr>
          <w:rFonts w:ascii="Times New Roman" w:eastAsia="Times New Roman" w:hAnsi="Times New Roman"/>
          <w:b/>
          <w:color w:val="593B1D"/>
          <w:spacing w:val="-1"/>
          <w:sz w:val="24"/>
        </w:rPr>
        <w:t xml:space="preserve"> Обсяг та подробиці вимог європейської статистики обмежені тим, що є дійсно необхідним.</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34"/>
        </w:numPr>
        <w:tabs>
          <w:tab w:val="left" w:pos="839"/>
        </w:tabs>
        <w:spacing w:before="114" w:line="243" w:lineRule="auto"/>
        <w:ind w:right="121"/>
        <w:jc w:val="both"/>
        <w:rPr>
          <w:rFonts w:ascii="Times New Roman" w:hAnsi="Times New Roman"/>
          <w:sz w:val="20"/>
          <w:szCs w:val="20"/>
        </w:rPr>
      </w:pPr>
      <w:r w:rsidRPr="008E7867">
        <w:rPr>
          <w:rFonts w:ascii="Times New Roman" w:hAnsi="Times New Roman"/>
          <w:b/>
          <w:color w:val="000000"/>
          <w:spacing w:val="-1"/>
          <w:sz w:val="20"/>
        </w:rPr>
        <w:t xml:space="preserve">Пріоритети європейської статистики. </w:t>
      </w:r>
      <w:r w:rsidRPr="008E7867">
        <w:rPr>
          <w:rFonts w:ascii="Times New Roman" w:hAnsi="Times New Roman"/>
          <w:color w:val="000000"/>
          <w:spacing w:val="-1"/>
          <w:sz w:val="20"/>
        </w:rPr>
        <w:t>Пріоритети європейської статистики встановлюються на рівні ЄСС з урахуванням навантаження на респондентів.</w:t>
      </w:r>
    </w:p>
    <w:p w:rsidR="00F374C3" w:rsidRPr="008E7867" w:rsidRDefault="00F374C3">
      <w:pPr>
        <w:spacing w:before="15" w:line="220" w:lineRule="exact"/>
        <w:rPr>
          <w:rFonts w:ascii="Times New Roman" w:hAnsi="Times New Roman"/>
        </w:rPr>
      </w:pPr>
    </w:p>
    <w:p w:rsidR="00F374C3" w:rsidRPr="008E7867" w:rsidRDefault="00F374C3">
      <w:pPr>
        <w:numPr>
          <w:ilvl w:val="0"/>
          <w:numId w:val="34"/>
        </w:numPr>
        <w:tabs>
          <w:tab w:val="left" w:pos="839"/>
        </w:tabs>
        <w:spacing w:line="241" w:lineRule="auto"/>
        <w:ind w:right="118"/>
        <w:jc w:val="both"/>
        <w:rPr>
          <w:rFonts w:ascii="Times New Roman" w:hAnsi="Times New Roman"/>
          <w:sz w:val="20"/>
          <w:szCs w:val="20"/>
        </w:rPr>
      </w:pPr>
      <w:r w:rsidRPr="008E7867">
        <w:rPr>
          <w:rFonts w:ascii="Times New Roman" w:hAnsi="Times New Roman"/>
          <w:b/>
          <w:color w:val="000000"/>
          <w:spacing w:val="-1"/>
          <w:sz w:val="20"/>
        </w:rPr>
        <w:t xml:space="preserve">Перевірка навантаження щодо представлення даних та рівня деталізації. </w:t>
      </w:r>
      <w:r w:rsidRPr="008E7867">
        <w:rPr>
          <w:rFonts w:ascii="Times New Roman" w:hAnsi="Times New Roman"/>
          <w:color w:val="000000"/>
          <w:spacing w:val="-1"/>
          <w:sz w:val="20"/>
        </w:rPr>
        <w:t>Проводиться аналіз норм ЄС стосовно європейської статистики з метою перевірки навантаження щодо представлення даних та рівня деталізації змінних, що передбачені нормами.</w:t>
      </w:r>
    </w:p>
    <w:p w:rsidR="00F374C3" w:rsidRPr="008E7867" w:rsidRDefault="00F374C3">
      <w:pPr>
        <w:spacing w:before="14" w:line="220" w:lineRule="exact"/>
        <w:rPr>
          <w:rFonts w:ascii="Times New Roman" w:hAnsi="Times New Roman"/>
        </w:rPr>
      </w:pPr>
    </w:p>
    <w:p w:rsidR="00F374C3" w:rsidRPr="008E7867" w:rsidRDefault="00F374C3">
      <w:pPr>
        <w:numPr>
          <w:ilvl w:val="0"/>
          <w:numId w:val="34"/>
        </w:numPr>
        <w:tabs>
          <w:tab w:val="left" w:pos="839"/>
        </w:tabs>
        <w:spacing w:line="243" w:lineRule="auto"/>
        <w:ind w:right="119"/>
        <w:jc w:val="both"/>
        <w:rPr>
          <w:rFonts w:ascii="Times New Roman" w:hAnsi="Times New Roman"/>
          <w:sz w:val="20"/>
          <w:szCs w:val="20"/>
        </w:rPr>
      </w:pPr>
      <w:r w:rsidRPr="008E7867">
        <w:rPr>
          <w:rFonts w:ascii="Times New Roman" w:hAnsi="Times New Roman"/>
          <w:b/>
          <w:color w:val="000000"/>
          <w:spacing w:val="-1"/>
          <w:sz w:val="20"/>
        </w:rPr>
        <w:t xml:space="preserve">Оцінка статистичної робочої програми. </w:t>
      </w:r>
      <w:r w:rsidRPr="008E7867">
        <w:rPr>
          <w:rFonts w:ascii="Times New Roman" w:hAnsi="Times New Roman"/>
          <w:color w:val="000000"/>
          <w:sz w:val="20"/>
        </w:rPr>
        <w:t>Зміст статистичної робочої програми оцінюється з метою уникнення повторень або надмірності в межах статистичної організації.</w:t>
      </w:r>
    </w:p>
    <w:p w:rsidR="00F374C3" w:rsidRPr="008E7867" w:rsidRDefault="00F374C3">
      <w:pPr>
        <w:spacing w:before="20" w:line="220" w:lineRule="exact"/>
        <w:rPr>
          <w:rFonts w:ascii="Times New Roman" w:hAnsi="Times New Roman"/>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34"/>
        </w:numPr>
        <w:tabs>
          <w:tab w:val="left" w:pos="839"/>
        </w:tabs>
        <w:spacing w:before="114" w:line="241" w:lineRule="auto"/>
        <w:ind w:right="115"/>
        <w:jc w:val="both"/>
        <w:rPr>
          <w:rFonts w:ascii="Times New Roman" w:hAnsi="Times New Roman"/>
          <w:sz w:val="20"/>
          <w:szCs w:val="20"/>
        </w:rPr>
      </w:pPr>
      <w:r w:rsidRPr="008E7867">
        <w:rPr>
          <w:rFonts w:ascii="Times New Roman" w:hAnsi="Times New Roman"/>
          <w:b/>
          <w:color w:val="000000"/>
          <w:sz w:val="20"/>
        </w:rPr>
        <w:t xml:space="preserve">Аналіз потреб статистичної інформації. </w:t>
      </w:r>
      <w:r w:rsidRPr="008E7867">
        <w:rPr>
          <w:rFonts w:ascii="Times New Roman" w:hAnsi="Times New Roman"/>
          <w:color w:val="000000"/>
          <w:sz w:val="20"/>
        </w:rPr>
        <w:t>Європейські та національні потреби статистичної інформації та рівень деталізації по області аналізуються на етапі визначення потреб процесу статистичного виробництва.</w:t>
      </w:r>
    </w:p>
    <w:p w:rsidR="00F374C3" w:rsidRPr="008E7867" w:rsidRDefault="00F374C3">
      <w:pPr>
        <w:spacing w:before="16" w:line="220" w:lineRule="exact"/>
        <w:rPr>
          <w:rFonts w:ascii="Times New Roman" w:hAnsi="Times New Roman"/>
        </w:rPr>
      </w:pPr>
    </w:p>
    <w:p w:rsidR="00F374C3" w:rsidRPr="008E7867" w:rsidRDefault="00F374C3">
      <w:pPr>
        <w:numPr>
          <w:ilvl w:val="0"/>
          <w:numId w:val="34"/>
        </w:numPr>
        <w:tabs>
          <w:tab w:val="left" w:pos="839"/>
        </w:tabs>
        <w:rPr>
          <w:rFonts w:ascii="Times New Roman" w:hAnsi="Times New Roman"/>
          <w:sz w:val="20"/>
          <w:szCs w:val="20"/>
        </w:rPr>
      </w:pPr>
      <w:r w:rsidRPr="008E7867">
        <w:rPr>
          <w:rFonts w:ascii="Times New Roman" w:hAnsi="Times New Roman"/>
          <w:b/>
          <w:color w:val="000000"/>
          <w:spacing w:val="-1"/>
          <w:sz w:val="20"/>
        </w:rPr>
        <w:t xml:space="preserve">Вимірювання навантаження щодо представлення даних. </w:t>
      </w:r>
      <w:r w:rsidRPr="008E7867">
        <w:rPr>
          <w:rFonts w:ascii="Times New Roman" w:hAnsi="Times New Roman"/>
          <w:color w:val="000000"/>
          <w:spacing w:val="-1"/>
          <w:sz w:val="20"/>
        </w:rPr>
        <w:t xml:space="preserve">Навантаження щодо представлення даних </w:t>
      </w:r>
      <w:r w:rsidRPr="008E7867">
        <w:rPr>
          <w:rFonts w:ascii="Times New Roman" w:hAnsi="Times New Roman"/>
          <w:color w:val="000000"/>
          <w:sz w:val="20"/>
        </w:rPr>
        <w:t>вимірюється періодично.</w:t>
      </w:r>
    </w:p>
    <w:p w:rsidR="00F374C3" w:rsidRPr="008E7867" w:rsidRDefault="00F374C3">
      <w:pPr>
        <w:spacing w:line="240" w:lineRule="exact"/>
        <w:rPr>
          <w:rFonts w:ascii="Times New Roman" w:hAnsi="Times New Roman"/>
          <w:sz w:val="24"/>
          <w:szCs w:val="24"/>
        </w:rPr>
      </w:pPr>
    </w:p>
    <w:p w:rsidR="00F374C3" w:rsidRPr="008E7867" w:rsidRDefault="00F374C3">
      <w:pPr>
        <w:numPr>
          <w:ilvl w:val="0"/>
          <w:numId w:val="34"/>
        </w:numPr>
        <w:tabs>
          <w:tab w:val="left" w:pos="839"/>
        </w:tabs>
        <w:rPr>
          <w:rFonts w:ascii="Times New Roman" w:hAnsi="Times New Roman"/>
          <w:sz w:val="20"/>
          <w:szCs w:val="20"/>
        </w:rPr>
      </w:pPr>
      <w:r w:rsidRPr="008E7867">
        <w:rPr>
          <w:rFonts w:ascii="Times New Roman" w:hAnsi="Times New Roman"/>
          <w:b/>
          <w:color w:val="000000"/>
          <w:spacing w:val="-1"/>
          <w:sz w:val="20"/>
        </w:rPr>
        <w:t xml:space="preserve">Підтвердження кожної зібраної змінної. </w:t>
      </w:r>
      <w:r w:rsidRPr="008E7867">
        <w:rPr>
          <w:rFonts w:ascii="Times New Roman" w:hAnsi="Times New Roman"/>
          <w:color w:val="000000"/>
          <w:sz w:val="20"/>
        </w:rPr>
        <w:t>Кожна зібрана змінна належним чином підтверджується.</w:t>
      </w:r>
    </w:p>
    <w:p w:rsidR="00F374C3" w:rsidRPr="008E7867" w:rsidRDefault="00F374C3">
      <w:pPr>
        <w:spacing w:line="240" w:lineRule="exact"/>
        <w:rPr>
          <w:rFonts w:ascii="Times New Roman" w:hAnsi="Times New Roman"/>
          <w:sz w:val="24"/>
          <w:szCs w:val="24"/>
        </w:rPr>
      </w:pPr>
    </w:p>
    <w:p w:rsidR="00F374C3" w:rsidRPr="008E7867" w:rsidRDefault="00F374C3">
      <w:pPr>
        <w:pStyle w:val="a3"/>
        <w:numPr>
          <w:ilvl w:val="0"/>
          <w:numId w:val="34"/>
        </w:numPr>
        <w:tabs>
          <w:tab w:val="left" w:pos="839"/>
        </w:tabs>
        <w:ind w:right="119"/>
        <w:jc w:val="both"/>
        <w:rPr>
          <w:rFonts w:ascii="Times New Roman" w:hAnsi="Times New Roman"/>
        </w:rPr>
      </w:pPr>
      <w:r w:rsidRPr="008E7867">
        <w:rPr>
          <w:rFonts w:ascii="Times New Roman" w:hAnsi="Times New Roman"/>
          <w:b/>
          <w:color w:val="000000"/>
          <w:spacing w:val="-1"/>
        </w:rPr>
        <w:t xml:space="preserve">Розгляд альтернативних джерел даних. </w:t>
      </w:r>
      <w:r w:rsidRPr="008E7867">
        <w:rPr>
          <w:rStyle w:val="hps"/>
          <w:rFonts w:ascii="Times New Roman" w:hAnsi="Times New Roman"/>
        </w:rPr>
        <w:t>Щоб звести до мінімуму</w:t>
      </w:r>
      <w:r w:rsidRPr="008E7867">
        <w:rPr>
          <w:rFonts w:ascii="Times New Roman" w:hAnsi="Times New Roman"/>
        </w:rPr>
        <w:t xml:space="preserve"> </w:t>
      </w:r>
      <w:r w:rsidRPr="008E7867">
        <w:rPr>
          <w:rStyle w:val="hps"/>
          <w:rFonts w:ascii="Times New Roman" w:hAnsi="Times New Roman"/>
        </w:rPr>
        <w:t>збір даних,</w:t>
      </w:r>
      <w:r w:rsidRPr="008E7867">
        <w:rPr>
          <w:rFonts w:ascii="Times New Roman" w:hAnsi="Times New Roman"/>
          <w:color w:val="000000"/>
          <w:spacing w:val="1"/>
        </w:rPr>
        <w:t xml:space="preserve"> існує відкрите обговорення альтернативних джерел даних, в тому числі, доступності та придатності існуючих досліджень та адміністративних даних.</w:t>
      </w:r>
    </w:p>
    <w:p w:rsidR="00F374C3" w:rsidRPr="008E7867" w:rsidRDefault="00F374C3">
      <w:pPr>
        <w:jc w:val="both"/>
        <w:rPr>
          <w:rFonts w:ascii="Times New Roman" w:hAnsi="Times New Roman"/>
        </w:rPr>
        <w:sectPr w:rsidR="00F374C3" w:rsidRPr="008E7867" w:rsidSect="000A661A">
          <w:headerReference w:type="default" r:id="rId53"/>
          <w:pgSz w:w="11910" w:h="16840"/>
          <w:pgMar w:top="568" w:right="1300" w:bottom="900" w:left="1300" w:header="0" w:footer="695" w:gutter="0"/>
          <w:cols w:space="720"/>
        </w:sect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23"/>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691008" behindDoc="1" locked="0" layoutInCell="1" allowOverlap="1" wp14:anchorId="78AD1243" wp14:editId="22A28B67">
            <wp:simplePos x="0" y="0"/>
            <wp:positionH relativeFrom="page">
              <wp:posOffset>822325</wp:posOffset>
            </wp:positionH>
            <wp:positionV relativeFrom="paragraph">
              <wp:posOffset>26035</wp:posOffset>
            </wp:positionV>
            <wp:extent cx="5915660" cy="389890"/>
            <wp:effectExtent l="0" t="0" r="8890" b="0"/>
            <wp:wrapNone/>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9.2:</w:t>
      </w:r>
      <w:r w:rsidR="00F374C3" w:rsidRPr="008E7867">
        <w:rPr>
          <w:rFonts w:ascii="Times New Roman" w:eastAsia="Times New Roman" w:hAnsi="Times New Roman"/>
          <w:b/>
          <w:color w:val="593B1D"/>
          <w:spacing w:val="-1"/>
          <w:sz w:val="24"/>
        </w:rPr>
        <w:t xml:space="preserve"> Навантаження щодо представлення даних розподіляється на якомога більшу кількість опитуваних.</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33"/>
        </w:numPr>
        <w:tabs>
          <w:tab w:val="left" w:pos="839"/>
        </w:tabs>
        <w:spacing w:before="114" w:line="243" w:lineRule="auto"/>
        <w:ind w:right="121"/>
        <w:jc w:val="both"/>
        <w:rPr>
          <w:rFonts w:ascii="Times New Roman" w:hAnsi="Times New Roman"/>
          <w:sz w:val="20"/>
          <w:szCs w:val="20"/>
        </w:rPr>
      </w:pPr>
      <w:r w:rsidRPr="008E7867">
        <w:rPr>
          <w:rFonts w:ascii="Times New Roman" w:hAnsi="Times New Roman"/>
          <w:b/>
          <w:color w:val="000000"/>
          <w:sz w:val="20"/>
        </w:rPr>
        <w:t xml:space="preserve">Розгляд навантаження щодо представлення даних. </w:t>
      </w:r>
      <w:r w:rsidRPr="008E7867">
        <w:rPr>
          <w:rFonts w:ascii="Times New Roman" w:hAnsi="Times New Roman"/>
          <w:color w:val="000000"/>
          <w:sz w:val="20"/>
        </w:rPr>
        <w:t>Розгляд ЄСС навантаження щодо представлення даних проводиться регулярно.</w:t>
      </w:r>
    </w:p>
    <w:p w:rsidR="00F374C3" w:rsidRPr="008E7867" w:rsidRDefault="00F374C3">
      <w:pPr>
        <w:spacing w:before="15" w:line="220" w:lineRule="exact"/>
        <w:rPr>
          <w:rFonts w:ascii="Times New Roman" w:hAnsi="Times New Roman"/>
        </w:rPr>
      </w:pPr>
    </w:p>
    <w:p w:rsidR="00F374C3" w:rsidRPr="008E7867" w:rsidRDefault="00F374C3">
      <w:pPr>
        <w:numPr>
          <w:ilvl w:val="0"/>
          <w:numId w:val="33"/>
        </w:numPr>
        <w:tabs>
          <w:tab w:val="left" w:pos="839"/>
        </w:tabs>
        <w:spacing w:line="243" w:lineRule="auto"/>
        <w:ind w:right="124"/>
        <w:jc w:val="both"/>
        <w:rPr>
          <w:rFonts w:ascii="Times New Roman" w:hAnsi="Times New Roman"/>
          <w:sz w:val="20"/>
          <w:szCs w:val="20"/>
        </w:rPr>
      </w:pPr>
      <w:r w:rsidRPr="008E7867">
        <w:rPr>
          <w:rFonts w:ascii="Times New Roman" w:hAnsi="Times New Roman"/>
          <w:b/>
          <w:color w:val="000000"/>
          <w:spacing w:val="-1"/>
          <w:sz w:val="20"/>
        </w:rPr>
        <w:t xml:space="preserve">Плани дій для спрощення/модернізації. </w:t>
      </w:r>
      <w:r w:rsidRPr="008E7867">
        <w:rPr>
          <w:rFonts w:ascii="Times New Roman" w:hAnsi="Times New Roman"/>
          <w:color w:val="000000"/>
          <w:spacing w:val="-1"/>
          <w:sz w:val="20"/>
        </w:rPr>
        <w:t>Для зменшення навантаження на респондентів розробляються, впроваджуються та контролюються плани дій для спрощення/модернізації.</w:t>
      </w:r>
    </w:p>
    <w:p w:rsidR="00F374C3" w:rsidRPr="008E7867" w:rsidRDefault="00F374C3">
      <w:pPr>
        <w:spacing w:before="13" w:line="220" w:lineRule="exact"/>
        <w:rPr>
          <w:rFonts w:ascii="Times New Roman" w:hAnsi="Times New Roman"/>
        </w:rPr>
      </w:pPr>
    </w:p>
    <w:p w:rsidR="00F374C3" w:rsidRPr="008E7867" w:rsidRDefault="00F374C3">
      <w:pPr>
        <w:numPr>
          <w:ilvl w:val="0"/>
          <w:numId w:val="33"/>
        </w:numPr>
        <w:tabs>
          <w:tab w:val="left" w:pos="839"/>
        </w:tabs>
        <w:spacing w:line="243" w:lineRule="auto"/>
        <w:ind w:right="122"/>
        <w:jc w:val="both"/>
        <w:rPr>
          <w:rFonts w:ascii="Times New Roman" w:hAnsi="Times New Roman"/>
          <w:sz w:val="20"/>
          <w:szCs w:val="20"/>
        </w:rPr>
      </w:pPr>
      <w:r w:rsidRPr="008E7867">
        <w:rPr>
          <w:rFonts w:ascii="Times New Roman" w:hAnsi="Times New Roman"/>
          <w:b/>
          <w:color w:val="000000"/>
          <w:spacing w:val="-1"/>
          <w:sz w:val="20"/>
        </w:rPr>
        <w:t xml:space="preserve">Індикатори ефективності </w:t>
      </w:r>
      <w:r w:rsidRPr="008E7867">
        <w:rPr>
          <w:rFonts w:ascii="Times New Roman" w:hAnsi="Times New Roman"/>
          <w:b/>
          <w:color w:val="000000"/>
          <w:sz w:val="20"/>
        </w:rPr>
        <w:t>навантаження щодо представлення даних</w:t>
      </w:r>
      <w:r w:rsidRPr="008E7867">
        <w:rPr>
          <w:rFonts w:ascii="Times New Roman" w:hAnsi="Times New Roman"/>
          <w:b/>
          <w:color w:val="000000"/>
          <w:spacing w:val="-1"/>
          <w:sz w:val="20"/>
        </w:rPr>
        <w:t xml:space="preserve">. </w:t>
      </w:r>
      <w:r w:rsidRPr="008E7867">
        <w:rPr>
          <w:rFonts w:ascii="Times New Roman" w:hAnsi="Times New Roman"/>
          <w:color w:val="000000"/>
          <w:sz w:val="20"/>
        </w:rPr>
        <w:t>Вище керівництво періодично представляє та аналізує індикатори ефективності навантаження щодо представлення даних.</w:t>
      </w:r>
    </w:p>
    <w:p w:rsidR="00F374C3" w:rsidRPr="008E7867" w:rsidRDefault="00F374C3">
      <w:pPr>
        <w:spacing w:before="15" w:line="220" w:lineRule="exact"/>
        <w:rPr>
          <w:rFonts w:ascii="Times New Roman" w:hAnsi="Times New Roman"/>
        </w:rPr>
      </w:pPr>
    </w:p>
    <w:p w:rsidR="00F374C3" w:rsidRPr="008E7867" w:rsidRDefault="00F374C3">
      <w:pPr>
        <w:numPr>
          <w:ilvl w:val="0"/>
          <w:numId w:val="33"/>
        </w:numPr>
        <w:tabs>
          <w:tab w:val="left" w:pos="839"/>
        </w:tabs>
        <w:spacing w:line="243" w:lineRule="auto"/>
        <w:ind w:right="119"/>
        <w:jc w:val="both"/>
        <w:rPr>
          <w:rFonts w:ascii="Times New Roman" w:hAnsi="Times New Roman"/>
          <w:sz w:val="20"/>
          <w:szCs w:val="20"/>
        </w:rPr>
      </w:pPr>
      <w:r w:rsidRPr="008E7867">
        <w:rPr>
          <w:rFonts w:ascii="Times New Roman" w:hAnsi="Times New Roman"/>
          <w:b/>
          <w:color w:val="000000"/>
          <w:spacing w:val="-1"/>
          <w:sz w:val="20"/>
        </w:rPr>
        <w:t xml:space="preserve">Використання методів статистичної вибірки. </w:t>
      </w:r>
      <w:r w:rsidRPr="008E7867">
        <w:rPr>
          <w:rFonts w:ascii="Times New Roman" w:hAnsi="Times New Roman"/>
          <w:color w:val="000000"/>
          <w:sz w:val="20"/>
        </w:rPr>
        <w:t>Методи статистичної вибірки використовуються для забезпечення того, що навантаження щодо представлення даних не стосується певних категорій респондентів невиправдано.</w:t>
      </w:r>
    </w:p>
    <w:p w:rsidR="00F374C3" w:rsidRPr="008E7867" w:rsidRDefault="00F374C3">
      <w:pPr>
        <w:spacing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33"/>
        </w:numPr>
        <w:tabs>
          <w:tab w:val="left" w:pos="839"/>
        </w:tabs>
        <w:spacing w:before="114" w:line="243" w:lineRule="auto"/>
        <w:ind w:right="122"/>
        <w:jc w:val="both"/>
        <w:rPr>
          <w:rFonts w:ascii="Times New Roman" w:hAnsi="Times New Roman"/>
          <w:sz w:val="20"/>
          <w:szCs w:val="20"/>
        </w:rPr>
      </w:pPr>
      <w:r w:rsidRPr="008E7867">
        <w:rPr>
          <w:rFonts w:ascii="Times New Roman" w:hAnsi="Times New Roman"/>
          <w:b/>
          <w:color w:val="000000"/>
          <w:spacing w:val="-1"/>
          <w:sz w:val="20"/>
        </w:rPr>
        <w:t xml:space="preserve">Зменшення </w:t>
      </w:r>
      <w:r w:rsidRPr="008E7867">
        <w:rPr>
          <w:rFonts w:ascii="Times New Roman" w:hAnsi="Times New Roman"/>
          <w:b/>
          <w:color w:val="000000"/>
          <w:sz w:val="20"/>
        </w:rPr>
        <w:t>навантаження щодо представлення даних</w:t>
      </w:r>
      <w:r w:rsidRPr="008E7867">
        <w:rPr>
          <w:rFonts w:ascii="Times New Roman" w:hAnsi="Times New Roman"/>
          <w:b/>
          <w:color w:val="000000"/>
          <w:spacing w:val="-1"/>
          <w:sz w:val="20"/>
        </w:rPr>
        <w:t xml:space="preserve">. </w:t>
      </w:r>
      <w:r w:rsidRPr="008E7867">
        <w:rPr>
          <w:rFonts w:ascii="Times New Roman" w:hAnsi="Times New Roman"/>
          <w:color w:val="000000"/>
          <w:sz w:val="20"/>
        </w:rPr>
        <w:t>Навантаження щодо представлення даних зменшується завдяки правильному плану вибірки, наприклад, з використанням координованої вибірки.</w:t>
      </w:r>
    </w:p>
    <w:p w:rsidR="00F374C3" w:rsidRPr="008E7867" w:rsidRDefault="00F374C3">
      <w:pPr>
        <w:spacing w:before="15" w:line="220" w:lineRule="exact"/>
        <w:rPr>
          <w:rFonts w:ascii="Times New Roman" w:hAnsi="Times New Roman"/>
        </w:rPr>
      </w:pPr>
    </w:p>
    <w:p w:rsidR="00F374C3" w:rsidRPr="008E7867" w:rsidRDefault="00F374C3">
      <w:pPr>
        <w:pStyle w:val="a3"/>
        <w:numPr>
          <w:ilvl w:val="0"/>
          <w:numId w:val="33"/>
        </w:numPr>
        <w:tabs>
          <w:tab w:val="left" w:pos="839"/>
        </w:tabs>
        <w:ind w:left="837" w:right="122" w:hanging="359"/>
        <w:jc w:val="both"/>
        <w:rPr>
          <w:rFonts w:ascii="Times New Roman" w:hAnsi="Times New Roman"/>
        </w:rPr>
      </w:pPr>
      <w:r w:rsidRPr="008E7867">
        <w:rPr>
          <w:rFonts w:ascii="Times New Roman" w:hAnsi="Times New Roman"/>
          <w:b/>
          <w:color w:val="000000"/>
          <w:spacing w:val="-1"/>
        </w:rPr>
        <w:t xml:space="preserve">Розрахунок </w:t>
      </w:r>
      <w:r w:rsidRPr="008E7867">
        <w:rPr>
          <w:rFonts w:ascii="Times New Roman" w:hAnsi="Times New Roman"/>
          <w:b/>
          <w:color w:val="000000"/>
        </w:rPr>
        <w:t>навантаження щодо представлення даних.</w:t>
      </w:r>
      <w:r w:rsidRPr="008E7867">
        <w:rPr>
          <w:rFonts w:ascii="Times New Roman" w:hAnsi="Times New Roman"/>
          <w:color w:val="000000"/>
        </w:rPr>
        <w:t xml:space="preserve"> Навантаження щодо представлення даних розраховується з точки зору часу, необхідного щоб: заповнити анкету, знайти необхідну інформацію, отримати внутрішню або зовнішню експертну оцінку та опрацювати конфіденційну інформацію.</w:t>
      </w:r>
    </w:p>
    <w:p w:rsidR="00F374C3" w:rsidRPr="008E7867" w:rsidRDefault="00F374C3">
      <w:pPr>
        <w:spacing w:before="17" w:line="220" w:lineRule="exact"/>
        <w:rPr>
          <w:rFonts w:ascii="Times New Roman" w:hAnsi="Times New Roman"/>
        </w:rPr>
      </w:pPr>
    </w:p>
    <w:p w:rsidR="00F374C3" w:rsidRPr="008E7867" w:rsidRDefault="00F374C3">
      <w:pPr>
        <w:numPr>
          <w:ilvl w:val="0"/>
          <w:numId w:val="33"/>
        </w:numPr>
        <w:tabs>
          <w:tab w:val="left" w:pos="838"/>
        </w:tabs>
        <w:spacing w:line="243" w:lineRule="auto"/>
        <w:ind w:left="837" w:right="121"/>
        <w:jc w:val="both"/>
        <w:rPr>
          <w:rFonts w:ascii="Times New Roman" w:hAnsi="Times New Roman"/>
          <w:sz w:val="20"/>
          <w:szCs w:val="20"/>
        </w:rPr>
      </w:pPr>
      <w:r w:rsidRPr="008E7867">
        <w:rPr>
          <w:rFonts w:ascii="Times New Roman" w:hAnsi="Times New Roman"/>
          <w:b/>
          <w:color w:val="000000"/>
          <w:spacing w:val="-1"/>
          <w:sz w:val="20"/>
        </w:rPr>
        <w:t xml:space="preserve">Обмеження питань. </w:t>
      </w:r>
      <w:r w:rsidRPr="008E7867">
        <w:rPr>
          <w:rFonts w:ascii="Times New Roman" w:hAnsi="Times New Roman"/>
          <w:color w:val="000000"/>
          <w:spacing w:val="-1"/>
          <w:sz w:val="20"/>
        </w:rPr>
        <w:t>Питання, які використовуються для збору інформації, яка не буде опублікована, обмежені та підтверджені.</w:t>
      </w:r>
    </w:p>
    <w:p w:rsidR="00F374C3" w:rsidRPr="008E7867" w:rsidRDefault="00F374C3">
      <w:pPr>
        <w:spacing w:before="4" w:line="190" w:lineRule="exact"/>
        <w:rPr>
          <w:rFonts w:ascii="Times New Roman" w:hAnsi="Times New Roman"/>
          <w:sz w:val="19"/>
          <w:szCs w:val="19"/>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A10BC9" w:rsidRDefault="00E8713D">
      <w:pPr>
        <w:spacing w:before="69"/>
        <w:ind w:left="118" w:right="116"/>
        <w:jc w:val="both"/>
        <w:rPr>
          <w:rFonts w:ascii="Times New Roman" w:hAnsi="Times New Roman"/>
          <w:szCs w:val="24"/>
        </w:rPr>
      </w:pPr>
      <w:r w:rsidRPr="00A10BC9">
        <w:rPr>
          <w:rFonts w:ascii="Times New Roman" w:hAnsi="Times New Roman"/>
          <w:noProof/>
          <w:sz w:val="20"/>
          <w:lang w:eastAsia="ru-RU"/>
        </w:rPr>
        <w:drawing>
          <wp:anchor distT="0" distB="0" distL="114300" distR="114300" simplePos="0" relativeHeight="251692032" behindDoc="1" locked="0" layoutInCell="1" allowOverlap="1" wp14:anchorId="1C73E5C9" wp14:editId="254316AE">
            <wp:simplePos x="0" y="0"/>
            <wp:positionH relativeFrom="page">
              <wp:posOffset>822325</wp:posOffset>
            </wp:positionH>
            <wp:positionV relativeFrom="paragraph">
              <wp:posOffset>26035</wp:posOffset>
            </wp:positionV>
            <wp:extent cx="5915660" cy="565150"/>
            <wp:effectExtent l="0" t="0" r="8890" b="6350"/>
            <wp:wrapNone/>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15660" cy="565150"/>
                    </a:xfrm>
                    <a:prstGeom prst="rect">
                      <a:avLst/>
                    </a:prstGeom>
                    <a:noFill/>
                  </pic:spPr>
                </pic:pic>
              </a:graphicData>
            </a:graphic>
            <wp14:sizeRelH relativeFrom="page">
              <wp14:pctWidth>0</wp14:pctWidth>
            </wp14:sizeRelH>
            <wp14:sizeRelV relativeFrom="page">
              <wp14:pctHeight>0</wp14:pctHeight>
            </wp14:sizeRelV>
          </wp:anchor>
        </w:drawing>
      </w:r>
      <w:r w:rsidR="00F374C3" w:rsidRPr="00A10BC9">
        <w:rPr>
          <w:rFonts w:ascii="Times New Roman" w:eastAsia="Times New Roman" w:hAnsi="Times New Roman"/>
          <w:b/>
          <w:color w:val="593B1D"/>
          <w:spacing w:val="-1"/>
        </w:rPr>
        <w:t xml:space="preserve">Індикатор </w:t>
      </w:r>
      <w:r w:rsidR="00F374C3" w:rsidRPr="00A10BC9">
        <w:rPr>
          <w:rFonts w:ascii="Times New Roman" w:hAnsi="Times New Roman"/>
          <w:b/>
          <w:color w:val="593B1D"/>
          <w:spacing w:val="-1"/>
        </w:rPr>
        <w:t>9.3:</w:t>
      </w:r>
      <w:r w:rsidR="00F374C3" w:rsidRPr="00A10BC9">
        <w:rPr>
          <w:rFonts w:ascii="Times New Roman" w:eastAsia="Times New Roman" w:hAnsi="Times New Roman"/>
          <w:b/>
          <w:color w:val="593B1D"/>
          <w:spacing w:val="-1"/>
        </w:rPr>
        <w:t xml:space="preserve"> Інформація, яка запитується у підприємств, наскільки це можливо, вже є доступною з їх бухгалтерських рахунків та, по можливості, використовуються електронні засоби з метою сприяння поверненню цієї інформації.</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32"/>
        </w:numPr>
        <w:tabs>
          <w:tab w:val="left" w:pos="839"/>
        </w:tabs>
        <w:spacing w:before="114" w:line="243" w:lineRule="auto"/>
        <w:ind w:right="121"/>
        <w:jc w:val="both"/>
        <w:rPr>
          <w:rFonts w:ascii="Times New Roman" w:hAnsi="Times New Roman"/>
          <w:sz w:val="20"/>
          <w:szCs w:val="20"/>
        </w:rPr>
      </w:pPr>
      <w:r w:rsidRPr="008E7867">
        <w:rPr>
          <w:rFonts w:ascii="Times New Roman" w:hAnsi="Times New Roman"/>
          <w:b/>
          <w:color w:val="000000"/>
          <w:sz w:val="20"/>
        </w:rPr>
        <w:t xml:space="preserve">Посібники та технічні інструменти. </w:t>
      </w:r>
      <w:r w:rsidRPr="008E7867">
        <w:rPr>
          <w:rFonts w:ascii="Times New Roman" w:hAnsi="Times New Roman"/>
          <w:color w:val="000000"/>
          <w:sz w:val="20"/>
        </w:rPr>
        <w:t>Посібники та технічні інструменти (наприклад, програмне забезпечення) розробляються для збільшення кількості електронних засобів для збору інформації.</w:t>
      </w:r>
    </w:p>
    <w:p w:rsidR="00F374C3" w:rsidRPr="008E7867" w:rsidRDefault="00F374C3">
      <w:pPr>
        <w:spacing w:before="15" w:line="220" w:lineRule="exact"/>
        <w:rPr>
          <w:rFonts w:ascii="Times New Roman" w:hAnsi="Times New Roman"/>
        </w:rPr>
      </w:pPr>
    </w:p>
    <w:p w:rsidR="00F374C3" w:rsidRPr="008E7867" w:rsidRDefault="00F374C3">
      <w:pPr>
        <w:numPr>
          <w:ilvl w:val="0"/>
          <w:numId w:val="32"/>
        </w:numPr>
        <w:tabs>
          <w:tab w:val="left" w:pos="839"/>
        </w:tabs>
        <w:spacing w:line="243" w:lineRule="auto"/>
        <w:ind w:right="122"/>
        <w:jc w:val="both"/>
        <w:rPr>
          <w:rFonts w:ascii="Times New Roman" w:hAnsi="Times New Roman"/>
          <w:sz w:val="20"/>
          <w:szCs w:val="20"/>
        </w:rPr>
      </w:pPr>
      <w:r w:rsidRPr="008E7867">
        <w:rPr>
          <w:rFonts w:ascii="Times New Roman" w:hAnsi="Times New Roman"/>
          <w:b/>
          <w:color w:val="000000"/>
          <w:sz w:val="20"/>
        </w:rPr>
        <w:t xml:space="preserve">План збору електронних даних для підприємств. </w:t>
      </w:r>
      <w:r w:rsidRPr="008E7867">
        <w:rPr>
          <w:rFonts w:ascii="Times New Roman" w:hAnsi="Times New Roman"/>
          <w:color w:val="000000"/>
          <w:sz w:val="20"/>
        </w:rPr>
        <w:t>Існує план впровадження електронного збору даних для підприємств.</w:t>
      </w:r>
    </w:p>
    <w:p w:rsidR="00F374C3" w:rsidRPr="008E7867" w:rsidRDefault="00F374C3">
      <w:pPr>
        <w:spacing w:before="15" w:line="220" w:lineRule="exact"/>
        <w:rPr>
          <w:rFonts w:ascii="Times New Roman" w:hAnsi="Times New Roman"/>
        </w:rPr>
      </w:pPr>
    </w:p>
    <w:p w:rsidR="00F374C3" w:rsidRPr="008E7867" w:rsidRDefault="00F374C3">
      <w:pPr>
        <w:numPr>
          <w:ilvl w:val="0"/>
          <w:numId w:val="32"/>
        </w:numPr>
        <w:tabs>
          <w:tab w:val="left" w:pos="839"/>
        </w:tabs>
        <w:ind w:left="837" w:right="120" w:hanging="359"/>
        <w:jc w:val="both"/>
        <w:rPr>
          <w:rFonts w:ascii="Times New Roman" w:hAnsi="Times New Roman"/>
          <w:sz w:val="20"/>
          <w:szCs w:val="20"/>
        </w:rPr>
      </w:pPr>
      <w:r w:rsidRPr="008E7867">
        <w:rPr>
          <w:rFonts w:ascii="Times New Roman" w:hAnsi="Times New Roman"/>
          <w:b/>
          <w:color w:val="000000"/>
          <w:sz w:val="20"/>
        </w:rPr>
        <w:t xml:space="preserve">Веб-сайт для збору даних по підприємствам. </w:t>
      </w:r>
      <w:r w:rsidRPr="008E7867">
        <w:rPr>
          <w:rFonts w:ascii="Times New Roman" w:hAnsi="Times New Roman"/>
          <w:color w:val="000000"/>
          <w:sz w:val="20"/>
        </w:rPr>
        <w:t>Існує загальний веб-сайт для збору даних по підприємствам.</w:t>
      </w:r>
    </w:p>
    <w:p w:rsidR="00F374C3" w:rsidRPr="008E7867" w:rsidRDefault="00F374C3">
      <w:pPr>
        <w:spacing w:before="3"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32"/>
        </w:numPr>
        <w:tabs>
          <w:tab w:val="left" w:pos="839"/>
        </w:tabs>
        <w:spacing w:before="116"/>
        <w:ind w:right="118"/>
        <w:jc w:val="both"/>
        <w:rPr>
          <w:rFonts w:ascii="Times New Roman" w:hAnsi="Times New Roman"/>
          <w:sz w:val="20"/>
          <w:szCs w:val="20"/>
        </w:rPr>
      </w:pPr>
      <w:r w:rsidRPr="008E7867">
        <w:rPr>
          <w:rFonts w:ascii="Times New Roman" w:hAnsi="Times New Roman"/>
          <w:b/>
          <w:color w:val="000000"/>
          <w:spacing w:val="-1"/>
          <w:sz w:val="20"/>
        </w:rPr>
        <w:t xml:space="preserve">Використання концепцій обліку підприємств та систем ІТ. </w:t>
      </w:r>
      <w:r w:rsidRPr="008E7867">
        <w:rPr>
          <w:rFonts w:ascii="Times New Roman" w:hAnsi="Times New Roman"/>
          <w:color w:val="000000"/>
          <w:spacing w:val="-1"/>
          <w:sz w:val="20"/>
        </w:rPr>
        <w:t>Для збору інформації по підприємствам використовуються концепції обліку підприємств та стандартизовані системи ІТ, такі як XBRL.</w:t>
      </w:r>
    </w:p>
    <w:p w:rsidR="00F374C3" w:rsidRPr="008E7867" w:rsidRDefault="00F374C3">
      <w:pPr>
        <w:spacing w:before="18" w:line="220" w:lineRule="exact"/>
        <w:rPr>
          <w:rFonts w:ascii="Times New Roman" w:hAnsi="Times New Roman"/>
        </w:rPr>
      </w:pPr>
    </w:p>
    <w:p w:rsidR="00F374C3" w:rsidRPr="008E7867" w:rsidRDefault="00F374C3">
      <w:pPr>
        <w:numPr>
          <w:ilvl w:val="0"/>
          <w:numId w:val="32"/>
        </w:numPr>
        <w:tabs>
          <w:tab w:val="left" w:pos="839"/>
        </w:tabs>
        <w:spacing w:line="241" w:lineRule="auto"/>
        <w:ind w:right="122"/>
        <w:jc w:val="both"/>
        <w:rPr>
          <w:rFonts w:ascii="Times New Roman" w:hAnsi="Times New Roman"/>
          <w:sz w:val="20"/>
          <w:szCs w:val="20"/>
        </w:rPr>
      </w:pPr>
      <w:r w:rsidRPr="008E7867">
        <w:rPr>
          <w:rFonts w:ascii="Times New Roman" w:hAnsi="Times New Roman"/>
          <w:b/>
          <w:color w:val="000000"/>
          <w:spacing w:val="-1"/>
          <w:sz w:val="20"/>
        </w:rPr>
        <w:t xml:space="preserve">Співпраця з діловою спільнотою. </w:t>
      </w:r>
      <w:r w:rsidRPr="008E7867">
        <w:rPr>
          <w:rFonts w:ascii="Times New Roman" w:hAnsi="Times New Roman"/>
          <w:color w:val="000000"/>
          <w:sz w:val="20"/>
        </w:rPr>
        <w:t>Менеджери з досліджень усвідомлюють потенційні труднощі при отриманні інформації, і тому співпрацюють з діловою спільнотою з метою пошуку адекватних рішень.</w:t>
      </w:r>
    </w:p>
    <w:p w:rsidR="00F374C3" w:rsidRPr="008E7867" w:rsidRDefault="00F374C3">
      <w:pPr>
        <w:spacing w:line="241" w:lineRule="auto"/>
        <w:jc w:val="both"/>
        <w:rPr>
          <w:rFonts w:ascii="Times New Roman" w:hAnsi="Times New Roman"/>
          <w:sz w:val="20"/>
          <w:szCs w:val="20"/>
        </w:rPr>
        <w:sectPr w:rsidR="00F374C3" w:rsidRPr="008E7867" w:rsidSect="000A661A">
          <w:headerReference w:type="default" r:id="rId54"/>
          <w:pgSz w:w="11910" w:h="16840"/>
          <w:pgMar w:top="709" w:right="1300" w:bottom="900" w:left="1300" w:header="0" w:footer="695" w:gutter="0"/>
          <w:cols w:space="720"/>
        </w:sectPr>
      </w:pPr>
    </w:p>
    <w:p w:rsidR="00F374C3" w:rsidRPr="008E7867" w:rsidRDefault="00F374C3">
      <w:pPr>
        <w:numPr>
          <w:ilvl w:val="0"/>
          <w:numId w:val="32"/>
        </w:numPr>
        <w:tabs>
          <w:tab w:val="left" w:pos="839"/>
        </w:tabs>
        <w:spacing w:before="74" w:line="243" w:lineRule="auto"/>
        <w:ind w:right="119"/>
        <w:jc w:val="both"/>
        <w:rPr>
          <w:rFonts w:ascii="Times New Roman" w:hAnsi="Times New Roman"/>
          <w:sz w:val="20"/>
          <w:szCs w:val="20"/>
        </w:rPr>
      </w:pPr>
      <w:r w:rsidRPr="008E7867">
        <w:rPr>
          <w:rFonts w:ascii="Times New Roman" w:hAnsi="Times New Roman"/>
          <w:b/>
          <w:color w:val="000000"/>
          <w:sz w:val="20"/>
        </w:rPr>
        <w:lastRenderedPageBreak/>
        <w:t xml:space="preserve">Інструменти для вилучення даних з систем обліку підприємств. </w:t>
      </w:r>
      <w:r w:rsidRPr="008E7867">
        <w:rPr>
          <w:rFonts w:ascii="Times New Roman" w:hAnsi="Times New Roman"/>
          <w:color w:val="000000"/>
          <w:spacing w:val="-1"/>
          <w:sz w:val="20"/>
        </w:rPr>
        <w:t>Існує програмні засоби для прямого вилучення даних з систем обліку підприємств.</w:t>
      </w:r>
    </w:p>
    <w:p w:rsidR="00F374C3" w:rsidRPr="008E7867" w:rsidRDefault="00F374C3">
      <w:pPr>
        <w:spacing w:before="13" w:line="220" w:lineRule="exact"/>
        <w:rPr>
          <w:rFonts w:ascii="Times New Roman" w:hAnsi="Times New Roman"/>
        </w:rPr>
      </w:pPr>
    </w:p>
    <w:p w:rsidR="00F374C3" w:rsidRPr="008E7867" w:rsidRDefault="00F374C3">
      <w:pPr>
        <w:numPr>
          <w:ilvl w:val="0"/>
          <w:numId w:val="32"/>
        </w:numPr>
        <w:tabs>
          <w:tab w:val="left" w:pos="839"/>
        </w:tabs>
        <w:spacing w:line="241" w:lineRule="auto"/>
        <w:ind w:right="116"/>
        <w:jc w:val="both"/>
        <w:rPr>
          <w:rFonts w:ascii="Times New Roman" w:hAnsi="Times New Roman"/>
          <w:sz w:val="20"/>
          <w:szCs w:val="20"/>
        </w:rPr>
      </w:pPr>
      <w:r w:rsidRPr="008E7867">
        <w:rPr>
          <w:rFonts w:ascii="Times New Roman" w:hAnsi="Times New Roman"/>
          <w:b/>
          <w:color w:val="000000"/>
          <w:spacing w:val="-1"/>
          <w:sz w:val="20"/>
        </w:rPr>
        <w:t xml:space="preserve">Інформування підприємств стосовно результатів дослідження. </w:t>
      </w:r>
      <w:r w:rsidRPr="008E7867">
        <w:rPr>
          <w:rFonts w:ascii="Times New Roman" w:hAnsi="Times New Roman"/>
          <w:color w:val="000000"/>
          <w:spacing w:val="1"/>
          <w:sz w:val="20"/>
        </w:rPr>
        <w:t>З метою висловлення подяки за участь у дослідженні та підкреслення їх важливості для статистичної системи, до відома підприємств доводяться результати досліджень.</w:t>
      </w:r>
    </w:p>
    <w:p w:rsidR="00F374C3" w:rsidRPr="008E7867" w:rsidRDefault="00F374C3">
      <w:pPr>
        <w:spacing w:before="5" w:line="190" w:lineRule="exact"/>
        <w:rPr>
          <w:rFonts w:ascii="Times New Roman" w:hAnsi="Times New Roman"/>
          <w:sz w:val="19"/>
          <w:szCs w:val="19"/>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693056" behindDoc="1" locked="0" layoutInCell="1" allowOverlap="1" wp14:anchorId="55DFEB78" wp14:editId="0A592E5E">
            <wp:simplePos x="0" y="0"/>
            <wp:positionH relativeFrom="page">
              <wp:posOffset>822325</wp:posOffset>
            </wp:positionH>
            <wp:positionV relativeFrom="paragraph">
              <wp:posOffset>26035</wp:posOffset>
            </wp:positionV>
            <wp:extent cx="5915660" cy="389890"/>
            <wp:effectExtent l="0" t="0" r="8890" b="0"/>
            <wp:wrapNone/>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9.4:</w:t>
      </w:r>
      <w:r w:rsidR="00F374C3" w:rsidRPr="008E7867">
        <w:rPr>
          <w:rFonts w:ascii="Times New Roman" w:eastAsia="Times New Roman" w:hAnsi="Times New Roman"/>
          <w:b/>
          <w:color w:val="593B1D"/>
          <w:spacing w:val="-1"/>
          <w:sz w:val="24"/>
        </w:rPr>
        <w:t xml:space="preserve"> Адміністративні джерела використовуються, по можливості, для уникнення повторень запитів щодо інформації.</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31"/>
        </w:numPr>
        <w:tabs>
          <w:tab w:val="left" w:pos="839"/>
        </w:tabs>
        <w:spacing w:before="114" w:line="243" w:lineRule="auto"/>
        <w:ind w:right="117"/>
        <w:jc w:val="both"/>
        <w:rPr>
          <w:rFonts w:ascii="Times New Roman" w:hAnsi="Times New Roman"/>
          <w:sz w:val="20"/>
          <w:szCs w:val="20"/>
        </w:rPr>
      </w:pPr>
      <w:r w:rsidRPr="008E7867">
        <w:rPr>
          <w:rFonts w:ascii="Times New Roman" w:hAnsi="Times New Roman"/>
          <w:b/>
          <w:color w:val="000000"/>
          <w:sz w:val="20"/>
        </w:rPr>
        <w:t xml:space="preserve">Інструменти для збільшення використання адміністративних джерел. </w:t>
      </w:r>
      <w:r w:rsidRPr="008E7867">
        <w:rPr>
          <w:rFonts w:ascii="Times New Roman" w:hAnsi="Times New Roman"/>
          <w:color w:val="000000"/>
          <w:spacing w:val="-1"/>
          <w:sz w:val="20"/>
        </w:rPr>
        <w:t>Європейські спільні мережі розробляють інструменти для збільшення використання адміністративних джерел.</w:t>
      </w:r>
    </w:p>
    <w:p w:rsidR="00F374C3" w:rsidRPr="008E7867" w:rsidRDefault="00F374C3">
      <w:pPr>
        <w:spacing w:before="15" w:line="220" w:lineRule="exact"/>
        <w:rPr>
          <w:rFonts w:ascii="Times New Roman" w:hAnsi="Times New Roman"/>
        </w:rPr>
      </w:pPr>
    </w:p>
    <w:p w:rsidR="00F374C3" w:rsidRPr="008E7867" w:rsidRDefault="00F374C3">
      <w:pPr>
        <w:pStyle w:val="a3"/>
        <w:numPr>
          <w:ilvl w:val="0"/>
          <w:numId w:val="31"/>
        </w:numPr>
        <w:tabs>
          <w:tab w:val="left" w:pos="838"/>
        </w:tabs>
        <w:ind w:left="837" w:right="116" w:hanging="359"/>
        <w:jc w:val="both"/>
        <w:rPr>
          <w:rFonts w:ascii="Times New Roman" w:hAnsi="Times New Roman"/>
        </w:rPr>
      </w:pPr>
      <w:r w:rsidRPr="008E7867">
        <w:rPr>
          <w:rFonts w:ascii="Times New Roman" w:hAnsi="Times New Roman"/>
          <w:b/>
          <w:color w:val="000000"/>
          <w:spacing w:val="-1"/>
        </w:rPr>
        <w:t xml:space="preserve">Плани вивчення та використання адміністративних джерел. </w:t>
      </w:r>
      <w:r w:rsidRPr="008E7867">
        <w:rPr>
          <w:rFonts w:ascii="Times New Roman" w:hAnsi="Times New Roman"/>
          <w:color w:val="000000"/>
          <w:spacing w:val="-1"/>
        </w:rPr>
        <w:t xml:space="preserve">Дії щодо планування на національному рівні розробляються з метою вивчення та використання адміністративних джерел для статистичних потреб (наприклад, відповідні угоди, розробка модулів, які буде використано координаційно для зменшення/обмеження </w:t>
      </w:r>
      <w:r w:rsidRPr="008E7867">
        <w:rPr>
          <w:rFonts w:ascii="Times New Roman" w:hAnsi="Times New Roman"/>
          <w:color w:val="000000"/>
        </w:rPr>
        <w:t>навантаження щодо представлення даних</w:t>
      </w:r>
      <w:r w:rsidRPr="008E7867">
        <w:rPr>
          <w:rFonts w:ascii="Times New Roman" w:hAnsi="Times New Roman"/>
          <w:color w:val="000000"/>
          <w:spacing w:val="-1"/>
        </w:rPr>
        <w:t>, національного законодавства або угоди, якщо це необхідно).</w:t>
      </w:r>
    </w:p>
    <w:p w:rsidR="00F374C3" w:rsidRPr="008E7867" w:rsidRDefault="00F374C3">
      <w:pPr>
        <w:spacing w:before="17" w:line="220" w:lineRule="exact"/>
        <w:rPr>
          <w:rFonts w:ascii="Times New Roman" w:hAnsi="Times New Roman"/>
        </w:rPr>
      </w:pPr>
    </w:p>
    <w:p w:rsidR="00F374C3" w:rsidRPr="008E7867" w:rsidRDefault="00F374C3">
      <w:pPr>
        <w:numPr>
          <w:ilvl w:val="0"/>
          <w:numId w:val="31"/>
        </w:numPr>
        <w:tabs>
          <w:tab w:val="left" w:pos="838"/>
        </w:tabs>
        <w:spacing w:line="241" w:lineRule="auto"/>
        <w:ind w:left="837" w:right="119"/>
        <w:jc w:val="both"/>
        <w:rPr>
          <w:rFonts w:ascii="Times New Roman" w:hAnsi="Times New Roman"/>
          <w:sz w:val="20"/>
          <w:szCs w:val="20"/>
        </w:rPr>
      </w:pPr>
      <w:r w:rsidRPr="008E7867">
        <w:rPr>
          <w:rFonts w:ascii="Times New Roman" w:hAnsi="Times New Roman"/>
          <w:b/>
          <w:color w:val="000000"/>
          <w:spacing w:val="-1"/>
          <w:sz w:val="20"/>
        </w:rPr>
        <w:t xml:space="preserve">Юридичне зобов’язання надавати адміністративні дані. </w:t>
      </w:r>
      <w:r w:rsidRPr="008E7867">
        <w:rPr>
          <w:rFonts w:ascii="Times New Roman" w:hAnsi="Times New Roman"/>
          <w:color w:val="000000"/>
          <w:spacing w:val="-1"/>
          <w:sz w:val="20"/>
        </w:rPr>
        <w:t>Надається</w:t>
      </w:r>
      <w:r w:rsidRPr="008E7867">
        <w:rPr>
          <w:rFonts w:ascii="Times New Roman" w:hAnsi="Times New Roman"/>
          <w:color w:val="000000"/>
          <w:sz w:val="20"/>
        </w:rPr>
        <w:t xml:space="preserve"> законний доступ до адміністративних джерел та адміністративні органи зобов’язані надавати адміністративні дані за запитом.</w:t>
      </w:r>
    </w:p>
    <w:p w:rsidR="00F374C3" w:rsidRPr="008E7867" w:rsidRDefault="00F374C3">
      <w:pPr>
        <w:spacing w:before="1"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31"/>
        </w:numPr>
        <w:tabs>
          <w:tab w:val="left" w:pos="839"/>
        </w:tabs>
        <w:spacing w:before="114" w:line="243" w:lineRule="auto"/>
        <w:ind w:right="116"/>
        <w:jc w:val="both"/>
        <w:rPr>
          <w:rFonts w:ascii="Times New Roman" w:hAnsi="Times New Roman"/>
          <w:sz w:val="20"/>
          <w:szCs w:val="20"/>
        </w:rPr>
      </w:pPr>
      <w:r w:rsidRPr="008E7867">
        <w:rPr>
          <w:rFonts w:ascii="Times New Roman" w:hAnsi="Times New Roman"/>
          <w:b/>
          <w:color w:val="000000"/>
          <w:spacing w:val="-1"/>
          <w:sz w:val="20"/>
        </w:rPr>
        <w:t xml:space="preserve">Керівництво з доступності та якості адміністративних джерел. </w:t>
      </w:r>
      <w:r w:rsidRPr="008E7867">
        <w:rPr>
          <w:rFonts w:ascii="Times New Roman" w:hAnsi="Times New Roman"/>
          <w:color w:val="000000"/>
          <w:sz w:val="20"/>
        </w:rPr>
        <w:t>Керівництво з доступності та якості адміністративних джерел доступне для менеджерів з досліджень.</w:t>
      </w:r>
    </w:p>
    <w:p w:rsidR="00F374C3" w:rsidRPr="008E7867" w:rsidRDefault="00F374C3">
      <w:pPr>
        <w:spacing w:before="15" w:line="220" w:lineRule="exact"/>
        <w:rPr>
          <w:rFonts w:ascii="Times New Roman" w:hAnsi="Times New Roman"/>
        </w:rPr>
      </w:pPr>
    </w:p>
    <w:p w:rsidR="00F374C3" w:rsidRPr="008E7867" w:rsidRDefault="00F374C3">
      <w:pPr>
        <w:numPr>
          <w:ilvl w:val="0"/>
          <w:numId w:val="31"/>
        </w:numPr>
        <w:tabs>
          <w:tab w:val="left" w:pos="839"/>
        </w:tabs>
        <w:spacing w:line="243" w:lineRule="auto"/>
        <w:ind w:right="121"/>
        <w:jc w:val="both"/>
        <w:rPr>
          <w:rFonts w:ascii="Times New Roman" w:hAnsi="Times New Roman"/>
          <w:sz w:val="20"/>
          <w:szCs w:val="20"/>
        </w:rPr>
      </w:pPr>
      <w:r w:rsidRPr="008E7867">
        <w:rPr>
          <w:rFonts w:ascii="Times New Roman" w:hAnsi="Times New Roman"/>
          <w:b/>
          <w:color w:val="000000"/>
          <w:spacing w:val="-1"/>
          <w:sz w:val="20"/>
        </w:rPr>
        <w:t xml:space="preserve">Заявки на збір адміністративних даних. </w:t>
      </w:r>
      <w:r w:rsidRPr="008E7867">
        <w:rPr>
          <w:rFonts w:ascii="Times New Roman" w:hAnsi="Times New Roman"/>
          <w:color w:val="000000"/>
          <w:spacing w:val="-1"/>
          <w:sz w:val="20"/>
        </w:rPr>
        <w:t>Розробляються та реалізуються заявки на збір адміністративних даних для подальшого використання для статистичних цілей.</w:t>
      </w:r>
    </w:p>
    <w:p w:rsidR="00F374C3" w:rsidRPr="008E7867" w:rsidRDefault="00F374C3">
      <w:pPr>
        <w:spacing w:before="1" w:line="190" w:lineRule="exact"/>
        <w:rPr>
          <w:rFonts w:ascii="Times New Roman" w:hAnsi="Times New Roman"/>
          <w:sz w:val="19"/>
          <w:szCs w:val="19"/>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line="242" w:lineRule="auto"/>
        <w:ind w:left="118"/>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694080" behindDoc="1" locked="0" layoutInCell="1" allowOverlap="1" wp14:anchorId="1A548279" wp14:editId="371E29E2">
            <wp:simplePos x="0" y="0"/>
            <wp:positionH relativeFrom="page">
              <wp:posOffset>822325</wp:posOffset>
            </wp:positionH>
            <wp:positionV relativeFrom="paragraph">
              <wp:posOffset>26035</wp:posOffset>
            </wp:positionV>
            <wp:extent cx="5915660" cy="389890"/>
            <wp:effectExtent l="0" t="0" r="8890" b="0"/>
            <wp:wrapNone/>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9.5:</w:t>
      </w:r>
      <w:r w:rsidR="00F374C3" w:rsidRPr="008E7867">
        <w:rPr>
          <w:rFonts w:ascii="Times New Roman" w:eastAsia="Times New Roman" w:hAnsi="Times New Roman"/>
          <w:b/>
          <w:color w:val="593B1D"/>
          <w:spacing w:val="-1"/>
          <w:sz w:val="24"/>
        </w:rPr>
        <w:t xml:space="preserve"> Обмін даними в межах статистичних органів узагальнюється з метою уникнення збільшення кількості досліджень.</w:t>
      </w:r>
    </w:p>
    <w:p w:rsidR="00F374C3" w:rsidRPr="008E7867" w:rsidRDefault="00F374C3">
      <w:pPr>
        <w:spacing w:before="4"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30"/>
        </w:numPr>
        <w:tabs>
          <w:tab w:val="left" w:pos="839"/>
        </w:tabs>
        <w:spacing w:before="116" w:line="243" w:lineRule="auto"/>
        <w:ind w:right="119"/>
        <w:rPr>
          <w:rFonts w:ascii="Times New Roman" w:hAnsi="Times New Roman"/>
          <w:sz w:val="20"/>
          <w:szCs w:val="20"/>
        </w:rPr>
      </w:pPr>
      <w:r w:rsidRPr="008E7867">
        <w:rPr>
          <w:rFonts w:ascii="Times New Roman" w:hAnsi="Times New Roman"/>
          <w:b/>
          <w:color w:val="000000"/>
          <w:spacing w:val="-1"/>
          <w:sz w:val="20"/>
        </w:rPr>
        <w:t xml:space="preserve">Технічні інструменти для обміну даними. </w:t>
      </w:r>
      <w:r w:rsidRPr="008E7867">
        <w:rPr>
          <w:rFonts w:ascii="Times New Roman" w:hAnsi="Times New Roman"/>
          <w:color w:val="000000"/>
          <w:sz w:val="20"/>
        </w:rPr>
        <w:t>Існують технічні інструменти для обміну даними у межах національної статистичної системи (наприклад, офіційні угоди, веб-сервіси, загальні бази даних).</w:t>
      </w:r>
    </w:p>
    <w:p w:rsidR="00F374C3" w:rsidRPr="008E7867" w:rsidRDefault="00F374C3">
      <w:pPr>
        <w:spacing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30"/>
        </w:numPr>
        <w:tabs>
          <w:tab w:val="left" w:pos="839"/>
        </w:tabs>
        <w:spacing w:before="114" w:line="243" w:lineRule="auto"/>
        <w:ind w:right="121"/>
        <w:rPr>
          <w:rFonts w:ascii="Times New Roman" w:hAnsi="Times New Roman"/>
          <w:sz w:val="20"/>
          <w:szCs w:val="20"/>
        </w:rPr>
      </w:pPr>
      <w:r w:rsidRPr="008E7867">
        <w:rPr>
          <w:rFonts w:ascii="Times New Roman" w:hAnsi="Times New Roman"/>
          <w:b/>
          <w:color w:val="000000"/>
          <w:spacing w:val="-1"/>
          <w:sz w:val="20"/>
        </w:rPr>
        <w:t xml:space="preserve">Документація по сховищам даних. </w:t>
      </w:r>
      <w:r w:rsidRPr="008E7867">
        <w:rPr>
          <w:rFonts w:ascii="Times New Roman" w:hAnsi="Times New Roman"/>
          <w:color w:val="000000"/>
          <w:spacing w:val="-1"/>
          <w:sz w:val="20"/>
        </w:rPr>
        <w:t>Існує документація по сховищам даних виробничого процесу та архівних даних.</w:t>
      </w:r>
    </w:p>
    <w:p w:rsidR="00F374C3" w:rsidRPr="008E7867" w:rsidRDefault="00F374C3">
      <w:pPr>
        <w:spacing w:before="15" w:line="220" w:lineRule="exact"/>
        <w:rPr>
          <w:rFonts w:ascii="Times New Roman" w:hAnsi="Times New Roman"/>
        </w:rPr>
      </w:pPr>
    </w:p>
    <w:p w:rsidR="00F374C3" w:rsidRPr="008E7867" w:rsidRDefault="00F374C3">
      <w:pPr>
        <w:pStyle w:val="a3"/>
        <w:numPr>
          <w:ilvl w:val="0"/>
          <w:numId w:val="30"/>
        </w:numPr>
        <w:tabs>
          <w:tab w:val="left" w:pos="839"/>
        </w:tabs>
        <w:ind w:right="120"/>
        <w:rPr>
          <w:rFonts w:ascii="Times New Roman" w:hAnsi="Times New Roman"/>
        </w:rPr>
      </w:pPr>
      <w:r w:rsidRPr="008E7867">
        <w:rPr>
          <w:rFonts w:ascii="Times New Roman" w:hAnsi="Times New Roman"/>
          <w:b/>
          <w:color w:val="000000"/>
          <w:spacing w:val="-1"/>
        </w:rPr>
        <w:t xml:space="preserve">Обмін архівами даних. </w:t>
      </w:r>
      <w:r w:rsidRPr="008E7867">
        <w:rPr>
          <w:rFonts w:ascii="Times New Roman" w:hAnsi="Times New Roman"/>
          <w:color w:val="000000"/>
          <w:spacing w:val="-1"/>
        </w:rPr>
        <w:t>За потребою та згідно з політикою конфіденційності архіви даних розповсюджуються в межах статистичного органу.</w:t>
      </w:r>
    </w:p>
    <w:p w:rsidR="00F374C3" w:rsidRPr="008E7867" w:rsidRDefault="00F374C3">
      <w:pPr>
        <w:rPr>
          <w:rFonts w:ascii="Times New Roman" w:hAnsi="Times New Roman"/>
        </w:rPr>
        <w:sectPr w:rsidR="00F374C3" w:rsidRPr="008E7867" w:rsidSect="000A661A">
          <w:headerReference w:type="default" r:id="rId55"/>
          <w:pgSz w:w="11910" w:h="16840"/>
          <w:pgMar w:top="709" w:right="1300" w:bottom="900" w:left="1300" w:header="0" w:footer="695" w:gutter="0"/>
          <w:cols w:space="720"/>
        </w:sectPr>
      </w:pPr>
    </w:p>
    <w:p w:rsidR="00F374C3" w:rsidRPr="008E7867" w:rsidRDefault="00F374C3">
      <w:pPr>
        <w:spacing w:before="12" w:line="280" w:lineRule="exact"/>
        <w:rPr>
          <w:rFonts w:ascii="Times New Roman" w:hAnsi="Times New Roman"/>
          <w:sz w:val="28"/>
          <w:szCs w:val="28"/>
        </w:rPr>
      </w:pPr>
    </w:p>
    <w:p w:rsidR="00F374C3" w:rsidRPr="008E7867" w:rsidRDefault="00E8713D">
      <w:pPr>
        <w:spacing w:before="69"/>
        <w:ind w:left="118" w:right="123"/>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695104" behindDoc="1" locked="0" layoutInCell="1" allowOverlap="1" wp14:anchorId="1B399959" wp14:editId="0BBCA16F">
            <wp:simplePos x="0" y="0"/>
            <wp:positionH relativeFrom="page">
              <wp:posOffset>822325</wp:posOffset>
            </wp:positionH>
            <wp:positionV relativeFrom="paragraph">
              <wp:posOffset>26035</wp:posOffset>
            </wp:positionV>
            <wp:extent cx="5915660" cy="572770"/>
            <wp:effectExtent l="0" t="0" r="8890" b="0"/>
            <wp:wrapNone/>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15660" cy="57277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9.6:</w:t>
      </w:r>
      <w:r w:rsidR="00F374C3" w:rsidRPr="008E7867">
        <w:rPr>
          <w:rFonts w:ascii="Times New Roman" w:eastAsia="Times New Roman" w:hAnsi="Times New Roman"/>
          <w:b/>
          <w:color w:val="593B1D"/>
          <w:spacing w:val="-1"/>
          <w:sz w:val="24"/>
        </w:rPr>
        <w:t xml:space="preserve"> Статистичні органи підтримують заходи, що роблять можливим поєднання джерел даних з метою зменшення навантаження щодо представлення даних.</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pStyle w:val="a3"/>
        <w:numPr>
          <w:ilvl w:val="0"/>
          <w:numId w:val="29"/>
        </w:numPr>
        <w:tabs>
          <w:tab w:val="left" w:pos="839"/>
        </w:tabs>
        <w:spacing w:before="114" w:line="243" w:lineRule="auto"/>
        <w:ind w:right="122"/>
        <w:rPr>
          <w:rFonts w:ascii="Times New Roman" w:hAnsi="Times New Roman"/>
        </w:rPr>
      </w:pPr>
      <w:r w:rsidRPr="008E7867">
        <w:rPr>
          <w:rFonts w:ascii="Times New Roman" w:hAnsi="Times New Roman"/>
          <w:b/>
          <w:color w:val="000000"/>
        </w:rPr>
        <w:t xml:space="preserve">Ключові змінні для розповсюдження. </w:t>
      </w:r>
      <w:r w:rsidRPr="008E7867">
        <w:rPr>
          <w:rFonts w:ascii="Times New Roman" w:hAnsi="Times New Roman"/>
          <w:color w:val="000000"/>
        </w:rPr>
        <w:t>Статистичний орган визначає ключові змінні, які необхідно розподілити між процесами обробки даних відповідно до правил конфіденційності.</w:t>
      </w:r>
    </w:p>
    <w:p w:rsidR="00F374C3" w:rsidRPr="008E7867" w:rsidRDefault="00F374C3">
      <w:pPr>
        <w:spacing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29"/>
        </w:numPr>
        <w:tabs>
          <w:tab w:val="left" w:pos="839"/>
        </w:tabs>
        <w:spacing w:before="114" w:line="243" w:lineRule="auto"/>
        <w:ind w:right="119"/>
        <w:rPr>
          <w:rFonts w:ascii="Times New Roman" w:hAnsi="Times New Roman"/>
          <w:sz w:val="20"/>
          <w:szCs w:val="20"/>
        </w:rPr>
      </w:pPr>
      <w:r w:rsidRPr="008E7867">
        <w:rPr>
          <w:rFonts w:ascii="Times New Roman" w:hAnsi="Times New Roman"/>
          <w:b/>
          <w:color w:val="000000"/>
          <w:spacing w:val="-1"/>
          <w:sz w:val="20"/>
        </w:rPr>
        <w:t xml:space="preserve">Документація стосовно структури файлів даних та форматів передачі. </w:t>
      </w:r>
      <w:r w:rsidRPr="008E7867">
        <w:rPr>
          <w:rFonts w:ascii="Times New Roman" w:hAnsi="Times New Roman"/>
          <w:color w:val="000000"/>
          <w:spacing w:val="-1"/>
          <w:sz w:val="20"/>
        </w:rPr>
        <w:t>Документація щодо структури файлів даних та форматів передачі, необхідна для поєднання джерел даних, є доступною.</w:t>
      </w:r>
    </w:p>
    <w:p w:rsidR="00F374C3" w:rsidRPr="008E7867" w:rsidRDefault="00F374C3">
      <w:pPr>
        <w:spacing w:before="7" w:line="180" w:lineRule="exact"/>
        <w:rPr>
          <w:rFonts w:ascii="Times New Roman" w:hAnsi="Times New Roman"/>
          <w:sz w:val="18"/>
          <w:szCs w:val="18"/>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pStyle w:val="3"/>
        <w:spacing w:before="0"/>
        <w:rPr>
          <w:rFonts w:ascii="Times New Roman" w:hAnsi="Times New Roman"/>
          <w:b w:val="0"/>
          <w:bCs w:val="0"/>
        </w:rPr>
      </w:pPr>
      <w:bookmarkStart w:id="17" w:name="Principle_10:_Cost_effectiveness."/>
      <w:bookmarkStart w:id="18" w:name="_bookmark9"/>
      <w:bookmarkEnd w:id="17"/>
      <w:bookmarkEnd w:id="18"/>
      <w:r w:rsidRPr="008E7867">
        <w:rPr>
          <w:rFonts w:ascii="Times New Roman" w:hAnsi="Times New Roman"/>
          <w:color w:val="664D26"/>
        </w:rPr>
        <w:t>Принцип 10: Ефективність витрат.</w:t>
      </w:r>
    </w:p>
    <w:p w:rsidR="00F374C3" w:rsidRPr="008E7867" w:rsidRDefault="00E8713D">
      <w:pPr>
        <w:spacing w:before="149"/>
        <w:ind w:left="118"/>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696128" behindDoc="1" locked="0" layoutInCell="1" allowOverlap="1" wp14:anchorId="5E89D858" wp14:editId="693D8A92">
            <wp:simplePos x="0" y="0"/>
            <wp:positionH relativeFrom="page">
              <wp:posOffset>822325</wp:posOffset>
            </wp:positionH>
            <wp:positionV relativeFrom="paragraph">
              <wp:posOffset>76835</wp:posOffset>
            </wp:positionV>
            <wp:extent cx="5915660" cy="214630"/>
            <wp:effectExtent l="0" t="0" r="8890" b="0"/>
            <wp:wrapNone/>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915660" cy="21463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FFFFFF"/>
          <w:spacing w:val="-1"/>
          <w:sz w:val="24"/>
        </w:rPr>
        <w:t>Ресурси використовуються ефективно.</w:t>
      </w:r>
    </w:p>
    <w:p w:rsidR="00F374C3" w:rsidRPr="008E7867" w:rsidRDefault="00F374C3">
      <w:pPr>
        <w:spacing w:before="7" w:line="100" w:lineRule="exact"/>
        <w:rPr>
          <w:rFonts w:ascii="Times New Roman" w:hAnsi="Times New Roman"/>
          <w:sz w:val="10"/>
          <w:szCs w:val="1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line="242" w:lineRule="auto"/>
        <w:ind w:left="118"/>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697152" behindDoc="1" locked="0" layoutInCell="1" allowOverlap="1" wp14:anchorId="78FA04BD" wp14:editId="2A94B09C">
            <wp:simplePos x="0" y="0"/>
            <wp:positionH relativeFrom="page">
              <wp:posOffset>822325</wp:posOffset>
            </wp:positionH>
            <wp:positionV relativeFrom="paragraph">
              <wp:posOffset>26035</wp:posOffset>
            </wp:positionV>
            <wp:extent cx="5915660" cy="389890"/>
            <wp:effectExtent l="0" t="0" r="8890" b="0"/>
            <wp:wrapNone/>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hAnsi="Times New Roman"/>
          <w:b/>
          <w:color w:val="593B1D"/>
          <w:spacing w:val="-1"/>
          <w:sz w:val="24"/>
        </w:rPr>
        <w:t>Індикатор 10.1: Внутрішні та незалежні зовнішні заходи здійснюють контроль за  використанням ресурсів статистичним органом.</w:t>
      </w:r>
    </w:p>
    <w:p w:rsidR="00F374C3" w:rsidRPr="008E7867" w:rsidRDefault="00F374C3">
      <w:pPr>
        <w:spacing w:before="4"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28"/>
        </w:numPr>
        <w:tabs>
          <w:tab w:val="left" w:pos="839"/>
        </w:tabs>
        <w:spacing w:before="116" w:line="243" w:lineRule="auto"/>
        <w:ind w:right="118" w:hanging="359"/>
        <w:rPr>
          <w:rFonts w:ascii="Times New Roman" w:hAnsi="Times New Roman"/>
          <w:sz w:val="20"/>
          <w:szCs w:val="20"/>
        </w:rPr>
      </w:pPr>
      <w:r w:rsidRPr="008E7867">
        <w:rPr>
          <w:rFonts w:ascii="Times New Roman" w:hAnsi="Times New Roman"/>
          <w:b/>
          <w:color w:val="000000"/>
          <w:spacing w:val="-1"/>
          <w:sz w:val="20"/>
        </w:rPr>
        <w:t xml:space="preserve">Показники моніторингу та звітування з людських та фінансових ресурсів. </w:t>
      </w:r>
      <w:r w:rsidRPr="008E7867">
        <w:rPr>
          <w:rFonts w:ascii="Times New Roman" w:hAnsi="Times New Roman"/>
          <w:color w:val="000000"/>
          <w:spacing w:val="-1"/>
          <w:sz w:val="20"/>
        </w:rPr>
        <w:t>Показники людських та фінансових ресурсів контролюються централізовано та регулярно доповідаються керівництву.</w:t>
      </w:r>
    </w:p>
    <w:p w:rsidR="00F374C3" w:rsidRPr="008E7867" w:rsidRDefault="00F374C3">
      <w:pPr>
        <w:spacing w:before="13" w:line="220" w:lineRule="exact"/>
        <w:rPr>
          <w:rFonts w:ascii="Times New Roman" w:hAnsi="Times New Roman"/>
        </w:rPr>
      </w:pPr>
    </w:p>
    <w:p w:rsidR="00F374C3" w:rsidRPr="008E7867" w:rsidRDefault="00F374C3">
      <w:pPr>
        <w:numPr>
          <w:ilvl w:val="0"/>
          <w:numId w:val="28"/>
        </w:numPr>
        <w:tabs>
          <w:tab w:val="left" w:pos="838"/>
        </w:tabs>
        <w:spacing w:line="243" w:lineRule="auto"/>
        <w:ind w:left="838" w:right="121"/>
        <w:rPr>
          <w:rFonts w:ascii="Times New Roman" w:hAnsi="Times New Roman"/>
          <w:sz w:val="20"/>
          <w:szCs w:val="20"/>
        </w:rPr>
      </w:pPr>
      <w:r w:rsidRPr="008E7867">
        <w:rPr>
          <w:rFonts w:ascii="Times New Roman" w:hAnsi="Times New Roman"/>
          <w:b/>
          <w:color w:val="000000"/>
          <w:spacing w:val="-1"/>
          <w:sz w:val="20"/>
        </w:rPr>
        <w:t xml:space="preserve">Виділення ресурсів на статистичні процеси. </w:t>
      </w:r>
      <w:r w:rsidRPr="008E7867">
        <w:rPr>
          <w:rFonts w:ascii="Times New Roman" w:hAnsi="Times New Roman"/>
          <w:color w:val="000000"/>
          <w:spacing w:val="-1"/>
          <w:sz w:val="20"/>
        </w:rPr>
        <w:t>Бухгалтерські системи дозволяють виділення ресурсів на статистичні процеси.</w:t>
      </w:r>
    </w:p>
    <w:p w:rsidR="00F374C3" w:rsidRPr="008E7867" w:rsidRDefault="00F374C3">
      <w:pPr>
        <w:spacing w:before="15" w:line="220" w:lineRule="exact"/>
        <w:rPr>
          <w:rFonts w:ascii="Times New Roman" w:hAnsi="Times New Roman"/>
        </w:rPr>
      </w:pPr>
    </w:p>
    <w:p w:rsidR="00F374C3" w:rsidRPr="008E7867" w:rsidRDefault="00F374C3">
      <w:pPr>
        <w:pStyle w:val="a3"/>
        <w:numPr>
          <w:ilvl w:val="0"/>
          <w:numId w:val="28"/>
        </w:numPr>
        <w:tabs>
          <w:tab w:val="left" w:pos="838"/>
        </w:tabs>
        <w:spacing w:line="243" w:lineRule="auto"/>
        <w:ind w:right="121" w:hanging="359"/>
        <w:rPr>
          <w:rFonts w:ascii="Times New Roman" w:hAnsi="Times New Roman"/>
        </w:rPr>
      </w:pPr>
      <w:r w:rsidRPr="008E7867">
        <w:rPr>
          <w:rFonts w:ascii="Times New Roman" w:hAnsi="Times New Roman"/>
          <w:b/>
          <w:color w:val="000000"/>
          <w:spacing w:val="-1"/>
        </w:rPr>
        <w:t xml:space="preserve">Оцінка людських ресурсів. </w:t>
      </w:r>
      <w:r w:rsidRPr="008E7867">
        <w:rPr>
          <w:rFonts w:ascii="Times New Roman" w:hAnsi="Times New Roman"/>
          <w:color w:val="000000"/>
        </w:rPr>
        <w:t>Людські ресурси оцінюються щорічно відповідно до відомчих рекомендацій. Оцінка включає розподіл, виконання робіт та потреби у навчанні персоналу.</w:t>
      </w:r>
    </w:p>
    <w:p w:rsidR="00F374C3" w:rsidRPr="008E7867" w:rsidRDefault="00F374C3">
      <w:pPr>
        <w:spacing w:before="15" w:line="220" w:lineRule="exact"/>
        <w:rPr>
          <w:rFonts w:ascii="Times New Roman" w:hAnsi="Times New Roman"/>
        </w:rPr>
      </w:pPr>
    </w:p>
    <w:p w:rsidR="00F374C3" w:rsidRPr="008E7867" w:rsidRDefault="00F374C3">
      <w:pPr>
        <w:numPr>
          <w:ilvl w:val="0"/>
          <w:numId w:val="28"/>
        </w:numPr>
        <w:tabs>
          <w:tab w:val="left" w:pos="838"/>
        </w:tabs>
        <w:ind w:hanging="359"/>
        <w:rPr>
          <w:rFonts w:ascii="Times New Roman" w:hAnsi="Times New Roman"/>
          <w:sz w:val="20"/>
          <w:szCs w:val="20"/>
        </w:rPr>
      </w:pPr>
      <w:r w:rsidRPr="008E7867">
        <w:rPr>
          <w:rFonts w:ascii="Times New Roman" w:hAnsi="Times New Roman"/>
          <w:b/>
          <w:color w:val="000000"/>
          <w:spacing w:val="-1"/>
          <w:sz w:val="20"/>
        </w:rPr>
        <w:t xml:space="preserve">Дослідження громадської думки персоналу. </w:t>
      </w:r>
      <w:r w:rsidRPr="008E7867">
        <w:rPr>
          <w:rFonts w:ascii="Times New Roman" w:hAnsi="Times New Roman"/>
          <w:color w:val="000000"/>
          <w:sz w:val="20"/>
        </w:rPr>
        <w:t>Регулярно проводяться дослідження громадської думки персоналу.</w:t>
      </w:r>
    </w:p>
    <w:p w:rsidR="00F374C3" w:rsidRPr="008E7867" w:rsidRDefault="00F374C3">
      <w:pPr>
        <w:spacing w:before="18" w:line="220" w:lineRule="exact"/>
        <w:rPr>
          <w:rFonts w:ascii="Times New Roman" w:hAnsi="Times New Roman"/>
        </w:rPr>
      </w:pPr>
    </w:p>
    <w:p w:rsidR="00F374C3" w:rsidRPr="008E7867" w:rsidRDefault="00F374C3">
      <w:pPr>
        <w:numPr>
          <w:ilvl w:val="0"/>
          <w:numId w:val="28"/>
        </w:numPr>
        <w:tabs>
          <w:tab w:val="left" w:pos="838"/>
        </w:tabs>
        <w:ind w:hanging="359"/>
        <w:rPr>
          <w:rFonts w:ascii="Times New Roman" w:hAnsi="Times New Roman"/>
          <w:sz w:val="20"/>
          <w:szCs w:val="20"/>
        </w:rPr>
      </w:pPr>
      <w:r w:rsidRPr="008E7867">
        <w:rPr>
          <w:rFonts w:ascii="Times New Roman" w:hAnsi="Times New Roman"/>
          <w:b/>
          <w:color w:val="000000"/>
          <w:sz w:val="20"/>
        </w:rPr>
        <w:t xml:space="preserve">Огляд інфраструктури ІТ. </w:t>
      </w:r>
      <w:r w:rsidRPr="008E7867">
        <w:rPr>
          <w:rFonts w:ascii="Times New Roman" w:hAnsi="Times New Roman"/>
          <w:color w:val="000000"/>
          <w:spacing w:val="-1"/>
          <w:sz w:val="20"/>
        </w:rPr>
        <w:t>Регулярно проводиться огляд інфраструктури ІТ.</w:t>
      </w:r>
    </w:p>
    <w:p w:rsidR="00F374C3" w:rsidRPr="008E7867" w:rsidRDefault="00F374C3">
      <w:pPr>
        <w:spacing w:line="240" w:lineRule="exact"/>
        <w:rPr>
          <w:rFonts w:ascii="Times New Roman" w:hAnsi="Times New Roman"/>
          <w:sz w:val="24"/>
          <w:szCs w:val="24"/>
        </w:rPr>
      </w:pPr>
    </w:p>
    <w:p w:rsidR="00F374C3" w:rsidRPr="008E7867" w:rsidRDefault="00F374C3">
      <w:pPr>
        <w:numPr>
          <w:ilvl w:val="0"/>
          <w:numId w:val="28"/>
        </w:numPr>
        <w:tabs>
          <w:tab w:val="left" w:pos="838"/>
        </w:tabs>
        <w:spacing w:line="243" w:lineRule="auto"/>
        <w:ind w:right="120" w:hanging="359"/>
        <w:rPr>
          <w:rFonts w:ascii="Times New Roman" w:hAnsi="Times New Roman"/>
          <w:sz w:val="20"/>
          <w:szCs w:val="20"/>
        </w:rPr>
      </w:pPr>
      <w:r w:rsidRPr="008E7867">
        <w:rPr>
          <w:rFonts w:ascii="Times New Roman" w:hAnsi="Times New Roman"/>
          <w:b/>
          <w:color w:val="000000"/>
          <w:sz w:val="20"/>
        </w:rPr>
        <w:t xml:space="preserve">Процедури розрахунку очікуваних витрат. </w:t>
      </w:r>
      <w:r w:rsidRPr="008E7867">
        <w:rPr>
          <w:rFonts w:ascii="Times New Roman" w:hAnsi="Times New Roman"/>
          <w:color w:val="000000"/>
          <w:sz w:val="20"/>
        </w:rPr>
        <w:t>Процедури розрахунку очікуваних витрат доступні для статистичних процесів.</w:t>
      </w:r>
    </w:p>
    <w:p w:rsidR="00F374C3" w:rsidRPr="008E7867" w:rsidRDefault="00F374C3">
      <w:pPr>
        <w:spacing w:before="4" w:line="190" w:lineRule="exact"/>
        <w:rPr>
          <w:rFonts w:ascii="Times New Roman" w:hAnsi="Times New Roman"/>
          <w:sz w:val="19"/>
          <w:szCs w:val="19"/>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17"/>
        <w:jc w:val="both"/>
        <w:rPr>
          <w:rFonts w:ascii="Times New Roman" w:hAnsi="Times New Roman"/>
          <w:b/>
          <w:color w:val="593B1D"/>
          <w:spacing w:val="-1"/>
          <w:sz w:val="24"/>
        </w:rPr>
      </w:pPr>
      <w:r w:rsidRPr="008E7867">
        <w:rPr>
          <w:rFonts w:ascii="Times New Roman" w:hAnsi="Times New Roman"/>
          <w:noProof/>
          <w:lang w:eastAsia="ru-RU"/>
        </w:rPr>
        <w:drawing>
          <wp:anchor distT="0" distB="0" distL="114300" distR="114300" simplePos="0" relativeHeight="251698176" behindDoc="1" locked="0" layoutInCell="1" allowOverlap="1" wp14:anchorId="25482485" wp14:editId="5BADBF9B">
            <wp:simplePos x="0" y="0"/>
            <wp:positionH relativeFrom="page">
              <wp:posOffset>822325</wp:posOffset>
            </wp:positionH>
            <wp:positionV relativeFrom="paragraph">
              <wp:posOffset>26035</wp:posOffset>
            </wp:positionV>
            <wp:extent cx="5915660" cy="565150"/>
            <wp:effectExtent l="0" t="0" r="8890" b="6350"/>
            <wp:wrapNone/>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915660" cy="56515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10.2:</w:t>
      </w:r>
      <w:r w:rsidR="00F374C3" w:rsidRPr="008E7867">
        <w:rPr>
          <w:rFonts w:ascii="Times New Roman" w:eastAsia="Times New Roman" w:hAnsi="Times New Roman"/>
          <w:b/>
          <w:color w:val="593B1D"/>
          <w:spacing w:val="-1"/>
          <w:sz w:val="24"/>
        </w:rPr>
        <w:t xml:space="preserve"> Потенціал продуктивності інформації та комунікаційна технологія в цей час оптимізовані для збору, обробки та розповсюдження даних.</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27"/>
        </w:numPr>
        <w:tabs>
          <w:tab w:val="left" w:pos="839"/>
        </w:tabs>
        <w:spacing w:before="114" w:line="241" w:lineRule="auto"/>
        <w:ind w:right="120"/>
        <w:jc w:val="both"/>
        <w:rPr>
          <w:rFonts w:ascii="Times New Roman" w:hAnsi="Times New Roman"/>
          <w:sz w:val="20"/>
          <w:szCs w:val="20"/>
        </w:rPr>
      </w:pPr>
      <w:r w:rsidRPr="008E7867">
        <w:rPr>
          <w:rFonts w:ascii="Times New Roman" w:hAnsi="Times New Roman"/>
          <w:b/>
          <w:color w:val="000000"/>
          <w:spacing w:val="-1"/>
          <w:sz w:val="20"/>
        </w:rPr>
        <w:t xml:space="preserve">Об’єднання ресурсів, інвестицій та ідентифікація потенціалу інновацій/модернізацій. </w:t>
      </w:r>
      <w:r w:rsidRPr="008E7867">
        <w:rPr>
          <w:rFonts w:ascii="Times New Roman" w:hAnsi="Times New Roman"/>
          <w:color w:val="000000"/>
          <w:spacing w:val="-1"/>
          <w:sz w:val="20"/>
        </w:rPr>
        <w:t>Централізовані підрозділи методології та ІТ забезпечують об’єднання ресурсів та інвестицій, а також сприяють ідентифікації потенціалу інновацій/модернізацій.</w:t>
      </w:r>
    </w:p>
    <w:p w:rsidR="00F374C3" w:rsidRPr="008E7867" w:rsidRDefault="00F374C3">
      <w:pPr>
        <w:spacing w:line="241" w:lineRule="auto"/>
        <w:jc w:val="both"/>
        <w:rPr>
          <w:rFonts w:ascii="Times New Roman" w:hAnsi="Times New Roman"/>
          <w:sz w:val="20"/>
          <w:szCs w:val="20"/>
        </w:rPr>
        <w:sectPr w:rsidR="00F374C3" w:rsidRPr="008E7867" w:rsidSect="000A661A">
          <w:headerReference w:type="default" r:id="rId58"/>
          <w:pgSz w:w="11910" w:h="16840"/>
          <w:pgMar w:top="568" w:right="1300" w:bottom="900" w:left="1300" w:header="0" w:footer="695" w:gutter="0"/>
          <w:cols w:space="720"/>
        </w:sectPr>
      </w:pPr>
    </w:p>
    <w:p w:rsidR="00F374C3" w:rsidRPr="008E7867" w:rsidRDefault="00F374C3">
      <w:pPr>
        <w:spacing w:line="200" w:lineRule="exact"/>
        <w:rPr>
          <w:rFonts w:ascii="Times New Roman" w:hAnsi="Times New Roman"/>
          <w:sz w:val="20"/>
          <w:szCs w:val="20"/>
        </w:rPr>
      </w:pPr>
    </w:p>
    <w:p w:rsidR="00F374C3" w:rsidRPr="008E7867" w:rsidRDefault="00F374C3">
      <w:pPr>
        <w:numPr>
          <w:ilvl w:val="0"/>
          <w:numId w:val="27"/>
        </w:numPr>
        <w:tabs>
          <w:tab w:val="left" w:pos="839"/>
        </w:tabs>
        <w:spacing w:before="74" w:line="243" w:lineRule="auto"/>
        <w:ind w:right="120"/>
        <w:jc w:val="both"/>
        <w:rPr>
          <w:rFonts w:ascii="Times New Roman" w:hAnsi="Times New Roman"/>
          <w:sz w:val="20"/>
          <w:szCs w:val="20"/>
        </w:rPr>
      </w:pPr>
      <w:r w:rsidRPr="008E7867">
        <w:rPr>
          <w:rFonts w:ascii="Times New Roman" w:hAnsi="Times New Roman"/>
          <w:b/>
          <w:color w:val="000000"/>
          <w:spacing w:val="-1"/>
          <w:sz w:val="20"/>
        </w:rPr>
        <w:t xml:space="preserve">Архітектура та стратегія ІТ. </w:t>
      </w:r>
      <w:r w:rsidRPr="008E7867">
        <w:rPr>
          <w:rFonts w:ascii="Times New Roman" w:hAnsi="Times New Roman"/>
          <w:color w:val="000000"/>
          <w:sz w:val="20"/>
        </w:rPr>
        <w:t>Існує та постійно оновлюється відповідна архітектура та стратегія ІТ.</w:t>
      </w:r>
    </w:p>
    <w:p w:rsidR="00F374C3" w:rsidRPr="008E7867" w:rsidRDefault="00F374C3">
      <w:pPr>
        <w:spacing w:before="13" w:line="220" w:lineRule="exact"/>
        <w:rPr>
          <w:rFonts w:ascii="Times New Roman" w:hAnsi="Times New Roman"/>
        </w:rPr>
      </w:pPr>
    </w:p>
    <w:p w:rsidR="00F374C3" w:rsidRPr="008E7867" w:rsidRDefault="00F374C3">
      <w:pPr>
        <w:numPr>
          <w:ilvl w:val="0"/>
          <w:numId w:val="27"/>
        </w:numPr>
        <w:tabs>
          <w:tab w:val="left" w:pos="839"/>
        </w:tabs>
        <w:spacing w:line="241" w:lineRule="auto"/>
        <w:ind w:right="115"/>
        <w:jc w:val="both"/>
        <w:rPr>
          <w:rFonts w:ascii="Times New Roman" w:hAnsi="Times New Roman"/>
          <w:sz w:val="20"/>
          <w:szCs w:val="20"/>
        </w:rPr>
      </w:pPr>
      <w:r w:rsidRPr="008E7867">
        <w:rPr>
          <w:rFonts w:ascii="Times New Roman" w:hAnsi="Times New Roman"/>
          <w:b/>
          <w:color w:val="000000"/>
          <w:spacing w:val="-1"/>
          <w:sz w:val="20"/>
        </w:rPr>
        <w:t xml:space="preserve">Політика, процедури та інструменти для сприяння технікам автоматичної обробки даних. </w:t>
      </w:r>
      <w:r w:rsidRPr="008E7867">
        <w:rPr>
          <w:rFonts w:ascii="Times New Roman" w:hAnsi="Times New Roman"/>
          <w:color w:val="000000"/>
          <w:sz w:val="20"/>
        </w:rPr>
        <w:t>Існують політика, процедури та інструменти для сприяння автоматичним технікам збору даних, кодування даних та підтвердження.</w:t>
      </w:r>
    </w:p>
    <w:p w:rsidR="00F374C3" w:rsidRPr="008E7867" w:rsidRDefault="00F374C3">
      <w:pPr>
        <w:spacing w:before="1"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27"/>
        </w:numPr>
        <w:tabs>
          <w:tab w:val="left" w:pos="839"/>
        </w:tabs>
        <w:spacing w:before="114" w:line="243" w:lineRule="auto"/>
        <w:ind w:right="121"/>
        <w:jc w:val="both"/>
        <w:rPr>
          <w:rFonts w:ascii="Times New Roman" w:hAnsi="Times New Roman"/>
          <w:sz w:val="20"/>
          <w:szCs w:val="20"/>
        </w:rPr>
      </w:pPr>
      <w:r w:rsidRPr="008E7867">
        <w:rPr>
          <w:rFonts w:ascii="Times New Roman" w:hAnsi="Times New Roman"/>
          <w:b/>
          <w:color w:val="000000"/>
          <w:spacing w:val="-1"/>
          <w:sz w:val="20"/>
        </w:rPr>
        <w:t xml:space="preserve">Огляд використання автоматичних технік обробки даних. </w:t>
      </w:r>
      <w:r w:rsidRPr="008E7867">
        <w:rPr>
          <w:rFonts w:ascii="Times New Roman" w:hAnsi="Times New Roman"/>
          <w:color w:val="000000"/>
          <w:sz w:val="20"/>
        </w:rPr>
        <w:t>Використання автоматичних технік обробки даних постійно розглядається.</w:t>
      </w:r>
    </w:p>
    <w:p w:rsidR="00F374C3" w:rsidRPr="008E7867" w:rsidRDefault="00F374C3">
      <w:pPr>
        <w:spacing w:line="200" w:lineRule="exact"/>
        <w:rPr>
          <w:rFonts w:ascii="Times New Roman" w:hAnsi="Times New Roman"/>
          <w:sz w:val="20"/>
          <w:szCs w:val="20"/>
        </w:rPr>
      </w:pPr>
    </w:p>
    <w:p w:rsidR="00F374C3" w:rsidRPr="008E7867" w:rsidRDefault="00F374C3">
      <w:pPr>
        <w:spacing w:before="14" w:line="260" w:lineRule="exact"/>
        <w:rPr>
          <w:rFonts w:ascii="Times New Roman" w:hAnsi="Times New Roman"/>
          <w:sz w:val="26"/>
          <w:szCs w:val="26"/>
        </w:rPr>
      </w:pPr>
    </w:p>
    <w:p w:rsidR="00F374C3" w:rsidRPr="008E7867" w:rsidRDefault="00E8713D">
      <w:pPr>
        <w:spacing w:before="69" w:line="242" w:lineRule="auto"/>
        <w:ind w:left="118"/>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699200" behindDoc="1" locked="0" layoutInCell="1" allowOverlap="1" wp14:anchorId="339C8D7A" wp14:editId="17EC57F1">
            <wp:simplePos x="0" y="0"/>
            <wp:positionH relativeFrom="page">
              <wp:posOffset>822325</wp:posOffset>
            </wp:positionH>
            <wp:positionV relativeFrom="paragraph">
              <wp:posOffset>26035</wp:posOffset>
            </wp:positionV>
            <wp:extent cx="5915660" cy="577850"/>
            <wp:effectExtent l="0" t="0" r="8890" b="0"/>
            <wp:wrapNone/>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15660" cy="57785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10.3:</w:t>
      </w:r>
      <w:r w:rsidR="00F374C3" w:rsidRPr="008E7867">
        <w:rPr>
          <w:rFonts w:ascii="Times New Roman" w:eastAsia="Times New Roman" w:hAnsi="Times New Roman"/>
          <w:b/>
          <w:color w:val="593B1D"/>
          <w:spacing w:val="-1"/>
          <w:sz w:val="24"/>
        </w:rPr>
        <w:t xml:space="preserve"> Здійснюються проактивні спроби з метою покращення статистичного потенціалу адміністративних даних та з метою обмеження звернень до прямих досліджень.</w:t>
      </w:r>
    </w:p>
    <w:p w:rsidR="00F374C3" w:rsidRPr="008E7867" w:rsidRDefault="00F374C3">
      <w:pPr>
        <w:spacing w:before="4"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pStyle w:val="a3"/>
        <w:numPr>
          <w:ilvl w:val="0"/>
          <w:numId w:val="26"/>
        </w:numPr>
        <w:tabs>
          <w:tab w:val="left" w:pos="839"/>
        </w:tabs>
        <w:spacing w:before="114" w:line="241" w:lineRule="auto"/>
        <w:ind w:right="121"/>
        <w:jc w:val="both"/>
        <w:rPr>
          <w:rFonts w:ascii="Times New Roman" w:hAnsi="Times New Roman"/>
        </w:rPr>
      </w:pPr>
      <w:r w:rsidRPr="008E7867">
        <w:rPr>
          <w:rFonts w:ascii="Times New Roman" w:hAnsi="Times New Roman"/>
          <w:b/>
          <w:color w:val="000000"/>
          <w:spacing w:val="-1"/>
        </w:rPr>
        <w:t xml:space="preserve">Угоди з власниками адміністративних даних. </w:t>
      </w:r>
      <w:r w:rsidRPr="008E7867">
        <w:rPr>
          <w:rFonts w:ascii="Times New Roman" w:hAnsi="Times New Roman"/>
          <w:color w:val="000000"/>
          <w:spacing w:val="-1"/>
        </w:rPr>
        <w:t>Відповідні угоди з власниками адміністративних даних підписуються та регулярно оновлюються (наприклад, Угода про рівень обслуговування або національне законодавство). Статистичний орган прагне приймати участь у плануванні збору адміністративних даних.</w:t>
      </w:r>
    </w:p>
    <w:p w:rsidR="00F374C3" w:rsidRPr="008E7867" w:rsidRDefault="00F374C3">
      <w:pPr>
        <w:spacing w:before="17" w:line="220" w:lineRule="exact"/>
        <w:rPr>
          <w:rFonts w:ascii="Times New Roman" w:hAnsi="Times New Roman"/>
        </w:rPr>
      </w:pPr>
    </w:p>
    <w:p w:rsidR="00F374C3" w:rsidRPr="008E7867" w:rsidRDefault="00F374C3">
      <w:pPr>
        <w:numPr>
          <w:ilvl w:val="0"/>
          <w:numId w:val="26"/>
        </w:numPr>
        <w:tabs>
          <w:tab w:val="left" w:pos="839"/>
        </w:tabs>
        <w:spacing w:line="243" w:lineRule="auto"/>
        <w:ind w:right="120"/>
        <w:jc w:val="both"/>
        <w:rPr>
          <w:rFonts w:ascii="Times New Roman" w:hAnsi="Times New Roman"/>
          <w:sz w:val="20"/>
          <w:szCs w:val="20"/>
        </w:rPr>
      </w:pPr>
      <w:r w:rsidRPr="008E7867">
        <w:rPr>
          <w:rFonts w:ascii="Times New Roman" w:hAnsi="Times New Roman"/>
          <w:b/>
          <w:color w:val="000000"/>
          <w:spacing w:val="-1"/>
          <w:sz w:val="20"/>
        </w:rPr>
        <w:t xml:space="preserve">Оцінка можливих джерел адміністративних даних. </w:t>
      </w:r>
      <w:r w:rsidRPr="008E7867">
        <w:rPr>
          <w:rFonts w:ascii="Times New Roman" w:hAnsi="Times New Roman"/>
          <w:color w:val="000000"/>
          <w:sz w:val="20"/>
        </w:rPr>
        <w:t>Перед початком будь-якого нового дослідження проводиться оцінка можливих джерел адміністративних даних.</w:t>
      </w:r>
    </w:p>
    <w:p w:rsidR="00F374C3" w:rsidRPr="008E7867" w:rsidRDefault="00F374C3">
      <w:pPr>
        <w:spacing w:before="18" w:line="220" w:lineRule="exact"/>
        <w:rPr>
          <w:rFonts w:ascii="Times New Roman" w:hAnsi="Times New Roman"/>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26"/>
        </w:numPr>
        <w:tabs>
          <w:tab w:val="left" w:pos="839"/>
        </w:tabs>
        <w:spacing w:before="116" w:line="243" w:lineRule="auto"/>
        <w:ind w:right="117"/>
        <w:jc w:val="both"/>
        <w:rPr>
          <w:rFonts w:ascii="Times New Roman" w:hAnsi="Times New Roman"/>
          <w:sz w:val="20"/>
          <w:szCs w:val="20"/>
        </w:rPr>
      </w:pPr>
      <w:r w:rsidRPr="008E7867">
        <w:rPr>
          <w:rFonts w:ascii="Times New Roman" w:hAnsi="Times New Roman"/>
          <w:b/>
          <w:color w:val="000000"/>
          <w:spacing w:val="-1"/>
          <w:sz w:val="20"/>
        </w:rPr>
        <w:t xml:space="preserve">Методи об’єднання та інтеграції даних. </w:t>
      </w:r>
      <w:r w:rsidRPr="008E7867">
        <w:rPr>
          <w:rFonts w:ascii="Times New Roman" w:hAnsi="Times New Roman"/>
          <w:color w:val="000000"/>
          <w:spacing w:val="-1"/>
          <w:sz w:val="20"/>
        </w:rPr>
        <w:t>Методи об’єднання та інтеграції даних розробляються заздалегідь, з урахуванням вимог забезпечення безпеки даних.</w:t>
      </w:r>
    </w:p>
    <w:p w:rsidR="00F374C3" w:rsidRPr="008E7867" w:rsidRDefault="00F374C3">
      <w:pPr>
        <w:spacing w:before="13" w:line="220" w:lineRule="exact"/>
        <w:rPr>
          <w:rFonts w:ascii="Times New Roman" w:hAnsi="Times New Roman"/>
        </w:rPr>
      </w:pPr>
    </w:p>
    <w:p w:rsidR="00F374C3" w:rsidRPr="008E7867" w:rsidRDefault="00F374C3">
      <w:pPr>
        <w:numPr>
          <w:ilvl w:val="0"/>
          <w:numId w:val="26"/>
        </w:numPr>
        <w:tabs>
          <w:tab w:val="left" w:pos="839"/>
        </w:tabs>
        <w:spacing w:line="241" w:lineRule="auto"/>
        <w:ind w:left="837" w:right="118" w:hanging="359"/>
        <w:jc w:val="both"/>
        <w:rPr>
          <w:rFonts w:ascii="Times New Roman" w:hAnsi="Times New Roman"/>
          <w:sz w:val="20"/>
          <w:szCs w:val="20"/>
        </w:rPr>
      </w:pPr>
      <w:r w:rsidRPr="008E7867">
        <w:rPr>
          <w:rFonts w:ascii="Times New Roman" w:hAnsi="Times New Roman"/>
          <w:b/>
          <w:color w:val="000000"/>
          <w:spacing w:val="-1"/>
          <w:sz w:val="20"/>
        </w:rPr>
        <w:t xml:space="preserve">Показники якості для покращення використання адміністративних даних. </w:t>
      </w:r>
      <w:r w:rsidRPr="008E7867">
        <w:rPr>
          <w:rFonts w:ascii="Times New Roman" w:hAnsi="Times New Roman"/>
          <w:color w:val="000000"/>
          <w:sz w:val="20"/>
        </w:rPr>
        <w:t>Показники якості розробляються та збираються для покращення методів використання адміністративних даних для статистичних цілей.</w:t>
      </w:r>
    </w:p>
    <w:p w:rsidR="00F374C3" w:rsidRPr="008E7867" w:rsidRDefault="00F374C3">
      <w:pPr>
        <w:spacing w:before="5" w:line="190" w:lineRule="exact"/>
        <w:rPr>
          <w:rFonts w:ascii="Times New Roman" w:hAnsi="Times New Roman"/>
          <w:sz w:val="19"/>
          <w:szCs w:val="19"/>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23"/>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700224" behindDoc="1" locked="0" layoutInCell="1" allowOverlap="1" wp14:anchorId="60F66B20" wp14:editId="68789BC4">
            <wp:simplePos x="0" y="0"/>
            <wp:positionH relativeFrom="page">
              <wp:posOffset>822325</wp:posOffset>
            </wp:positionH>
            <wp:positionV relativeFrom="paragraph">
              <wp:posOffset>26035</wp:posOffset>
            </wp:positionV>
            <wp:extent cx="5915660" cy="389890"/>
            <wp:effectExtent l="0" t="0" r="8890" b="0"/>
            <wp:wrapNone/>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10.4:</w:t>
      </w:r>
      <w:r w:rsidR="00F374C3" w:rsidRPr="008E7867">
        <w:rPr>
          <w:rFonts w:ascii="Times New Roman" w:eastAsia="Times New Roman" w:hAnsi="Times New Roman"/>
          <w:b/>
          <w:color w:val="593B1D"/>
          <w:spacing w:val="-1"/>
          <w:sz w:val="24"/>
        </w:rPr>
        <w:t xml:space="preserve"> Статистичні органи підтримують та впроваджують стандартизовані рішення, які збільшують ефективність та продуктивність.</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25"/>
        </w:numPr>
        <w:tabs>
          <w:tab w:val="left" w:pos="839"/>
        </w:tabs>
        <w:spacing w:before="114" w:line="241" w:lineRule="auto"/>
        <w:ind w:right="118"/>
        <w:jc w:val="both"/>
        <w:rPr>
          <w:rFonts w:ascii="Times New Roman" w:hAnsi="Times New Roman"/>
          <w:sz w:val="20"/>
          <w:szCs w:val="20"/>
        </w:rPr>
      </w:pPr>
      <w:r w:rsidRPr="008E7867">
        <w:rPr>
          <w:rFonts w:ascii="Times New Roman" w:hAnsi="Times New Roman"/>
          <w:b/>
          <w:color w:val="000000"/>
          <w:spacing w:val="-1"/>
          <w:sz w:val="20"/>
        </w:rPr>
        <w:t xml:space="preserve">Програми стандартизації та процедури для статистичних процесів. </w:t>
      </w:r>
      <w:r w:rsidRPr="008E7867">
        <w:rPr>
          <w:rFonts w:ascii="Times New Roman" w:hAnsi="Times New Roman"/>
          <w:color w:val="000000"/>
          <w:spacing w:val="-1"/>
          <w:sz w:val="20"/>
        </w:rPr>
        <w:t>Програми стандартизації та процедури визначаються й впроваджуються на основних етапах статистичного виробництва, наприклад, в процесі вибірки, реєстрації, збору даних, обміну даними, згідно з моделлю бізнес-процесів.</w:t>
      </w:r>
    </w:p>
    <w:p w:rsidR="00F374C3" w:rsidRPr="008E7867" w:rsidRDefault="00F374C3">
      <w:pPr>
        <w:spacing w:before="17" w:line="220" w:lineRule="exact"/>
        <w:rPr>
          <w:rFonts w:ascii="Times New Roman" w:hAnsi="Times New Roman"/>
        </w:rPr>
      </w:pPr>
    </w:p>
    <w:p w:rsidR="00F374C3" w:rsidRPr="008E7867" w:rsidRDefault="00F374C3">
      <w:pPr>
        <w:pStyle w:val="a3"/>
        <w:numPr>
          <w:ilvl w:val="0"/>
          <w:numId w:val="25"/>
        </w:numPr>
        <w:tabs>
          <w:tab w:val="left" w:pos="839"/>
        </w:tabs>
        <w:ind w:left="837" w:right="120" w:hanging="359"/>
        <w:jc w:val="both"/>
        <w:rPr>
          <w:rFonts w:ascii="Times New Roman" w:hAnsi="Times New Roman"/>
        </w:rPr>
      </w:pPr>
      <w:r w:rsidRPr="008E7867">
        <w:rPr>
          <w:rFonts w:ascii="Times New Roman" w:hAnsi="Times New Roman"/>
          <w:b/>
          <w:color w:val="000000"/>
        </w:rPr>
        <w:t xml:space="preserve">Стратегія для прийняття або розробки стандартів. </w:t>
      </w:r>
      <w:r w:rsidRPr="008E7867">
        <w:rPr>
          <w:rFonts w:ascii="Times New Roman" w:hAnsi="Times New Roman"/>
          <w:color w:val="000000"/>
        </w:rPr>
        <w:t>Існує стратегія прийняття або розробки стандартів у різних сферах, наприклад, управління якістю, моделювання процесу, розробки програмного забезпечення, програмних засобів, управління проектом, управління документами.</w:t>
      </w:r>
    </w:p>
    <w:p w:rsidR="00F374C3" w:rsidRPr="008E7867" w:rsidRDefault="00F374C3">
      <w:pPr>
        <w:spacing w:before="3"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25"/>
        </w:numPr>
        <w:tabs>
          <w:tab w:val="left" w:pos="839"/>
        </w:tabs>
        <w:spacing w:before="114" w:line="243" w:lineRule="auto"/>
        <w:ind w:right="121"/>
        <w:jc w:val="both"/>
        <w:rPr>
          <w:rFonts w:ascii="Times New Roman" w:hAnsi="Times New Roman"/>
          <w:sz w:val="20"/>
          <w:szCs w:val="20"/>
        </w:rPr>
      </w:pPr>
      <w:r w:rsidRPr="008E7867">
        <w:rPr>
          <w:rFonts w:ascii="Times New Roman" w:hAnsi="Times New Roman"/>
          <w:b/>
          <w:color w:val="000000"/>
          <w:sz w:val="20"/>
        </w:rPr>
        <w:t xml:space="preserve">Заява у методологічній документації. </w:t>
      </w:r>
      <w:r w:rsidRPr="008E7867">
        <w:rPr>
          <w:rFonts w:ascii="Times New Roman" w:hAnsi="Times New Roman"/>
          <w:color w:val="000000"/>
          <w:sz w:val="20"/>
        </w:rPr>
        <w:t>Частиною довідкових метаданих є заява, яка пояснює кроки, прийняті для поступового просування або для дотримання стандартизації</w:t>
      </w:r>
      <w:r w:rsidRPr="008E7867">
        <w:rPr>
          <w:rFonts w:ascii="Times New Roman" w:eastAsia="Times New Roman" w:hAnsi="Times New Roman"/>
          <w:color w:val="000000"/>
          <w:sz w:val="20"/>
        </w:rPr>
        <w:t>.</w:t>
      </w:r>
    </w:p>
    <w:p w:rsidR="00F374C3" w:rsidRPr="008E7867" w:rsidRDefault="00F374C3">
      <w:pPr>
        <w:spacing w:line="243" w:lineRule="auto"/>
        <w:jc w:val="both"/>
        <w:rPr>
          <w:rFonts w:ascii="Times New Roman" w:hAnsi="Times New Roman"/>
          <w:sz w:val="20"/>
          <w:szCs w:val="20"/>
        </w:rPr>
        <w:sectPr w:rsidR="00F374C3" w:rsidRPr="008E7867" w:rsidSect="000A661A">
          <w:headerReference w:type="default" r:id="rId59"/>
          <w:pgSz w:w="11910" w:h="16840"/>
          <w:pgMar w:top="568" w:right="1300" w:bottom="900" w:left="1300" w:header="0" w:footer="695" w:gutter="0"/>
          <w:cols w:space="720"/>
        </w:sectPr>
      </w:pPr>
    </w:p>
    <w:p w:rsidR="00F374C3" w:rsidRPr="008E7867" w:rsidRDefault="00F374C3">
      <w:pPr>
        <w:spacing w:line="260" w:lineRule="exact"/>
        <w:rPr>
          <w:rFonts w:ascii="Times New Roman" w:hAnsi="Times New Roman"/>
          <w:sz w:val="26"/>
          <w:szCs w:val="26"/>
        </w:rPr>
      </w:pPr>
    </w:p>
    <w:p w:rsidR="00F374C3" w:rsidRPr="008E7867" w:rsidRDefault="00F374C3">
      <w:pPr>
        <w:pStyle w:val="2"/>
        <w:spacing w:before="65"/>
        <w:rPr>
          <w:rFonts w:ascii="Times New Roman" w:hAnsi="Times New Roman"/>
          <w:b w:val="0"/>
          <w:bCs w:val="0"/>
        </w:rPr>
      </w:pPr>
      <w:bookmarkStart w:id="19" w:name="Statistical_output"/>
      <w:bookmarkStart w:id="20" w:name="_bookmark10"/>
      <w:bookmarkEnd w:id="19"/>
      <w:bookmarkEnd w:id="20"/>
      <w:r w:rsidRPr="008E7867">
        <w:rPr>
          <w:rFonts w:ascii="Times New Roman" w:eastAsia="Times New Roman" w:hAnsi="Times New Roman"/>
          <w:color w:val="664D26"/>
          <w:spacing w:val="-1"/>
        </w:rPr>
        <w:t>Статистичні результати</w:t>
      </w:r>
    </w:p>
    <w:p w:rsidR="00F374C3" w:rsidRPr="008E7867" w:rsidRDefault="00F374C3">
      <w:pPr>
        <w:spacing w:before="1" w:line="140" w:lineRule="exact"/>
        <w:rPr>
          <w:rFonts w:ascii="Times New Roman" w:hAnsi="Times New Roman"/>
          <w:sz w:val="14"/>
          <w:szCs w:val="14"/>
        </w:rPr>
      </w:pPr>
    </w:p>
    <w:p w:rsidR="00F374C3" w:rsidRPr="00A10BC9" w:rsidRDefault="00E8713D" w:rsidP="00A10BC9">
      <w:pPr>
        <w:spacing w:before="69"/>
        <w:ind w:left="204" w:right="205" w:firstLine="1"/>
        <w:jc w:val="both"/>
        <w:rPr>
          <w:rFonts w:ascii="Times New Roman" w:hAnsi="Times New Roman"/>
          <w:sz w:val="26"/>
          <w:szCs w:val="26"/>
        </w:rPr>
      </w:pPr>
      <w:r w:rsidRPr="00A10BC9">
        <w:rPr>
          <w:rFonts w:ascii="Times New Roman" w:hAnsi="Times New Roman"/>
          <w:noProof/>
          <w:sz w:val="26"/>
          <w:szCs w:val="26"/>
          <w:lang w:eastAsia="ru-RU"/>
        </w:rPr>
        <w:drawing>
          <wp:anchor distT="0" distB="0" distL="114300" distR="114300" simplePos="0" relativeHeight="251701248" behindDoc="1" locked="0" layoutInCell="1" allowOverlap="1" wp14:anchorId="7F19719B" wp14:editId="0E284FAE">
            <wp:simplePos x="0" y="0"/>
            <wp:positionH relativeFrom="page">
              <wp:posOffset>822325</wp:posOffset>
            </wp:positionH>
            <wp:positionV relativeFrom="paragraph">
              <wp:posOffset>26035</wp:posOffset>
            </wp:positionV>
            <wp:extent cx="5915660" cy="1348105"/>
            <wp:effectExtent l="0" t="0" r="8890" b="4445"/>
            <wp:wrapNone/>
            <wp:docPr id="105"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915660" cy="1348105"/>
                    </a:xfrm>
                    <a:prstGeom prst="rect">
                      <a:avLst/>
                    </a:prstGeom>
                    <a:noFill/>
                  </pic:spPr>
                </pic:pic>
              </a:graphicData>
            </a:graphic>
            <wp14:sizeRelH relativeFrom="page">
              <wp14:pctWidth>0</wp14:pctWidth>
            </wp14:sizeRelH>
            <wp14:sizeRelV relativeFrom="page">
              <wp14:pctHeight>0</wp14:pctHeight>
            </wp14:sizeRelV>
          </wp:anchor>
        </w:drawing>
      </w:r>
      <w:r w:rsidR="00F374C3" w:rsidRPr="00A10BC9">
        <w:rPr>
          <w:rFonts w:ascii="Times New Roman" w:hAnsi="Times New Roman"/>
          <w:b/>
          <w:color w:val="FFFFFF"/>
          <w:spacing w:val="-1"/>
          <w:sz w:val="26"/>
          <w:szCs w:val="26"/>
        </w:rPr>
        <w:t>Доступна статистика відповідає потребам користувачів. Статистика відповідає європейським стандартам якості та задовольняє потреби європейських інститутів, урядів, науково-дослідних установ, комерційних підприємств та громадськості в цілому. Важливі питання стосуються міри, в якій статистика є актуальною, точною та надійною, своєчасною, послідовною, зіставною у регіонах та країнах, та легкодоступною для користувачів.</w:t>
      </w:r>
    </w:p>
    <w:p w:rsidR="00F374C3" w:rsidRPr="008E7867" w:rsidRDefault="00F374C3">
      <w:pPr>
        <w:spacing w:line="200" w:lineRule="exact"/>
        <w:rPr>
          <w:rFonts w:ascii="Times New Roman" w:hAnsi="Times New Roman"/>
          <w:sz w:val="20"/>
          <w:szCs w:val="20"/>
        </w:rPr>
      </w:pPr>
    </w:p>
    <w:p w:rsidR="00F374C3" w:rsidRPr="008E7867" w:rsidRDefault="00F374C3">
      <w:pPr>
        <w:spacing w:before="14" w:line="220" w:lineRule="exact"/>
        <w:rPr>
          <w:rFonts w:ascii="Times New Roman" w:hAnsi="Times New Roman"/>
        </w:rPr>
      </w:pPr>
    </w:p>
    <w:p w:rsidR="00F374C3" w:rsidRPr="008E7867" w:rsidRDefault="00F374C3">
      <w:pPr>
        <w:pStyle w:val="3"/>
        <w:rPr>
          <w:rFonts w:ascii="Times New Roman" w:hAnsi="Times New Roman"/>
          <w:b w:val="0"/>
          <w:bCs w:val="0"/>
        </w:rPr>
      </w:pPr>
      <w:bookmarkStart w:id="21" w:name="Principle_11:_Relevance."/>
      <w:bookmarkStart w:id="22" w:name="_bookmark11"/>
      <w:bookmarkEnd w:id="21"/>
      <w:bookmarkEnd w:id="22"/>
      <w:r w:rsidRPr="008E7867">
        <w:rPr>
          <w:rFonts w:ascii="Times New Roman" w:hAnsi="Times New Roman"/>
          <w:color w:val="664D26"/>
        </w:rPr>
        <w:t>Принцип 11: Актуальність.</w:t>
      </w:r>
    </w:p>
    <w:p w:rsidR="00F374C3" w:rsidRPr="008E7867" w:rsidRDefault="00E8713D">
      <w:pPr>
        <w:spacing w:before="149"/>
        <w:ind w:left="118"/>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702272" behindDoc="1" locked="0" layoutInCell="1" allowOverlap="1" wp14:anchorId="4BCF38FC" wp14:editId="67C9F8AE">
            <wp:simplePos x="0" y="0"/>
            <wp:positionH relativeFrom="page">
              <wp:posOffset>822325</wp:posOffset>
            </wp:positionH>
            <wp:positionV relativeFrom="paragraph">
              <wp:posOffset>76835</wp:posOffset>
            </wp:positionV>
            <wp:extent cx="5915660" cy="214630"/>
            <wp:effectExtent l="0" t="0" r="8890" b="0"/>
            <wp:wrapNone/>
            <wp:docPr id="101"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915660" cy="21463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FFFFFF"/>
          <w:spacing w:val="-1"/>
          <w:sz w:val="24"/>
        </w:rPr>
        <w:t>Європейська статистика задовольняє потреби користувачів.</w:t>
      </w:r>
    </w:p>
    <w:p w:rsidR="00F374C3" w:rsidRPr="008E7867" w:rsidRDefault="00F374C3">
      <w:pPr>
        <w:spacing w:before="7" w:line="100" w:lineRule="exact"/>
        <w:rPr>
          <w:rFonts w:ascii="Times New Roman" w:hAnsi="Times New Roman"/>
          <w:sz w:val="10"/>
          <w:szCs w:val="1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15"/>
        <w:jc w:val="both"/>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703296" behindDoc="1" locked="0" layoutInCell="1" allowOverlap="1" wp14:anchorId="4A5622F2" wp14:editId="658781CB">
            <wp:simplePos x="0" y="0"/>
            <wp:positionH relativeFrom="page">
              <wp:posOffset>822325</wp:posOffset>
            </wp:positionH>
            <wp:positionV relativeFrom="paragraph">
              <wp:posOffset>26035</wp:posOffset>
            </wp:positionV>
            <wp:extent cx="5915660" cy="565150"/>
            <wp:effectExtent l="0" t="0" r="8890" b="6350"/>
            <wp:wrapNone/>
            <wp:docPr id="97"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15660" cy="56515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11.1:</w:t>
      </w:r>
      <w:r w:rsidR="00F374C3" w:rsidRPr="008E7867">
        <w:rPr>
          <w:rFonts w:ascii="Times New Roman" w:eastAsia="Times New Roman" w:hAnsi="Times New Roman"/>
          <w:b/>
          <w:color w:val="593B1D"/>
          <w:spacing w:val="-1"/>
          <w:sz w:val="24"/>
        </w:rPr>
        <w:t xml:space="preserve"> Існують процеси для надання консультацій користувачам, моніторингу актуальності та практичної користі існуючої статистики відносно потреб користувачів, а також аналізу їх потреб та пріоритетів в майбутньому.</w:t>
      </w:r>
    </w:p>
    <w:p w:rsidR="00F374C3" w:rsidRPr="008E7867" w:rsidRDefault="00F374C3">
      <w:pPr>
        <w:spacing w:before="5"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24"/>
        </w:numPr>
        <w:tabs>
          <w:tab w:val="left" w:pos="839"/>
        </w:tabs>
        <w:spacing w:before="116"/>
        <w:ind w:right="118"/>
        <w:jc w:val="both"/>
        <w:rPr>
          <w:rFonts w:ascii="Times New Roman" w:hAnsi="Times New Roman"/>
          <w:sz w:val="20"/>
          <w:szCs w:val="20"/>
        </w:rPr>
      </w:pPr>
      <w:r w:rsidRPr="008E7867">
        <w:rPr>
          <w:rFonts w:ascii="Times New Roman" w:hAnsi="Times New Roman"/>
          <w:b/>
          <w:color w:val="000000"/>
          <w:spacing w:val="-1"/>
          <w:sz w:val="20"/>
        </w:rPr>
        <w:t xml:space="preserve">Законодавство стосовно надання консультацій користувачам. </w:t>
      </w:r>
      <w:r w:rsidRPr="008E7867">
        <w:rPr>
          <w:rFonts w:ascii="Times New Roman" w:hAnsi="Times New Roman"/>
          <w:color w:val="000000"/>
          <w:sz w:val="20"/>
        </w:rPr>
        <w:t>Статистичне законодавство (національне та європейське) містить зобов’язання надавати консультації користувачам.</w:t>
      </w:r>
    </w:p>
    <w:p w:rsidR="00F374C3" w:rsidRPr="008E7867" w:rsidRDefault="00F374C3">
      <w:pPr>
        <w:spacing w:before="18" w:line="220" w:lineRule="exact"/>
        <w:rPr>
          <w:rFonts w:ascii="Times New Roman" w:hAnsi="Times New Roman"/>
        </w:rPr>
      </w:pPr>
    </w:p>
    <w:p w:rsidR="00F374C3" w:rsidRPr="008E7867" w:rsidRDefault="00F374C3">
      <w:pPr>
        <w:pStyle w:val="a3"/>
        <w:numPr>
          <w:ilvl w:val="0"/>
          <w:numId w:val="24"/>
        </w:numPr>
        <w:tabs>
          <w:tab w:val="left" w:pos="839"/>
        </w:tabs>
        <w:spacing w:line="241" w:lineRule="auto"/>
        <w:ind w:left="837" w:right="118" w:hanging="359"/>
        <w:jc w:val="both"/>
        <w:rPr>
          <w:rFonts w:ascii="Times New Roman" w:hAnsi="Times New Roman"/>
        </w:rPr>
      </w:pPr>
      <w:r w:rsidRPr="008E7867">
        <w:rPr>
          <w:rFonts w:ascii="Times New Roman" w:hAnsi="Times New Roman"/>
          <w:b/>
          <w:color w:val="000000"/>
          <w:spacing w:val="-1"/>
        </w:rPr>
        <w:t xml:space="preserve">Діяльність з надання консультацій користувачам. </w:t>
      </w:r>
      <w:r w:rsidRPr="008E7867">
        <w:rPr>
          <w:rFonts w:ascii="Times New Roman" w:hAnsi="Times New Roman"/>
          <w:color w:val="000000"/>
        </w:rPr>
        <w:t>Існує регулярна та структурована діяльність для надання консультацій користувачам, в тому числі, наприклад, комітет користувачів, ця діяльність концентрує увагу як на змісті статистичної програми, так і на якості статистики.</w:t>
      </w:r>
    </w:p>
    <w:p w:rsidR="00F374C3" w:rsidRPr="008E7867" w:rsidRDefault="00F374C3">
      <w:pPr>
        <w:spacing w:before="16" w:line="220" w:lineRule="exact"/>
        <w:rPr>
          <w:rFonts w:ascii="Times New Roman" w:hAnsi="Times New Roman"/>
        </w:rPr>
      </w:pPr>
    </w:p>
    <w:p w:rsidR="00F374C3" w:rsidRPr="008E7867" w:rsidRDefault="00F374C3">
      <w:pPr>
        <w:numPr>
          <w:ilvl w:val="0"/>
          <w:numId w:val="24"/>
        </w:numPr>
        <w:tabs>
          <w:tab w:val="left" w:pos="839"/>
        </w:tabs>
        <w:ind w:left="837" w:right="122" w:hanging="359"/>
        <w:jc w:val="both"/>
        <w:rPr>
          <w:rFonts w:ascii="Times New Roman" w:hAnsi="Times New Roman"/>
          <w:sz w:val="20"/>
          <w:szCs w:val="20"/>
        </w:rPr>
      </w:pPr>
      <w:r w:rsidRPr="008E7867">
        <w:rPr>
          <w:rFonts w:ascii="Times New Roman" w:hAnsi="Times New Roman"/>
          <w:b/>
          <w:color w:val="000000"/>
          <w:sz w:val="20"/>
        </w:rPr>
        <w:t xml:space="preserve">Аналіз даних щодо використання статистики. </w:t>
      </w:r>
      <w:r w:rsidRPr="008E7867">
        <w:rPr>
          <w:rFonts w:ascii="Times New Roman" w:hAnsi="Times New Roman"/>
          <w:color w:val="000000"/>
          <w:sz w:val="20"/>
        </w:rPr>
        <w:t>Дані щодо використання статистики (наприклад, оцінка завантажень, передплатники на звіти) аналізуються для сприяння визначенню пріоритетів та надання консультацій користувачам.</w:t>
      </w:r>
    </w:p>
    <w:p w:rsidR="00F374C3" w:rsidRPr="008E7867" w:rsidRDefault="00F374C3">
      <w:pPr>
        <w:spacing w:before="3"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24"/>
        </w:numPr>
        <w:tabs>
          <w:tab w:val="left" w:pos="839"/>
        </w:tabs>
        <w:spacing w:before="116"/>
        <w:ind w:right="122"/>
        <w:jc w:val="both"/>
        <w:rPr>
          <w:rFonts w:ascii="Times New Roman" w:hAnsi="Times New Roman"/>
          <w:sz w:val="20"/>
          <w:szCs w:val="20"/>
        </w:rPr>
      </w:pPr>
      <w:r w:rsidRPr="008E7867">
        <w:rPr>
          <w:rFonts w:ascii="Times New Roman" w:hAnsi="Times New Roman"/>
          <w:b/>
          <w:color w:val="000000"/>
          <w:sz w:val="20"/>
        </w:rPr>
        <w:t xml:space="preserve">Класифікація користувачів. </w:t>
      </w:r>
      <w:r w:rsidRPr="008E7867">
        <w:rPr>
          <w:rFonts w:ascii="Times New Roman" w:hAnsi="Times New Roman"/>
          <w:color w:val="000000"/>
          <w:sz w:val="20"/>
        </w:rPr>
        <w:t>Класифікація користувачів певного продукту регулярно оновлюється та робиться доступною.</w:t>
      </w:r>
    </w:p>
    <w:p w:rsidR="00F374C3" w:rsidRPr="008E7867" w:rsidRDefault="00F374C3">
      <w:pPr>
        <w:spacing w:before="18" w:line="220" w:lineRule="exact"/>
        <w:rPr>
          <w:rFonts w:ascii="Times New Roman" w:hAnsi="Times New Roman"/>
        </w:rPr>
      </w:pPr>
    </w:p>
    <w:p w:rsidR="00F374C3" w:rsidRPr="008E7867" w:rsidRDefault="00F374C3">
      <w:pPr>
        <w:numPr>
          <w:ilvl w:val="0"/>
          <w:numId w:val="24"/>
        </w:numPr>
        <w:tabs>
          <w:tab w:val="left" w:pos="839"/>
        </w:tabs>
        <w:spacing w:line="243" w:lineRule="auto"/>
        <w:ind w:right="122"/>
        <w:jc w:val="both"/>
        <w:rPr>
          <w:rFonts w:ascii="Times New Roman" w:hAnsi="Times New Roman"/>
          <w:sz w:val="20"/>
          <w:szCs w:val="20"/>
        </w:rPr>
      </w:pPr>
      <w:r w:rsidRPr="008E7867">
        <w:rPr>
          <w:rFonts w:ascii="Times New Roman" w:hAnsi="Times New Roman"/>
          <w:b/>
          <w:color w:val="000000"/>
          <w:sz w:val="20"/>
        </w:rPr>
        <w:t xml:space="preserve">Перелік ключових користувачів та даних, які вони використовують. </w:t>
      </w:r>
      <w:r w:rsidRPr="008E7867">
        <w:rPr>
          <w:rFonts w:ascii="Times New Roman" w:hAnsi="Times New Roman"/>
          <w:color w:val="000000"/>
          <w:sz w:val="20"/>
        </w:rPr>
        <w:t>Перелік ключових користувачів та даних, які вони використовують, в тому числі, перелік незадоволених потреб користувачів, постійно оновлюється та робиться доступним.</w:t>
      </w:r>
    </w:p>
    <w:p w:rsidR="00F374C3" w:rsidRPr="008E7867" w:rsidRDefault="00F374C3">
      <w:pPr>
        <w:spacing w:before="15" w:line="220" w:lineRule="exact"/>
        <w:rPr>
          <w:rFonts w:ascii="Times New Roman" w:hAnsi="Times New Roman"/>
        </w:rPr>
      </w:pPr>
    </w:p>
    <w:p w:rsidR="00F374C3" w:rsidRPr="008E7867" w:rsidRDefault="00F374C3">
      <w:pPr>
        <w:numPr>
          <w:ilvl w:val="0"/>
          <w:numId w:val="24"/>
        </w:numPr>
        <w:tabs>
          <w:tab w:val="left" w:pos="838"/>
        </w:tabs>
        <w:spacing w:line="243" w:lineRule="auto"/>
        <w:ind w:right="124"/>
        <w:jc w:val="both"/>
        <w:rPr>
          <w:rFonts w:ascii="Times New Roman" w:hAnsi="Times New Roman"/>
          <w:sz w:val="20"/>
          <w:szCs w:val="20"/>
        </w:rPr>
      </w:pPr>
      <w:r w:rsidRPr="008E7867">
        <w:rPr>
          <w:rFonts w:ascii="Times New Roman" w:hAnsi="Times New Roman"/>
          <w:b/>
          <w:color w:val="000000"/>
          <w:spacing w:val="-1"/>
          <w:sz w:val="20"/>
        </w:rPr>
        <w:t xml:space="preserve">Процедура надання консультацій користувачам. </w:t>
      </w:r>
      <w:r w:rsidRPr="008E7867">
        <w:rPr>
          <w:rFonts w:ascii="Times New Roman" w:hAnsi="Times New Roman"/>
          <w:color w:val="000000"/>
          <w:spacing w:val="-1"/>
          <w:sz w:val="20"/>
        </w:rPr>
        <w:t>Існують процедури надання користувачам консультацій з питань статистики.</w:t>
      </w:r>
    </w:p>
    <w:p w:rsidR="00F374C3" w:rsidRPr="008E7867" w:rsidRDefault="00F374C3">
      <w:pPr>
        <w:spacing w:before="13" w:line="220" w:lineRule="exact"/>
        <w:rPr>
          <w:rFonts w:ascii="Times New Roman" w:hAnsi="Times New Roman"/>
        </w:rPr>
      </w:pPr>
    </w:p>
    <w:p w:rsidR="00F374C3" w:rsidRPr="008E7867" w:rsidRDefault="00F374C3">
      <w:pPr>
        <w:numPr>
          <w:ilvl w:val="0"/>
          <w:numId w:val="24"/>
        </w:numPr>
        <w:tabs>
          <w:tab w:val="left" w:pos="839"/>
        </w:tabs>
        <w:spacing w:line="243" w:lineRule="auto"/>
        <w:ind w:right="118"/>
        <w:jc w:val="both"/>
        <w:rPr>
          <w:rFonts w:ascii="Times New Roman" w:hAnsi="Times New Roman"/>
          <w:sz w:val="20"/>
          <w:szCs w:val="20"/>
        </w:rPr>
      </w:pPr>
      <w:r w:rsidRPr="008E7867">
        <w:rPr>
          <w:rFonts w:ascii="Times New Roman" w:hAnsi="Times New Roman"/>
          <w:b/>
          <w:color w:val="000000"/>
          <w:spacing w:val="-1"/>
          <w:sz w:val="20"/>
        </w:rPr>
        <w:t xml:space="preserve">Вимірювання та оцінка актуальності. </w:t>
      </w:r>
      <w:r w:rsidRPr="008E7867">
        <w:rPr>
          <w:rFonts w:ascii="Times New Roman" w:hAnsi="Times New Roman"/>
          <w:color w:val="000000"/>
          <w:sz w:val="20"/>
        </w:rPr>
        <w:t>Індикатори якості з актуальності постійно оцінюються.</w:t>
      </w:r>
    </w:p>
    <w:p w:rsidR="00F374C3" w:rsidRPr="008E7867" w:rsidRDefault="00F374C3">
      <w:pPr>
        <w:spacing w:line="243" w:lineRule="auto"/>
        <w:jc w:val="both"/>
        <w:rPr>
          <w:rFonts w:ascii="Times New Roman" w:hAnsi="Times New Roman"/>
          <w:sz w:val="20"/>
          <w:szCs w:val="20"/>
        </w:rPr>
        <w:sectPr w:rsidR="00F374C3" w:rsidRPr="008E7867" w:rsidSect="000C231B">
          <w:headerReference w:type="default" r:id="rId61"/>
          <w:pgSz w:w="11910" w:h="16840"/>
          <w:pgMar w:top="709" w:right="1300" w:bottom="900" w:left="1300" w:header="0" w:footer="695" w:gutter="0"/>
          <w:cols w:space="720"/>
        </w:sect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23"/>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704320" behindDoc="1" locked="0" layoutInCell="1" allowOverlap="1" wp14:anchorId="1A8B2775" wp14:editId="67757DC1">
            <wp:simplePos x="0" y="0"/>
            <wp:positionH relativeFrom="page">
              <wp:posOffset>822325</wp:posOffset>
            </wp:positionH>
            <wp:positionV relativeFrom="paragraph">
              <wp:posOffset>26035</wp:posOffset>
            </wp:positionV>
            <wp:extent cx="5915660" cy="389890"/>
            <wp:effectExtent l="0" t="0" r="8890" b="0"/>
            <wp:wrapNone/>
            <wp:docPr id="9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 xml:space="preserve">11.2: </w:t>
      </w:r>
      <w:r w:rsidR="00F374C3" w:rsidRPr="008E7867">
        <w:rPr>
          <w:rFonts w:ascii="Times New Roman" w:eastAsia="Times New Roman" w:hAnsi="Times New Roman"/>
          <w:b/>
          <w:color w:val="593B1D"/>
          <w:spacing w:val="-1"/>
          <w:sz w:val="24"/>
        </w:rPr>
        <w:t xml:space="preserve">Пріоритетні потреби задовольняються та відображуються в робочій програмі </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23"/>
        </w:numPr>
        <w:tabs>
          <w:tab w:val="left" w:pos="839"/>
        </w:tabs>
        <w:spacing w:before="114" w:line="243" w:lineRule="auto"/>
        <w:ind w:right="117" w:hanging="359"/>
        <w:rPr>
          <w:rFonts w:ascii="Times New Roman" w:hAnsi="Times New Roman"/>
          <w:sz w:val="20"/>
          <w:szCs w:val="20"/>
        </w:rPr>
      </w:pPr>
      <w:r w:rsidRPr="008E7867">
        <w:rPr>
          <w:rFonts w:ascii="Times New Roman" w:hAnsi="Times New Roman"/>
          <w:b/>
          <w:color w:val="000000"/>
          <w:sz w:val="20"/>
        </w:rPr>
        <w:t xml:space="preserve">Пріоритети робочої програми. </w:t>
      </w:r>
      <w:r w:rsidRPr="008E7867">
        <w:rPr>
          <w:rFonts w:ascii="Times New Roman" w:hAnsi="Times New Roman"/>
          <w:color w:val="000000"/>
          <w:spacing w:val="-1"/>
          <w:sz w:val="20"/>
        </w:rPr>
        <w:t>У робочій програмі реалізуються процедури для визначення пріоритетів між різними потребами користувачів.</w:t>
      </w:r>
    </w:p>
    <w:p w:rsidR="00F374C3" w:rsidRPr="008E7867" w:rsidRDefault="00F374C3">
      <w:pPr>
        <w:spacing w:before="15" w:line="220" w:lineRule="exact"/>
        <w:rPr>
          <w:rFonts w:ascii="Times New Roman" w:hAnsi="Times New Roman"/>
        </w:rPr>
      </w:pPr>
    </w:p>
    <w:p w:rsidR="00F374C3" w:rsidRPr="008E7867" w:rsidRDefault="00F374C3">
      <w:pPr>
        <w:numPr>
          <w:ilvl w:val="0"/>
          <w:numId w:val="23"/>
        </w:numPr>
        <w:tabs>
          <w:tab w:val="left" w:pos="838"/>
        </w:tabs>
        <w:spacing w:line="243" w:lineRule="auto"/>
        <w:ind w:right="118" w:hanging="359"/>
        <w:rPr>
          <w:rFonts w:ascii="Times New Roman" w:hAnsi="Times New Roman"/>
          <w:sz w:val="20"/>
          <w:szCs w:val="20"/>
        </w:rPr>
      </w:pPr>
      <w:r w:rsidRPr="008E7867">
        <w:rPr>
          <w:rFonts w:ascii="Times New Roman" w:hAnsi="Times New Roman"/>
          <w:b/>
          <w:color w:val="000000"/>
          <w:spacing w:val="-1"/>
          <w:sz w:val="20"/>
        </w:rPr>
        <w:t xml:space="preserve">Стратегічні цілі та плани програми. </w:t>
      </w:r>
      <w:r w:rsidRPr="008E7867">
        <w:rPr>
          <w:rFonts w:ascii="Times New Roman" w:hAnsi="Times New Roman"/>
          <w:color w:val="000000"/>
          <w:spacing w:val="-1"/>
          <w:sz w:val="20"/>
        </w:rPr>
        <w:t>Стратегічні цілі та плани програми регулярно розробляються та публікуються.</w:t>
      </w:r>
    </w:p>
    <w:p w:rsidR="00F374C3" w:rsidRPr="008E7867" w:rsidRDefault="00F374C3">
      <w:pPr>
        <w:spacing w:before="13" w:line="220" w:lineRule="exact"/>
        <w:rPr>
          <w:rFonts w:ascii="Times New Roman" w:hAnsi="Times New Roman"/>
        </w:rPr>
      </w:pPr>
    </w:p>
    <w:p w:rsidR="00F374C3" w:rsidRPr="008E7867" w:rsidRDefault="00F374C3">
      <w:pPr>
        <w:numPr>
          <w:ilvl w:val="0"/>
          <w:numId w:val="23"/>
        </w:numPr>
        <w:tabs>
          <w:tab w:val="left" w:pos="838"/>
        </w:tabs>
        <w:spacing w:line="243" w:lineRule="auto"/>
        <w:ind w:right="121"/>
        <w:rPr>
          <w:rFonts w:ascii="Times New Roman" w:hAnsi="Times New Roman"/>
          <w:sz w:val="20"/>
          <w:szCs w:val="20"/>
        </w:rPr>
      </w:pPr>
      <w:r w:rsidRPr="008E7867">
        <w:rPr>
          <w:rFonts w:ascii="Times New Roman" w:hAnsi="Times New Roman"/>
          <w:b/>
          <w:color w:val="000000"/>
          <w:spacing w:val="-1"/>
          <w:sz w:val="20"/>
        </w:rPr>
        <w:t xml:space="preserve">Угоди з найбільш важливими користувачами. </w:t>
      </w:r>
      <w:r w:rsidRPr="008E7867">
        <w:rPr>
          <w:rFonts w:ascii="Times New Roman" w:hAnsi="Times New Roman"/>
          <w:color w:val="000000"/>
          <w:spacing w:val="-1"/>
          <w:sz w:val="20"/>
        </w:rPr>
        <w:t>Угоди про рівень обслуговування або подібні угоди підписуються з найбільш важливими користувачами.</w:t>
      </w:r>
    </w:p>
    <w:p w:rsidR="00F374C3" w:rsidRPr="008E7867" w:rsidRDefault="00F374C3">
      <w:pPr>
        <w:spacing w:before="15" w:line="220" w:lineRule="exact"/>
        <w:rPr>
          <w:rFonts w:ascii="Times New Roman" w:hAnsi="Times New Roman"/>
        </w:rPr>
      </w:pPr>
    </w:p>
    <w:p w:rsidR="00F374C3" w:rsidRPr="008E7867" w:rsidRDefault="00F374C3">
      <w:pPr>
        <w:numPr>
          <w:ilvl w:val="0"/>
          <w:numId w:val="23"/>
        </w:numPr>
        <w:tabs>
          <w:tab w:val="left" w:pos="838"/>
        </w:tabs>
        <w:spacing w:line="243" w:lineRule="auto"/>
        <w:ind w:right="119"/>
        <w:rPr>
          <w:rFonts w:ascii="Times New Roman" w:hAnsi="Times New Roman"/>
          <w:sz w:val="20"/>
          <w:szCs w:val="20"/>
        </w:rPr>
      </w:pPr>
      <w:r w:rsidRPr="008E7867">
        <w:rPr>
          <w:rFonts w:ascii="Times New Roman" w:hAnsi="Times New Roman"/>
          <w:b/>
          <w:color w:val="000000"/>
          <w:spacing w:val="-1"/>
          <w:sz w:val="20"/>
        </w:rPr>
        <w:t xml:space="preserve">Оцінка робочої програми. </w:t>
      </w:r>
      <w:r w:rsidRPr="008E7867">
        <w:rPr>
          <w:rFonts w:ascii="Times New Roman" w:hAnsi="Times New Roman"/>
          <w:color w:val="000000"/>
          <w:spacing w:val="-1"/>
          <w:sz w:val="20"/>
        </w:rPr>
        <w:t>З метою визначення негативних пріоритетів та виникаючих потреб проводиться періодична оцінка робочої програми.</w:t>
      </w: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23"/>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705344" behindDoc="1" locked="0" layoutInCell="1" allowOverlap="1" wp14:anchorId="2166558B" wp14:editId="6DEC75B5">
            <wp:simplePos x="0" y="0"/>
            <wp:positionH relativeFrom="page">
              <wp:posOffset>822325</wp:posOffset>
            </wp:positionH>
            <wp:positionV relativeFrom="paragraph">
              <wp:posOffset>26035</wp:posOffset>
            </wp:positionV>
            <wp:extent cx="5915660" cy="389890"/>
            <wp:effectExtent l="0" t="0" r="8890" b="0"/>
            <wp:wrapNone/>
            <wp:docPr id="89"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11.3: Ступінь з</w:t>
      </w:r>
      <w:r w:rsidR="00F374C3" w:rsidRPr="008E7867">
        <w:rPr>
          <w:rFonts w:ascii="Times New Roman" w:eastAsia="Times New Roman" w:hAnsi="Times New Roman"/>
          <w:b/>
          <w:color w:val="593B1D"/>
          <w:spacing w:val="-1"/>
          <w:sz w:val="24"/>
        </w:rPr>
        <w:t>адоволення користувача контролюється на постійній основі та систематично перевіряється.</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pStyle w:val="a3"/>
        <w:numPr>
          <w:ilvl w:val="0"/>
          <w:numId w:val="22"/>
        </w:numPr>
        <w:tabs>
          <w:tab w:val="left" w:pos="839"/>
        </w:tabs>
        <w:spacing w:before="114" w:line="241" w:lineRule="auto"/>
        <w:ind w:right="118"/>
        <w:jc w:val="both"/>
        <w:rPr>
          <w:rFonts w:ascii="Times New Roman" w:hAnsi="Times New Roman"/>
        </w:rPr>
      </w:pPr>
      <w:r w:rsidRPr="008E7867">
        <w:rPr>
          <w:rFonts w:ascii="Times New Roman" w:hAnsi="Times New Roman"/>
          <w:b/>
          <w:color w:val="000000"/>
          <w:spacing w:val="-1"/>
        </w:rPr>
        <w:t xml:space="preserve">Дослідження ступеня задоволення користувачів. </w:t>
      </w:r>
      <w:r w:rsidRPr="008E7867">
        <w:rPr>
          <w:rFonts w:ascii="Times New Roman" w:hAnsi="Times New Roman"/>
          <w:color w:val="000000"/>
        </w:rPr>
        <w:t>Дослідження ступеня задоволення користувачів (в тому числі, наприклад, узагальнення індикаторів якості з ступеня задоволення користувачів) або подібні дослідження користувачів проводяться та оцінюються регулярно в межах служби.</w:t>
      </w:r>
    </w:p>
    <w:p w:rsidR="00F374C3" w:rsidRPr="008E7867" w:rsidRDefault="00F374C3">
      <w:pPr>
        <w:spacing w:before="16" w:line="220" w:lineRule="exact"/>
        <w:rPr>
          <w:rFonts w:ascii="Times New Roman" w:hAnsi="Times New Roman"/>
        </w:rPr>
      </w:pPr>
    </w:p>
    <w:p w:rsidR="00F374C3" w:rsidRPr="008E7867" w:rsidRDefault="00F374C3">
      <w:pPr>
        <w:numPr>
          <w:ilvl w:val="0"/>
          <w:numId w:val="22"/>
        </w:numPr>
        <w:tabs>
          <w:tab w:val="left" w:pos="839"/>
        </w:tabs>
        <w:ind w:right="122"/>
        <w:jc w:val="both"/>
        <w:rPr>
          <w:rFonts w:ascii="Times New Roman" w:hAnsi="Times New Roman"/>
          <w:sz w:val="20"/>
          <w:szCs w:val="20"/>
        </w:rPr>
      </w:pPr>
      <w:r w:rsidRPr="008E7867">
        <w:rPr>
          <w:rFonts w:ascii="Times New Roman" w:hAnsi="Times New Roman"/>
          <w:b/>
          <w:color w:val="000000"/>
          <w:spacing w:val="-1"/>
          <w:sz w:val="20"/>
        </w:rPr>
        <w:t xml:space="preserve">Заходи щодо покращення, що випливають з дослідження ступеня задоволення користувачів. </w:t>
      </w:r>
      <w:r w:rsidRPr="008E7867">
        <w:rPr>
          <w:rFonts w:ascii="Times New Roman" w:hAnsi="Times New Roman"/>
          <w:color w:val="000000"/>
          <w:sz w:val="20"/>
        </w:rPr>
        <w:t>Визначаються та плануються для реалізації заходи щодо покращення, які випливають з дослідження ступеня задоволення користувачів.</w:t>
      </w:r>
    </w:p>
    <w:p w:rsidR="00F374C3" w:rsidRPr="008E7867" w:rsidRDefault="00F374C3">
      <w:pPr>
        <w:spacing w:before="3"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22"/>
        </w:numPr>
        <w:tabs>
          <w:tab w:val="left" w:pos="839"/>
        </w:tabs>
        <w:spacing w:before="116"/>
        <w:ind w:right="119"/>
        <w:jc w:val="both"/>
        <w:rPr>
          <w:rFonts w:ascii="Times New Roman" w:hAnsi="Times New Roman"/>
          <w:sz w:val="20"/>
          <w:szCs w:val="20"/>
        </w:rPr>
      </w:pPr>
      <w:r w:rsidRPr="008E7867">
        <w:rPr>
          <w:rFonts w:ascii="Times New Roman" w:hAnsi="Times New Roman"/>
          <w:b/>
          <w:color w:val="000000"/>
          <w:spacing w:val="-1"/>
          <w:sz w:val="20"/>
        </w:rPr>
        <w:t xml:space="preserve">Оцінювання ступеня задоволення ключових користувачів. </w:t>
      </w:r>
      <w:r w:rsidRPr="008E7867">
        <w:rPr>
          <w:rFonts w:ascii="Times New Roman" w:hAnsi="Times New Roman"/>
          <w:color w:val="000000"/>
          <w:sz w:val="20"/>
        </w:rPr>
        <w:t>Існують міри для оцінювання ступеня задоволення ключових користувачів певними продуктами (наприклад, дослідження ступеня задоволення конкретних користувачів/індикатори на рівні продукту).</w:t>
      </w:r>
    </w:p>
    <w:p w:rsidR="00F374C3" w:rsidRPr="008E7867" w:rsidRDefault="00F374C3">
      <w:pPr>
        <w:spacing w:before="5" w:line="150" w:lineRule="exact"/>
        <w:rPr>
          <w:rFonts w:ascii="Times New Roman" w:hAnsi="Times New Roman"/>
          <w:sz w:val="15"/>
          <w:szCs w:val="15"/>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pStyle w:val="3"/>
        <w:spacing w:before="0"/>
        <w:rPr>
          <w:rFonts w:ascii="Times New Roman" w:hAnsi="Times New Roman"/>
          <w:b w:val="0"/>
          <w:bCs w:val="0"/>
        </w:rPr>
      </w:pPr>
      <w:bookmarkStart w:id="23" w:name="Principle_12:_Accuracy_and_Reliability."/>
      <w:bookmarkStart w:id="24" w:name="_bookmark12"/>
      <w:bookmarkEnd w:id="23"/>
      <w:bookmarkEnd w:id="24"/>
      <w:r w:rsidRPr="008E7867">
        <w:rPr>
          <w:rFonts w:ascii="Times New Roman" w:hAnsi="Times New Roman"/>
          <w:color w:val="664D26"/>
        </w:rPr>
        <w:t>Принцип 12: Точність та надійність.</w:t>
      </w:r>
    </w:p>
    <w:p w:rsidR="00F374C3" w:rsidRPr="008E7867" w:rsidRDefault="00E8713D">
      <w:pPr>
        <w:spacing w:before="151"/>
        <w:ind w:left="118"/>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706368" behindDoc="1" locked="0" layoutInCell="1" allowOverlap="1" wp14:anchorId="236C9425" wp14:editId="177C1ECB">
            <wp:simplePos x="0" y="0"/>
            <wp:positionH relativeFrom="page">
              <wp:posOffset>822325</wp:posOffset>
            </wp:positionH>
            <wp:positionV relativeFrom="paragraph">
              <wp:posOffset>78105</wp:posOffset>
            </wp:positionV>
            <wp:extent cx="5915660" cy="214630"/>
            <wp:effectExtent l="0" t="0" r="8890" b="0"/>
            <wp:wrapNone/>
            <wp:docPr id="85"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915660" cy="21463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FFFFFF"/>
          <w:spacing w:val="-1"/>
          <w:sz w:val="24"/>
        </w:rPr>
        <w:t>Європейська статистика точно та достовірно відображує реальність.</w:t>
      </w:r>
    </w:p>
    <w:p w:rsidR="00F374C3" w:rsidRPr="008E7867" w:rsidRDefault="00F374C3">
      <w:pPr>
        <w:spacing w:before="7" w:line="100" w:lineRule="exact"/>
        <w:rPr>
          <w:rFonts w:ascii="Times New Roman" w:hAnsi="Times New Roman"/>
          <w:sz w:val="10"/>
          <w:szCs w:val="1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23"/>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707392" behindDoc="1" locked="0" layoutInCell="1" allowOverlap="1" wp14:anchorId="0FB612F0" wp14:editId="570135B6">
            <wp:simplePos x="0" y="0"/>
            <wp:positionH relativeFrom="page">
              <wp:posOffset>822325</wp:posOffset>
            </wp:positionH>
            <wp:positionV relativeFrom="paragraph">
              <wp:posOffset>26035</wp:posOffset>
            </wp:positionV>
            <wp:extent cx="5915660" cy="389890"/>
            <wp:effectExtent l="0" t="0" r="8890" b="0"/>
            <wp:wrapNone/>
            <wp:docPr id="8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12.1:</w:t>
      </w:r>
      <w:r w:rsidR="00F374C3" w:rsidRPr="008E7867">
        <w:rPr>
          <w:rFonts w:ascii="Times New Roman" w:eastAsia="Times New Roman" w:hAnsi="Times New Roman"/>
          <w:b/>
          <w:color w:val="593B1D"/>
          <w:spacing w:val="-1"/>
          <w:sz w:val="24"/>
        </w:rPr>
        <w:t xml:space="preserve"> Вихідні дані, проміжні результати та статистичні результати регулярно оцінюються та затверджуються.</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21"/>
        </w:numPr>
        <w:tabs>
          <w:tab w:val="left" w:pos="839"/>
        </w:tabs>
        <w:spacing w:before="114" w:line="243" w:lineRule="auto"/>
        <w:ind w:right="120"/>
        <w:rPr>
          <w:rFonts w:ascii="Times New Roman" w:hAnsi="Times New Roman"/>
          <w:sz w:val="20"/>
          <w:szCs w:val="20"/>
        </w:rPr>
      </w:pPr>
      <w:r w:rsidRPr="008E7867">
        <w:rPr>
          <w:rFonts w:ascii="Times New Roman" w:hAnsi="Times New Roman"/>
          <w:b/>
          <w:color w:val="000000"/>
          <w:spacing w:val="-1"/>
          <w:sz w:val="20"/>
        </w:rPr>
        <w:t xml:space="preserve">Системи для оцінювання та затвердження даних. </w:t>
      </w:r>
      <w:r w:rsidRPr="008E7867">
        <w:rPr>
          <w:rFonts w:ascii="Times New Roman" w:hAnsi="Times New Roman"/>
          <w:color w:val="000000"/>
          <w:sz w:val="20"/>
        </w:rPr>
        <w:t>Системи для оцінювання та затвердження вихідних даних, проміжних результатів та статистичних результатів розробляються, реалізуються та контролюються.</w:t>
      </w:r>
    </w:p>
    <w:p w:rsidR="00F374C3" w:rsidRPr="008E7867" w:rsidRDefault="00F374C3">
      <w:pPr>
        <w:spacing w:line="243" w:lineRule="auto"/>
        <w:rPr>
          <w:rFonts w:ascii="Times New Roman" w:hAnsi="Times New Roman"/>
          <w:sz w:val="20"/>
          <w:szCs w:val="20"/>
        </w:rPr>
        <w:sectPr w:rsidR="00F374C3" w:rsidRPr="008E7867" w:rsidSect="000C231B">
          <w:headerReference w:type="default" r:id="rId62"/>
          <w:pgSz w:w="11910" w:h="16840"/>
          <w:pgMar w:top="567" w:right="1300" w:bottom="900" w:left="1300" w:header="0" w:footer="695" w:gutter="0"/>
          <w:cols w:space="720"/>
        </w:sectPr>
      </w:pPr>
    </w:p>
    <w:p w:rsidR="00F374C3" w:rsidRPr="008E7867" w:rsidRDefault="00F374C3">
      <w:pPr>
        <w:numPr>
          <w:ilvl w:val="0"/>
          <w:numId w:val="21"/>
        </w:numPr>
        <w:tabs>
          <w:tab w:val="left" w:pos="839"/>
        </w:tabs>
        <w:spacing w:before="74" w:line="243" w:lineRule="auto"/>
        <w:ind w:right="118"/>
        <w:rPr>
          <w:rFonts w:ascii="Times New Roman" w:hAnsi="Times New Roman"/>
          <w:sz w:val="20"/>
          <w:szCs w:val="20"/>
        </w:rPr>
      </w:pPr>
      <w:r w:rsidRPr="008E7867">
        <w:rPr>
          <w:rFonts w:ascii="Times New Roman" w:hAnsi="Times New Roman"/>
          <w:b/>
          <w:color w:val="000000"/>
          <w:sz w:val="20"/>
        </w:rPr>
        <w:lastRenderedPageBreak/>
        <w:t xml:space="preserve">Процедури та рекомендації для оцінки якості даних. </w:t>
      </w:r>
      <w:r w:rsidRPr="008E7867">
        <w:rPr>
          <w:rFonts w:ascii="Times New Roman" w:hAnsi="Times New Roman"/>
          <w:color w:val="000000"/>
          <w:sz w:val="20"/>
        </w:rPr>
        <w:t>Існують внутрішні процедури та рекомендації для оцінки якості даних, вони стосуються питань точності та надійності.</w:t>
      </w:r>
    </w:p>
    <w:p w:rsidR="00F374C3" w:rsidRPr="008E7867" w:rsidRDefault="00F374C3">
      <w:pPr>
        <w:spacing w:before="18" w:line="220" w:lineRule="exact"/>
        <w:rPr>
          <w:rFonts w:ascii="Times New Roman" w:hAnsi="Times New Roman"/>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21"/>
        </w:numPr>
        <w:tabs>
          <w:tab w:val="left" w:pos="839"/>
        </w:tabs>
        <w:spacing w:before="116" w:line="243" w:lineRule="auto"/>
        <w:ind w:right="119"/>
        <w:rPr>
          <w:rFonts w:ascii="Times New Roman" w:hAnsi="Times New Roman"/>
          <w:sz w:val="20"/>
          <w:szCs w:val="20"/>
        </w:rPr>
      </w:pPr>
      <w:r w:rsidRPr="008E7867">
        <w:rPr>
          <w:rFonts w:ascii="Times New Roman" w:hAnsi="Times New Roman"/>
          <w:b/>
          <w:color w:val="000000"/>
          <w:spacing w:val="-1"/>
          <w:sz w:val="20"/>
        </w:rPr>
        <w:t xml:space="preserve">Порівняння результатів з іншими джерелами. </w:t>
      </w:r>
      <w:r w:rsidRPr="008E7867">
        <w:rPr>
          <w:rFonts w:ascii="Times New Roman" w:hAnsi="Times New Roman"/>
          <w:color w:val="000000"/>
          <w:spacing w:val="-1"/>
          <w:sz w:val="20"/>
        </w:rPr>
        <w:t>Результати порівнюються з іншими існуючими джерелами інформації з метою забезпечення достовірності.</w:t>
      </w:r>
    </w:p>
    <w:p w:rsidR="00F374C3" w:rsidRPr="008E7867" w:rsidRDefault="00F374C3">
      <w:pPr>
        <w:spacing w:before="4" w:line="190" w:lineRule="exact"/>
        <w:rPr>
          <w:rFonts w:ascii="Times New Roman" w:hAnsi="Times New Roman"/>
          <w:sz w:val="19"/>
          <w:szCs w:val="19"/>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23"/>
        <w:rPr>
          <w:rFonts w:ascii="Times New Roman" w:hAnsi="Times New Roman"/>
          <w:sz w:val="24"/>
          <w:szCs w:val="24"/>
        </w:rPr>
      </w:pPr>
      <w:r w:rsidRPr="00A10BC9">
        <w:rPr>
          <w:rFonts w:ascii="Times New Roman" w:hAnsi="Times New Roman"/>
          <w:noProof/>
          <w:sz w:val="20"/>
          <w:lang w:eastAsia="ru-RU"/>
        </w:rPr>
        <w:drawing>
          <wp:anchor distT="0" distB="0" distL="114300" distR="114300" simplePos="0" relativeHeight="251708416" behindDoc="1" locked="0" layoutInCell="1" allowOverlap="1" wp14:anchorId="0DF87FD1" wp14:editId="114C1F43">
            <wp:simplePos x="0" y="0"/>
            <wp:positionH relativeFrom="page">
              <wp:posOffset>822325</wp:posOffset>
            </wp:positionH>
            <wp:positionV relativeFrom="paragraph">
              <wp:posOffset>26035</wp:posOffset>
            </wp:positionV>
            <wp:extent cx="5915660" cy="389890"/>
            <wp:effectExtent l="0" t="0" r="8890" b="0"/>
            <wp:wrapNone/>
            <wp:docPr id="79"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A10BC9">
        <w:rPr>
          <w:rFonts w:ascii="Times New Roman" w:eastAsia="Times New Roman" w:hAnsi="Times New Roman"/>
          <w:b/>
          <w:color w:val="593B1D"/>
          <w:spacing w:val="-1"/>
        </w:rPr>
        <w:t xml:space="preserve">Індикатор </w:t>
      </w:r>
      <w:r w:rsidR="00F374C3" w:rsidRPr="00A10BC9">
        <w:rPr>
          <w:rFonts w:ascii="Times New Roman" w:hAnsi="Times New Roman"/>
          <w:b/>
          <w:color w:val="593B1D"/>
          <w:spacing w:val="-1"/>
        </w:rPr>
        <w:t>12.2:</w:t>
      </w:r>
      <w:r w:rsidR="00F374C3" w:rsidRPr="00A10BC9">
        <w:rPr>
          <w:rFonts w:ascii="Times New Roman" w:eastAsia="Times New Roman" w:hAnsi="Times New Roman"/>
          <w:b/>
          <w:color w:val="593B1D"/>
          <w:spacing w:val="-1"/>
        </w:rPr>
        <w:t xml:space="preserve"> Помилки вибірки та помилки, не пов’язані з вибіркою, вимірюються та систематично документуються згідно з європейськими стандартами.</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20"/>
        </w:numPr>
        <w:tabs>
          <w:tab w:val="left" w:pos="839"/>
        </w:tabs>
        <w:spacing w:before="114" w:line="241" w:lineRule="auto"/>
        <w:ind w:right="121"/>
        <w:jc w:val="both"/>
        <w:rPr>
          <w:rFonts w:ascii="Times New Roman" w:hAnsi="Times New Roman"/>
          <w:sz w:val="20"/>
          <w:szCs w:val="20"/>
        </w:rPr>
      </w:pPr>
      <w:r w:rsidRPr="008E7867">
        <w:rPr>
          <w:rFonts w:ascii="Times New Roman" w:hAnsi="Times New Roman"/>
          <w:b/>
          <w:color w:val="000000"/>
          <w:sz w:val="20"/>
        </w:rPr>
        <w:t xml:space="preserve">Процедури та рекомендації для вимірювання та зменшення кількості помилок. </w:t>
      </w:r>
      <w:r w:rsidRPr="008E7867">
        <w:rPr>
          <w:rFonts w:ascii="Times New Roman" w:hAnsi="Times New Roman"/>
          <w:color w:val="000000"/>
          <w:spacing w:val="-1"/>
          <w:sz w:val="20"/>
        </w:rPr>
        <w:t>Існують процедури та рекомендації для вимірювання та зменшення кількості помилок, вони можуть охоплювати такі види діяльності, як наприклад:</w:t>
      </w:r>
    </w:p>
    <w:p w:rsidR="00F374C3" w:rsidRPr="008E7867" w:rsidRDefault="00E8713D" w:rsidP="00731CE1">
      <w:pPr>
        <w:pStyle w:val="a3"/>
        <w:tabs>
          <w:tab w:val="left" w:pos="7230"/>
          <w:tab w:val="left" w:pos="7513"/>
        </w:tabs>
        <w:spacing w:before="154" w:line="325" w:lineRule="auto"/>
        <w:ind w:left="902" w:right="1797"/>
        <w:rPr>
          <w:rFonts w:ascii="Times New Roman" w:hAnsi="Times New Roman"/>
        </w:rPr>
      </w:pPr>
      <w:r w:rsidRPr="008E7867">
        <w:rPr>
          <w:rFonts w:ascii="Times New Roman" w:hAnsi="Times New Roman"/>
          <w:noProof/>
          <w:lang w:eastAsia="ru-RU"/>
        </w:rPr>
        <w:drawing>
          <wp:inline distT="0" distB="0" distL="0" distR="0" wp14:anchorId="08A275C3" wp14:editId="5B8C7AA7">
            <wp:extent cx="103505" cy="103505"/>
            <wp:effectExtent l="0" t="0" r="0" b="0"/>
            <wp:docPr id="52" name="Рисунок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hAnsi="Times New Roman"/>
          <w:position w:val="1"/>
        </w:rPr>
        <w:t xml:space="preserve">  </w:t>
      </w:r>
      <w:r w:rsidR="00F374C3" w:rsidRPr="008E7867">
        <w:rPr>
          <w:rFonts w:ascii="Times New Roman" w:hAnsi="Times New Roman"/>
        </w:rPr>
        <w:t xml:space="preserve">Ідентифікація головних джерел помилки по ключовим змінним;           </w:t>
      </w:r>
      <w:r w:rsidRPr="008E7867">
        <w:rPr>
          <w:rFonts w:ascii="Times New Roman" w:hAnsi="Times New Roman"/>
          <w:noProof/>
          <w:lang w:eastAsia="ru-RU"/>
        </w:rPr>
        <w:drawing>
          <wp:inline distT="0" distB="0" distL="0" distR="0" wp14:anchorId="374A3714" wp14:editId="352FCF03">
            <wp:extent cx="103505" cy="103505"/>
            <wp:effectExtent l="0" t="0" r="0" b="0"/>
            <wp:docPr id="51" name="Рисунок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hAnsi="Times New Roman"/>
          <w:spacing w:val="16"/>
          <w:w w:val="99"/>
          <w:position w:val="1"/>
        </w:rPr>
        <w:t xml:space="preserve">  </w:t>
      </w:r>
      <w:r w:rsidR="00F374C3" w:rsidRPr="008E7867">
        <w:rPr>
          <w:rFonts w:ascii="Times New Roman" w:hAnsi="Times New Roman"/>
        </w:rPr>
        <w:t>Кількісне визначення помилок вибірки для ключових змінних;</w:t>
      </w:r>
    </w:p>
    <w:p w:rsidR="00F374C3" w:rsidRPr="008E7867" w:rsidRDefault="00E8713D" w:rsidP="00731CE1">
      <w:pPr>
        <w:pStyle w:val="a3"/>
        <w:spacing w:line="322" w:lineRule="auto"/>
        <w:ind w:left="902" w:right="-46"/>
        <w:rPr>
          <w:rFonts w:ascii="Times New Roman" w:hAnsi="Times New Roman"/>
        </w:rPr>
      </w:pPr>
      <w:r w:rsidRPr="008E7867">
        <w:rPr>
          <w:rFonts w:ascii="Times New Roman" w:hAnsi="Times New Roman"/>
          <w:noProof/>
          <w:lang w:eastAsia="ru-RU"/>
        </w:rPr>
        <w:drawing>
          <wp:inline distT="0" distB="0" distL="0" distR="0" wp14:anchorId="06256A47" wp14:editId="646AE482">
            <wp:extent cx="103505" cy="103505"/>
            <wp:effectExtent l="0" t="0" r="0" b="0"/>
            <wp:docPr id="50" name="Рисунок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hAnsi="Times New Roman"/>
          <w:position w:val="1"/>
        </w:rPr>
        <w:t xml:space="preserve">  </w:t>
      </w:r>
      <w:r w:rsidR="00F374C3" w:rsidRPr="008E7867">
        <w:rPr>
          <w:rFonts w:ascii="Times New Roman" w:hAnsi="Times New Roman"/>
        </w:rPr>
        <w:t xml:space="preserve">Ідентифікація та оцінка основних джерел помилок, не пов’язаних з вибіркою, у статистичних процесах;                                                                                                                      </w:t>
      </w:r>
      <w:r w:rsidRPr="008E7867">
        <w:rPr>
          <w:rFonts w:ascii="Times New Roman" w:hAnsi="Times New Roman"/>
          <w:noProof/>
          <w:lang w:eastAsia="ru-RU"/>
        </w:rPr>
        <w:drawing>
          <wp:inline distT="0" distB="0" distL="0" distR="0" wp14:anchorId="73CD2A56" wp14:editId="20DE20A7">
            <wp:extent cx="103505" cy="103505"/>
            <wp:effectExtent l="0" t="0" r="0" b="0"/>
            <wp:docPr id="49" name="Рисунок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hAnsi="Times New Roman"/>
          <w:spacing w:val="23"/>
          <w:w w:val="99"/>
          <w:position w:val="1"/>
        </w:rPr>
        <w:t xml:space="preserve">  </w:t>
      </w:r>
      <w:r w:rsidR="00F374C3" w:rsidRPr="008E7867">
        <w:rPr>
          <w:rFonts w:ascii="Times New Roman" w:hAnsi="Times New Roman"/>
        </w:rPr>
        <w:t>Ідентифікація та оцінка можливої помилки у кількісних та якісних показниках;</w:t>
      </w:r>
    </w:p>
    <w:p w:rsidR="00F374C3" w:rsidRPr="008E7867" w:rsidRDefault="00E8713D" w:rsidP="00731CE1">
      <w:pPr>
        <w:pStyle w:val="a3"/>
        <w:spacing w:before="3" w:line="322" w:lineRule="auto"/>
        <w:ind w:left="902" w:right="379"/>
        <w:rPr>
          <w:rFonts w:ascii="Times New Roman" w:hAnsi="Times New Roman"/>
        </w:rPr>
      </w:pPr>
      <w:r w:rsidRPr="008E7867">
        <w:rPr>
          <w:rFonts w:ascii="Times New Roman" w:hAnsi="Times New Roman"/>
          <w:noProof/>
          <w:lang w:eastAsia="ru-RU"/>
        </w:rPr>
        <w:drawing>
          <wp:inline distT="0" distB="0" distL="0" distR="0" wp14:anchorId="04976071" wp14:editId="3E5B8440">
            <wp:extent cx="103505" cy="103505"/>
            <wp:effectExtent l="0" t="0" r="0" b="0"/>
            <wp:docPr id="48" name="Рисунок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hAnsi="Times New Roman"/>
          <w:position w:val="1"/>
        </w:rPr>
        <w:t xml:space="preserve">  </w:t>
      </w:r>
      <w:r w:rsidR="00F374C3" w:rsidRPr="008E7867">
        <w:rPr>
          <w:rFonts w:ascii="Times New Roman" w:hAnsi="Times New Roman"/>
        </w:rPr>
        <w:t xml:space="preserve">Особлива увага до відокремлених елементів, а також до роботи з ними при оцінюванні;                                                                                                                                                 </w:t>
      </w:r>
      <w:r w:rsidRPr="008E7867">
        <w:rPr>
          <w:rFonts w:ascii="Times New Roman" w:hAnsi="Times New Roman"/>
          <w:noProof/>
          <w:lang w:eastAsia="ru-RU"/>
        </w:rPr>
        <w:drawing>
          <wp:inline distT="0" distB="0" distL="0" distR="0" wp14:anchorId="57ED63BD" wp14:editId="4918375B">
            <wp:extent cx="103505" cy="103505"/>
            <wp:effectExtent l="0" t="0" r="0" b="0"/>
            <wp:docPr id="7" name="Рисунок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hAnsi="Times New Roman"/>
          <w:spacing w:val="17"/>
          <w:w w:val="99"/>
          <w:position w:val="1"/>
        </w:rPr>
        <w:t xml:space="preserve">  </w:t>
      </w:r>
      <w:r w:rsidR="00F374C3" w:rsidRPr="008E7867">
        <w:rPr>
          <w:rFonts w:ascii="Times New Roman" w:hAnsi="Times New Roman"/>
        </w:rPr>
        <w:t>Кількісне визначення можливих помилок, пов’язаних з неповним охопленням;</w:t>
      </w:r>
    </w:p>
    <w:p w:rsidR="00F374C3" w:rsidRPr="008E7867" w:rsidRDefault="00E8713D">
      <w:pPr>
        <w:pStyle w:val="a3"/>
        <w:spacing w:before="3" w:line="243" w:lineRule="auto"/>
        <w:ind w:left="1251" w:right="123" w:hanging="349"/>
        <w:rPr>
          <w:rFonts w:ascii="Times New Roman" w:hAnsi="Times New Roman"/>
        </w:rPr>
      </w:pPr>
      <w:r w:rsidRPr="008E7867">
        <w:rPr>
          <w:rFonts w:ascii="Times New Roman" w:hAnsi="Times New Roman"/>
          <w:noProof/>
          <w:lang w:eastAsia="ru-RU"/>
        </w:rPr>
        <w:drawing>
          <wp:inline distT="0" distB="0" distL="0" distR="0" wp14:anchorId="411074E7" wp14:editId="2F618967">
            <wp:extent cx="103505" cy="103505"/>
            <wp:effectExtent l="0" t="0" r="0" b="0"/>
            <wp:docPr id="6" name="Рисунок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hAnsi="Times New Roman"/>
          <w:position w:val="1"/>
        </w:rPr>
        <w:t xml:space="preserve">  </w:t>
      </w:r>
      <w:r w:rsidR="00F374C3" w:rsidRPr="008E7867">
        <w:rPr>
          <w:rFonts w:ascii="Times New Roman" w:hAnsi="Times New Roman"/>
        </w:rPr>
        <w:t>Кількісне визначення можливих помилок вимірювання (порівняння з існуючою інформацією, розробка та тестування анкет, інформація щодо підготовки інтерв’юера тощо);</w:t>
      </w:r>
    </w:p>
    <w:p w:rsidR="00F374C3" w:rsidRPr="008E7867" w:rsidRDefault="00E8713D">
      <w:pPr>
        <w:pStyle w:val="a3"/>
        <w:spacing w:before="72" w:line="243" w:lineRule="auto"/>
        <w:ind w:left="1251" w:hanging="349"/>
        <w:rPr>
          <w:rFonts w:ascii="Times New Roman" w:hAnsi="Times New Roman"/>
        </w:rPr>
      </w:pPr>
      <w:r w:rsidRPr="008E7867">
        <w:rPr>
          <w:rFonts w:ascii="Times New Roman" w:hAnsi="Times New Roman"/>
          <w:noProof/>
          <w:lang w:eastAsia="ru-RU"/>
        </w:rPr>
        <w:drawing>
          <wp:inline distT="0" distB="0" distL="0" distR="0" wp14:anchorId="4BE0F2D5" wp14:editId="0FD0BAFC">
            <wp:extent cx="103505" cy="103505"/>
            <wp:effectExtent l="0" t="0" r="0" b="0"/>
            <wp:docPr id="5" name="Рисунок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hAnsi="Times New Roman"/>
          <w:position w:val="1"/>
        </w:rPr>
        <w:t xml:space="preserve">  </w:t>
      </w:r>
      <w:r w:rsidR="00F374C3" w:rsidRPr="008E7867">
        <w:rPr>
          <w:rFonts w:ascii="Times New Roman" w:hAnsi="Times New Roman"/>
        </w:rPr>
        <w:t>Кількісне визначення помилок, пов’язаних з ненаданням відповіді, в тому числі, систематична документація для технічної обробки неотримання відповідей на етапі оцінювання та індикатори репрезентативності;</w:t>
      </w:r>
    </w:p>
    <w:p w:rsidR="00F374C3" w:rsidRPr="008E7867" w:rsidRDefault="00E8713D">
      <w:pPr>
        <w:pStyle w:val="a3"/>
        <w:spacing w:before="72"/>
        <w:ind w:left="902"/>
        <w:rPr>
          <w:rFonts w:ascii="Times New Roman" w:hAnsi="Times New Roman"/>
        </w:rPr>
      </w:pPr>
      <w:r w:rsidRPr="008E7867">
        <w:rPr>
          <w:rFonts w:ascii="Times New Roman" w:hAnsi="Times New Roman"/>
          <w:noProof/>
          <w:lang w:eastAsia="ru-RU"/>
        </w:rPr>
        <w:drawing>
          <wp:inline distT="0" distB="0" distL="0" distR="0" wp14:anchorId="55A214B6" wp14:editId="460168AD">
            <wp:extent cx="103505" cy="103505"/>
            <wp:effectExtent l="0" t="0" r="0" b="0"/>
            <wp:docPr id="3" name="Рисунок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hAnsi="Times New Roman"/>
          <w:position w:val="1"/>
        </w:rPr>
        <w:t xml:space="preserve">  </w:t>
      </w:r>
      <w:r w:rsidR="00F374C3" w:rsidRPr="008E7867">
        <w:rPr>
          <w:rFonts w:ascii="Times New Roman" w:hAnsi="Times New Roman"/>
        </w:rPr>
        <w:t>Кількісне визначення помилок обробки;</w:t>
      </w:r>
    </w:p>
    <w:p w:rsidR="00F374C3" w:rsidRPr="008E7867" w:rsidRDefault="00E8713D">
      <w:pPr>
        <w:pStyle w:val="a3"/>
        <w:spacing w:before="80"/>
        <w:ind w:left="902"/>
        <w:rPr>
          <w:rFonts w:ascii="Times New Roman" w:hAnsi="Times New Roman"/>
        </w:rPr>
      </w:pPr>
      <w:r w:rsidRPr="008E7867">
        <w:rPr>
          <w:rFonts w:ascii="Times New Roman" w:hAnsi="Times New Roman"/>
          <w:noProof/>
          <w:lang w:eastAsia="ru-RU"/>
        </w:rPr>
        <w:drawing>
          <wp:inline distT="0" distB="0" distL="0" distR="0" wp14:anchorId="3F199787" wp14:editId="53D6F859">
            <wp:extent cx="103505" cy="103505"/>
            <wp:effectExtent l="0" t="0" r="0" b="0"/>
            <wp:docPr id="2" name="Рисунок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eastAsia="Times New Roman" w:hAnsi="Times New Roman"/>
          <w:position w:val="1"/>
        </w:rPr>
        <w:t xml:space="preserve">  А</w:t>
      </w:r>
      <w:r w:rsidR="00F374C3" w:rsidRPr="008E7867">
        <w:rPr>
          <w:rFonts w:ascii="Times New Roman" w:hAnsi="Times New Roman"/>
        </w:rPr>
        <w:t>наліз відмінностей між попередніми та перевіреними оцінками.</w:t>
      </w:r>
    </w:p>
    <w:p w:rsidR="00F374C3" w:rsidRPr="008E7867" w:rsidRDefault="00F374C3">
      <w:pPr>
        <w:pStyle w:val="2"/>
        <w:spacing w:before="166"/>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20"/>
        </w:numPr>
        <w:tabs>
          <w:tab w:val="left" w:pos="839"/>
        </w:tabs>
        <w:spacing w:before="114" w:line="243" w:lineRule="auto"/>
        <w:ind w:right="120"/>
        <w:jc w:val="both"/>
        <w:rPr>
          <w:rFonts w:ascii="Times New Roman" w:hAnsi="Times New Roman"/>
          <w:sz w:val="20"/>
          <w:szCs w:val="20"/>
        </w:rPr>
      </w:pPr>
      <w:r w:rsidRPr="008E7867">
        <w:rPr>
          <w:rFonts w:ascii="Times New Roman" w:hAnsi="Times New Roman"/>
          <w:b/>
          <w:color w:val="000000"/>
          <w:spacing w:val="-1"/>
          <w:sz w:val="20"/>
        </w:rPr>
        <w:t xml:space="preserve">Звітність системи якості з питань точності. </w:t>
      </w:r>
      <w:r w:rsidRPr="008E7867">
        <w:rPr>
          <w:rFonts w:ascii="Times New Roman" w:hAnsi="Times New Roman"/>
          <w:color w:val="000000"/>
          <w:spacing w:val="-1"/>
          <w:sz w:val="20"/>
        </w:rPr>
        <w:t>Проводиться періодичне звітування з питань точності (що служить інтересам як виробника, так і користувача).</w:t>
      </w:r>
    </w:p>
    <w:p w:rsidR="00F374C3" w:rsidRPr="008E7867" w:rsidRDefault="00F374C3">
      <w:pPr>
        <w:spacing w:before="15" w:line="220" w:lineRule="exact"/>
        <w:rPr>
          <w:rFonts w:ascii="Times New Roman" w:hAnsi="Times New Roman"/>
        </w:rPr>
      </w:pPr>
    </w:p>
    <w:p w:rsidR="00F374C3" w:rsidRPr="008E7867" w:rsidRDefault="00F374C3">
      <w:pPr>
        <w:numPr>
          <w:ilvl w:val="0"/>
          <w:numId w:val="20"/>
        </w:numPr>
        <w:tabs>
          <w:tab w:val="left" w:pos="839"/>
        </w:tabs>
        <w:spacing w:line="243" w:lineRule="auto"/>
        <w:ind w:right="117"/>
        <w:jc w:val="both"/>
        <w:rPr>
          <w:rFonts w:ascii="Times New Roman" w:hAnsi="Times New Roman"/>
          <w:sz w:val="20"/>
          <w:szCs w:val="20"/>
        </w:rPr>
      </w:pPr>
      <w:r w:rsidRPr="008E7867">
        <w:rPr>
          <w:rFonts w:ascii="Times New Roman" w:hAnsi="Times New Roman"/>
          <w:b/>
          <w:color w:val="000000"/>
          <w:sz w:val="20"/>
        </w:rPr>
        <w:t>Рекомендації ЄСС щодо з</w:t>
      </w:r>
      <w:r w:rsidRPr="008E7867">
        <w:rPr>
          <w:rFonts w:ascii="Times New Roman" w:hAnsi="Times New Roman"/>
          <w:b/>
          <w:color w:val="000000"/>
          <w:spacing w:val="-1"/>
          <w:sz w:val="20"/>
        </w:rPr>
        <w:t>вітності системи якості</w:t>
      </w:r>
      <w:r w:rsidRPr="008E7867">
        <w:rPr>
          <w:rFonts w:ascii="Times New Roman" w:hAnsi="Times New Roman"/>
          <w:b/>
          <w:color w:val="000000"/>
          <w:sz w:val="20"/>
        </w:rPr>
        <w:t xml:space="preserve">. </w:t>
      </w:r>
      <w:r w:rsidRPr="008E7867">
        <w:rPr>
          <w:rFonts w:ascii="Times New Roman" w:hAnsi="Times New Roman"/>
          <w:color w:val="000000"/>
          <w:sz w:val="20"/>
        </w:rPr>
        <w:t>Звітування системи якості з питань точності визначається рекомендаціями ЄСС.</w:t>
      </w:r>
    </w:p>
    <w:p w:rsidR="00F374C3" w:rsidRPr="008E7867" w:rsidRDefault="00F374C3">
      <w:pPr>
        <w:spacing w:before="13" w:line="220" w:lineRule="exact"/>
        <w:rPr>
          <w:rFonts w:ascii="Times New Roman" w:hAnsi="Times New Roman"/>
        </w:rPr>
      </w:pPr>
    </w:p>
    <w:p w:rsidR="00F374C3" w:rsidRPr="008E7867" w:rsidRDefault="00F374C3">
      <w:pPr>
        <w:numPr>
          <w:ilvl w:val="0"/>
          <w:numId w:val="20"/>
        </w:numPr>
        <w:tabs>
          <w:tab w:val="left" w:pos="839"/>
        </w:tabs>
        <w:spacing w:line="243" w:lineRule="auto"/>
        <w:ind w:right="119"/>
        <w:jc w:val="both"/>
        <w:rPr>
          <w:rFonts w:ascii="Times New Roman" w:hAnsi="Times New Roman"/>
          <w:color w:val="000000"/>
          <w:sz w:val="20"/>
        </w:rPr>
      </w:pPr>
      <w:r w:rsidRPr="008E7867">
        <w:rPr>
          <w:rFonts w:ascii="Times New Roman" w:hAnsi="Times New Roman"/>
          <w:b/>
          <w:color w:val="000000"/>
          <w:sz w:val="20"/>
        </w:rPr>
        <w:t xml:space="preserve">Методи та інструменти для попередження та зменшення кількості помилок. </w:t>
      </w:r>
      <w:r w:rsidRPr="008E7867">
        <w:rPr>
          <w:rFonts w:ascii="Times New Roman" w:hAnsi="Times New Roman"/>
          <w:color w:val="000000"/>
          <w:sz w:val="20"/>
        </w:rPr>
        <w:t>Існують методи та інструменти для попередження та зменшення кількості помилок вибірки та помилок, не пов’язаних з вибіркою.</w:t>
      </w: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23"/>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709440" behindDoc="1" locked="0" layoutInCell="1" allowOverlap="1" wp14:anchorId="79025428" wp14:editId="69637CF6">
            <wp:simplePos x="0" y="0"/>
            <wp:positionH relativeFrom="page">
              <wp:posOffset>822325</wp:posOffset>
            </wp:positionH>
            <wp:positionV relativeFrom="paragraph">
              <wp:posOffset>26035</wp:posOffset>
            </wp:positionV>
            <wp:extent cx="5915660" cy="389890"/>
            <wp:effectExtent l="0" t="0" r="8890" b="0"/>
            <wp:wrapNone/>
            <wp:docPr id="80"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12.3:</w:t>
      </w:r>
      <w:r w:rsidR="00F374C3" w:rsidRPr="008E7867">
        <w:rPr>
          <w:rFonts w:ascii="Times New Roman" w:eastAsia="Times New Roman" w:hAnsi="Times New Roman"/>
          <w:b/>
          <w:color w:val="593B1D"/>
          <w:spacing w:val="-1"/>
          <w:sz w:val="24"/>
        </w:rPr>
        <w:t xml:space="preserve"> Виправлення постійно аналізуються з метою покращення статистичних процесів.</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pStyle w:val="a3"/>
        <w:numPr>
          <w:ilvl w:val="0"/>
          <w:numId w:val="19"/>
        </w:numPr>
        <w:tabs>
          <w:tab w:val="left" w:pos="839"/>
        </w:tabs>
        <w:spacing w:before="114" w:line="243" w:lineRule="auto"/>
        <w:ind w:right="120"/>
        <w:rPr>
          <w:rFonts w:ascii="Times New Roman" w:hAnsi="Times New Roman"/>
        </w:rPr>
      </w:pPr>
      <w:r w:rsidRPr="008E7867">
        <w:rPr>
          <w:rFonts w:ascii="Times New Roman" w:hAnsi="Times New Roman"/>
          <w:b/>
          <w:color w:val="000000"/>
        </w:rPr>
        <w:t xml:space="preserve">Політика внесення виправлень. </w:t>
      </w:r>
      <w:r w:rsidRPr="008E7867">
        <w:rPr>
          <w:rFonts w:ascii="Times New Roman" w:hAnsi="Times New Roman"/>
          <w:color w:val="000000"/>
        </w:rPr>
        <w:t>Політика внесення виправлень, яка встановлює принципи та процедури, роз’яснюється у письмовій формі та оприлюднюється відповідно до європейських вимог.</w:t>
      </w:r>
    </w:p>
    <w:p w:rsidR="00F374C3" w:rsidRPr="008E7867" w:rsidRDefault="00F374C3">
      <w:pPr>
        <w:spacing w:before="15" w:line="220" w:lineRule="exact"/>
        <w:rPr>
          <w:rFonts w:ascii="Times New Roman" w:hAnsi="Times New Roman"/>
        </w:rPr>
      </w:pPr>
    </w:p>
    <w:p w:rsidR="00F374C3" w:rsidRPr="008E7867" w:rsidRDefault="00F374C3">
      <w:pPr>
        <w:numPr>
          <w:ilvl w:val="0"/>
          <w:numId w:val="19"/>
        </w:numPr>
        <w:tabs>
          <w:tab w:val="left" w:pos="839"/>
        </w:tabs>
        <w:spacing w:line="243" w:lineRule="auto"/>
        <w:ind w:right="119"/>
        <w:rPr>
          <w:rFonts w:ascii="Times New Roman" w:hAnsi="Times New Roman"/>
          <w:sz w:val="20"/>
          <w:szCs w:val="20"/>
        </w:rPr>
      </w:pPr>
      <w:r w:rsidRPr="008E7867">
        <w:rPr>
          <w:rFonts w:ascii="Times New Roman" w:hAnsi="Times New Roman"/>
          <w:b/>
          <w:color w:val="000000"/>
          <w:spacing w:val="-1"/>
          <w:sz w:val="20"/>
        </w:rPr>
        <w:t xml:space="preserve">Пояснення щодо виправлень. </w:t>
      </w:r>
      <w:r w:rsidRPr="008E7867">
        <w:rPr>
          <w:rFonts w:ascii="Times New Roman" w:hAnsi="Times New Roman"/>
          <w:color w:val="000000"/>
          <w:spacing w:val="-1"/>
          <w:sz w:val="20"/>
        </w:rPr>
        <w:t>Строки внесення виправлень</w:t>
      </w:r>
      <w:r w:rsidRPr="008E7867">
        <w:rPr>
          <w:rFonts w:ascii="Times New Roman" w:hAnsi="Times New Roman"/>
          <w:color w:val="000000"/>
          <w:sz w:val="20"/>
        </w:rPr>
        <w:t>, їх причини та природа</w:t>
      </w:r>
      <w:r w:rsidRPr="008E7867">
        <w:rPr>
          <w:rFonts w:ascii="Times New Roman" w:hAnsi="Times New Roman"/>
          <w:b/>
          <w:color w:val="000000"/>
          <w:spacing w:val="-1"/>
          <w:sz w:val="20"/>
        </w:rPr>
        <w:t xml:space="preserve"> </w:t>
      </w:r>
      <w:r w:rsidRPr="008E7867">
        <w:rPr>
          <w:rFonts w:ascii="Times New Roman" w:hAnsi="Times New Roman"/>
          <w:color w:val="000000"/>
          <w:sz w:val="20"/>
        </w:rPr>
        <w:t>публічно пояснюються.</w:t>
      </w:r>
    </w:p>
    <w:p w:rsidR="00F374C3" w:rsidRPr="008E7867" w:rsidRDefault="00F374C3">
      <w:pPr>
        <w:spacing w:line="243" w:lineRule="auto"/>
        <w:rPr>
          <w:rFonts w:ascii="Times New Roman" w:hAnsi="Times New Roman"/>
          <w:sz w:val="20"/>
          <w:szCs w:val="20"/>
        </w:rPr>
        <w:sectPr w:rsidR="00F374C3" w:rsidRPr="008E7867" w:rsidSect="000C231B">
          <w:headerReference w:type="default" r:id="rId63"/>
          <w:pgSz w:w="11910" w:h="16840"/>
          <w:pgMar w:top="568" w:right="1300" w:bottom="900" w:left="1300" w:header="0" w:footer="695" w:gutter="0"/>
          <w:cols w:space="720"/>
        </w:sectPr>
      </w:pPr>
    </w:p>
    <w:p w:rsidR="00F374C3" w:rsidRPr="008E7867" w:rsidRDefault="00F374C3">
      <w:pPr>
        <w:spacing w:line="200" w:lineRule="exact"/>
        <w:rPr>
          <w:rFonts w:ascii="Times New Roman" w:hAnsi="Times New Roman"/>
          <w:sz w:val="20"/>
          <w:szCs w:val="20"/>
        </w:rPr>
      </w:pPr>
    </w:p>
    <w:p w:rsidR="00F374C3" w:rsidRPr="008E7867" w:rsidRDefault="00F374C3">
      <w:pPr>
        <w:pStyle w:val="2"/>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19"/>
        </w:numPr>
        <w:tabs>
          <w:tab w:val="left" w:pos="839"/>
        </w:tabs>
        <w:spacing w:before="114" w:line="243" w:lineRule="auto"/>
        <w:ind w:right="120"/>
        <w:rPr>
          <w:rFonts w:ascii="Times New Roman" w:hAnsi="Times New Roman"/>
          <w:sz w:val="20"/>
          <w:szCs w:val="20"/>
        </w:rPr>
      </w:pPr>
      <w:r w:rsidRPr="008E7867">
        <w:rPr>
          <w:rFonts w:ascii="Times New Roman" w:hAnsi="Times New Roman"/>
          <w:b/>
          <w:color w:val="000000"/>
          <w:spacing w:val="-1"/>
          <w:sz w:val="20"/>
        </w:rPr>
        <w:t xml:space="preserve">Відповідність Політики внесення виправлень стандартним процедурам. </w:t>
      </w:r>
      <w:r w:rsidRPr="008E7867">
        <w:rPr>
          <w:rFonts w:ascii="Times New Roman" w:hAnsi="Times New Roman"/>
          <w:color w:val="000000"/>
          <w:sz w:val="20"/>
        </w:rPr>
        <w:t>Політика внесення виправлень дотримується стандартних та прозорих процедур у контексті кожного дослідження.</w:t>
      </w:r>
    </w:p>
    <w:p w:rsidR="00F374C3" w:rsidRPr="008E7867" w:rsidRDefault="00F374C3">
      <w:pPr>
        <w:spacing w:before="15" w:line="220" w:lineRule="exact"/>
        <w:rPr>
          <w:rFonts w:ascii="Times New Roman" w:hAnsi="Times New Roman"/>
        </w:rPr>
      </w:pPr>
    </w:p>
    <w:p w:rsidR="00F374C3" w:rsidRPr="008E7867" w:rsidRDefault="00F374C3">
      <w:pPr>
        <w:numPr>
          <w:ilvl w:val="0"/>
          <w:numId w:val="19"/>
        </w:numPr>
        <w:tabs>
          <w:tab w:val="left" w:pos="838"/>
        </w:tabs>
        <w:spacing w:line="243" w:lineRule="auto"/>
        <w:ind w:left="837" w:right="119" w:hanging="359"/>
        <w:rPr>
          <w:rFonts w:ascii="Times New Roman" w:hAnsi="Times New Roman"/>
          <w:sz w:val="20"/>
          <w:szCs w:val="20"/>
        </w:rPr>
      </w:pPr>
      <w:r w:rsidRPr="008E7867">
        <w:rPr>
          <w:rFonts w:ascii="Times New Roman" w:hAnsi="Times New Roman"/>
          <w:b/>
          <w:color w:val="000000"/>
          <w:spacing w:val="-1"/>
          <w:sz w:val="20"/>
        </w:rPr>
        <w:t xml:space="preserve">Інформація щодо розміру та напрямку виправлень для ключових індикаторів. </w:t>
      </w:r>
      <w:r w:rsidRPr="008E7867">
        <w:rPr>
          <w:rFonts w:ascii="Times New Roman" w:hAnsi="Times New Roman"/>
          <w:color w:val="000000"/>
          <w:sz w:val="20"/>
        </w:rPr>
        <w:t xml:space="preserve">Надається та оприлюднюється інформація щодо розміру та напрямку </w:t>
      </w:r>
      <w:r w:rsidRPr="008E7867">
        <w:rPr>
          <w:rFonts w:ascii="Times New Roman" w:hAnsi="Times New Roman"/>
          <w:color w:val="000000"/>
          <w:spacing w:val="-1"/>
          <w:sz w:val="20"/>
        </w:rPr>
        <w:t>виправлень для ключових індикаторів</w:t>
      </w:r>
      <w:r w:rsidRPr="008E7867">
        <w:rPr>
          <w:rFonts w:ascii="Times New Roman" w:hAnsi="Times New Roman"/>
          <w:color w:val="000000"/>
          <w:sz w:val="20"/>
        </w:rPr>
        <w:t>.</w:t>
      </w:r>
    </w:p>
    <w:p w:rsidR="00F374C3" w:rsidRPr="008E7867" w:rsidRDefault="00F374C3">
      <w:pPr>
        <w:spacing w:before="15" w:line="220" w:lineRule="exact"/>
        <w:rPr>
          <w:rFonts w:ascii="Times New Roman" w:hAnsi="Times New Roman"/>
        </w:rPr>
      </w:pPr>
    </w:p>
    <w:p w:rsidR="00F374C3" w:rsidRPr="008E7867" w:rsidRDefault="00F374C3">
      <w:pPr>
        <w:pStyle w:val="a3"/>
        <w:numPr>
          <w:ilvl w:val="0"/>
          <w:numId w:val="19"/>
        </w:numPr>
        <w:tabs>
          <w:tab w:val="left" w:pos="838"/>
        </w:tabs>
        <w:ind w:left="837" w:right="119"/>
        <w:rPr>
          <w:rFonts w:ascii="Times New Roman" w:hAnsi="Times New Roman"/>
        </w:rPr>
      </w:pPr>
      <w:r w:rsidRPr="008E7867">
        <w:rPr>
          <w:rFonts w:ascii="Times New Roman" w:hAnsi="Times New Roman"/>
          <w:b/>
          <w:color w:val="000000"/>
          <w:spacing w:val="-1"/>
        </w:rPr>
        <w:t xml:space="preserve">Використання аналізу виправлень. </w:t>
      </w:r>
      <w:r w:rsidRPr="008E7867">
        <w:rPr>
          <w:rFonts w:ascii="Times New Roman" w:hAnsi="Times New Roman"/>
          <w:color w:val="000000"/>
        </w:rPr>
        <w:t>Регулярний аналіз виправлень використовується для покращення статистичного процесу, що включає отримані уроки для налаштування циклу виробництва.</w:t>
      </w: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14" w:line="240" w:lineRule="exact"/>
        <w:rPr>
          <w:rFonts w:ascii="Times New Roman" w:hAnsi="Times New Roman"/>
          <w:sz w:val="24"/>
          <w:szCs w:val="24"/>
        </w:rPr>
      </w:pPr>
    </w:p>
    <w:p w:rsidR="00F374C3" w:rsidRPr="008E7867" w:rsidRDefault="00F374C3">
      <w:pPr>
        <w:pStyle w:val="3"/>
        <w:spacing w:before="0"/>
        <w:rPr>
          <w:rFonts w:ascii="Times New Roman" w:hAnsi="Times New Roman"/>
          <w:b w:val="0"/>
          <w:bCs w:val="0"/>
        </w:rPr>
      </w:pPr>
      <w:bookmarkStart w:id="25" w:name="Principle_13:_Timeliness_and_Punctuality"/>
      <w:bookmarkStart w:id="26" w:name="_bookmark13"/>
      <w:bookmarkEnd w:id="25"/>
      <w:bookmarkEnd w:id="26"/>
      <w:r w:rsidRPr="008E7867">
        <w:rPr>
          <w:rFonts w:ascii="Times New Roman" w:hAnsi="Times New Roman"/>
          <w:color w:val="664D26"/>
        </w:rPr>
        <w:t>Принцип 13:Своєчасність та пунктуальність.</w:t>
      </w:r>
    </w:p>
    <w:p w:rsidR="00F374C3" w:rsidRPr="008E7867" w:rsidRDefault="00E8713D">
      <w:pPr>
        <w:spacing w:before="151"/>
        <w:ind w:left="118"/>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710464" behindDoc="1" locked="0" layoutInCell="1" allowOverlap="1" wp14:anchorId="28BDE214" wp14:editId="1796E4A5">
            <wp:simplePos x="0" y="0"/>
            <wp:positionH relativeFrom="page">
              <wp:posOffset>822325</wp:posOffset>
            </wp:positionH>
            <wp:positionV relativeFrom="paragraph">
              <wp:posOffset>78105</wp:posOffset>
            </wp:positionV>
            <wp:extent cx="5915660" cy="214630"/>
            <wp:effectExtent l="0" t="0" r="8890" b="0"/>
            <wp:wrapNone/>
            <wp:docPr id="82"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915660" cy="21463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FFFFFF"/>
          <w:spacing w:val="-1"/>
          <w:sz w:val="24"/>
        </w:rPr>
        <w:t>Європейська статистика видається своєчасно та пунктуально.</w:t>
      </w:r>
    </w:p>
    <w:p w:rsidR="00F374C3" w:rsidRPr="008E7867" w:rsidRDefault="00F374C3">
      <w:pPr>
        <w:spacing w:before="7" w:line="100" w:lineRule="exact"/>
        <w:rPr>
          <w:rFonts w:ascii="Times New Roman" w:hAnsi="Times New Roman"/>
          <w:sz w:val="10"/>
          <w:szCs w:val="1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23"/>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711488" behindDoc="1" locked="0" layoutInCell="1" allowOverlap="1" wp14:anchorId="12CE5D72" wp14:editId="11E3872E">
            <wp:simplePos x="0" y="0"/>
            <wp:positionH relativeFrom="page">
              <wp:posOffset>822325</wp:posOffset>
            </wp:positionH>
            <wp:positionV relativeFrom="paragraph">
              <wp:posOffset>26035</wp:posOffset>
            </wp:positionV>
            <wp:extent cx="5915660" cy="389890"/>
            <wp:effectExtent l="0" t="0" r="8890" b="0"/>
            <wp:wrapNone/>
            <wp:docPr id="83"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13.1:</w:t>
      </w:r>
      <w:r w:rsidR="00F374C3" w:rsidRPr="008E7867">
        <w:rPr>
          <w:rFonts w:ascii="Times New Roman" w:eastAsia="Times New Roman" w:hAnsi="Times New Roman"/>
          <w:b/>
          <w:color w:val="593B1D"/>
          <w:spacing w:val="-1"/>
          <w:sz w:val="24"/>
        </w:rPr>
        <w:t xml:space="preserve"> Своєчасність відповідає європейським та іншим міжнародним стандартам випуску.</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18"/>
        </w:numPr>
        <w:tabs>
          <w:tab w:val="left" w:pos="839"/>
        </w:tabs>
        <w:spacing w:before="114" w:line="243" w:lineRule="auto"/>
        <w:ind w:right="120"/>
        <w:jc w:val="both"/>
        <w:rPr>
          <w:rFonts w:ascii="Times New Roman" w:hAnsi="Times New Roman"/>
          <w:sz w:val="20"/>
          <w:szCs w:val="20"/>
        </w:rPr>
      </w:pPr>
      <w:r w:rsidRPr="008E7867">
        <w:rPr>
          <w:rFonts w:ascii="Times New Roman" w:hAnsi="Times New Roman"/>
          <w:b/>
          <w:color w:val="000000"/>
          <w:spacing w:val="-1"/>
          <w:sz w:val="20"/>
        </w:rPr>
        <w:t xml:space="preserve">Відповідність міжнародним стандартам щодо своєчасності. </w:t>
      </w:r>
      <w:r w:rsidRPr="008E7867">
        <w:rPr>
          <w:rFonts w:ascii="Times New Roman" w:hAnsi="Times New Roman"/>
          <w:color w:val="000000"/>
          <w:sz w:val="20"/>
        </w:rPr>
        <w:t>Існує відповідність міжнародним стандартам щодо своєчасності.</w:t>
      </w:r>
    </w:p>
    <w:p w:rsidR="00F374C3" w:rsidRPr="008E7867" w:rsidRDefault="00F374C3">
      <w:pPr>
        <w:spacing w:before="15" w:line="220" w:lineRule="exact"/>
        <w:rPr>
          <w:rFonts w:ascii="Times New Roman" w:hAnsi="Times New Roman"/>
        </w:rPr>
      </w:pPr>
    </w:p>
    <w:p w:rsidR="00F374C3" w:rsidRPr="008E7867" w:rsidRDefault="00F374C3">
      <w:pPr>
        <w:pStyle w:val="a3"/>
        <w:numPr>
          <w:ilvl w:val="0"/>
          <w:numId w:val="18"/>
        </w:numPr>
        <w:tabs>
          <w:tab w:val="left" w:pos="839"/>
        </w:tabs>
        <w:ind w:left="837" w:right="120" w:hanging="359"/>
        <w:jc w:val="both"/>
        <w:rPr>
          <w:rFonts w:ascii="Times New Roman" w:hAnsi="Times New Roman"/>
        </w:rPr>
      </w:pPr>
      <w:r w:rsidRPr="008E7867">
        <w:rPr>
          <w:rFonts w:ascii="Times New Roman" w:hAnsi="Times New Roman"/>
          <w:b/>
          <w:color w:val="000000"/>
          <w:spacing w:val="-1"/>
        </w:rPr>
        <w:t xml:space="preserve">Публікація календаря випусків. </w:t>
      </w:r>
      <w:r w:rsidRPr="008E7867">
        <w:rPr>
          <w:rFonts w:ascii="Times New Roman" w:hAnsi="Times New Roman"/>
          <w:color w:val="000000"/>
        </w:rPr>
        <w:t>Публікується календар випусків, який охоплює всю статистику, для якої встановлено стандарти щодо своєчасності у межах європейських норм або угод на міжнародному рівні.</w:t>
      </w:r>
    </w:p>
    <w:p w:rsidR="00F374C3" w:rsidRPr="008E7867" w:rsidRDefault="00F374C3">
      <w:pPr>
        <w:spacing w:before="18" w:line="220" w:lineRule="exact"/>
        <w:rPr>
          <w:rFonts w:ascii="Times New Roman" w:hAnsi="Times New Roman"/>
        </w:rPr>
      </w:pPr>
    </w:p>
    <w:p w:rsidR="00F374C3" w:rsidRPr="008E7867" w:rsidRDefault="00F374C3">
      <w:pPr>
        <w:numPr>
          <w:ilvl w:val="0"/>
          <w:numId w:val="18"/>
        </w:numPr>
        <w:tabs>
          <w:tab w:val="left" w:pos="838"/>
        </w:tabs>
        <w:spacing w:line="241" w:lineRule="auto"/>
        <w:ind w:left="837" w:right="121"/>
        <w:jc w:val="both"/>
        <w:rPr>
          <w:rFonts w:ascii="Times New Roman" w:hAnsi="Times New Roman"/>
          <w:sz w:val="20"/>
          <w:szCs w:val="20"/>
        </w:rPr>
      </w:pPr>
      <w:r w:rsidRPr="008E7867">
        <w:rPr>
          <w:rFonts w:ascii="Times New Roman" w:hAnsi="Times New Roman"/>
          <w:b/>
          <w:color w:val="000000"/>
          <w:sz w:val="20"/>
        </w:rPr>
        <w:t xml:space="preserve">Процедура моніторингу та відстеження відхилень від цілей своєчасності. </w:t>
      </w:r>
      <w:r w:rsidRPr="008E7867">
        <w:rPr>
          <w:rFonts w:ascii="Times New Roman" w:hAnsi="Times New Roman"/>
          <w:color w:val="000000"/>
          <w:spacing w:val="-1"/>
          <w:sz w:val="20"/>
        </w:rPr>
        <w:t>Проводиться постійний контроль відхилень від європейських та міжнародних цілей своєчасності, та розробляється план, якщо ці цілі не досягнуті.</w:t>
      </w:r>
    </w:p>
    <w:p w:rsidR="00F374C3" w:rsidRPr="008E7867" w:rsidRDefault="00F374C3">
      <w:pPr>
        <w:spacing w:before="1"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18"/>
        </w:numPr>
        <w:tabs>
          <w:tab w:val="left" w:pos="839"/>
        </w:tabs>
        <w:spacing w:before="114" w:line="243" w:lineRule="auto"/>
        <w:ind w:right="122"/>
        <w:jc w:val="both"/>
        <w:rPr>
          <w:rFonts w:ascii="Times New Roman" w:hAnsi="Times New Roman"/>
          <w:sz w:val="20"/>
          <w:szCs w:val="20"/>
        </w:rPr>
      </w:pPr>
      <w:r w:rsidRPr="008E7867">
        <w:rPr>
          <w:rFonts w:ascii="Times New Roman" w:hAnsi="Times New Roman"/>
          <w:b/>
          <w:color w:val="000000"/>
          <w:spacing w:val="-1"/>
          <w:sz w:val="20"/>
        </w:rPr>
        <w:t xml:space="preserve">Якісний показник (-и) своєчасності. </w:t>
      </w:r>
      <w:r w:rsidRPr="008E7867">
        <w:rPr>
          <w:rFonts w:ascii="Times New Roman" w:hAnsi="Times New Roman"/>
          <w:color w:val="000000"/>
          <w:sz w:val="20"/>
        </w:rPr>
        <w:t>Регулярно підраховуються та публікуються якісні показники своєчасності.</w:t>
      </w:r>
    </w:p>
    <w:p w:rsidR="00F374C3" w:rsidRPr="008E7867" w:rsidRDefault="00F374C3">
      <w:pPr>
        <w:spacing w:before="15" w:line="220" w:lineRule="exact"/>
        <w:rPr>
          <w:rFonts w:ascii="Times New Roman" w:hAnsi="Times New Roman"/>
        </w:rPr>
      </w:pPr>
    </w:p>
    <w:p w:rsidR="00F374C3" w:rsidRPr="008E7867" w:rsidRDefault="00F374C3">
      <w:pPr>
        <w:numPr>
          <w:ilvl w:val="0"/>
          <w:numId w:val="18"/>
        </w:numPr>
        <w:tabs>
          <w:tab w:val="left" w:pos="839"/>
        </w:tabs>
        <w:ind w:right="121"/>
        <w:jc w:val="both"/>
        <w:rPr>
          <w:rFonts w:ascii="Times New Roman" w:hAnsi="Times New Roman"/>
          <w:sz w:val="20"/>
          <w:szCs w:val="20"/>
        </w:rPr>
      </w:pPr>
      <w:r w:rsidRPr="008E7867">
        <w:rPr>
          <w:rFonts w:ascii="Times New Roman" w:hAnsi="Times New Roman"/>
          <w:b/>
          <w:color w:val="000000"/>
          <w:sz w:val="20"/>
        </w:rPr>
        <w:t xml:space="preserve">Аналіз та оцінювання </w:t>
      </w:r>
      <w:r w:rsidRPr="008E7867">
        <w:rPr>
          <w:rFonts w:ascii="Times New Roman" w:hAnsi="Times New Roman"/>
          <w:b/>
          <w:color w:val="000000"/>
          <w:spacing w:val="-1"/>
          <w:sz w:val="20"/>
        </w:rPr>
        <w:t>якісного показника (-ів) своєчасності</w:t>
      </w:r>
      <w:r w:rsidRPr="008E7867">
        <w:rPr>
          <w:rFonts w:ascii="Times New Roman" w:hAnsi="Times New Roman"/>
          <w:b/>
          <w:color w:val="000000"/>
          <w:sz w:val="20"/>
        </w:rPr>
        <w:t xml:space="preserve">. </w:t>
      </w:r>
      <w:r w:rsidRPr="008E7867">
        <w:rPr>
          <w:rFonts w:ascii="Times New Roman" w:hAnsi="Times New Roman"/>
          <w:color w:val="000000"/>
          <w:spacing w:val="-1"/>
          <w:sz w:val="20"/>
        </w:rPr>
        <w:t>Якісний показник (-и) своєчасності</w:t>
      </w:r>
      <w:r w:rsidRPr="008E7867">
        <w:rPr>
          <w:rFonts w:ascii="Times New Roman" w:hAnsi="Times New Roman"/>
          <w:color w:val="000000"/>
          <w:sz w:val="20"/>
        </w:rPr>
        <w:t xml:space="preserve"> регулярно аналізуються та оцінюються з метою покращення статистичного процесу.</w:t>
      </w:r>
    </w:p>
    <w:p w:rsidR="00F374C3" w:rsidRPr="008E7867" w:rsidRDefault="00F374C3">
      <w:pPr>
        <w:spacing w:before="7" w:line="190" w:lineRule="exact"/>
        <w:rPr>
          <w:rFonts w:ascii="Times New Roman" w:hAnsi="Times New Roman"/>
          <w:sz w:val="19"/>
          <w:szCs w:val="19"/>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line="242" w:lineRule="auto"/>
        <w:ind w:left="118" w:right="123"/>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712512" behindDoc="1" locked="0" layoutInCell="1" allowOverlap="1" wp14:anchorId="60C59BFE" wp14:editId="17FE4687">
            <wp:simplePos x="0" y="0"/>
            <wp:positionH relativeFrom="page">
              <wp:posOffset>822325</wp:posOffset>
            </wp:positionH>
            <wp:positionV relativeFrom="paragraph">
              <wp:posOffset>26035</wp:posOffset>
            </wp:positionV>
            <wp:extent cx="5915660" cy="389890"/>
            <wp:effectExtent l="0" t="0" r="8890" b="0"/>
            <wp:wrapNone/>
            <wp:docPr id="84"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 xml:space="preserve">13.2: </w:t>
      </w:r>
      <w:r w:rsidR="00F374C3" w:rsidRPr="008E7867">
        <w:rPr>
          <w:rFonts w:ascii="Times New Roman" w:eastAsia="Times New Roman" w:hAnsi="Times New Roman"/>
          <w:b/>
          <w:color w:val="593B1D"/>
          <w:spacing w:val="-1"/>
          <w:sz w:val="24"/>
        </w:rPr>
        <w:t>Оприлюднюється стандартний денний час випуску європейської статистики</w:t>
      </w:r>
    </w:p>
    <w:p w:rsidR="00F374C3" w:rsidRPr="008E7867" w:rsidRDefault="00F374C3">
      <w:pPr>
        <w:spacing w:before="4"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pStyle w:val="a3"/>
        <w:numPr>
          <w:ilvl w:val="0"/>
          <w:numId w:val="17"/>
        </w:numPr>
        <w:tabs>
          <w:tab w:val="left" w:pos="839"/>
        </w:tabs>
        <w:spacing w:before="116"/>
        <w:ind w:right="121"/>
        <w:jc w:val="both"/>
        <w:rPr>
          <w:rFonts w:ascii="Times New Roman" w:hAnsi="Times New Roman"/>
        </w:rPr>
      </w:pPr>
      <w:r w:rsidRPr="008E7867">
        <w:rPr>
          <w:rFonts w:ascii="Times New Roman" w:hAnsi="Times New Roman"/>
          <w:b/>
          <w:color w:val="000000"/>
        </w:rPr>
        <w:t xml:space="preserve">Політика випуску. </w:t>
      </w:r>
      <w:r w:rsidRPr="008E7867">
        <w:rPr>
          <w:rFonts w:ascii="Times New Roman" w:hAnsi="Times New Roman"/>
          <w:color w:val="000000"/>
        </w:rPr>
        <w:t>Визначається та публікується політика випуску. Політика випуску розрізняє різні види публікацій (наприклад, прес-релізи, конкретні статистичні звіти/таблиці, загальні публікації) та відповідні процедури випуску.</w:t>
      </w:r>
    </w:p>
    <w:p w:rsidR="00F374C3" w:rsidRPr="008E7867" w:rsidRDefault="00F374C3">
      <w:pPr>
        <w:spacing w:before="18" w:line="220" w:lineRule="exact"/>
        <w:rPr>
          <w:rFonts w:ascii="Times New Roman" w:hAnsi="Times New Roman"/>
        </w:rPr>
      </w:pPr>
    </w:p>
    <w:p w:rsidR="00F374C3" w:rsidRPr="008E7867" w:rsidRDefault="00F374C3">
      <w:pPr>
        <w:numPr>
          <w:ilvl w:val="0"/>
          <w:numId w:val="17"/>
        </w:numPr>
        <w:tabs>
          <w:tab w:val="left" w:pos="839"/>
        </w:tabs>
        <w:rPr>
          <w:rFonts w:ascii="Times New Roman" w:hAnsi="Times New Roman"/>
          <w:sz w:val="20"/>
          <w:szCs w:val="20"/>
        </w:rPr>
      </w:pPr>
      <w:r w:rsidRPr="008E7867">
        <w:rPr>
          <w:rFonts w:ascii="Times New Roman" w:hAnsi="Times New Roman"/>
          <w:b/>
          <w:color w:val="000000"/>
          <w:spacing w:val="-1"/>
          <w:sz w:val="20"/>
        </w:rPr>
        <w:t xml:space="preserve">Публікація у стандартний час. </w:t>
      </w:r>
      <w:r w:rsidRPr="008E7867">
        <w:rPr>
          <w:rFonts w:ascii="Times New Roman" w:hAnsi="Times New Roman"/>
          <w:color w:val="000000"/>
          <w:sz w:val="20"/>
        </w:rPr>
        <w:t>Випуски публікуються у стандартний денний час.</w:t>
      </w:r>
    </w:p>
    <w:p w:rsidR="00F374C3" w:rsidRPr="008E7867" w:rsidRDefault="00F374C3">
      <w:pPr>
        <w:rPr>
          <w:rFonts w:ascii="Times New Roman" w:hAnsi="Times New Roman"/>
          <w:sz w:val="20"/>
          <w:szCs w:val="20"/>
        </w:rPr>
        <w:sectPr w:rsidR="00F374C3" w:rsidRPr="008E7867" w:rsidSect="000C231B">
          <w:headerReference w:type="default" r:id="rId66"/>
          <w:pgSz w:w="11910" w:h="16840"/>
          <w:pgMar w:top="568" w:right="1300" w:bottom="900" w:left="1300" w:header="0" w:footer="695" w:gutter="0"/>
          <w:cols w:space="720"/>
        </w:sectPr>
      </w:pPr>
    </w:p>
    <w:p w:rsidR="00F374C3" w:rsidRPr="008E7867" w:rsidRDefault="00F374C3">
      <w:pPr>
        <w:spacing w:line="200" w:lineRule="exact"/>
        <w:rPr>
          <w:rFonts w:ascii="Times New Roman" w:hAnsi="Times New Roman"/>
          <w:sz w:val="20"/>
          <w:szCs w:val="20"/>
        </w:rPr>
      </w:pPr>
    </w:p>
    <w:p w:rsidR="00F374C3" w:rsidRPr="008E7867" w:rsidRDefault="00E8713D">
      <w:pPr>
        <w:tabs>
          <w:tab w:val="left" w:pos="1368"/>
          <w:tab w:val="left" w:pos="2151"/>
          <w:tab w:val="left" w:pos="2813"/>
          <w:tab w:val="left" w:pos="4260"/>
          <w:tab w:val="left" w:pos="4721"/>
          <w:tab w:val="left" w:pos="6003"/>
          <w:tab w:val="left" w:pos="6852"/>
          <w:tab w:val="left" w:pos="7524"/>
          <w:tab w:val="left" w:pos="8681"/>
        </w:tabs>
        <w:spacing w:before="69"/>
        <w:ind w:left="118" w:right="115"/>
        <w:rPr>
          <w:rFonts w:ascii="Times New Roman" w:eastAsia="Times New Roman" w:hAnsi="Times New Roman"/>
          <w:b/>
          <w:color w:val="593B1D"/>
          <w:spacing w:val="-1"/>
          <w:sz w:val="24"/>
        </w:rPr>
      </w:pPr>
      <w:r w:rsidRPr="008E7867">
        <w:rPr>
          <w:rFonts w:ascii="Times New Roman" w:hAnsi="Times New Roman"/>
          <w:noProof/>
          <w:lang w:eastAsia="ru-RU"/>
        </w:rPr>
        <w:drawing>
          <wp:anchor distT="0" distB="0" distL="114300" distR="114300" simplePos="0" relativeHeight="251713536" behindDoc="1" locked="0" layoutInCell="1" allowOverlap="1" wp14:anchorId="10E46810" wp14:editId="2578D813">
            <wp:simplePos x="0" y="0"/>
            <wp:positionH relativeFrom="page">
              <wp:posOffset>822325</wp:posOffset>
            </wp:positionH>
            <wp:positionV relativeFrom="paragraph">
              <wp:posOffset>26035</wp:posOffset>
            </wp:positionV>
            <wp:extent cx="5915660" cy="389890"/>
            <wp:effectExtent l="0" t="0" r="8890" b="0"/>
            <wp:wrapNone/>
            <wp:docPr id="86"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13.3:</w:t>
      </w:r>
      <w:r w:rsidR="00F374C3" w:rsidRPr="008E7867">
        <w:rPr>
          <w:rFonts w:ascii="Times New Roman" w:hAnsi="Times New Roman"/>
        </w:rPr>
        <w:tab/>
      </w:r>
      <w:r w:rsidR="00F374C3" w:rsidRPr="008E7867">
        <w:rPr>
          <w:rFonts w:ascii="Times New Roman" w:eastAsia="Times New Roman" w:hAnsi="Times New Roman"/>
          <w:b/>
          <w:color w:val="593B1D"/>
          <w:spacing w:val="-1"/>
          <w:sz w:val="24"/>
        </w:rPr>
        <w:t>Періодичність статистики максимально враховує вимоги користувачів.</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spacing w:before="114" w:line="243" w:lineRule="auto"/>
        <w:ind w:left="838" w:right="123" w:hanging="360"/>
        <w:rPr>
          <w:rFonts w:ascii="Times New Roman" w:hAnsi="Times New Roman"/>
          <w:sz w:val="20"/>
          <w:szCs w:val="20"/>
        </w:rPr>
      </w:pPr>
      <w:r w:rsidRPr="008E7867">
        <w:rPr>
          <w:rFonts w:ascii="Times New Roman" w:eastAsia="Times New Roman" w:hAnsi="Times New Roman"/>
          <w:color w:val="783F04"/>
          <w:spacing w:val="-1"/>
          <w:sz w:val="20"/>
        </w:rPr>
        <w:t>1</w:t>
      </w:r>
      <w:r w:rsidRPr="008E7867">
        <w:rPr>
          <w:rFonts w:ascii="Times New Roman" w:hAnsi="Times New Roman"/>
          <w:color w:val="783F04"/>
          <w:spacing w:val="-1"/>
          <w:sz w:val="20"/>
        </w:rPr>
        <w:t xml:space="preserve">.  </w:t>
      </w:r>
      <w:r w:rsidRPr="008E7867">
        <w:rPr>
          <w:rFonts w:ascii="Times New Roman" w:hAnsi="Times New Roman"/>
          <w:b/>
          <w:color w:val="000000"/>
          <w:spacing w:val="-1"/>
          <w:sz w:val="20"/>
        </w:rPr>
        <w:t xml:space="preserve">Консультації користувачів стосовно періодичності. </w:t>
      </w:r>
      <w:r w:rsidRPr="008E7867">
        <w:rPr>
          <w:rFonts w:ascii="Times New Roman" w:hAnsi="Times New Roman"/>
          <w:color w:val="000000"/>
          <w:sz w:val="20"/>
        </w:rPr>
        <w:t>Статистичний орган регулярно надає консультації користувачам стосовно періодичності.</w:t>
      </w:r>
    </w:p>
    <w:p w:rsidR="00F374C3" w:rsidRPr="008E7867" w:rsidRDefault="00F374C3">
      <w:pPr>
        <w:spacing w:before="8" w:line="190" w:lineRule="exact"/>
        <w:rPr>
          <w:rFonts w:ascii="Times New Roman" w:hAnsi="Times New Roman"/>
          <w:sz w:val="19"/>
          <w:szCs w:val="19"/>
        </w:rPr>
      </w:pPr>
    </w:p>
    <w:p w:rsidR="00F374C3" w:rsidRPr="008E7867" w:rsidRDefault="00E8713D">
      <w:pPr>
        <w:spacing w:before="69"/>
        <w:ind w:left="118" w:right="123"/>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714560" behindDoc="1" locked="0" layoutInCell="1" allowOverlap="1" wp14:anchorId="28061577" wp14:editId="0C72316D">
            <wp:simplePos x="0" y="0"/>
            <wp:positionH relativeFrom="page">
              <wp:posOffset>822325</wp:posOffset>
            </wp:positionH>
            <wp:positionV relativeFrom="paragraph">
              <wp:posOffset>26035</wp:posOffset>
            </wp:positionV>
            <wp:extent cx="5915660" cy="582930"/>
            <wp:effectExtent l="0" t="0" r="8890" b="7620"/>
            <wp:wrapNone/>
            <wp:docPr id="87"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15660" cy="58293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 xml:space="preserve">13.4: </w:t>
      </w:r>
      <w:r w:rsidR="00F374C3" w:rsidRPr="008E7867">
        <w:rPr>
          <w:rFonts w:ascii="Times New Roman" w:eastAsia="Times New Roman" w:hAnsi="Times New Roman"/>
          <w:b/>
          <w:color w:val="593B1D"/>
          <w:spacing w:val="-1"/>
          <w:sz w:val="24"/>
        </w:rPr>
        <w:t>Про будь-яке відхилення від графіку розповсюдження повідомляється заздалегідь, пояснюються його причини та встановлюється новий термін випуску.</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spacing w:before="114"/>
        <w:ind w:left="478"/>
        <w:rPr>
          <w:rFonts w:ascii="Times New Roman" w:hAnsi="Times New Roman"/>
          <w:sz w:val="20"/>
          <w:szCs w:val="20"/>
        </w:rPr>
      </w:pPr>
      <w:r w:rsidRPr="008E7867">
        <w:rPr>
          <w:rFonts w:ascii="Times New Roman" w:eastAsia="Times New Roman" w:hAnsi="Times New Roman"/>
          <w:color w:val="783F04"/>
          <w:spacing w:val="-1"/>
          <w:sz w:val="20"/>
        </w:rPr>
        <w:t xml:space="preserve">1.  </w:t>
      </w:r>
      <w:r w:rsidRPr="008E7867">
        <w:rPr>
          <w:rFonts w:ascii="Times New Roman" w:hAnsi="Times New Roman"/>
          <w:b/>
          <w:color w:val="000000"/>
          <w:spacing w:val="-1"/>
          <w:sz w:val="20"/>
        </w:rPr>
        <w:t xml:space="preserve">Публікація календаря випуску. </w:t>
      </w:r>
      <w:r w:rsidRPr="008E7867">
        <w:rPr>
          <w:rFonts w:ascii="Times New Roman" w:hAnsi="Times New Roman"/>
          <w:color w:val="000000"/>
          <w:sz w:val="20"/>
        </w:rPr>
        <w:t>Календар випуску регулярно публікується.</w:t>
      </w:r>
    </w:p>
    <w:p w:rsidR="00F374C3" w:rsidRPr="008E7867" w:rsidRDefault="00F374C3">
      <w:pPr>
        <w:spacing w:before="4" w:line="260" w:lineRule="exact"/>
        <w:rPr>
          <w:rFonts w:ascii="Times New Roman" w:hAnsi="Times New Roman"/>
          <w:sz w:val="26"/>
          <w:szCs w:val="26"/>
        </w:rPr>
      </w:pPr>
    </w:p>
    <w:p w:rsidR="00F374C3" w:rsidRPr="008E7867" w:rsidRDefault="00F374C3">
      <w:pPr>
        <w:spacing w:line="232" w:lineRule="exact"/>
        <w:ind w:left="838" w:right="115" w:hanging="361"/>
        <w:jc w:val="both"/>
        <w:rPr>
          <w:rFonts w:ascii="Times New Roman" w:hAnsi="Times New Roman"/>
          <w:sz w:val="20"/>
          <w:szCs w:val="20"/>
        </w:rPr>
      </w:pPr>
      <w:r w:rsidRPr="008E7867">
        <w:rPr>
          <w:rFonts w:ascii="Times New Roman" w:hAnsi="Times New Roman"/>
          <w:color w:val="783F04"/>
        </w:rPr>
        <w:t xml:space="preserve">2. </w:t>
      </w:r>
      <w:r w:rsidRPr="008E7867">
        <w:rPr>
          <w:rFonts w:ascii="Times New Roman" w:hAnsi="Times New Roman"/>
          <w:b/>
          <w:color w:val="000000"/>
          <w:sz w:val="20"/>
        </w:rPr>
        <w:t xml:space="preserve">Процедура контролю та оцінки пунктуальності. </w:t>
      </w:r>
      <w:r w:rsidRPr="008E7867">
        <w:rPr>
          <w:rFonts w:ascii="Times New Roman" w:hAnsi="Times New Roman"/>
          <w:color w:val="000000"/>
          <w:sz w:val="20"/>
        </w:rPr>
        <w:t>Пунктуальність кожного випуску регулярно контролюється та оцінюється.</w:t>
      </w:r>
    </w:p>
    <w:p w:rsidR="00F374C3" w:rsidRPr="008E7867" w:rsidRDefault="00F374C3">
      <w:pPr>
        <w:spacing w:before="14" w:line="220" w:lineRule="exact"/>
        <w:rPr>
          <w:rFonts w:ascii="Times New Roman" w:hAnsi="Times New Roman"/>
        </w:rPr>
      </w:pPr>
    </w:p>
    <w:p w:rsidR="00F374C3" w:rsidRPr="008E7867" w:rsidRDefault="00F374C3">
      <w:pPr>
        <w:numPr>
          <w:ilvl w:val="0"/>
          <w:numId w:val="16"/>
        </w:numPr>
        <w:tabs>
          <w:tab w:val="left" w:pos="839"/>
        </w:tabs>
        <w:spacing w:line="241" w:lineRule="auto"/>
        <w:ind w:right="120"/>
        <w:jc w:val="both"/>
        <w:rPr>
          <w:rFonts w:ascii="Times New Roman" w:hAnsi="Times New Roman"/>
          <w:sz w:val="20"/>
          <w:szCs w:val="20"/>
        </w:rPr>
      </w:pPr>
      <w:r w:rsidRPr="008E7867">
        <w:rPr>
          <w:rFonts w:ascii="Times New Roman" w:hAnsi="Times New Roman"/>
          <w:b/>
          <w:color w:val="000000"/>
          <w:spacing w:val="-1"/>
          <w:sz w:val="20"/>
        </w:rPr>
        <w:t xml:space="preserve">Публікація розходжень з анонсованим часом, причини розходжень та новий термін випуску. </w:t>
      </w:r>
      <w:r w:rsidRPr="008E7867">
        <w:rPr>
          <w:rFonts w:ascii="Times New Roman" w:hAnsi="Times New Roman"/>
          <w:color w:val="000000"/>
          <w:spacing w:val="-1"/>
          <w:sz w:val="20"/>
        </w:rPr>
        <w:t>Розходження з анонсованим часом випуску публікуються заздалегідь, пояснюються причини, оголошується новий термін випуску.</w:t>
      </w:r>
    </w:p>
    <w:p w:rsidR="00F374C3" w:rsidRPr="008E7867" w:rsidRDefault="00F374C3">
      <w:pPr>
        <w:spacing w:before="19" w:line="220" w:lineRule="exact"/>
        <w:rPr>
          <w:rFonts w:ascii="Times New Roman" w:hAnsi="Times New Roman"/>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16"/>
        </w:numPr>
        <w:tabs>
          <w:tab w:val="left" w:pos="839"/>
        </w:tabs>
        <w:spacing w:before="116"/>
        <w:ind w:right="121"/>
        <w:jc w:val="both"/>
        <w:rPr>
          <w:rFonts w:ascii="Times New Roman" w:hAnsi="Times New Roman"/>
          <w:sz w:val="20"/>
          <w:szCs w:val="20"/>
        </w:rPr>
      </w:pPr>
      <w:r w:rsidRPr="008E7867">
        <w:rPr>
          <w:rFonts w:ascii="Times New Roman" w:hAnsi="Times New Roman"/>
          <w:b/>
          <w:color w:val="000000"/>
          <w:sz w:val="20"/>
        </w:rPr>
        <w:t xml:space="preserve">Процедура підрахунку, контролю та розповсюдження якісних показників пунктуальності. </w:t>
      </w:r>
      <w:r w:rsidRPr="008E7867">
        <w:rPr>
          <w:rFonts w:ascii="Times New Roman" w:hAnsi="Times New Roman"/>
          <w:color w:val="000000"/>
          <w:sz w:val="20"/>
        </w:rPr>
        <w:t>Якісний показник (-и) пунктуальності для попередніх та остаточних результатів регулярно підраховується, контролюється та розповсюджується.</w:t>
      </w:r>
    </w:p>
    <w:p w:rsidR="00F374C3" w:rsidRPr="008E7867" w:rsidRDefault="00F374C3">
      <w:pPr>
        <w:spacing w:before="6" w:line="190" w:lineRule="exact"/>
        <w:rPr>
          <w:rFonts w:ascii="Times New Roman" w:hAnsi="Times New Roman"/>
          <w:sz w:val="19"/>
          <w:szCs w:val="19"/>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line="242" w:lineRule="auto"/>
        <w:ind w:left="118"/>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715584" behindDoc="1" locked="0" layoutInCell="1" allowOverlap="1" wp14:anchorId="13DEE91C" wp14:editId="69A187B9">
            <wp:simplePos x="0" y="0"/>
            <wp:positionH relativeFrom="page">
              <wp:posOffset>822325</wp:posOffset>
            </wp:positionH>
            <wp:positionV relativeFrom="paragraph">
              <wp:posOffset>26035</wp:posOffset>
            </wp:positionV>
            <wp:extent cx="5915660" cy="389890"/>
            <wp:effectExtent l="0" t="0" r="8890" b="0"/>
            <wp:wrapNone/>
            <wp:docPr id="88"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13.5:</w:t>
      </w:r>
      <w:r w:rsidR="00F374C3" w:rsidRPr="008E7867">
        <w:rPr>
          <w:rFonts w:ascii="Times New Roman" w:eastAsia="Times New Roman" w:hAnsi="Times New Roman"/>
          <w:b/>
          <w:color w:val="593B1D"/>
          <w:spacing w:val="-1"/>
          <w:sz w:val="24"/>
        </w:rPr>
        <w:t xml:space="preserve"> Попередні результати прийнятної сумарної точності можуть бути опубліковані, коли це вважається корисним.</w:t>
      </w:r>
    </w:p>
    <w:p w:rsidR="00F374C3" w:rsidRPr="008E7867" w:rsidRDefault="00F374C3">
      <w:pPr>
        <w:spacing w:before="4"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рівні продукт/дослідження</w:t>
      </w:r>
    </w:p>
    <w:p w:rsidR="00F374C3" w:rsidRPr="008E7867" w:rsidRDefault="00F374C3">
      <w:pPr>
        <w:numPr>
          <w:ilvl w:val="0"/>
          <w:numId w:val="15"/>
        </w:numPr>
        <w:tabs>
          <w:tab w:val="left" w:pos="839"/>
        </w:tabs>
        <w:spacing w:before="116"/>
        <w:ind w:right="121"/>
        <w:rPr>
          <w:rFonts w:ascii="Times New Roman" w:hAnsi="Times New Roman"/>
          <w:sz w:val="20"/>
          <w:szCs w:val="20"/>
        </w:rPr>
      </w:pPr>
      <w:r w:rsidRPr="008E7867">
        <w:rPr>
          <w:rFonts w:ascii="Times New Roman" w:hAnsi="Times New Roman"/>
          <w:b/>
          <w:color w:val="000000"/>
          <w:spacing w:val="-1"/>
          <w:sz w:val="20"/>
        </w:rPr>
        <w:t xml:space="preserve">Розгляд можливості розповсюдження попередніх результатів. </w:t>
      </w:r>
      <w:r w:rsidRPr="008E7867">
        <w:rPr>
          <w:rFonts w:ascii="Times New Roman" w:hAnsi="Times New Roman"/>
          <w:color w:val="000000"/>
          <w:sz w:val="20"/>
        </w:rPr>
        <w:t>Можливість розповсюдження попередніх результатів регулярно розглядається з урахуванням точності даних.</w:t>
      </w:r>
    </w:p>
    <w:p w:rsidR="00F374C3" w:rsidRPr="008E7867" w:rsidRDefault="00F374C3">
      <w:pPr>
        <w:spacing w:before="18" w:line="220" w:lineRule="exact"/>
        <w:rPr>
          <w:rFonts w:ascii="Times New Roman" w:hAnsi="Times New Roman"/>
        </w:rPr>
      </w:pPr>
    </w:p>
    <w:p w:rsidR="00F374C3" w:rsidRPr="008E7867" w:rsidRDefault="00F374C3">
      <w:pPr>
        <w:numPr>
          <w:ilvl w:val="0"/>
          <w:numId w:val="15"/>
        </w:numPr>
        <w:tabs>
          <w:tab w:val="left" w:pos="839"/>
        </w:tabs>
        <w:spacing w:line="243" w:lineRule="auto"/>
        <w:ind w:right="119"/>
        <w:rPr>
          <w:rFonts w:ascii="Times New Roman" w:hAnsi="Times New Roman"/>
          <w:sz w:val="20"/>
          <w:szCs w:val="20"/>
        </w:rPr>
      </w:pPr>
      <w:r w:rsidRPr="008E7867">
        <w:rPr>
          <w:rFonts w:ascii="Times New Roman" w:hAnsi="Times New Roman"/>
          <w:b/>
          <w:color w:val="000000"/>
          <w:spacing w:val="-1"/>
          <w:sz w:val="20"/>
        </w:rPr>
        <w:t xml:space="preserve">Звітування з якості попередніх результатів. </w:t>
      </w:r>
      <w:r w:rsidRPr="008E7867">
        <w:rPr>
          <w:rFonts w:ascii="Times New Roman" w:hAnsi="Times New Roman"/>
          <w:color w:val="000000"/>
          <w:sz w:val="20"/>
        </w:rPr>
        <w:t>Коли випускаються попередні результати, користувачеві надається відповідна інформація стосовно якості опублікованих результатів.</w:t>
      </w:r>
    </w:p>
    <w:p w:rsidR="00F374C3" w:rsidRPr="008E7867" w:rsidRDefault="00F374C3">
      <w:pPr>
        <w:spacing w:before="15" w:line="220" w:lineRule="exact"/>
        <w:rPr>
          <w:rFonts w:ascii="Times New Roman" w:hAnsi="Times New Roman"/>
        </w:rPr>
      </w:pPr>
    </w:p>
    <w:p w:rsidR="00F374C3" w:rsidRPr="008E7867" w:rsidRDefault="00F374C3">
      <w:pPr>
        <w:numPr>
          <w:ilvl w:val="0"/>
          <w:numId w:val="15"/>
        </w:numPr>
        <w:tabs>
          <w:tab w:val="left" w:pos="839"/>
        </w:tabs>
        <w:spacing w:line="243" w:lineRule="auto"/>
        <w:ind w:left="837" w:right="119" w:hanging="359"/>
        <w:rPr>
          <w:rFonts w:ascii="Times New Roman" w:hAnsi="Times New Roman"/>
          <w:sz w:val="20"/>
          <w:szCs w:val="20"/>
        </w:rPr>
      </w:pPr>
      <w:r w:rsidRPr="008E7867">
        <w:rPr>
          <w:rFonts w:ascii="Times New Roman" w:hAnsi="Times New Roman"/>
          <w:b/>
          <w:color w:val="000000"/>
          <w:sz w:val="20"/>
        </w:rPr>
        <w:t xml:space="preserve">Політика запланованих переглядів. </w:t>
      </w:r>
      <w:r w:rsidRPr="008E7867">
        <w:rPr>
          <w:rFonts w:ascii="Times New Roman" w:hAnsi="Times New Roman"/>
          <w:color w:val="000000"/>
          <w:spacing w:val="1"/>
          <w:sz w:val="20"/>
        </w:rPr>
        <w:t xml:space="preserve">Ключові результати або групи ключових результатів, які підлягають запланованим переглядам, мають опубліковану політику, яка охоплює всі ці перегляди. </w:t>
      </w:r>
    </w:p>
    <w:p w:rsidR="00F374C3" w:rsidRPr="008E7867" w:rsidRDefault="00F374C3">
      <w:pPr>
        <w:spacing w:line="243" w:lineRule="auto"/>
        <w:rPr>
          <w:rFonts w:ascii="Times New Roman" w:hAnsi="Times New Roman"/>
          <w:sz w:val="20"/>
          <w:szCs w:val="20"/>
        </w:rPr>
        <w:sectPr w:rsidR="00F374C3" w:rsidRPr="008E7867" w:rsidSect="000C231B">
          <w:headerReference w:type="default" r:id="rId67"/>
          <w:pgSz w:w="11910" w:h="16840"/>
          <w:pgMar w:top="568" w:right="1300" w:bottom="900" w:left="1300" w:header="0" w:footer="695" w:gutter="0"/>
          <w:cols w:space="720"/>
        </w:sectPr>
      </w:pPr>
    </w:p>
    <w:p w:rsidR="00F374C3" w:rsidRPr="008E7867" w:rsidRDefault="00F374C3">
      <w:pPr>
        <w:spacing w:line="200" w:lineRule="exact"/>
        <w:rPr>
          <w:rFonts w:ascii="Times New Roman" w:hAnsi="Times New Roman"/>
          <w:sz w:val="20"/>
          <w:szCs w:val="20"/>
        </w:rPr>
      </w:pPr>
    </w:p>
    <w:p w:rsidR="00F374C3" w:rsidRPr="008E7867" w:rsidRDefault="00F374C3">
      <w:pPr>
        <w:pStyle w:val="3"/>
        <w:rPr>
          <w:rFonts w:ascii="Times New Roman" w:hAnsi="Times New Roman"/>
          <w:b w:val="0"/>
          <w:bCs w:val="0"/>
        </w:rPr>
      </w:pPr>
      <w:bookmarkStart w:id="27" w:name="Principle_14:_Coherence_and_Comparabilit"/>
      <w:bookmarkStart w:id="28" w:name="_bookmark14"/>
      <w:bookmarkEnd w:id="27"/>
      <w:bookmarkEnd w:id="28"/>
      <w:r w:rsidRPr="008E7867">
        <w:rPr>
          <w:rFonts w:ascii="Times New Roman" w:hAnsi="Times New Roman"/>
          <w:color w:val="664D26"/>
        </w:rPr>
        <w:t>Принцип 14: Узгодженість та зіставність</w:t>
      </w:r>
    </w:p>
    <w:p w:rsidR="00F374C3" w:rsidRPr="008E7867" w:rsidRDefault="00E8713D">
      <w:pPr>
        <w:spacing w:before="149"/>
        <w:ind w:left="118" w:right="212"/>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716608" behindDoc="1" locked="0" layoutInCell="1" allowOverlap="1" wp14:anchorId="74E0B904" wp14:editId="6C26D579">
            <wp:simplePos x="0" y="0"/>
            <wp:positionH relativeFrom="page">
              <wp:posOffset>822325</wp:posOffset>
            </wp:positionH>
            <wp:positionV relativeFrom="paragraph">
              <wp:posOffset>76835</wp:posOffset>
            </wp:positionV>
            <wp:extent cx="5915660" cy="565150"/>
            <wp:effectExtent l="0" t="0" r="8890" b="6350"/>
            <wp:wrapNone/>
            <wp:docPr id="90"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915660" cy="56515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FFFFFF"/>
          <w:spacing w:val="-1"/>
          <w:sz w:val="24"/>
        </w:rPr>
        <w:t>Європейська статистика узгоджена внутрішньо та за період часу, а також може бути зіставною між регіонами та країнами; можливо об’єднати та одночасно використовувати пов’язані між собою дані з різних джерел.</w:t>
      </w:r>
    </w:p>
    <w:p w:rsidR="00F374C3" w:rsidRPr="008E7867" w:rsidRDefault="00F374C3">
      <w:pPr>
        <w:spacing w:before="3" w:line="100" w:lineRule="exact"/>
        <w:rPr>
          <w:rFonts w:ascii="Times New Roman" w:hAnsi="Times New Roman"/>
          <w:sz w:val="10"/>
          <w:szCs w:val="1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line="242" w:lineRule="auto"/>
        <w:ind w:left="118" w:right="123"/>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717632" behindDoc="1" locked="0" layoutInCell="1" allowOverlap="1" wp14:anchorId="28D86916" wp14:editId="11443AA6">
            <wp:simplePos x="0" y="0"/>
            <wp:positionH relativeFrom="page">
              <wp:posOffset>822325</wp:posOffset>
            </wp:positionH>
            <wp:positionV relativeFrom="paragraph">
              <wp:posOffset>26035</wp:posOffset>
            </wp:positionV>
            <wp:extent cx="5915660" cy="389890"/>
            <wp:effectExtent l="0" t="0" r="8890" b="0"/>
            <wp:wrapNone/>
            <wp:docPr id="9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14.1:</w:t>
      </w:r>
      <w:r w:rsidR="00F374C3" w:rsidRPr="008E7867">
        <w:rPr>
          <w:rFonts w:ascii="Times New Roman" w:eastAsia="Times New Roman" w:hAnsi="Times New Roman"/>
          <w:b/>
          <w:color w:val="593B1D"/>
          <w:spacing w:val="-1"/>
          <w:sz w:val="24"/>
        </w:rPr>
        <w:t xml:space="preserve"> Статистика внутрішньо узгоджена та послідовна (тобто спостерігаються арифметичні та бухгалтерські тотожності)</w:t>
      </w:r>
    </w:p>
    <w:p w:rsidR="00F374C3" w:rsidRPr="008E7867" w:rsidRDefault="00F374C3">
      <w:pPr>
        <w:spacing w:before="4"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pStyle w:val="a3"/>
        <w:numPr>
          <w:ilvl w:val="0"/>
          <w:numId w:val="14"/>
        </w:numPr>
        <w:tabs>
          <w:tab w:val="left" w:pos="839"/>
        </w:tabs>
        <w:spacing w:before="116"/>
        <w:ind w:right="115"/>
        <w:jc w:val="both"/>
        <w:rPr>
          <w:rFonts w:ascii="Times New Roman" w:hAnsi="Times New Roman"/>
        </w:rPr>
      </w:pPr>
      <w:r w:rsidRPr="008E7867">
        <w:rPr>
          <w:rFonts w:ascii="Times New Roman" w:hAnsi="Times New Roman"/>
          <w:b/>
          <w:color w:val="000000"/>
        </w:rPr>
        <w:t xml:space="preserve">Процедури та рекомендації для моніторингу внутрішньої узгодженості. </w:t>
      </w:r>
      <w:r w:rsidRPr="008E7867">
        <w:rPr>
          <w:rFonts w:ascii="Times New Roman" w:hAnsi="Times New Roman"/>
          <w:color w:val="000000"/>
          <w:spacing w:val="-1"/>
        </w:rPr>
        <w:t xml:space="preserve">Розробляються та систематично застосовуються процедури та рекомендації для моніторингу внутрішньої узгодженості. Де це доцільно, вони мають стосуватися послідовності між попередніми та остаточними результатами (тобто безперервність), між мікроданими та сукупними даними, між річними, квартальними та місячними даними, між статистикою та національними звітами, а також розглядати </w:t>
      </w:r>
      <w:r w:rsidR="008E7867" w:rsidRPr="008E7867">
        <w:rPr>
          <w:rFonts w:ascii="Times New Roman" w:hAnsi="Times New Roman"/>
          <w:color w:val="000000"/>
          <w:spacing w:val="-1"/>
        </w:rPr>
        <w:t>не детерміновану</w:t>
      </w:r>
      <w:r w:rsidRPr="008E7867">
        <w:rPr>
          <w:rFonts w:ascii="Times New Roman" w:hAnsi="Times New Roman"/>
          <w:color w:val="000000"/>
          <w:spacing w:val="-1"/>
        </w:rPr>
        <w:t xml:space="preserve"> послідовність (наприклад, послідовність між економічним зростанням та зайнятістю, що також називається правдоподібність).</w:t>
      </w:r>
    </w:p>
    <w:p w:rsidR="00F374C3" w:rsidRPr="008E7867" w:rsidRDefault="00F374C3">
      <w:pPr>
        <w:spacing w:before="2"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14"/>
        </w:numPr>
        <w:tabs>
          <w:tab w:val="left" w:pos="839"/>
        </w:tabs>
        <w:spacing w:before="114" w:line="241" w:lineRule="auto"/>
        <w:ind w:right="118"/>
        <w:jc w:val="both"/>
        <w:rPr>
          <w:rFonts w:ascii="Times New Roman" w:hAnsi="Times New Roman"/>
          <w:sz w:val="20"/>
          <w:szCs w:val="20"/>
        </w:rPr>
      </w:pPr>
      <w:r w:rsidRPr="008E7867">
        <w:rPr>
          <w:rFonts w:ascii="Times New Roman" w:hAnsi="Times New Roman"/>
          <w:b/>
          <w:color w:val="000000"/>
          <w:sz w:val="20"/>
        </w:rPr>
        <w:t xml:space="preserve">Процедури та рекомендації для забезпечення поєднання результатів з додаткових джерел. </w:t>
      </w:r>
      <w:r w:rsidRPr="008E7867">
        <w:rPr>
          <w:rFonts w:ascii="Times New Roman" w:hAnsi="Times New Roman"/>
          <w:color w:val="000000"/>
          <w:spacing w:val="-1"/>
          <w:sz w:val="20"/>
        </w:rPr>
        <w:t>Конкретні процедури процесу та рекомендації сприяють тому, що результати, отримані з додаткових джерел, поєднуються таким чином, щоб забезпечити внутрішню узгодженість та послідовність.</w:t>
      </w: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 w:line="220" w:lineRule="exact"/>
        <w:rPr>
          <w:rFonts w:ascii="Times New Roman" w:hAnsi="Times New Roman"/>
        </w:rPr>
      </w:pPr>
    </w:p>
    <w:p w:rsidR="00F374C3" w:rsidRPr="008E7867" w:rsidRDefault="00E8713D">
      <w:pPr>
        <w:spacing w:before="69"/>
        <w:ind w:left="118"/>
        <w:rPr>
          <w:rFonts w:ascii="Times New Roman" w:hAnsi="Times New Roman"/>
          <w:sz w:val="24"/>
          <w:szCs w:val="24"/>
        </w:rPr>
      </w:pPr>
      <w:r w:rsidRPr="00A10BC9">
        <w:rPr>
          <w:rFonts w:ascii="Times New Roman" w:hAnsi="Times New Roman"/>
          <w:noProof/>
          <w:sz w:val="20"/>
          <w:lang w:eastAsia="ru-RU"/>
        </w:rPr>
        <w:drawing>
          <wp:anchor distT="0" distB="0" distL="114300" distR="114300" simplePos="0" relativeHeight="251718656" behindDoc="1" locked="0" layoutInCell="1" allowOverlap="1" wp14:anchorId="6ACF1DC6" wp14:editId="26B61776">
            <wp:simplePos x="0" y="0"/>
            <wp:positionH relativeFrom="page">
              <wp:posOffset>822325</wp:posOffset>
            </wp:positionH>
            <wp:positionV relativeFrom="paragraph">
              <wp:posOffset>26035</wp:posOffset>
            </wp:positionV>
            <wp:extent cx="5915660" cy="214630"/>
            <wp:effectExtent l="0" t="0" r="8890" b="0"/>
            <wp:wrapNone/>
            <wp:docPr id="92"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15660" cy="214630"/>
                    </a:xfrm>
                    <a:prstGeom prst="rect">
                      <a:avLst/>
                    </a:prstGeom>
                    <a:noFill/>
                  </pic:spPr>
                </pic:pic>
              </a:graphicData>
            </a:graphic>
            <wp14:sizeRelH relativeFrom="page">
              <wp14:pctWidth>0</wp14:pctWidth>
            </wp14:sizeRelH>
            <wp14:sizeRelV relativeFrom="page">
              <wp14:pctHeight>0</wp14:pctHeight>
            </wp14:sizeRelV>
          </wp:anchor>
        </w:drawing>
      </w:r>
      <w:r w:rsidR="00F374C3" w:rsidRPr="00A10BC9">
        <w:rPr>
          <w:rFonts w:ascii="Times New Roman" w:eastAsia="Times New Roman" w:hAnsi="Times New Roman"/>
          <w:b/>
          <w:color w:val="593B1D"/>
          <w:spacing w:val="-1"/>
        </w:rPr>
        <w:t xml:space="preserve">Індикатор </w:t>
      </w:r>
      <w:r w:rsidR="00F374C3" w:rsidRPr="00A10BC9">
        <w:rPr>
          <w:rFonts w:ascii="Times New Roman" w:hAnsi="Times New Roman"/>
          <w:b/>
          <w:color w:val="593B1D"/>
          <w:spacing w:val="-1"/>
        </w:rPr>
        <w:t>14.2:</w:t>
      </w:r>
      <w:r w:rsidR="00F374C3" w:rsidRPr="00A10BC9">
        <w:rPr>
          <w:rFonts w:ascii="Times New Roman" w:eastAsia="Times New Roman" w:hAnsi="Times New Roman"/>
          <w:b/>
          <w:color w:val="593B1D"/>
          <w:spacing w:val="-1"/>
        </w:rPr>
        <w:t xml:space="preserve"> Статистику можна порівнювати протягом припустимого періоду часу.</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pStyle w:val="a3"/>
        <w:numPr>
          <w:ilvl w:val="0"/>
          <w:numId w:val="13"/>
        </w:numPr>
        <w:tabs>
          <w:tab w:val="left" w:pos="839"/>
        </w:tabs>
        <w:spacing w:before="114" w:line="243" w:lineRule="auto"/>
        <w:ind w:right="125"/>
        <w:rPr>
          <w:rFonts w:ascii="Times New Roman" w:hAnsi="Times New Roman"/>
        </w:rPr>
      </w:pPr>
      <w:r w:rsidRPr="008E7867">
        <w:rPr>
          <w:rFonts w:ascii="Times New Roman" w:hAnsi="Times New Roman"/>
          <w:b/>
          <w:color w:val="000000"/>
          <w:spacing w:val="-1"/>
        </w:rPr>
        <w:t xml:space="preserve">Зміна понять. </w:t>
      </w:r>
      <w:r w:rsidRPr="008E7867">
        <w:rPr>
          <w:rFonts w:ascii="Times New Roman" w:hAnsi="Times New Roman"/>
          <w:color w:val="000000"/>
          <w:spacing w:val="-1"/>
        </w:rPr>
        <w:t>Суттєві зміни в реальності відображаються відповідними змінами у поняттях (класифікації, визначення, цільові групи населення).</w:t>
      </w:r>
    </w:p>
    <w:p w:rsidR="00F374C3" w:rsidRPr="008E7867" w:rsidRDefault="00F374C3">
      <w:pPr>
        <w:spacing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13"/>
        </w:numPr>
        <w:tabs>
          <w:tab w:val="left" w:pos="839"/>
        </w:tabs>
        <w:spacing w:before="114" w:line="243" w:lineRule="auto"/>
        <w:ind w:right="115"/>
        <w:rPr>
          <w:rFonts w:ascii="Times New Roman" w:hAnsi="Times New Roman"/>
          <w:sz w:val="20"/>
          <w:szCs w:val="20"/>
        </w:rPr>
      </w:pPr>
      <w:r w:rsidRPr="008E7867">
        <w:rPr>
          <w:rFonts w:ascii="Times New Roman" w:hAnsi="Times New Roman"/>
          <w:b/>
          <w:color w:val="000000"/>
          <w:spacing w:val="-1"/>
          <w:sz w:val="20"/>
        </w:rPr>
        <w:t xml:space="preserve">Ідентифікація та вимірювання змін у методах. </w:t>
      </w:r>
      <w:r w:rsidRPr="008E7867">
        <w:rPr>
          <w:rFonts w:ascii="Times New Roman" w:hAnsi="Times New Roman"/>
          <w:color w:val="000000"/>
          <w:spacing w:val="-1"/>
          <w:sz w:val="20"/>
        </w:rPr>
        <w:t>Зміни у методах чітко визначені та їх вплив вимірюється з метою сприяння узгодженості.</w:t>
      </w:r>
    </w:p>
    <w:p w:rsidR="00F374C3" w:rsidRPr="008E7867" w:rsidRDefault="00F374C3">
      <w:pPr>
        <w:spacing w:before="15" w:line="220" w:lineRule="exact"/>
        <w:rPr>
          <w:rFonts w:ascii="Times New Roman" w:hAnsi="Times New Roman"/>
        </w:rPr>
      </w:pPr>
    </w:p>
    <w:p w:rsidR="00F374C3" w:rsidRPr="008E7867" w:rsidRDefault="00F374C3">
      <w:pPr>
        <w:numPr>
          <w:ilvl w:val="0"/>
          <w:numId w:val="13"/>
        </w:numPr>
        <w:tabs>
          <w:tab w:val="left" w:pos="839"/>
        </w:tabs>
        <w:spacing w:line="243" w:lineRule="auto"/>
        <w:ind w:right="124"/>
        <w:rPr>
          <w:rFonts w:ascii="Times New Roman" w:hAnsi="Times New Roman"/>
          <w:sz w:val="20"/>
          <w:szCs w:val="20"/>
        </w:rPr>
      </w:pPr>
      <w:r w:rsidRPr="008E7867">
        <w:rPr>
          <w:rFonts w:ascii="Times New Roman" w:hAnsi="Times New Roman"/>
          <w:b/>
          <w:color w:val="000000"/>
          <w:spacing w:val="-1"/>
          <w:sz w:val="20"/>
        </w:rPr>
        <w:t xml:space="preserve">Публікація та пояснення перерв у часових рядах. </w:t>
      </w:r>
      <w:r w:rsidRPr="008E7867">
        <w:rPr>
          <w:rFonts w:ascii="Times New Roman" w:hAnsi="Times New Roman"/>
          <w:color w:val="000000"/>
          <w:sz w:val="20"/>
        </w:rPr>
        <w:t>Перерви у часі пояснюються та оприлюднюються методи забезпечення узгодженості за період часу.</w:t>
      </w:r>
    </w:p>
    <w:p w:rsidR="00F374C3" w:rsidRPr="008E7867" w:rsidRDefault="00F374C3">
      <w:pPr>
        <w:spacing w:before="6"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18"/>
        <w:jc w:val="both"/>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719680" behindDoc="1" locked="0" layoutInCell="1" allowOverlap="1" wp14:anchorId="68246DF6" wp14:editId="589B6D5A">
            <wp:simplePos x="0" y="0"/>
            <wp:positionH relativeFrom="page">
              <wp:posOffset>822325</wp:posOffset>
            </wp:positionH>
            <wp:positionV relativeFrom="paragraph">
              <wp:posOffset>26035</wp:posOffset>
            </wp:positionV>
            <wp:extent cx="5915660" cy="565150"/>
            <wp:effectExtent l="0" t="0" r="8890" b="6350"/>
            <wp:wrapNone/>
            <wp:docPr id="93"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15660" cy="56515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14.3:</w:t>
      </w:r>
      <w:r w:rsidR="00F374C3" w:rsidRPr="008E7867">
        <w:rPr>
          <w:rFonts w:ascii="Times New Roman" w:eastAsia="Times New Roman" w:hAnsi="Times New Roman"/>
          <w:b/>
          <w:color w:val="593B1D"/>
          <w:spacing w:val="-1"/>
          <w:sz w:val="24"/>
        </w:rPr>
        <w:t xml:space="preserve"> Статистичні дані упорядковуються на основі загальних стандартів з урахуванням обсягу, визначень, одиниць та класифікацій у різних дослідженнях та джерелах.</w:t>
      </w:r>
    </w:p>
    <w:p w:rsidR="00F374C3" w:rsidRPr="008E7867" w:rsidRDefault="00F374C3">
      <w:pPr>
        <w:spacing w:before="5"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12"/>
        </w:numPr>
        <w:tabs>
          <w:tab w:val="left" w:pos="839"/>
        </w:tabs>
        <w:spacing w:before="116"/>
        <w:ind w:right="123"/>
        <w:rPr>
          <w:rFonts w:ascii="Times New Roman" w:hAnsi="Times New Roman"/>
          <w:sz w:val="20"/>
          <w:szCs w:val="20"/>
        </w:rPr>
      </w:pPr>
      <w:r w:rsidRPr="008E7867">
        <w:rPr>
          <w:rFonts w:ascii="Times New Roman" w:hAnsi="Times New Roman"/>
          <w:b/>
          <w:color w:val="000000"/>
          <w:sz w:val="20"/>
        </w:rPr>
        <w:t xml:space="preserve">Механізм забезпечення узгодженості та послідовності. </w:t>
      </w:r>
      <w:r w:rsidRPr="008E7867">
        <w:rPr>
          <w:rFonts w:ascii="Times New Roman" w:hAnsi="Times New Roman"/>
          <w:color w:val="000000"/>
          <w:sz w:val="20"/>
        </w:rPr>
        <w:t>Використовується загальне сховище понять або механізм забезпечення узгодженості та послідовності.</w:t>
      </w:r>
    </w:p>
    <w:p w:rsidR="00F374C3" w:rsidRPr="008E7867" w:rsidRDefault="00F374C3">
      <w:pPr>
        <w:rPr>
          <w:rFonts w:ascii="Times New Roman" w:hAnsi="Times New Roman"/>
          <w:sz w:val="20"/>
          <w:szCs w:val="20"/>
        </w:rPr>
        <w:sectPr w:rsidR="00F374C3" w:rsidRPr="008E7867" w:rsidSect="000C231B">
          <w:headerReference w:type="default" r:id="rId69"/>
          <w:pgSz w:w="11910" w:h="16840"/>
          <w:pgMar w:top="568" w:right="1300" w:bottom="900" w:left="1300" w:header="0" w:footer="695" w:gutter="0"/>
          <w:cols w:space="720"/>
        </w:sectPr>
      </w:pPr>
    </w:p>
    <w:p w:rsidR="00F374C3" w:rsidRPr="008E7867" w:rsidRDefault="00F374C3">
      <w:pPr>
        <w:pStyle w:val="2"/>
        <w:rPr>
          <w:rFonts w:ascii="Times New Roman" w:hAnsi="Times New Roman"/>
          <w:b w:val="0"/>
          <w:bCs w:val="0"/>
        </w:rPr>
      </w:pPr>
      <w:r w:rsidRPr="008E7867">
        <w:rPr>
          <w:rFonts w:ascii="Times New Roman" w:hAnsi="Times New Roman"/>
          <w:color w:val="664D26"/>
          <w:spacing w:val="-1"/>
        </w:rPr>
        <w:lastRenderedPageBreak/>
        <w:t>Методи на рівні продукт/дослідження</w:t>
      </w:r>
    </w:p>
    <w:p w:rsidR="00F374C3" w:rsidRPr="008E7867" w:rsidRDefault="00F374C3">
      <w:pPr>
        <w:numPr>
          <w:ilvl w:val="0"/>
          <w:numId w:val="12"/>
        </w:numPr>
        <w:tabs>
          <w:tab w:val="left" w:pos="839"/>
        </w:tabs>
        <w:spacing w:before="114" w:line="241" w:lineRule="auto"/>
        <w:ind w:right="117"/>
        <w:jc w:val="both"/>
        <w:rPr>
          <w:rFonts w:ascii="Times New Roman" w:hAnsi="Times New Roman"/>
          <w:sz w:val="20"/>
          <w:szCs w:val="20"/>
        </w:rPr>
      </w:pPr>
      <w:r w:rsidRPr="008E7867">
        <w:rPr>
          <w:rFonts w:ascii="Times New Roman" w:hAnsi="Times New Roman"/>
          <w:b/>
          <w:color w:val="000000"/>
          <w:spacing w:val="-1"/>
          <w:sz w:val="20"/>
        </w:rPr>
        <w:t xml:space="preserve">Оцінка відповідності стандартам. </w:t>
      </w:r>
      <w:r w:rsidRPr="008E7867">
        <w:rPr>
          <w:rFonts w:ascii="Times New Roman" w:hAnsi="Times New Roman"/>
          <w:color w:val="000000"/>
          <w:sz w:val="20"/>
        </w:rPr>
        <w:t>У звітах системи якості проводяться та відображаються періодичні оцінки відповідності стандартам визначень, одиниць та класифікацій.</w:t>
      </w:r>
    </w:p>
    <w:p w:rsidR="00F374C3" w:rsidRPr="008E7867" w:rsidRDefault="00F374C3">
      <w:pPr>
        <w:spacing w:before="16" w:line="220" w:lineRule="exact"/>
        <w:rPr>
          <w:rFonts w:ascii="Times New Roman" w:hAnsi="Times New Roman"/>
        </w:rPr>
      </w:pPr>
    </w:p>
    <w:p w:rsidR="00F374C3" w:rsidRPr="008E7867" w:rsidRDefault="00F374C3">
      <w:pPr>
        <w:numPr>
          <w:ilvl w:val="0"/>
          <w:numId w:val="12"/>
        </w:numPr>
        <w:tabs>
          <w:tab w:val="left" w:pos="839"/>
        </w:tabs>
        <w:spacing w:line="243" w:lineRule="auto"/>
        <w:ind w:right="122"/>
        <w:jc w:val="both"/>
        <w:rPr>
          <w:rFonts w:ascii="Times New Roman" w:hAnsi="Times New Roman"/>
          <w:sz w:val="20"/>
          <w:szCs w:val="20"/>
        </w:rPr>
      </w:pPr>
      <w:r w:rsidRPr="008E7867">
        <w:rPr>
          <w:rFonts w:ascii="Times New Roman" w:hAnsi="Times New Roman"/>
          <w:b/>
          <w:color w:val="000000"/>
          <w:spacing w:val="-1"/>
          <w:sz w:val="20"/>
        </w:rPr>
        <w:t xml:space="preserve">Пояснення відхилень від стандартів. </w:t>
      </w:r>
      <w:r w:rsidRPr="008E7867">
        <w:rPr>
          <w:rFonts w:ascii="Times New Roman" w:hAnsi="Times New Roman"/>
          <w:color w:val="000000"/>
          <w:sz w:val="20"/>
        </w:rPr>
        <w:t>Відхилення від стандартів визначень, одиниць або класифікацій пояснюються, а також надаються пояснення щодо цих відхилень.</w:t>
      </w: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6" w:line="260" w:lineRule="exact"/>
        <w:rPr>
          <w:rFonts w:ascii="Times New Roman" w:hAnsi="Times New Roman"/>
          <w:sz w:val="26"/>
          <w:szCs w:val="26"/>
        </w:rPr>
      </w:pPr>
    </w:p>
    <w:p w:rsidR="00F374C3" w:rsidRPr="008E7867" w:rsidRDefault="00E8713D">
      <w:pPr>
        <w:spacing w:before="69" w:line="242" w:lineRule="auto"/>
        <w:ind w:left="118"/>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720704" behindDoc="1" locked="0" layoutInCell="1" allowOverlap="1" wp14:anchorId="5DBF009E" wp14:editId="03878EF6">
            <wp:simplePos x="0" y="0"/>
            <wp:positionH relativeFrom="page">
              <wp:posOffset>822325</wp:posOffset>
            </wp:positionH>
            <wp:positionV relativeFrom="paragraph">
              <wp:posOffset>26035</wp:posOffset>
            </wp:positionV>
            <wp:extent cx="5915660" cy="389890"/>
            <wp:effectExtent l="0" t="0" r="8890" b="0"/>
            <wp:wrapNone/>
            <wp:docPr id="95"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 xml:space="preserve">14.4: </w:t>
      </w:r>
      <w:r w:rsidR="00F374C3" w:rsidRPr="008E7867">
        <w:rPr>
          <w:rFonts w:ascii="Times New Roman" w:eastAsia="Times New Roman" w:hAnsi="Times New Roman"/>
          <w:b/>
          <w:color w:val="593B1D"/>
          <w:spacing w:val="-1"/>
          <w:sz w:val="24"/>
        </w:rPr>
        <w:t>Статистичні дані з різних джерел та різної періодичності порівнюються та узгоджуються.</w:t>
      </w:r>
    </w:p>
    <w:p w:rsidR="00F374C3" w:rsidRPr="008E7867" w:rsidRDefault="00F374C3">
      <w:pPr>
        <w:spacing w:before="4"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рівні продукт/дослідження</w:t>
      </w:r>
    </w:p>
    <w:p w:rsidR="00F374C3" w:rsidRPr="008E7867" w:rsidRDefault="00F374C3">
      <w:pPr>
        <w:numPr>
          <w:ilvl w:val="0"/>
          <w:numId w:val="11"/>
        </w:numPr>
        <w:tabs>
          <w:tab w:val="left" w:pos="839"/>
        </w:tabs>
        <w:spacing w:before="116"/>
        <w:ind w:right="118"/>
        <w:jc w:val="both"/>
        <w:rPr>
          <w:rFonts w:ascii="Times New Roman" w:hAnsi="Times New Roman"/>
          <w:sz w:val="20"/>
          <w:szCs w:val="20"/>
        </w:rPr>
      </w:pPr>
      <w:r w:rsidRPr="008E7867">
        <w:rPr>
          <w:rFonts w:ascii="Times New Roman" w:hAnsi="Times New Roman"/>
          <w:b/>
          <w:color w:val="000000"/>
          <w:spacing w:val="-1"/>
          <w:sz w:val="20"/>
        </w:rPr>
        <w:t xml:space="preserve">Порівняння статистичного результату з відповідними даними. </w:t>
      </w:r>
      <w:r w:rsidRPr="008E7867">
        <w:rPr>
          <w:rFonts w:ascii="Times New Roman" w:hAnsi="Times New Roman"/>
          <w:color w:val="000000"/>
          <w:sz w:val="20"/>
        </w:rPr>
        <w:t>Статистичні результати порівнюються з іншими статистичними або адміністративними даними, які  надають таку ж або подібну інформацію стосовно тієї ж області/явища.</w:t>
      </w:r>
    </w:p>
    <w:p w:rsidR="00F374C3" w:rsidRPr="008E7867" w:rsidRDefault="00F374C3">
      <w:pPr>
        <w:spacing w:before="18" w:line="220" w:lineRule="exact"/>
        <w:rPr>
          <w:rFonts w:ascii="Times New Roman" w:hAnsi="Times New Roman"/>
        </w:rPr>
      </w:pPr>
    </w:p>
    <w:p w:rsidR="00F374C3" w:rsidRPr="008E7867" w:rsidRDefault="00F374C3">
      <w:pPr>
        <w:numPr>
          <w:ilvl w:val="0"/>
          <w:numId w:val="11"/>
        </w:numPr>
        <w:tabs>
          <w:tab w:val="left" w:pos="839"/>
        </w:tabs>
        <w:spacing w:line="243" w:lineRule="auto"/>
        <w:ind w:right="119"/>
        <w:jc w:val="both"/>
        <w:rPr>
          <w:rFonts w:ascii="Times New Roman" w:hAnsi="Times New Roman"/>
          <w:sz w:val="20"/>
          <w:szCs w:val="20"/>
        </w:rPr>
      </w:pPr>
      <w:r w:rsidRPr="008E7867">
        <w:rPr>
          <w:rFonts w:ascii="Times New Roman" w:hAnsi="Times New Roman"/>
          <w:b/>
          <w:color w:val="000000"/>
          <w:spacing w:val="-1"/>
          <w:sz w:val="20"/>
        </w:rPr>
        <w:t xml:space="preserve">Ідентифікація та пояснення розбіжностей. </w:t>
      </w:r>
      <w:r w:rsidRPr="008E7867">
        <w:rPr>
          <w:rFonts w:ascii="Times New Roman" w:hAnsi="Times New Roman"/>
          <w:color w:val="000000"/>
          <w:spacing w:val="-1"/>
          <w:sz w:val="20"/>
        </w:rPr>
        <w:t>Визначаються розбіжності, що виникають з різних джерел, та чітко и публічно пояснюються причини.</w:t>
      </w:r>
    </w:p>
    <w:p w:rsidR="00F374C3" w:rsidRPr="008E7867" w:rsidRDefault="00F374C3">
      <w:pPr>
        <w:spacing w:before="15" w:line="220" w:lineRule="exact"/>
        <w:rPr>
          <w:rFonts w:ascii="Times New Roman" w:hAnsi="Times New Roman"/>
        </w:rPr>
      </w:pPr>
    </w:p>
    <w:p w:rsidR="00F374C3" w:rsidRPr="008E7867" w:rsidRDefault="00F374C3">
      <w:pPr>
        <w:numPr>
          <w:ilvl w:val="0"/>
          <w:numId w:val="11"/>
        </w:numPr>
        <w:tabs>
          <w:tab w:val="left" w:pos="839"/>
        </w:tabs>
        <w:rPr>
          <w:rFonts w:ascii="Times New Roman" w:hAnsi="Times New Roman"/>
          <w:sz w:val="20"/>
          <w:szCs w:val="20"/>
        </w:rPr>
      </w:pPr>
      <w:r w:rsidRPr="008E7867">
        <w:rPr>
          <w:rFonts w:ascii="Times New Roman" w:hAnsi="Times New Roman"/>
          <w:b/>
          <w:color w:val="000000"/>
          <w:spacing w:val="-1"/>
          <w:sz w:val="20"/>
        </w:rPr>
        <w:t xml:space="preserve">Узгодження статистичних результатів. </w:t>
      </w:r>
      <w:r w:rsidRPr="008E7867">
        <w:rPr>
          <w:rFonts w:ascii="Times New Roman" w:hAnsi="Times New Roman"/>
          <w:color w:val="000000"/>
          <w:sz w:val="20"/>
        </w:rPr>
        <w:t>Статистичні результати узгоджуються, коли це можливо.</w:t>
      </w:r>
    </w:p>
    <w:p w:rsidR="00F374C3" w:rsidRPr="008E7867" w:rsidRDefault="00F374C3">
      <w:pPr>
        <w:spacing w:before="9" w:line="190" w:lineRule="exact"/>
        <w:rPr>
          <w:rFonts w:ascii="Times New Roman" w:hAnsi="Times New Roman"/>
          <w:sz w:val="19"/>
          <w:szCs w:val="19"/>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15"/>
        <w:jc w:val="both"/>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721728" behindDoc="1" locked="0" layoutInCell="1" allowOverlap="1" wp14:anchorId="02841384" wp14:editId="1FED5F82">
            <wp:simplePos x="0" y="0"/>
            <wp:positionH relativeFrom="page">
              <wp:posOffset>822325</wp:posOffset>
            </wp:positionH>
            <wp:positionV relativeFrom="paragraph">
              <wp:posOffset>26035</wp:posOffset>
            </wp:positionV>
            <wp:extent cx="5915660" cy="914400"/>
            <wp:effectExtent l="0" t="0" r="8890" b="0"/>
            <wp:wrapNone/>
            <wp:docPr id="96"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915660" cy="91440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14.5:</w:t>
      </w:r>
      <w:r w:rsidR="00F374C3" w:rsidRPr="008E7867">
        <w:rPr>
          <w:rFonts w:ascii="Times New Roman" w:eastAsia="Times New Roman" w:hAnsi="Times New Roman"/>
          <w:b/>
          <w:color w:val="593B1D"/>
          <w:spacing w:val="-1"/>
          <w:sz w:val="24"/>
        </w:rPr>
        <w:t xml:space="preserve"> Міжнаціональна зіставність даних забезпечується у межах європейської статистичної системи завдяки періодичним обмінам між європейською статистичною системою та іншими статистичними системами. У тісній співпраці між державами-членами та Євростатом проводяться методологічні дослідження.</w:t>
      </w:r>
    </w:p>
    <w:p w:rsidR="00F374C3" w:rsidRPr="008E7867" w:rsidRDefault="00F374C3">
      <w:pPr>
        <w:spacing w:before="7"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10"/>
        </w:numPr>
        <w:tabs>
          <w:tab w:val="left" w:pos="839"/>
        </w:tabs>
        <w:spacing w:before="116" w:line="243" w:lineRule="auto"/>
        <w:ind w:right="115"/>
        <w:rPr>
          <w:rFonts w:ascii="Times New Roman" w:hAnsi="Times New Roman"/>
          <w:sz w:val="20"/>
          <w:szCs w:val="20"/>
        </w:rPr>
      </w:pPr>
      <w:r w:rsidRPr="008E7867">
        <w:rPr>
          <w:rFonts w:ascii="Times New Roman" w:hAnsi="Times New Roman"/>
          <w:b/>
          <w:color w:val="000000"/>
          <w:spacing w:val="-1"/>
          <w:sz w:val="20"/>
        </w:rPr>
        <w:t xml:space="preserve">Інституціоналізація оцінки зіставності. </w:t>
      </w:r>
      <w:r w:rsidRPr="008E7867">
        <w:rPr>
          <w:rFonts w:ascii="Times New Roman" w:hAnsi="Times New Roman"/>
          <w:color w:val="000000"/>
          <w:spacing w:val="-1"/>
          <w:sz w:val="20"/>
        </w:rPr>
        <w:t>Періодичні оцінки зі ставності інституціоналізуються.</w:t>
      </w:r>
    </w:p>
    <w:p w:rsidR="00F374C3" w:rsidRPr="008E7867" w:rsidRDefault="00F374C3">
      <w:pPr>
        <w:spacing w:before="15" w:line="220" w:lineRule="exact"/>
        <w:rPr>
          <w:rFonts w:ascii="Times New Roman" w:hAnsi="Times New Roman"/>
        </w:rPr>
      </w:pPr>
    </w:p>
    <w:p w:rsidR="00F374C3" w:rsidRPr="008E7867" w:rsidRDefault="00F374C3">
      <w:pPr>
        <w:numPr>
          <w:ilvl w:val="0"/>
          <w:numId w:val="10"/>
        </w:numPr>
        <w:tabs>
          <w:tab w:val="left" w:pos="839"/>
        </w:tabs>
        <w:ind w:right="119"/>
        <w:rPr>
          <w:rFonts w:ascii="Times New Roman" w:hAnsi="Times New Roman"/>
          <w:sz w:val="20"/>
          <w:szCs w:val="20"/>
        </w:rPr>
      </w:pPr>
      <w:r w:rsidRPr="008E7867">
        <w:rPr>
          <w:rFonts w:ascii="Times New Roman" w:hAnsi="Times New Roman"/>
          <w:b/>
          <w:color w:val="000000"/>
          <w:spacing w:val="-1"/>
          <w:sz w:val="20"/>
        </w:rPr>
        <w:t xml:space="preserve">Співробітництво у методологічних дослідженнях. </w:t>
      </w:r>
      <w:r w:rsidRPr="008E7867">
        <w:rPr>
          <w:rFonts w:ascii="Times New Roman" w:hAnsi="Times New Roman"/>
          <w:color w:val="000000"/>
          <w:sz w:val="20"/>
        </w:rPr>
        <w:t>Методологічні дослідження проводяться у співробітництві між державами-членами та Євростатом.</w:t>
      </w:r>
    </w:p>
    <w:p w:rsidR="00F374C3" w:rsidRPr="008E7867" w:rsidRDefault="00F374C3">
      <w:pPr>
        <w:spacing w:before="18" w:line="220" w:lineRule="exact"/>
        <w:rPr>
          <w:rFonts w:ascii="Times New Roman" w:hAnsi="Times New Roman"/>
        </w:rPr>
      </w:pPr>
    </w:p>
    <w:p w:rsidR="00F374C3" w:rsidRPr="008E7867" w:rsidRDefault="00F374C3">
      <w:pPr>
        <w:numPr>
          <w:ilvl w:val="0"/>
          <w:numId w:val="10"/>
        </w:numPr>
        <w:tabs>
          <w:tab w:val="left" w:pos="838"/>
        </w:tabs>
        <w:spacing w:line="243" w:lineRule="auto"/>
        <w:ind w:left="837" w:right="116" w:hanging="359"/>
        <w:rPr>
          <w:rFonts w:ascii="Times New Roman" w:hAnsi="Times New Roman"/>
          <w:sz w:val="20"/>
          <w:szCs w:val="20"/>
        </w:rPr>
      </w:pPr>
      <w:r w:rsidRPr="008E7867">
        <w:rPr>
          <w:rFonts w:ascii="Times New Roman" w:hAnsi="Times New Roman"/>
          <w:b/>
          <w:color w:val="000000"/>
          <w:spacing w:val="-1"/>
          <w:sz w:val="20"/>
        </w:rPr>
        <w:t xml:space="preserve">Оцінювання Євростатом зіставності даних. </w:t>
      </w:r>
      <w:r w:rsidRPr="008E7867">
        <w:rPr>
          <w:rFonts w:ascii="Times New Roman" w:hAnsi="Times New Roman"/>
          <w:color w:val="000000"/>
          <w:spacing w:val="-1"/>
          <w:sz w:val="20"/>
        </w:rPr>
        <w:t>Євростат оцінює зіставність даних зі звітів системи якості, що запитуються від держав-членів.</w:t>
      </w:r>
    </w:p>
    <w:p w:rsidR="00F374C3" w:rsidRPr="008E7867" w:rsidRDefault="00F374C3">
      <w:pPr>
        <w:spacing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pStyle w:val="a3"/>
        <w:numPr>
          <w:ilvl w:val="0"/>
          <w:numId w:val="10"/>
        </w:numPr>
        <w:tabs>
          <w:tab w:val="left" w:pos="839"/>
        </w:tabs>
        <w:spacing w:before="114" w:line="243" w:lineRule="auto"/>
        <w:ind w:right="119"/>
        <w:rPr>
          <w:rFonts w:ascii="Times New Roman" w:hAnsi="Times New Roman"/>
        </w:rPr>
      </w:pPr>
      <w:r w:rsidRPr="008E7867">
        <w:rPr>
          <w:rFonts w:ascii="Times New Roman" w:hAnsi="Times New Roman"/>
          <w:b/>
          <w:color w:val="000000"/>
        </w:rPr>
        <w:t xml:space="preserve">Аналіз асиметрій. </w:t>
      </w:r>
      <w:r w:rsidRPr="008E7867">
        <w:rPr>
          <w:rFonts w:ascii="Times New Roman" w:hAnsi="Times New Roman"/>
          <w:color w:val="000000"/>
          <w:spacing w:val="-1"/>
        </w:rPr>
        <w:t>По можливості, проводиться аналіз асиметрій, та оприлюднюються звіти з дзеркальної статистики між державами-членами.</w:t>
      </w:r>
    </w:p>
    <w:p w:rsidR="00F374C3" w:rsidRPr="008E7867" w:rsidRDefault="00F374C3">
      <w:pPr>
        <w:spacing w:before="15" w:line="220" w:lineRule="exact"/>
        <w:rPr>
          <w:rFonts w:ascii="Times New Roman" w:hAnsi="Times New Roman"/>
        </w:rPr>
      </w:pPr>
    </w:p>
    <w:p w:rsidR="00F374C3" w:rsidRPr="008E7867" w:rsidRDefault="00F374C3">
      <w:pPr>
        <w:numPr>
          <w:ilvl w:val="0"/>
          <w:numId w:val="10"/>
        </w:numPr>
        <w:tabs>
          <w:tab w:val="left" w:pos="839"/>
        </w:tabs>
        <w:spacing w:line="243" w:lineRule="auto"/>
        <w:ind w:right="118"/>
        <w:rPr>
          <w:rFonts w:ascii="Times New Roman" w:hAnsi="Times New Roman"/>
          <w:sz w:val="20"/>
          <w:szCs w:val="20"/>
        </w:rPr>
      </w:pPr>
      <w:r w:rsidRPr="008E7867">
        <w:rPr>
          <w:rFonts w:ascii="Times New Roman" w:hAnsi="Times New Roman"/>
          <w:b/>
          <w:color w:val="000000"/>
          <w:spacing w:val="-1"/>
          <w:sz w:val="20"/>
        </w:rPr>
        <w:t xml:space="preserve">Визначення та виправлення невідповідностей у дзеркальній статистиці. </w:t>
      </w:r>
      <w:r w:rsidRPr="008E7867">
        <w:rPr>
          <w:rFonts w:ascii="Times New Roman" w:hAnsi="Times New Roman"/>
          <w:color w:val="000000"/>
          <w:sz w:val="20"/>
        </w:rPr>
        <w:t>Невідповідності у дзеркальній статистиці визначаються та виправляються по можливості.</w:t>
      </w:r>
    </w:p>
    <w:p w:rsidR="00F374C3" w:rsidRPr="008E7867" w:rsidRDefault="00F374C3">
      <w:pPr>
        <w:spacing w:line="243" w:lineRule="auto"/>
        <w:rPr>
          <w:rFonts w:ascii="Times New Roman" w:hAnsi="Times New Roman"/>
          <w:sz w:val="20"/>
          <w:szCs w:val="20"/>
        </w:rPr>
        <w:sectPr w:rsidR="00F374C3" w:rsidRPr="008E7867" w:rsidSect="000C231B">
          <w:headerReference w:type="default" r:id="rId71"/>
          <w:pgSz w:w="11910" w:h="16840"/>
          <w:pgMar w:top="709" w:right="1300" w:bottom="900" w:left="1300" w:header="0" w:footer="695" w:gutter="0"/>
          <w:cols w:space="720"/>
        </w:sectPr>
      </w:pPr>
    </w:p>
    <w:p w:rsidR="00F374C3" w:rsidRPr="008E7867" w:rsidRDefault="00F374C3">
      <w:pPr>
        <w:pStyle w:val="3"/>
        <w:rPr>
          <w:rFonts w:ascii="Times New Roman" w:hAnsi="Times New Roman"/>
          <w:b w:val="0"/>
          <w:bCs w:val="0"/>
        </w:rPr>
      </w:pPr>
      <w:bookmarkStart w:id="29" w:name="Principle_15:_Accessibility_and_Clarity."/>
      <w:bookmarkStart w:id="30" w:name="_bookmark15"/>
      <w:bookmarkEnd w:id="29"/>
      <w:bookmarkEnd w:id="30"/>
      <w:r w:rsidRPr="008E7867">
        <w:rPr>
          <w:rFonts w:ascii="Times New Roman" w:hAnsi="Times New Roman"/>
          <w:color w:val="664D26"/>
        </w:rPr>
        <w:lastRenderedPageBreak/>
        <w:t>Принцип 15: Доступність та ясність.</w:t>
      </w:r>
    </w:p>
    <w:p w:rsidR="00F374C3" w:rsidRPr="008E7867" w:rsidRDefault="00E8713D">
      <w:pPr>
        <w:spacing w:before="149"/>
        <w:ind w:left="118" w:right="118"/>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722752" behindDoc="1" locked="0" layoutInCell="1" allowOverlap="1" wp14:anchorId="7075CCAD" wp14:editId="723A0081">
            <wp:simplePos x="0" y="0"/>
            <wp:positionH relativeFrom="page">
              <wp:posOffset>822325</wp:posOffset>
            </wp:positionH>
            <wp:positionV relativeFrom="paragraph">
              <wp:posOffset>76835</wp:posOffset>
            </wp:positionV>
            <wp:extent cx="5915660" cy="565150"/>
            <wp:effectExtent l="0" t="0" r="8890" b="6350"/>
            <wp:wrapNone/>
            <wp:docPr id="98"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915660" cy="56515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FFFFFF"/>
          <w:spacing w:val="-1"/>
          <w:sz w:val="24"/>
        </w:rPr>
        <w:t>Європейська статистика представлена у чіткій та зрозумілій формі, випускається відповідним та зручним способом, доступна та досяжна на основі неупередженості, з підтримкою метаданих та керівництва.</w:t>
      </w:r>
    </w:p>
    <w:p w:rsidR="00F374C3" w:rsidRPr="008E7867" w:rsidRDefault="00F374C3">
      <w:pPr>
        <w:spacing w:before="3" w:line="100" w:lineRule="exact"/>
        <w:rPr>
          <w:rFonts w:ascii="Times New Roman" w:hAnsi="Times New Roman"/>
          <w:sz w:val="10"/>
          <w:szCs w:val="1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15"/>
        <w:jc w:val="both"/>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723776" behindDoc="1" locked="0" layoutInCell="1" allowOverlap="1" wp14:anchorId="36325837" wp14:editId="446EF97E">
            <wp:simplePos x="0" y="0"/>
            <wp:positionH relativeFrom="page">
              <wp:posOffset>822325</wp:posOffset>
            </wp:positionH>
            <wp:positionV relativeFrom="paragraph">
              <wp:posOffset>26035</wp:posOffset>
            </wp:positionV>
            <wp:extent cx="5915660" cy="565150"/>
            <wp:effectExtent l="0" t="0" r="8890" b="6350"/>
            <wp:wrapNone/>
            <wp:docPr id="99"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15660" cy="56515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15.1:</w:t>
      </w:r>
      <w:r w:rsidR="00F374C3" w:rsidRPr="008E7867">
        <w:rPr>
          <w:rFonts w:ascii="Times New Roman" w:eastAsia="Times New Roman" w:hAnsi="Times New Roman"/>
          <w:b/>
          <w:color w:val="593B1D"/>
          <w:spacing w:val="-1"/>
          <w:sz w:val="24"/>
        </w:rPr>
        <w:t xml:space="preserve"> Статистичні дані та відповідні метадані представлені та заархівовані у формі, яка забезпечує правильну інтерпретацію та змістовні порівняння.</w:t>
      </w:r>
    </w:p>
    <w:p w:rsidR="00F374C3" w:rsidRPr="008E7867" w:rsidRDefault="00F374C3">
      <w:pPr>
        <w:spacing w:before="5"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pStyle w:val="a3"/>
        <w:numPr>
          <w:ilvl w:val="0"/>
          <w:numId w:val="9"/>
        </w:numPr>
        <w:tabs>
          <w:tab w:val="left" w:pos="839"/>
        </w:tabs>
        <w:spacing w:before="116"/>
        <w:ind w:right="121"/>
        <w:jc w:val="both"/>
        <w:rPr>
          <w:rFonts w:ascii="Times New Roman" w:hAnsi="Times New Roman"/>
        </w:rPr>
      </w:pPr>
      <w:r w:rsidRPr="008E7867">
        <w:rPr>
          <w:rFonts w:ascii="Times New Roman" w:hAnsi="Times New Roman"/>
          <w:b/>
          <w:color w:val="000000"/>
        </w:rPr>
        <w:t xml:space="preserve">Політика розповсюдження. </w:t>
      </w:r>
      <w:r w:rsidRPr="008E7867">
        <w:rPr>
          <w:rFonts w:ascii="Times New Roman" w:hAnsi="Times New Roman"/>
          <w:color w:val="000000"/>
        </w:rPr>
        <w:t>Існує та оприлюднюється політика розповсюдження, що визначає практику розповсюдження. Існують процедури для перегляду стандартів щодо розповсюдження статистичних результатів.</w:t>
      </w:r>
    </w:p>
    <w:p w:rsidR="00F374C3" w:rsidRPr="008E7867" w:rsidRDefault="00F374C3">
      <w:pPr>
        <w:spacing w:before="17" w:line="220" w:lineRule="exact"/>
        <w:rPr>
          <w:rFonts w:ascii="Times New Roman" w:hAnsi="Times New Roman"/>
        </w:rPr>
      </w:pPr>
    </w:p>
    <w:p w:rsidR="00F374C3" w:rsidRPr="008E7867" w:rsidRDefault="00F374C3">
      <w:pPr>
        <w:numPr>
          <w:ilvl w:val="0"/>
          <w:numId w:val="9"/>
        </w:numPr>
        <w:tabs>
          <w:tab w:val="left" w:pos="839"/>
        </w:tabs>
        <w:spacing w:line="241" w:lineRule="auto"/>
        <w:ind w:right="116"/>
        <w:jc w:val="both"/>
        <w:rPr>
          <w:rFonts w:ascii="Times New Roman" w:hAnsi="Times New Roman"/>
          <w:sz w:val="20"/>
          <w:szCs w:val="20"/>
        </w:rPr>
      </w:pPr>
      <w:r w:rsidRPr="008E7867">
        <w:rPr>
          <w:rFonts w:ascii="Times New Roman" w:hAnsi="Times New Roman"/>
          <w:b/>
          <w:color w:val="000000"/>
          <w:spacing w:val="-1"/>
          <w:sz w:val="20"/>
        </w:rPr>
        <w:t xml:space="preserve">Консультації з користувачами стосовно розповсюдження. </w:t>
      </w:r>
      <w:r w:rsidRPr="008E7867">
        <w:rPr>
          <w:rFonts w:ascii="Times New Roman" w:hAnsi="Times New Roman"/>
          <w:color w:val="000000"/>
          <w:sz w:val="20"/>
        </w:rPr>
        <w:t>З користувачами регулярно проводяться консультації стосовно найбільш доцільних форм розповсюдження (наприклад. фокус-групи, дослідження ступеня задоволення клієнта).</w:t>
      </w:r>
    </w:p>
    <w:p w:rsidR="00F374C3" w:rsidRPr="008E7867" w:rsidRDefault="00F374C3">
      <w:pPr>
        <w:spacing w:before="16" w:line="220" w:lineRule="exact"/>
        <w:rPr>
          <w:rFonts w:ascii="Times New Roman" w:hAnsi="Times New Roman"/>
        </w:rPr>
      </w:pPr>
    </w:p>
    <w:p w:rsidR="00F374C3" w:rsidRPr="008E7867" w:rsidRDefault="00F374C3">
      <w:pPr>
        <w:numPr>
          <w:ilvl w:val="0"/>
          <w:numId w:val="9"/>
        </w:numPr>
        <w:tabs>
          <w:tab w:val="left" w:pos="839"/>
        </w:tabs>
        <w:spacing w:line="243" w:lineRule="auto"/>
        <w:ind w:right="117"/>
        <w:jc w:val="both"/>
        <w:rPr>
          <w:rFonts w:ascii="Times New Roman" w:hAnsi="Times New Roman"/>
          <w:sz w:val="20"/>
          <w:szCs w:val="20"/>
        </w:rPr>
      </w:pPr>
      <w:r w:rsidRPr="008E7867">
        <w:rPr>
          <w:rFonts w:ascii="Times New Roman" w:hAnsi="Times New Roman"/>
          <w:b/>
          <w:color w:val="000000"/>
          <w:spacing w:val="-1"/>
          <w:sz w:val="20"/>
        </w:rPr>
        <w:t xml:space="preserve">Навчальні курси для написання інтерпретацій та прес-релізів. </w:t>
      </w:r>
      <w:r w:rsidRPr="008E7867">
        <w:rPr>
          <w:rFonts w:ascii="Times New Roman" w:hAnsi="Times New Roman"/>
          <w:color w:val="000000"/>
          <w:spacing w:val="-1"/>
          <w:sz w:val="20"/>
        </w:rPr>
        <w:t>Проводяться навчальні курси для інтерпретації статистики та написання прес-релізів.</w:t>
      </w:r>
    </w:p>
    <w:p w:rsidR="00F374C3" w:rsidRPr="008E7867" w:rsidRDefault="00F374C3">
      <w:pPr>
        <w:spacing w:before="13" w:line="220" w:lineRule="exact"/>
        <w:rPr>
          <w:rFonts w:ascii="Times New Roman" w:hAnsi="Times New Roman"/>
        </w:rPr>
      </w:pPr>
    </w:p>
    <w:p w:rsidR="00F374C3" w:rsidRPr="008E7867" w:rsidRDefault="00F374C3">
      <w:pPr>
        <w:numPr>
          <w:ilvl w:val="0"/>
          <w:numId w:val="9"/>
        </w:numPr>
        <w:tabs>
          <w:tab w:val="left" w:pos="839"/>
        </w:tabs>
        <w:spacing w:line="243" w:lineRule="auto"/>
        <w:ind w:right="121"/>
        <w:jc w:val="both"/>
        <w:rPr>
          <w:rFonts w:ascii="Times New Roman" w:hAnsi="Times New Roman"/>
          <w:sz w:val="20"/>
          <w:szCs w:val="20"/>
        </w:rPr>
      </w:pPr>
      <w:r w:rsidRPr="008E7867">
        <w:rPr>
          <w:rFonts w:ascii="Times New Roman" w:hAnsi="Times New Roman"/>
          <w:b/>
          <w:color w:val="000000"/>
          <w:sz w:val="20"/>
        </w:rPr>
        <w:t xml:space="preserve">Політика архівування статистичних даних та метаданих. </w:t>
      </w:r>
      <w:r w:rsidRPr="008E7867">
        <w:rPr>
          <w:rFonts w:ascii="Times New Roman" w:hAnsi="Times New Roman"/>
          <w:color w:val="000000"/>
          <w:sz w:val="20"/>
        </w:rPr>
        <w:t>Існує політика архівування статистичних даних та метаданих.</w:t>
      </w:r>
    </w:p>
    <w:p w:rsidR="00F374C3" w:rsidRPr="008E7867" w:rsidRDefault="00F374C3">
      <w:pPr>
        <w:spacing w:before="20" w:line="220" w:lineRule="exact"/>
        <w:rPr>
          <w:rFonts w:ascii="Times New Roman" w:hAnsi="Times New Roman"/>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9"/>
        </w:numPr>
        <w:tabs>
          <w:tab w:val="left" w:pos="839"/>
        </w:tabs>
        <w:spacing w:before="114" w:line="243" w:lineRule="auto"/>
        <w:ind w:right="121"/>
        <w:jc w:val="both"/>
        <w:rPr>
          <w:rFonts w:ascii="Times New Roman" w:hAnsi="Times New Roman"/>
          <w:sz w:val="20"/>
          <w:szCs w:val="20"/>
        </w:rPr>
      </w:pPr>
      <w:r w:rsidRPr="008E7867">
        <w:rPr>
          <w:rFonts w:ascii="Times New Roman" w:hAnsi="Times New Roman"/>
          <w:b/>
          <w:color w:val="000000"/>
          <w:spacing w:val="-1"/>
          <w:sz w:val="20"/>
        </w:rPr>
        <w:t xml:space="preserve">Порівняння, що містяться у публікаціях. </w:t>
      </w:r>
      <w:r w:rsidRPr="008E7867">
        <w:rPr>
          <w:rFonts w:ascii="Times New Roman" w:hAnsi="Times New Roman"/>
          <w:color w:val="000000"/>
          <w:sz w:val="20"/>
        </w:rPr>
        <w:t>Коли це доречно, у публікації включають змістовні порівняння.</w:t>
      </w:r>
    </w:p>
    <w:p w:rsidR="00F374C3" w:rsidRPr="008E7867" w:rsidRDefault="00F374C3">
      <w:pPr>
        <w:spacing w:before="4" w:line="190" w:lineRule="exact"/>
        <w:rPr>
          <w:rFonts w:ascii="Times New Roman" w:hAnsi="Times New Roman"/>
          <w:sz w:val="19"/>
          <w:szCs w:val="19"/>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tabs>
          <w:tab w:val="left" w:pos="1402"/>
          <w:tab w:val="left" w:pos="2206"/>
          <w:tab w:val="left" w:pos="4114"/>
          <w:tab w:val="left" w:pos="5345"/>
          <w:tab w:val="left" w:pos="6027"/>
          <w:tab w:val="left" w:pos="7176"/>
          <w:tab w:val="left" w:pos="8763"/>
        </w:tabs>
        <w:spacing w:before="69" w:line="242" w:lineRule="auto"/>
        <w:ind w:left="118" w:right="115"/>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724800" behindDoc="1" locked="0" layoutInCell="1" allowOverlap="1" wp14:anchorId="7066237F" wp14:editId="196CBF57">
            <wp:simplePos x="0" y="0"/>
            <wp:positionH relativeFrom="page">
              <wp:posOffset>822325</wp:posOffset>
            </wp:positionH>
            <wp:positionV relativeFrom="paragraph">
              <wp:posOffset>26035</wp:posOffset>
            </wp:positionV>
            <wp:extent cx="5915660" cy="601345"/>
            <wp:effectExtent l="0" t="0" r="8890" b="8255"/>
            <wp:wrapNone/>
            <wp:docPr id="100"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915660" cy="601345"/>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15.2:</w:t>
      </w:r>
      <w:r w:rsidR="00F374C3" w:rsidRPr="008E7867">
        <w:rPr>
          <w:rFonts w:ascii="Times New Roman" w:hAnsi="Times New Roman"/>
        </w:rPr>
        <w:tab/>
      </w:r>
      <w:r w:rsidR="00F374C3" w:rsidRPr="008E7867">
        <w:rPr>
          <w:rFonts w:ascii="Times New Roman" w:eastAsia="Times New Roman" w:hAnsi="Times New Roman"/>
          <w:b/>
          <w:color w:val="593B1D"/>
          <w:spacing w:val="-1"/>
          <w:sz w:val="24"/>
        </w:rPr>
        <w:t>Служби розповсюдження використовують сучасну інформаційну та комунікаційну технологію та, якщо доречно, традиційний спосіб роздрукованих матеріалів.</w:t>
      </w:r>
    </w:p>
    <w:p w:rsidR="00F374C3" w:rsidRPr="008E7867" w:rsidRDefault="00F374C3">
      <w:pPr>
        <w:spacing w:before="4"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8"/>
        </w:numPr>
        <w:tabs>
          <w:tab w:val="left" w:pos="839"/>
        </w:tabs>
        <w:spacing w:before="114" w:line="241" w:lineRule="auto"/>
        <w:ind w:right="118"/>
        <w:jc w:val="both"/>
        <w:rPr>
          <w:rFonts w:ascii="Times New Roman" w:hAnsi="Times New Roman"/>
          <w:sz w:val="20"/>
          <w:szCs w:val="20"/>
        </w:rPr>
      </w:pPr>
      <w:r w:rsidRPr="008E7867">
        <w:rPr>
          <w:rFonts w:ascii="Times New Roman" w:hAnsi="Times New Roman"/>
          <w:b/>
          <w:color w:val="000000"/>
          <w:spacing w:val="-1"/>
          <w:sz w:val="20"/>
        </w:rPr>
        <w:t xml:space="preserve">Відповідність веб-сайту та статистичних баз даних загальним рекомендаціям. </w:t>
      </w:r>
      <w:r w:rsidRPr="008E7867">
        <w:rPr>
          <w:rFonts w:ascii="Times New Roman" w:hAnsi="Times New Roman"/>
          <w:color w:val="000000"/>
          <w:sz w:val="20"/>
        </w:rPr>
        <w:t>Веб-сайт та статистичні бази даних максимально відповідають універсальним рекомендаціям доступу до веб-контенту.</w:t>
      </w:r>
    </w:p>
    <w:p w:rsidR="00F374C3" w:rsidRPr="008E7867" w:rsidRDefault="00F374C3">
      <w:pPr>
        <w:spacing w:before="16" w:line="220" w:lineRule="exact"/>
        <w:rPr>
          <w:rFonts w:ascii="Times New Roman" w:hAnsi="Times New Roman"/>
        </w:rPr>
      </w:pPr>
    </w:p>
    <w:p w:rsidR="00F374C3" w:rsidRPr="008E7867" w:rsidRDefault="00F374C3">
      <w:pPr>
        <w:numPr>
          <w:ilvl w:val="0"/>
          <w:numId w:val="8"/>
        </w:numPr>
        <w:tabs>
          <w:tab w:val="left" w:pos="839"/>
        </w:tabs>
        <w:spacing w:line="241" w:lineRule="auto"/>
        <w:ind w:left="837" w:right="118" w:hanging="359"/>
        <w:jc w:val="both"/>
        <w:rPr>
          <w:rFonts w:ascii="Times New Roman" w:hAnsi="Times New Roman"/>
          <w:sz w:val="20"/>
          <w:szCs w:val="20"/>
        </w:rPr>
      </w:pPr>
      <w:r w:rsidRPr="008E7867">
        <w:rPr>
          <w:rFonts w:ascii="Times New Roman" w:hAnsi="Times New Roman"/>
          <w:b/>
          <w:color w:val="000000"/>
          <w:spacing w:val="-1"/>
          <w:sz w:val="20"/>
        </w:rPr>
        <w:t xml:space="preserve">Веб-сайт, статистичні дані та самостійне зведення в таблиці. </w:t>
      </w:r>
      <w:r w:rsidRPr="008E7867">
        <w:rPr>
          <w:rFonts w:ascii="Times New Roman" w:hAnsi="Times New Roman"/>
          <w:color w:val="000000"/>
          <w:sz w:val="20"/>
        </w:rPr>
        <w:t xml:space="preserve">Веб-сайт та статистичні бази даних є основними засобами розповсюдження статистичних результатів та полегшують </w:t>
      </w:r>
      <w:r w:rsidRPr="008E7867">
        <w:rPr>
          <w:rFonts w:ascii="Times New Roman" w:hAnsi="Times New Roman"/>
          <w:color w:val="000000"/>
          <w:spacing w:val="-1"/>
          <w:sz w:val="20"/>
        </w:rPr>
        <w:t>самостійне зведення в таблиці</w:t>
      </w:r>
      <w:r w:rsidRPr="008E7867">
        <w:rPr>
          <w:rFonts w:ascii="Times New Roman" w:hAnsi="Times New Roman"/>
          <w:color w:val="000000"/>
          <w:sz w:val="20"/>
        </w:rPr>
        <w:t xml:space="preserve"> у найбільш зручних форматах (наприклад, XLS, HTML).</w:t>
      </w:r>
    </w:p>
    <w:p w:rsidR="00F374C3" w:rsidRPr="008E7867" w:rsidRDefault="00F374C3">
      <w:pPr>
        <w:spacing w:before="14" w:line="220" w:lineRule="exact"/>
        <w:rPr>
          <w:rFonts w:ascii="Times New Roman" w:hAnsi="Times New Roman"/>
        </w:rPr>
      </w:pPr>
    </w:p>
    <w:p w:rsidR="00F374C3" w:rsidRPr="008E7867" w:rsidRDefault="00F374C3">
      <w:pPr>
        <w:numPr>
          <w:ilvl w:val="0"/>
          <w:numId w:val="8"/>
        </w:numPr>
        <w:tabs>
          <w:tab w:val="left" w:pos="838"/>
        </w:tabs>
        <w:spacing w:line="241" w:lineRule="auto"/>
        <w:ind w:left="837" w:right="119" w:hanging="359"/>
        <w:jc w:val="both"/>
        <w:rPr>
          <w:rFonts w:ascii="Times New Roman" w:hAnsi="Times New Roman"/>
          <w:sz w:val="20"/>
          <w:szCs w:val="20"/>
        </w:rPr>
      </w:pPr>
      <w:r w:rsidRPr="008E7867">
        <w:rPr>
          <w:rFonts w:ascii="Times New Roman" w:hAnsi="Times New Roman"/>
          <w:b/>
          <w:color w:val="000000"/>
          <w:spacing w:val="-3"/>
          <w:sz w:val="20"/>
        </w:rPr>
        <w:t xml:space="preserve">Інформаційна служба/служба call-центру. </w:t>
      </w:r>
      <w:r w:rsidRPr="008E7867">
        <w:rPr>
          <w:rFonts w:ascii="Times New Roman" w:hAnsi="Times New Roman"/>
          <w:color w:val="000000"/>
          <w:spacing w:val="-1"/>
          <w:sz w:val="20"/>
        </w:rPr>
        <w:t>Інформаційна служба/</w:t>
      </w:r>
      <w:r w:rsidRPr="008E7867">
        <w:rPr>
          <w:rFonts w:ascii="Times New Roman" w:hAnsi="Times New Roman"/>
          <w:color w:val="000000"/>
          <w:spacing w:val="-3"/>
          <w:sz w:val="20"/>
        </w:rPr>
        <w:t>служба call-центру, які</w:t>
      </w:r>
      <w:r w:rsidRPr="008E7867">
        <w:rPr>
          <w:rFonts w:ascii="Times New Roman" w:hAnsi="Times New Roman"/>
          <w:color w:val="000000"/>
          <w:spacing w:val="-1"/>
          <w:sz w:val="20"/>
        </w:rPr>
        <w:t xml:space="preserve"> складаються з обізнаного персоналу, і є доступними для надання відповідей на запити та роз’яснення статистичних результатів.</w:t>
      </w:r>
    </w:p>
    <w:p w:rsidR="00F374C3" w:rsidRPr="008E7867" w:rsidRDefault="00F374C3">
      <w:pPr>
        <w:spacing w:before="16" w:line="220" w:lineRule="exact"/>
        <w:rPr>
          <w:rFonts w:ascii="Times New Roman" w:hAnsi="Times New Roman"/>
        </w:rPr>
      </w:pPr>
    </w:p>
    <w:p w:rsidR="00F374C3" w:rsidRPr="008E7867" w:rsidRDefault="00F374C3">
      <w:pPr>
        <w:numPr>
          <w:ilvl w:val="0"/>
          <w:numId w:val="8"/>
        </w:numPr>
        <w:tabs>
          <w:tab w:val="left" w:pos="839"/>
        </w:tabs>
        <w:rPr>
          <w:rFonts w:ascii="Times New Roman" w:hAnsi="Times New Roman"/>
          <w:sz w:val="20"/>
          <w:szCs w:val="20"/>
        </w:rPr>
      </w:pPr>
      <w:r w:rsidRPr="008E7867">
        <w:rPr>
          <w:rFonts w:ascii="Times New Roman" w:hAnsi="Times New Roman"/>
          <w:b/>
          <w:color w:val="000000"/>
          <w:sz w:val="20"/>
        </w:rPr>
        <w:t xml:space="preserve">Каталог публікацій. </w:t>
      </w:r>
      <w:r w:rsidRPr="008E7867">
        <w:rPr>
          <w:rFonts w:ascii="Times New Roman" w:hAnsi="Times New Roman"/>
          <w:color w:val="000000"/>
          <w:sz w:val="20"/>
        </w:rPr>
        <w:t>Каталог публікацій доступний для користувачів.</w:t>
      </w:r>
    </w:p>
    <w:p w:rsidR="00F374C3" w:rsidRPr="008E7867" w:rsidRDefault="00F374C3">
      <w:pPr>
        <w:spacing w:line="240" w:lineRule="exact"/>
        <w:rPr>
          <w:rFonts w:ascii="Times New Roman" w:hAnsi="Times New Roman"/>
          <w:sz w:val="24"/>
          <w:szCs w:val="24"/>
        </w:rPr>
      </w:pPr>
    </w:p>
    <w:p w:rsidR="00F374C3" w:rsidRPr="008E7867" w:rsidRDefault="00F374C3">
      <w:pPr>
        <w:pStyle w:val="a3"/>
        <w:numPr>
          <w:ilvl w:val="0"/>
          <w:numId w:val="8"/>
        </w:numPr>
        <w:tabs>
          <w:tab w:val="left" w:pos="838"/>
        </w:tabs>
        <w:ind w:left="837" w:right="118" w:hanging="359"/>
        <w:jc w:val="both"/>
        <w:rPr>
          <w:rFonts w:ascii="Times New Roman" w:hAnsi="Times New Roman"/>
        </w:rPr>
      </w:pPr>
      <w:r w:rsidRPr="008E7867">
        <w:rPr>
          <w:rFonts w:ascii="Times New Roman" w:hAnsi="Times New Roman"/>
          <w:b/>
          <w:color w:val="000000"/>
          <w:spacing w:val="-1"/>
        </w:rPr>
        <w:t xml:space="preserve">Сприяння повторному розповсюдженню. </w:t>
      </w:r>
      <w:r w:rsidRPr="008E7867">
        <w:rPr>
          <w:rFonts w:ascii="Times New Roman" w:hAnsi="Times New Roman"/>
          <w:color w:val="000000"/>
          <w:spacing w:val="-1"/>
        </w:rPr>
        <w:t>Статистичні результати розповсюджуються за допомогою інструментів і форматів, які сприяють повторному розповсюдженню через засоби масової інформації за допомогою, наприклад, прес-релізів, готових таблиць, діаграм, карт, пов’язаних зі статистикою, метаданими.</w:t>
      </w:r>
    </w:p>
    <w:p w:rsidR="00F374C3" w:rsidRPr="008E7867" w:rsidRDefault="00F374C3">
      <w:pPr>
        <w:jc w:val="both"/>
        <w:rPr>
          <w:rFonts w:ascii="Times New Roman" w:hAnsi="Times New Roman"/>
        </w:rPr>
        <w:sectPr w:rsidR="00F374C3" w:rsidRPr="008E7867" w:rsidSect="000C231B">
          <w:headerReference w:type="default" r:id="rId73"/>
          <w:pgSz w:w="11910" w:h="16840"/>
          <w:pgMar w:top="568" w:right="1300" w:bottom="900" w:left="1300" w:header="0" w:footer="695" w:gutter="0"/>
          <w:cols w:space="720"/>
        </w:sectPr>
      </w:pPr>
    </w:p>
    <w:p w:rsidR="00F374C3" w:rsidRPr="008E7867" w:rsidRDefault="00F374C3">
      <w:pPr>
        <w:pStyle w:val="2"/>
        <w:rPr>
          <w:rFonts w:ascii="Times New Roman" w:hAnsi="Times New Roman"/>
          <w:b w:val="0"/>
          <w:bCs w:val="0"/>
        </w:rPr>
      </w:pPr>
      <w:r w:rsidRPr="008E7867">
        <w:rPr>
          <w:rFonts w:ascii="Times New Roman" w:hAnsi="Times New Roman"/>
          <w:color w:val="664D26"/>
          <w:spacing w:val="-1"/>
        </w:rPr>
        <w:lastRenderedPageBreak/>
        <w:t>Методи на рівні продукт/дослідження</w:t>
      </w:r>
    </w:p>
    <w:p w:rsidR="00F374C3" w:rsidRPr="008E7867" w:rsidRDefault="00F374C3">
      <w:pPr>
        <w:pStyle w:val="a3"/>
        <w:numPr>
          <w:ilvl w:val="0"/>
          <w:numId w:val="8"/>
        </w:numPr>
        <w:tabs>
          <w:tab w:val="left" w:pos="839"/>
        </w:tabs>
        <w:spacing w:before="114" w:line="241" w:lineRule="auto"/>
        <w:ind w:right="114"/>
        <w:jc w:val="both"/>
        <w:rPr>
          <w:rFonts w:ascii="Times New Roman" w:hAnsi="Times New Roman"/>
        </w:rPr>
      </w:pPr>
      <w:r w:rsidRPr="008E7867">
        <w:rPr>
          <w:rFonts w:ascii="Times New Roman" w:hAnsi="Times New Roman"/>
          <w:b/>
          <w:color w:val="000000"/>
          <w:spacing w:val="-1"/>
        </w:rPr>
        <w:t xml:space="preserve">Розгляд різних форм розповсюдження. </w:t>
      </w:r>
      <w:r w:rsidRPr="008E7867">
        <w:rPr>
          <w:rFonts w:ascii="Times New Roman" w:hAnsi="Times New Roman"/>
          <w:color w:val="000000"/>
          <w:spacing w:val="-1"/>
        </w:rPr>
        <w:t>Розглядаються різні форми розповсюдження (наприклад, оптичні диски, інструменти та програми на веб-основі, паперові копії), що які дозволили б отримати краще розуміння та порівняння певних результатів, а також більш ефективно сприятиме їх використанню при прийнятті рішень.</w:t>
      </w:r>
    </w:p>
    <w:p w:rsidR="00F374C3" w:rsidRPr="008E7867" w:rsidRDefault="00F374C3">
      <w:pPr>
        <w:spacing w:before="7"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line="242" w:lineRule="auto"/>
        <w:ind w:left="118" w:right="123"/>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725824" behindDoc="1" locked="0" layoutInCell="1" allowOverlap="1" wp14:anchorId="7BF53E59" wp14:editId="0A65E30F">
            <wp:simplePos x="0" y="0"/>
            <wp:positionH relativeFrom="page">
              <wp:posOffset>822325</wp:posOffset>
            </wp:positionH>
            <wp:positionV relativeFrom="paragraph">
              <wp:posOffset>26035</wp:posOffset>
            </wp:positionV>
            <wp:extent cx="5915660" cy="389890"/>
            <wp:effectExtent l="0" t="0" r="8890" b="0"/>
            <wp:wrapNone/>
            <wp:docPr id="102"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15.3:</w:t>
      </w:r>
      <w:r w:rsidR="00F374C3" w:rsidRPr="008E7867">
        <w:rPr>
          <w:rFonts w:ascii="Times New Roman" w:eastAsia="Times New Roman" w:hAnsi="Times New Roman"/>
          <w:b/>
          <w:color w:val="593B1D"/>
          <w:spacing w:val="-1"/>
          <w:sz w:val="24"/>
        </w:rPr>
        <w:t xml:space="preserve"> По можливості, надаються та оприлюднюються аналізи, розроблені на замовлення. </w:t>
      </w:r>
    </w:p>
    <w:p w:rsidR="00F374C3" w:rsidRPr="008E7867" w:rsidRDefault="00F374C3">
      <w:pPr>
        <w:spacing w:before="4"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7"/>
        </w:numPr>
        <w:tabs>
          <w:tab w:val="left" w:pos="839"/>
        </w:tabs>
        <w:spacing w:before="116" w:line="243" w:lineRule="auto"/>
        <w:ind w:right="121"/>
        <w:jc w:val="both"/>
        <w:rPr>
          <w:rFonts w:ascii="Times New Roman" w:hAnsi="Times New Roman"/>
          <w:sz w:val="20"/>
          <w:szCs w:val="20"/>
        </w:rPr>
      </w:pPr>
      <w:r w:rsidRPr="008E7867">
        <w:rPr>
          <w:rFonts w:ascii="Times New Roman" w:hAnsi="Times New Roman"/>
          <w:b/>
          <w:color w:val="000000"/>
          <w:spacing w:val="-1"/>
          <w:sz w:val="20"/>
        </w:rPr>
        <w:t xml:space="preserve">Повідомлення щодо можливості та умов проведення аналізів, розроблених на замовлення. </w:t>
      </w:r>
      <w:r w:rsidRPr="008E7867">
        <w:rPr>
          <w:rFonts w:ascii="Times New Roman" w:hAnsi="Times New Roman"/>
          <w:color w:val="000000"/>
          <w:sz w:val="20"/>
        </w:rPr>
        <w:t>Чітко обговорюються можливості та умови проведення аналізів, розроблених на замовлення.</w:t>
      </w:r>
    </w:p>
    <w:p w:rsidR="00F374C3" w:rsidRPr="008E7867" w:rsidRDefault="00F374C3">
      <w:pPr>
        <w:spacing w:before="13" w:line="220" w:lineRule="exact"/>
        <w:rPr>
          <w:rFonts w:ascii="Times New Roman" w:hAnsi="Times New Roman"/>
        </w:rPr>
      </w:pPr>
    </w:p>
    <w:p w:rsidR="00F374C3" w:rsidRPr="008E7867" w:rsidRDefault="00F374C3">
      <w:pPr>
        <w:numPr>
          <w:ilvl w:val="0"/>
          <w:numId w:val="7"/>
        </w:numPr>
        <w:tabs>
          <w:tab w:val="left" w:pos="838"/>
        </w:tabs>
        <w:ind w:left="837" w:hanging="359"/>
        <w:rPr>
          <w:rFonts w:ascii="Times New Roman" w:hAnsi="Times New Roman"/>
          <w:sz w:val="20"/>
          <w:szCs w:val="20"/>
        </w:rPr>
      </w:pPr>
      <w:r w:rsidRPr="008E7867">
        <w:rPr>
          <w:rFonts w:ascii="Times New Roman" w:hAnsi="Times New Roman"/>
          <w:b/>
          <w:color w:val="000000"/>
          <w:spacing w:val="-1"/>
          <w:sz w:val="20"/>
        </w:rPr>
        <w:t xml:space="preserve">Надання матеріалів, розроблених на замовлення. </w:t>
      </w:r>
      <w:r w:rsidRPr="008E7867">
        <w:rPr>
          <w:rFonts w:ascii="Times New Roman" w:hAnsi="Times New Roman"/>
          <w:color w:val="000000"/>
          <w:spacing w:val="-1"/>
          <w:sz w:val="20"/>
        </w:rPr>
        <w:t>Матеріали, розроблені на замовлення, надаються за запитом.</w:t>
      </w:r>
    </w:p>
    <w:p w:rsidR="00F374C3" w:rsidRPr="008E7867" w:rsidRDefault="00F374C3">
      <w:pPr>
        <w:spacing w:line="240" w:lineRule="exact"/>
        <w:rPr>
          <w:rFonts w:ascii="Times New Roman" w:hAnsi="Times New Roman"/>
          <w:sz w:val="24"/>
          <w:szCs w:val="24"/>
        </w:rPr>
      </w:pPr>
    </w:p>
    <w:p w:rsidR="00F374C3" w:rsidRPr="008E7867" w:rsidRDefault="00F374C3">
      <w:pPr>
        <w:numPr>
          <w:ilvl w:val="0"/>
          <w:numId w:val="7"/>
        </w:numPr>
        <w:tabs>
          <w:tab w:val="left" w:pos="838"/>
        </w:tabs>
        <w:spacing w:line="243" w:lineRule="auto"/>
        <w:ind w:left="837" w:right="120" w:hanging="359"/>
        <w:jc w:val="both"/>
        <w:rPr>
          <w:rFonts w:ascii="Times New Roman" w:hAnsi="Times New Roman"/>
          <w:sz w:val="20"/>
          <w:szCs w:val="20"/>
        </w:rPr>
      </w:pPr>
      <w:r w:rsidRPr="008E7867">
        <w:rPr>
          <w:rFonts w:ascii="Times New Roman" w:hAnsi="Times New Roman"/>
          <w:b/>
          <w:color w:val="000000"/>
          <w:spacing w:val="-1"/>
          <w:sz w:val="20"/>
        </w:rPr>
        <w:t xml:space="preserve">Публікація аналізів, розроблених на замовлення. </w:t>
      </w:r>
      <w:r w:rsidRPr="008E7867">
        <w:rPr>
          <w:rFonts w:ascii="Times New Roman" w:hAnsi="Times New Roman"/>
          <w:color w:val="000000"/>
          <w:sz w:val="20"/>
        </w:rPr>
        <w:t>Коли це можливо, аналізи, розроблені на замовлення, публікуються.</w:t>
      </w:r>
    </w:p>
    <w:p w:rsidR="00F374C3" w:rsidRPr="008E7867" w:rsidRDefault="00F374C3">
      <w:pPr>
        <w:spacing w:before="15" w:line="220" w:lineRule="exact"/>
        <w:rPr>
          <w:rFonts w:ascii="Times New Roman" w:hAnsi="Times New Roman"/>
        </w:rPr>
      </w:pPr>
    </w:p>
    <w:p w:rsidR="00F374C3" w:rsidRPr="008E7867" w:rsidRDefault="00F374C3">
      <w:pPr>
        <w:numPr>
          <w:ilvl w:val="0"/>
          <w:numId w:val="7"/>
        </w:numPr>
        <w:tabs>
          <w:tab w:val="left" w:pos="838"/>
        </w:tabs>
        <w:spacing w:line="241" w:lineRule="auto"/>
        <w:ind w:left="837" w:right="121" w:hanging="359"/>
        <w:jc w:val="both"/>
        <w:rPr>
          <w:rFonts w:ascii="Times New Roman" w:hAnsi="Times New Roman"/>
          <w:sz w:val="20"/>
          <w:szCs w:val="20"/>
        </w:rPr>
      </w:pPr>
      <w:r w:rsidRPr="008E7867">
        <w:rPr>
          <w:rFonts w:ascii="Times New Roman" w:hAnsi="Times New Roman"/>
          <w:b/>
          <w:color w:val="000000"/>
          <w:spacing w:val="-3"/>
          <w:sz w:val="20"/>
        </w:rPr>
        <w:t xml:space="preserve">Інформаційна служба для надання запитів на аналізи, розроблені на замовлення. </w:t>
      </w:r>
      <w:r w:rsidRPr="008E7867">
        <w:rPr>
          <w:rFonts w:ascii="Times New Roman" w:hAnsi="Times New Roman"/>
          <w:color w:val="000000"/>
          <w:spacing w:val="-1"/>
          <w:sz w:val="20"/>
        </w:rPr>
        <w:t>Працює інформаційна служба, що дає змогу користувачам робити запити на аналізи, розроблені на замовлення.</w:t>
      </w:r>
    </w:p>
    <w:p w:rsidR="00F374C3" w:rsidRPr="008E7867" w:rsidRDefault="00F374C3">
      <w:pPr>
        <w:spacing w:before="3" w:line="190" w:lineRule="exact"/>
        <w:rPr>
          <w:rFonts w:ascii="Times New Roman" w:hAnsi="Times New Roman"/>
          <w:sz w:val="19"/>
          <w:szCs w:val="19"/>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line="242" w:lineRule="auto"/>
        <w:ind w:left="118" w:right="123"/>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726848" behindDoc="1" locked="0" layoutInCell="1" allowOverlap="1" wp14:anchorId="01C45A58" wp14:editId="64CA95AB">
            <wp:simplePos x="0" y="0"/>
            <wp:positionH relativeFrom="page">
              <wp:posOffset>822325</wp:posOffset>
            </wp:positionH>
            <wp:positionV relativeFrom="paragraph">
              <wp:posOffset>26035</wp:posOffset>
            </wp:positionV>
            <wp:extent cx="5915660" cy="389890"/>
            <wp:effectExtent l="0" t="0" r="8890" b="0"/>
            <wp:wrapNone/>
            <wp:docPr id="103"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15.4:</w:t>
      </w:r>
      <w:r w:rsidR="00F374C3" w:rsidRPr="008E7867">
        <w:rPr>
          <w:rFonts w:ascii="Times New Roman" w:eastAsia="Times New Roman" w:hAnsi="Times New Roman"/>
          <w:b/>
          <w:color w:val="593B1D"/>
          <w:spacing w:val="-1"/>
          <w:sz w:val="24"/>
        </w:rPr>
        <w:t xml:space="preserve"> Доступ до мікроданих дозволяється для дослідницьких цілей та підпорядковується конкретним правилам або протоколам.</w:t>
      </w:r>
    </w:p>
    <w:p w:rsidR="00F374C3" w:rsidRPr="008E7867" w:rsidRDefault="00F374C3">
      <w:pPr>
        <w:spacing w:before="4"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pStyle w:val="a3"/>
        <w:numPr>
          <w:ilvl w:val="0"/>
          <w:numId w:val="6"/>
        </w:numPr>
        <w:tabs>
          <w:tab w:val="left" w:pos="839"/>
        </w:tabs>
        <w:spacing w:before="116" w:line="243" w:lineRule="auto"/>
        <w:ind w:right="119"/>
        <w:rPr>
          <w:rFonts w:ascii="Times New Roman" w:hAnsi="Times New Roman"/>
        </w:rPr>
      </w:pPr>
      <w:r w:rsidRPr="008E7867">
        <w:rPr>
          <w:rFonts w:ascii="Times New Roman" w:hAnsi="Times New Roman"/>
          <w:b/>
          <w:color w:val="000000"/>
          <w:spacing w:val="-1"/>
        </w:rPr>
        <w:t xml:space="preserve">Консультації дослідників. </w:t>
      </w:r>
      <w:r w:rsidRPr="008E7867">
        <w:rPr>
          <w:rFonts w:ascii="Times New Roman" w:hAnsi="Times New Roman"/>
          <w:color w:val="000000"/>
        </w:rPr>
        <w:t>Дослідникам регулярно надаються консультації щодо правил або протоколів доступу до мікроданих, а також стосовно їх ефективності та ефективного доступу.</w:t>
      </w:r>
    </w:p>
    <w:p w:rsidR="00F374C3" w:rsidRPr="008E7867" w:rsidRDefault="00F374C3">
      <w:pPr>
        <w:spacing w:before="13" w:line="220" w:lineRule="exact"/>
        <w:rPr>
          <w:rFonts w:ascii="Times New Roman" w:hAnsi="Times New Roman"/>
        </w:rPr>
      </w:pPr>
    </w:p>
    <w:p w:rsidR="00F374C3" w:rsidRPr="008E7867" w:rsidRDefault="00F374C3">
      <w:pPr>
        <w:numPr>
          <w:ilvl w:val="0"/>
          <w:numId w:val="6"/>
        </w:numPr>
        <w:tabs>
          <w:tab w:val="left" w:pos="839"/>
        </w:tabs>
        <w:spacing w:line="243" w:lineRule="auto"/>
        <w:ind w:right="120"/>
        <w:rPr>
          <w:rFonts w:ascii="Times New Roman" w:hAnsi="Times New Roman"/>
          <w:sz w:val="20"/>
          <w:szCs w:val="20"/>
        </w:rPr>
      </w:pPr>
      <w:r w:rsidRPr="008E7867">
        <w:rPr>
          <w:rFonts w:ascii="Times New Roman" w:hAnsi="Times New Roman"/>
          <w:b/>
          <w:color w:val="000000"/>
          <w:spacing w:val="-1"/>
          <w:sz w:val="20"/>
        </w:rPr>
        <w:t xml:space="preserve">Публікація правил або протоколів доступу до мікроданих. </w:t>
      </w:r>
      <w:r w:rsidRPr="008E7867">
        <w:rPr>
          <w:rFonts w:ascii="Times New Roman" w:hAnsi="Times New Roman"/>
          <w:color w:val="000000"/>
          <w:sz w:val="20"/>
        </w:rPr>
        <w:t>Оприлюднюються правила або протоколи доступу до мікроданих.</w:t>
      </w:r>
    </w:p>
    <w:p w:rsidR="00F374C3" w:rsidRPr="008E7867" w:rsidRDefault="00F374C3">
      <w:pPr>
        <w:spacing w:before="15" w:line="220" w:lineRule="exact"/>
        <w:rPr>
          <w:rFonts w:ascii="Times New Roman" w:hAnsi="Times New Roman"/>
        </w:rPr>
      </w:pPr>
    </w:p>
    <w:p w:rsidR="00F374C3" w:rsidRPr="008E7867" w:rsidRDefault="00F374C3">
      <w:pPr>
        <w:numPr>
          <w:ilvl w:val="0"/>
          <w:numId w:val="6"/>
        </w:numPr>
        <w:tabs>
          <w:tab w:val="left" w:pos="839"/>
        </w:tabs>
        <w:spacing w:line="243" w:lineRule="auto"/>
        <w:ind w:left="837" w:right="121" w:hanging="359"/>
        <w:rPr>
          <w:rFonts w:ascii="Times New Roman" w:hAnsi="Times New Roman"/>
          <w:sz w:val="20"/>
          <w:szCs w:val="20"/>
        </w:rPr>
      </w:pPr>
      <w:r w:rsidRPr="008E7867">
        <w:rPr>
          <w:rFonts w:ascii="Times New Roman" w:hAnsi="Times New Roman"/>
          <w:b/>
          <w:color w:val="000000"/>
          <w:spacing w:val="-1"/>
          <w:sz w:val="20"/>
        </w:rPr>
        <w:t xml:space="preserve">Засоби доступу до мікроданих у безпечному середовищі. </w:t>
      </w:r>
      <w:r w:rsidRPr="008E7867">
        <w:rPr>
          <w:rFonts w:ascii="Times New Roman" w:hAnsi="Times New Roman"/>
          <w:color w:val="000000"/>
          <w:sz w:val="20"/>
        </w:rPr>
        <w:t>Дослідники мають можливість доступу до мікроданих у безпечному середовищі (наприклад, безпечні центри).</w:t>
      </w:r>
    </w:p>
    <w:p w:rsidR="00F374C3" w:rsidRPr="008E7867" w:rsidRDefault="00F374C3">
      <w:pPr>
        <w:spacing w:before="15" w:line="220" w:lineRule="exact"/>
        <w:rPr>
          <w:rFonts w:ascii="Times New Roman" w:hAnsi="Times New Roman"/>
        </w:rPr>
      </w:pPr>
    </w:p>
    <w:p w:rsidR="00F374C3" w:rsidRPr="008E7867" w:rsidRDefault="00F374C3">
      <w:pPr>
        <w:numPr>
          <w:ilvl w:val="0"/>
          <w:numId w:val="6"/>
        </w:numPr>
        <w:tabs>
          <w:tab w:val="left" w:pos="838"/>
        </w:tabs>
        <w:ind w:left="837"/>
        <w:rPr>
          <w:rFonts w:ascii="Times New Roman" w:hAnsi="Times New Roman"/>
          <w:sz w:val="20"/>
          <w:szCs w:val="20"/>
        </w:rPr>
      </w:pPr>
      <w:r w:rsidRPr="008E7867">
        <w:rPr>
          <w:rFonts w:ascii="Times New Roman" w:hAnsi="Times New Roman"/>
          <w:b/>
          <w:color w:val="000000"/>
          <w:spacing w:val="-1"/>
          <w:sz w:val="20"/>
        </w:rPr>
        <w:t xml:space="preserve">Засоби віддаленого доступу. </w:t>
      </w:r>
      <w:r w:rsidRPr="008E7867">
        <w:rPr>
          <w:rFonts w:ascii="Times New Roman" w:hAnsi="Times New Roman"/>
          <w:color w:val="000000"/>
          <w:sz w:val="20"/>
        </w:rPr>
        <w:t>Доступні засоби віддаленого доступу з відповідними заходами контролю.</w:t>
      </w:r>
    </w:p>
    <w:p w:rsidR="00F374C3" w:rsidRPr="008E7867" w:rsidRDefault="00F374C3">
      <w:pPr>
        <w:spacing w:before="9" w:line="190" w:lineRule="exact"/>
        <w:rPr>
          <w:rFonts w:ascii="Times New Roman" w:hAnsi="Times New Roman"/>
          <w:sz w:val="19"/>
          <w:szCs w:val="19"/>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23"/>
        <w:rPr>
          <w:rFonts w:ascii="Times New Roman" w:hAnsi="Times New Roman"/>
          <w:b/>
          <w:color w:val="593B1D"/>
          <w:spacing w:val="-1"/>
          <w:sz w:val="24"/>
        </w:rPr>
      </w:pPr>
      <w:r w:rsidRPr="008E7867">
        <w:rPr>
          <w:rFonts w:ascii="Times New Roman" w:hAnsi="Times New Roman"/>
          <w:noProof/>
          <w:lang w:eastAsia="ru-RU"/>
        </w:rPr>
        <w:drawing>
          <wp:anchor distT="0" distB="0" distL="114300" distR="114300" simplePos="0" relativeHeight="251727872" behindDoc="1" locked="0" layoutInCell="1" allowOverlap="1" wp14:anchorId="4ADCA7B3" wp14:editId="0E1A620F">
            <wp:simplePos x="0" y="0"/>
            <wp:positionH relativeFrom="page">
              <wp:posOffset>822325</wp:posOffset>
            </wp:positionH>
            <wp:positionV relativeFrom="paragraph">
              <wp:posOffset>26035</wp:posOffset>
            </wp:positionV>
            <wp:extent cx="5915660" cy="389890"/>
            <wp:effectExtent l="0" t="0" r="8890" b="0"/>
            <wp:wrapNone/>
            <wp:docPr id="104"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15.5:</w:t>
      </w:r>
      <w:r w:rsidR="00F374C3" w:rsidRPr="008E7867">
        <w:rPr>
          <w:rFonts w:ascii="Times New Roman" w:eastAsia="Times New Roman" w:hAnsi="Times New Roman"/>
          <w:b/>
          <w:color w:val="593B1D"/>
          <w:spacing w:val="-1"/>
          <w:sz w:val="24"/>
        </w:rPr>
        <w:t xml:space="preserve"> Метадані документуються відповідно до стандартизованих систем метаданих.</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5"/>
        </w:numPr>
        <w:tabs>
          <w:tab w:val="left" w:pos="839"/>
        </w:tabs>
        <w:spacing w:before="114" w:line="243" w:lineRule="auto"/>
        <w:ind w:right="121"/>
        <w:rPr>
          <w:rFonts w:ascii="Times New Roman" w:hAnsi="Times New Roman"/>
          <w:sz w:val="20"/>
          <w:szCs w:val="20"/>
        </w:rPr>
      </w:pPr>
      <w:r w:rsidRPr="008E7867">
        <w:rPr>
          <w:rFonts w:ascii="Times New Roman" w:hAnsi="Times New Roman"/>
          <w:b/>
          <w:color w:val="000000"/>
          <w:spacing w:val="-1"/>
          <w:sz w:val="20"/>
        </w:rPr>
        <w:t xml:space="preserve">Розповсюдження статистичних результатів та метаданих. </w:t>
      </w:r>
      <w:r w:rsidRPr="008E7867">
        <w:rPr>
          <w:rFonts w:ascii="Times New Roman" w:hAnsi="Times New Roman"/>
          <w:color w:val="000000"/>
          <w:spacing w:val="-1"/>
          <w:sz w:val="20"/>
        </w:rPr>
        <w:t>В</w:t>
      </w:r>
      <w:r w:rsidRPr="008E7867">
        <w:rPr>
          <w:rFonts w:ascii="Times New Roman" w:hAnsi="Times New Roman"/>
          <w:color w:val="000000"/>
          <w:sz w:val="20"/>
        </w:rPr>
        <w:t>сі статистичні результати розповсюджуються разом з відповідними метаданими, що дозволяє краще розуміти результати.</w:t>
      </w:r>
    </w:p>
    <w:p w:rsidR="00F374C3" w:rsidRPr="008E7867" w:rsidRDefault="00F374C3">
      <w:pPr>
        <w:spacing w:before="15" w:line="220" w:lineRule="exact"/>
        <w:rPr>
          <w:rFonts w:ascii="Times New Roman" w:hAnsi="Times New Roman"/>
        </w:rPr>
      </w:pPr>
    </w:p>
    <w:p w:rsidR="00F374C3" w:rsidRPr="008E7867" w:rsidRDefault="00F374C3">
      <w:pPr>
        <w:numPr>
          <w:ilvl w:val="0"/>
          <w:numId w:val="5"/>
        </w:numPr>
        <w:tabs>
          <w:tab w:val="left" w:pos="839"/>
        </w:tabs>
        <w:ind w:right="118"/>
        <w:rPr>
          <w:rFonts w:ascii="Times New Roman" w:hAnsi="Times New Roman"/>
          <w:sz w:val="20"/>
          <w:szCs w:val="20"/>
        </w:rPr>
      </w:pPr>
      <w:r w:rsidRPr="008E7867">
        <w:rPr>
          <w:rFonts w:ascii="Times New Roman" w:hAnsi="Times New Roman"/>
          <w:b/>
          <w:color w:val="000000"/>
          <w:sz w:val="20"/>
        </w:rPr>
        <w:t>Метадані, пов’язані зі статистичним продуктом</w:t>
      </w:r>
      <w:r w:rsidRPr="008E7867">
        <w:rPr>
          <w:rFonts w:ascii="Times New Roman" w:hAnsi="Times New Roman"/>
        </w:rPr>
        <w:t>.</w:t>
      </w:r>
      <w:r w:rsidRPr="008E7867">
        <w:rPr>
          <w:rFonts w:ascii="Times New Roman" w:hAnsi="Times New Roman"/>
          <w:color w:val="000000"/>
          <w:spacing w:val="-1"/>
          <w:sz w:val="20"/>
        </w:rPr>
        <w:t xml:space="preserve"> Метадані доступні та, якщо окремо від статистичного продукту, представлені чіткі зв’язки.</w:t>
      </w:r>
    </w:p>
    <w:p w:rsidR="00F374C3" w:rsidRPr="008E7867" w:rsidRDefault="00F374C3">
      <w:pPr>
        <w:rPr>
          <w:rFonts w:ascii="Times New Roman" w:hAnsi="Times New Roman"/>
          <w:sz w:val="20"/>
          <w:szCs w:val="20"/>
        </w:rPr>
        <w:sectPr w:rsidR="00F374C3" w:rsidRPr="008E7867" w:rsidSect="000C231B">
          <w:headerReference w:type="default" r:id="rId74"/>
          <w:pgSz w:w="11910" w:h="16840"/>
          <w:pgMar w:top="568" w:right="1300" w:bottom="900" w:left="1300" w:header="0" w:footer="695" w:gutter="0"/>
          <w:cols w:space="720"/>
        </w:sectPr>
      </w:pPr>
    </w:p>
    <w:p w:rsidR="00F374C3" w:rsidRPr="008E7867" w:rsidRDefault="00F374C3">
      <w:pPr>
        <w:numPr>
          <w:ilvl w:val="0"/>
          <w:numId w:val="5"/>
        </w:numPr>
        <w:tabs>
          <w:tab w:val="left" w:pos="839"/>
        </w:tabs>
        <w:spacing w:before="74" w:line="243" w:lineRule="auto"/>
        <w:ind w:right="121"/>
        <w:rPr>
          <w:rFonts w:ascii="Times New Roman" w:hAnsi="Times New Roman"/>
          <w:sz w:val="20"/>
          <w:szCs w:val="20"/>
        </w:rPr>
      </w:pPr>
      <w:r w:rsidRPr="008E7867">
        <w:rPr>
          <w:rFonts w:ascii="Times New Roman" w:hAnsi="Times New Roman"/>
          <w:b/>
          <w:color w:val="000000"/>
          <w:spacing w:val="-1"/>
          <w:sz w:val="20"/>
        </w:rPr>
        <w:lastRenderedPageBreak/>
        <w:t xml:space="preserve">Відповідність метаданих європейським стандартам. </w:t>
      </w:r>
      <w:r w:rsidRPr="008E7867">
        <w:rPr>
          <w:rFonts w:ascii="Times New Roman" w:hAnsi="Times New Roman"/>
          <w:color w:val="000000"/>
          <w:spacing w:val="-1"/>
          <w:sz w:val="20"/>
        </w:rPr>
        <w:t>Метадані структуруються та розповсюджуються згідно з європейськими стандартами.</w:t>
      </w:r>
    </w:p>
    <w:p w:rsidR="00F374C3" w:rsidRPr="008E7867" w:rsidRDefault="00F374C3">
      <w:pPr>
        <w:spacing w:before="13" w:line="220" w:lineRule="exact"/>
        <w:rPr>
          <w:rFonts w:ascii="Times New Roman" w:hAnsi="Times New Roman"/>
        </w:rPr>
      </w:pPr>
    </w:p>
    <w:p w:rsidR="00F374C3" w:rsidRPr="008E7867" w:rsidRDefault="00F374C3">
      <w:pPr>
        <w:numPr>
          <w:ilvl w:val="0"/>
          <w:numId w:val="5"/>
        </w:numPr>
        <w:tabs>
          <w:tab w:val="left" w:pos="839"/>
        </w:tabs>
        <w:spacing w:line="243" w:lineRule="auto"/>
        <w:ind w:right="118"/>
        <w:rPr>
          <w:rFonts w:ascii="Times New Roman" w:hAnsi="Times New Roman"/>
          <w:sz w:val="20"/>
          <w:szCs w:val="20"/>
        </w:rPr>
      </w:pPr>
      <w:r w:rsidRPr="008E7867">
        <w:rPr>
          <w:rFonts w:ascii="Times New Roman" w:hAnsi="Times New Roman"/>
          <w:b/>
          <w:color w:val="000000"/>
          <w:sz w:val="20"/>
        </w:rPr>
        <w:t xml:space="preserve">Метадані незалежні від формату публікації. </w:t>
      </w:r>
      <w:r w:rsidRPr="008E7867">
        <w:rPr>
          <w:rFonts w:ascii="Times New Roman" w:hAnsi="Times New Roman"/>
          <w:color w:val="000000"/>
          <w:spacing w:val="-1"/>
          <w:sz w:val="20"/>
        </w:rPr>
        <w:t>Метадані статистичних результатів доступні незалежно від формату публікації (наприклад, веб, друковані копії).</w:t>
      </w:r>
    </w:p>
    <w:p w:rsidR="00F374C3" w:rsidRPr="008E7867" w:rsidRDefault="00F374C3">
      <w:pPr>
        <w:spacing w:before="15" w:line="220" w:lineRule="exact"/>
        <w:rPr>
          <w:rFonts w:ascii="Times New Roman" w:hAnsi="Times New Roman"/>
        </w:rPr>
      </w:pPr>
    </w:p>
    <w:p w:rsidR="00F374C3" w:rsidRPr="008E7867" w:rsidRDefault="00F374C3">
      <w:pPr>
        <w:numPr>
          <w:ilvl w:val="0"/>
          <w:numId w:val="5"/>
        </w:numPr>
        <w:tabs>
          <w:tab w:val="left" w:pos="839"/>
        </w:tabs>
        <w:spacing w:line="243" w:lineRule="auto"/>
        <w:ind w:left="837" w:right="119" w:hanging="359"/>
        <w:rPr>
          <w:rFonts w:ascii="Times New Roman" w:hAnsi="Times New Roman"/>
          <w:sz w:val="20"/>
          <w:szCs w:val="20"/>
        </w:rPr>
      </w:pPr>
      <w:r w:rsidRPr="008E7867">
        <w:rPr>
          <w:rFonts w:ascii="Times New Roman" w:hAnsi="Times New Roman"/>
          <w:b/>
          <w:color w:val="000000"/>
          <w:sz w:val="20"/>
        </w:rPr>
        <w:t>Процедури оновлення та публікації метаданих.</w:t>
      </w:r>
      <w:r w:rsidRPr="008E7867">
        <w:rPr>
          <w:rFonts w:ascii="Times New Roman" w:hAnsi="Times New Roman"/>
          <w:color w:val="000000"/>
          <w:spacing w:val="-1"/>
          <w:sz w:val="20"/>
        </w:rPr>
        <w:t xml:space="preserve"> Метадані регулярно оновлюються та процедури забезпечення оновлення є доступними.</w:t>
      </w:r>
    </w:p>
    <w:p w:rsidR="00F374C3" w:rsidRPr="008E7867" w:rsidRDefault="00F374C3">
      <w:pPr>
        <w:spacing w:before="15" w:line="220" w:lineRule="exact"/>
        <w:rPr>
          <w:rFonts w:ascii="Times New Roman" w:hAnsi="Times New Roman"/>
        </w:rPr>
      </w:pPr>
    </w:p>
    <w:p w:rsidR="00F374C3" w:rsidRPr="008E7867" w:rsidRDefault="00F374C3">
      <w:pPr>
        <w:numPr>
          <w:ilvl w:val="0"/>
          <w:numId w:val="5"/>
        </w:numPr>
        <w:tabs>
          <w:tab w:val="left" w:pos="838"/>
        </w:tabs>
        <w:spacing w:line="243" w:lineRule="auto"/>
        <w:ind w:left="837" w:right="119" w:hanging="359"/>
        <w:rPr>
          <w:rFonts w:ascii="Times New Roman" w:hAnsi="Times New Roman"/>
          <w:sz w:val="20"/>
          <w:szCs w:val="20"/>
        </w:rPr>
      </w:pPr>
      <w:r w:rsidRPr="008E7867">
        <w:rPr>
          <w:rFonts w:ascii="Times New Roman" w:hAnsi="Times New Roman"/>
          <w:b/>
          <w:color w:val="000000"/>
          <w:sz w:val="20"/>
        </w:rPr>
        <w:t xml:space="preserve">Можливість роз’яснити питання стосовно метаданих. </w:t>
      </w:r>
      <w:r w:rsidRPr="008E7867">
        <w:rPr>
          <w:rFonts w:ascii="Times New Roman" w:hAnsi="Times New Roman"/>
          <w:color w:val="000000"/>
          <w:spacing w:val="-1"/>
          <w:sz w:val="20"/>
        </w:rPr>
        <w:t>Інформаційна служба/служба call-центру можуть відповісти на питання та надати пояснення стосовно метаданих.</w:t>
      </w:r>
    </w:p>
    <w:p w:rsidR="00F374C3" w:rsidRPr="008E7867" w:rsidRDefault="00F374C3">
      <w:pPr>
        <w:spacing w:before="13" w:line="220" w:lineRule="exact"/>
        <w:rPr>
          <w:rFonts w:ascii="Times New Roman" w:hAnsi="Times New Roman"/>
        </w:rPr>
      </w:pPr>
    </w:p>
    <w:p w:rsidR="00F374C3" w:rsidRPr="008E7867" w:rsidRDefault="00F374C3">
      <w:pPr>
        <w:numPr>
          <w:ilvl w:val="0"/>
          <w:numId w:val="5"/>
        </w:numPr>
        <w:tabs>
          <w:tab w:val="left" w:pos="838"/>
        </w:tabs>
        <w:spacing w:line="243" w:lineRule="auto"/>
        <w:ind w:left="837" w:right="120" w:hanging="359"/>
        <w:rPr>
          <w:rFonts w:ascii="Times New Roman" w:hAnsi="Times New Roman"/>
          <w:sz w:val="20"/>
          <w:szCs w:val="20"/>
        </w:rPr>
      </w:pPr>
      <w:r w:rsidRPr="008E7867">
        <w:rPr>
          <w:rFonts w:ascii="Times New Roman" w:hAnsi="Times New Roman"/>
          <w:b/>
          <w:color w:val="000000"/>
          <w:spacing w:val="-1"/>
          <w:sz w:val="20"/>
        </w:rPr>
        <w:t xml:space="preserve">Навчальні курси з метаданих для персоналу. </w:t>
      </w:r>
      <w:r w:rsidRPr="008E7867">
        <w:rPr>
          <w:rFonts w:ascii="Times New Roman" w:hAnsi="Times New Roman"/>
          <w:color w:val="000000"/>
          <w:sz w:val="20"/>
        </w:rPr>
        <w:t>Персоналу надаються навчальні курси з метаданих.</w:t>
      </w:r>
    </w:p>
    <w:p w:rsidR="00F374C3" w:rsidRPr="008E7867" w:rsidRDefault="00F374C3">
      <w:pPr>
        <w:spacing w:before="4" w:line="190" w:lineRule="exact"/>
        <w:rPr>
          <w:rFonts w:ascii="Times New Roman" w:hAnsi="Times New Roman"/>
          <w:sz w:val="19"/>
          <w:szCs w:val="19"/>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line="242" w:lineRule="auto"/>
        <w:ind w:left="118" w:right="123"/>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728896" behindDoc="1" locked="0" layoutInCell="1" allowOverlap="1" wp14:anchorId="25309FBC" wp14:editId="556CB14F">
            <wp:simplePos x="0" y="0"/>
            <wp:positionH relativeFrom="page">
              <wp:posOffset>822325</wp:posOffset>
            </wp:positionH>
            <wp:positionV relativeFrom="paragraph">
              <wp:posOffset>26035</wp:posOffset>
            </wp:positionV>
            <wp:extent cx="5915660" cy="389890"/>
            <wp:effectExtent l="0" t="0" r="8890" b="0"/>
            <wp:wrapNone/>
            <wp:docPr id="106"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15.6:</w:t>
      </w:r>
      <w:r w:rsidR="00F374C3" w:rsidRPr="008E7867">
        <w:rPr>
          <w:rFonts w:ascii="Times New Roman" w:eastAsia="Times New Roman" w:hAnsi="Times New Roman"/>
          <w:b/>
          <w:color w:val="593B1D"/>
          <w:spacing w:val="-1"/>
          <w:sz w:val="24"/>
        </w:rPr>
        <w:t xml:space="preserve"> Користувачі отримують інформацію про методологію статистичних процесів, в тому числі використання адміністративних даних.</w:t>
      </w:r>
    </w:p>
    <w:p w:rsidR="00F374C3" w:rsidRPr="008E7867" w:rsidRDefault="00F374C3">
      <w:pPr>
        <w:spacing w:before="4"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4"/>
        </w:numPr>
        <w:tabs>
          <w:tab w:val="left" w:pos="839"/>
        </w:tabs>
        <w:spacing w:before="234" w:line="241" w:lineRule="auto"/>
        <w:ind w:right="117" w:hanging="359"/>
        <w:jc w:val="both"/>
        <w:rPr>
          <w:rFonts w:ascii="Times New Roman" w:hAnsi="Times New Roman"/>
          <w:sz w:val="20"/>
          <w:szCs w:val="20"/>
        </w:rPr>
      </w:pPr>
      <w:r w:rsidRPr="008E7867">
        <w:rPr>
          <w:rFonts w:ascii="Times New Roman" w:hAnsi="Times New Roman"/>
          <w:b/>
          <w:color w:val="000000"/>
          <w:spacing w:val="-1"/>
          <w:sz w:val="20"/>
        </w:rPr>
        <w:t xml:space="preserve">Планування виробництва звітів з якості. </w:t>
      </w:r>
      <w:r w:rsidRPr="008E7867">
        <w:rPr>
          <w:rFonts w:ascii="Times New Roman" w:hAnsi="Times New Roman"/>
          <w:color w:val="000000"/>
          <w:spacing w:val="1"/>
          <w:sz w:val="20"/>
        </w:rPr>
        <w:t>У робочій програмі статистичного органу планується регулярне виробництво стандартизованих, сучасних, орієнтованих на користувача, звітів з якості та методологічних документів.</w:t>
      </w:r>
    </w:p>
    <w:p w:rsidR="00F374C3" w:rsidRPr="008E7867" w:rsidRDefault="00F374C3">
      <w:pPr>
        <w:spacing w:before="1"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4"/>
        </w:numPr>
        <w:tabs>
          <w:tab w:val="left" w:pos="839"/>
        </w:tabs>
        <w:spacing w:before="114" w:line="243" w:lineRule="auto"/>
        <w:ind w:left="838" w:right="117"/>
        <w:jc w:val="both"/>
        <w:rPr>
          <w:rFonts w:ascii="Times New Roman" w:hAnsi="Times New Roman"/>
          <w:sz w:val="20"/>
          <w:szCs w:val="20"/>
        </w:rPr>
      </w:pPr>
      <w:r w:rsidRPr="008E7867">
        <w:rPr>
          <w:rFonts w:ascii="Times New Roman" w:hAnsi="Times New Roman"/>
          <w:b/>
          <w:color w:val="000000"/>
          <w:spacing w:val="-1"/>
          <w:sz w:val="20"/>
        </w:rPr>
        <w:t>Публікація звітів з якості та методологічних документів.</w:t>
      </w:r>
      <w:r w:rsidRPr="008E7867">
        <w:rPr>
          <w:rFonts w:ascii="Times New Roman" w:hAnsi="Times New Roman"/>
          <w:color w:val="000000"/>
          <w:sz w:val="20"/>
        </w:rPr>
        <w:t xml:space="preserve"> Оприлюднюються орієнтовані на користувача звіти з якості та методологічні документи.</w:t>
      </w:r>
    </w:p>
    <w:p w:rsidR="00F374C3" w:rsidRPr="008E7867" w:rsidRDefault="00F374C3">
      <w:pPr>
        <w:spacing w:before="4" w:line="190" w:lineRule="exact"/>
        <w:rPr>
          <w:rFonts w:ascii="Times New Roman" w:hAnsi="Times New Roman"/>
          <w:sz w:val="19"/>
          <w:szCs w:val="19"/>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Pr>
          <w:rFonts w:ascii="Times New Roman" w:hAnsi="Times New Roman"/>
          <w:sz w:val="24"/>
          <w:szCs w:val="24"/>
        </w:rPr>
      </w:pPr>
      <w:r w:rsidRPr="008E7867">
        <w:rPr>
          <w:rFonts w:ascii="Times New Roman" w:hAnsi="Times New Roman"/>
          <w:noProof/>
          <w:lang w:eastAsia="ru-RU"/>
        </w:rPr>
        <w:drawing>
          <wp:anchor distT="0" distB="0" distL="114300" distR="114300" simplePos="0" relativeHeight="251729920" behindDoc="1" locked="0" layoutInCell="1" allowOverlap="1" wp14:anchorId="45DAFE83" wp14:editId="7D62C71F">
            <wp:simplePos x="0" y="0"/>
            <wp:positionH relativeFrom="page">
              <wp:posOffset>822325</wp:posOffset>
            </wp:positionH>
            <wp:positionV relativeFrom="paragraph">
              <wp:posOffset>26035</wp:posOffset>
            </wp:positionV>
            <wp:extent cx="5915660" cy="389890"/>
            <wp:effectExtent l="0" t="0" r="8890" b="0"/>
            <wp:wrapNone/>
            <wp:docPr id="107"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15.7:</w:t>
      </w:r>
      <w:r w:rsidR="00F374C3" w:rsidRPr="008E7867">
        <w:rPr>
          <w:rFonts w:ascii="Times New Roman" w:eastAsia="Times New Roman" w:hAnsi="Times New Roman"/>
          <w:b/>
          <w:color w:val="593B1D"/>
          <w:spacing w:val="-1"/>
          <w:sz w:val="24"/>
        </w:rPr>
        <w:t xml:space="preserve"> Користувачі отримують інформацію стосовно якості статистичних матеріалів з огляду на критерії якості європейської статистики.</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рівні продукт/дослідження</w:t>
      </w:r>
    </w:p>
    <w:p w:rsidR="00F374C3" w:rsidRPr="008E7867" w:rsidRDefault="00F374C3">
      <w:pPr>
        <w:numPr>
          <w:ilvl w:val="0"/>
          <w:numId w:val="3"/>
        </w:numPr>
        <w:tabs>
          <w:tab w:val="left" w:pos="839"/>
        </w:tabs>
        <w:spacing w:before="114"/>
        <w:rPr>
          <w:rFonts w:ascii="Times New Roman" w:hAnsi="Times New Roman"/>
          <w:sz w:val="20"/>
          <w:szCs w:val="20"/>
        </w:rPr>
      </w:pPr>
      <w:r w:rsidRPr="008E7867">
        <w:rPr>
          <w:rFonts w:ascii="Times New Roman" w:hAnsi="Times New Roman"/>
          <w:b/>
          <w:color w:val="000000"/>
          <w:spacing w:val="-1"/>
          <w:sz w:val="20"/>
        </w:rPr>
        <w:t xml:space="preserve">Публікація звітів з якості. </w:t>
      </w:r>
      <w:r w:rsidRPr="008E7867">
        <w:rPr>
          <w:rFonts w:ascii="Times New Roman" w:hAnsi="Times New Roman"/>
          <w:color w:val="000000"/>
          <w:sz w:val="20"/>
        </w:rPr>
        <w:t>Оприлюднюються звіти з якості, орієнтовані на користувача.</w:t>
      </w:r>
    </w:p>
    <w:p w:rsidR="00F374C3" w:rsidRPr="008E7867" w:rsidRDefault="00F374C3">
      <w:pPr>
        <w:spacing w:line="240" w:lineRule="exact"/>
        <w:rPr>
          <w:rFonts w:ascii="Times New Roman" w:hAnsi="Times New Roman"/>
          <w:sz w:val="24"/>
          <w:szCs w:val="24"/>
        </w:rPr>
      </w:pPr>
    </w:p>
    <w:p w:rsidR="00F374C3" w:rsidRPr="008E7867" w:rsidRDefault="00F374C3">
      <w:pPr>
        <w:numPr>
          <w:ilvl w:val="0"/>
          <w:numId w:val="3"/>
        </w:numPr>
        <w:tabs>
          <w:tab w:val="left" w:pos="839"/>
        </w:tabs>
        <w:spacing w:line="243" w:lineRule="auto"/>
        <w:ind w:right="118"/>
        <w:rPr>
          <w:rFonts w:ascii="Times New Roman" w:hAnsi="Times New Roman"/>
          <w:sz w:val="20"/>
          <w:szCs w:val="20"/>
        </w:rPr>
      </w:pPr>
      <w:r w:rsidRPr="008E7867">
        <w:rPr>
          <w:rFonts w:ascii="Times New Roman" w:hAnsi="Times New Roman"/>
          <w:b/>
          <w:color w:val="000000"/>
          <w:spacing w:val="-1"/>
          <w:sz w:val="20"/>
        </w:rPr>
        <w:t xml:space="preserve">Відповідність звітів з якості стандартам та рекомендаціям ЄСС. </w:t>
      </w:r>
      <w:r w:rsidRPr="008E7867">
        <w:rPr>
          <w:rFonts w:ascii="Times New Roman" w:hAnsi="Times New Roman"/>
          <w:color w:val="000000"/>
          <w:sz w:val="20"/>
        </w:rPr>
        <w:t>Звіти з якості, орієнтовані на користувача, визначаються відповідно до стандартів та рекомендацій ЄСС, що стосуються звітів з якості.</w:t>
      </w:r>
    </w:p>
    <w:p w:rsidR="00F374C3" w:rsidRPr="008E7867" w:rsidRDefault="00F374C3">
      <w:pPr>
        <w:spacing w:line="243" w:lineRule="auto"/>
        <w:rPr>
          <w:rFonts w:ascii="Times New Roman" w:hAnsi="Times New Roman"/>
          <w:sz w:val="20"/>
          <w:szCs w:val="20"/>
        </w:rPr>
        <w:sectPr w:rsidR="00F374C3" w:rsidRPr="008E7867" w:rsidSect="000C231B">
          <w:headerReference w:type="default" r:id="rId75"/>
          <w:pgSz w:w="11910" w:h="16840"/>
          <w:pgMar w:top="568" w:right="1300" w:bottom="900" w:left="1300" w:header="0" w:footer="695" w:gutter="0"/>
          <w:cols w:space="720"/>
        </w:sectPr>
      </w:pPr>
    </w:p>
    <w:p w:rsidR="00F374C3" w:rsidRPr="008E7867" w:rsidRDefault="00F374C3" w:rsidP="00643183">
      <w:pPr>
        <w:pStyle w:val="1"/>
        <w:ind w:left="1351"/>
        <w:rPr>
          <w:rFonts w:ascii="Times New Roman" w:hAnsi="Times New Roman"/>
          <w:b w:val="0"/>
          <w:bCs w:val="0"/>
        </w:rPr>
      </w:pPr>
      <w:r w:rsidRPr="008E7867">
        <w:rPr>
          <w:rFonts w:ascii="Times New Roman" w:hAnsi="Times New Roman"/>
          <w:color w:val="664D26"/>
          <w:spacing w:val="-1"/>
        </w:rPr>
        <w:lastRenderedPageBreak/>
        <w:t>Додаток.</w:t>
      </w:r>
      <w:r w:rsidRPr="008E7867">
        <w:rPr>
          <w:rFonts w:ascii="Times New Roman" w:hAnsi="Times New Roman"/>
          <w:color w:val="664D26"/>
          <w:spacing w:val="-34"/>
        </w:rPr>
        <w:t xml:space="preserve"> Довідкова документація </w:t>
      </w:r>
    </w:p>
    <w:p w:rsidR="00F374C3" w:rsidRPr="008E7867" w:rsidRDefault="00F374C3" w:rsidP="00643183">
      <w:pPr>
        <w:pStyle w:val="a3"/>
        <w:spacing w:before="60"/>
        <w:ind w:left="218" w:right="818"/>
        <w:jc w:val="both"/>
        <w:rPr>
          <w:rFonts w:ascii="Times New Roman" w:hAnsi="Times New Roman"/>
        </w:rPr>
      </w:pPr>
      <w:r w:rsidRPr="008E7867">
        <w:rPr>
          <w:rFonts w:ascii="Times New Roman" w:hAnsi="Times New Roman"/>
        </w:rPr>
        <w:t>У наведеній нижче таблиці міститься перелік відібраних посилань англійською мовою, які є публічно доступними, та вважаються достовірним джерелом рекомендацій щодо застосування принципів та індикаторів ESS QAF.</w:t>
      </w:r>
      <w:r w:rsidRPr="008E7867">
        <w:rPr>
          <w:rFonts w:ascii="Times New Roman" w:hAnsi="Times New Roman"/>
          <w:spacing w:val="77"/>
          <w:w w:val="99"/>
        </w:rPr>
        <w:t xml:space="preserve"> </w:t>
      </w:r>
      <w:r w:rsidRPr="008E7867">
        <w:rPr>
          <w:rFonts w:ascii="Times New Roman" w:hAnsi="Times New Roman"/>
        </w:rPr>
        <w:t>Числа у таблиці вказують принцип (число перед крапкою) та індикатор (число після крапки), з якими ці посилання тісно пов’язані</w:t>
      </w:r>
      <w:r w:rsidRPr="008E7867">
        <w:rPr>
          <w:rFonts w:ascii="Times New Roman" w:hAnsi="Times New Roman"/>
          <w:spacing w:val="-1"/>
        </w:rPr>
        <w:t>.</w:t>
      </w:r>
    </w:p>
    <w:p w:rsidR="00F374C3" w:rsidRPr="008E7867" w:rsidRDefault="00F374C3" w:rsidP="00643183">
      <w:pPr>
        <w:pStyle w:val="a3"/>
        <w:spacing w:before="120"/>
        <w:ind w:left="218"/>
        <w:jc w:val="both"/>
        <w:rPr>
          <w:rFonts w:ascii="Times New Roman" w:hAnsi="Times New Roman"/>
        </w:rPr>
      </w:pPr>
      <w:r w:rsidRPr="008E7867">
        <w:rPr>
          <w:rFonts w:ascii="Times New Roman" w:hAnsi="Times New Roman"/>
        </w:rPr>
        <w:t>Перелік інших структур забезпечення якості знаходиться після таблиці посилань</w:t>
      </w:r>
      <w:r w:rsidRPr="008E7867">
        <w:rPr>
          <w:rFonts w:ascii="Times New Roman" w:hAnsi="Times New Roman"/>
          <w:spacing w:val="-1"/>
        </w:rPr>
        <w:t>.</w:t>
      </w:r>
    </w:p>
    <w:p w:rsidR="00F374C3" w:rsidRPr="008E7867" w:rsidRDefault="00F374C3" w:rsidP="00643183">
      <w:pPr>
        <w:spacing w:before="2" w:line="120" w:lineRule="exact"/>
        <w:rPr>
          <w:rFonts w:ascii="Times New Roman" w:hAnsi="Times New Roman"/>
          <w:sz w:val="12"/>
          <w:szCs w:val="12"/>
        </w:rPr>
      </w:pPr>
    </w:p>
    <w:tbl>
      <w:tblPr>
        <w:tblW w:w="0" w:type="auto"/>
        <w:tblInd w:w="104" w:type="dxa"/>
        <w:tblLayout w:type="fixed"/>
        <w:tblCellMar>
          <w:left w:w="0" w:type="dxa"/>
          <w:right w:w="0" w:type="dxa"/>
        </w:tblCellMar>
        <w:tblLook w:val="01E0" w:firstRow="1" w:lastRow="1" w:firstColumn="1" w:lastColumn="1" w:noHBand="0" w:noVBand="0"/>
      </w:tblPr>
      <w:tblGrid>
        <w:gridCol w:w="3708"/>
        <w:gridCol w:w="619"/>
        <w:gridCol w:w="617"/>
        <w:gridCol w:w="618"/>
        <w:gridCol w:w="617"/>
        <w:gridCol w:w="616"/>
        <w:gridCol w:w="617"/>
        <w:gridCol w:w="617"/>
        <w:gridCol w:w="617"/>
        <w:gridCol w:w="617"/>
        <w:gridCol w:w="617"/>
      </w:tblGrid>
      <w:tr w:rsidR="00F374C3" w:rsidRPr="008E7867" w:rsidTr="00FE348D">
        <w:trPr>
          <w:trHeight w:hRule="exact" w:val="3554"/>
        </w:trPr>
        <w:tc>
          <w:tcPr>
            <w:tcW w:w="3708" w:type="dxa"/>
            <w:vMerge w:val="restart"/>
            <w:tcBorders>
              <w:top w:val="single" w:sz="4" w:space="0" w:color="000000"/>
              <w:left w:val="single" w:sz="4" w:space="0" w:color="000000"/>
              <w:right w:val="single" w:sz="4" w:space="0" w:color="000000"/>
            </w:tcBorders>
          </w:tcPr>
          <w:p w:rsidR="00F374C3" w:rsidRPr="008E7867" w:rsidRDefault="00F374C3" w:rsidP="00FE348D">
            <w:pPr>
              <w:pStyle w:val="TableParagraph"/>
              <w:spacing w:before="2" w:line="190" w:lineRule="exact"/>
              <w:rPr>
                <w:rFonts w:ascii="Times New Roman" w:hAnsi="Times New Roman"/>
                <w:sz w:val="19"/>
                <w:szCs w:val="19"/>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ind w:left="102" w:right="218"/>
              <w:rPr>
                <w:rFonts w:ascii="Times New Roman" w:hAnsi="Times New Roman"/>
                <w:sz w:val="20"/>
                <w:szCs w:val="20"/>
              </w:rPr>
            </w:pPr>
            <w:r w:rsidRPr="008E7867">
              <w:rPr>
                <w:rFonts w:ascii="Times New Roman" w:hAnsi="Times New Roman"/>
                <w:b/>
                <w:spacing w:val="-1"/>
                <w:sz w:val="20"/>
              </w:rPr>
              <w:t>Посилання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Орієнтація на Якість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Цілісність Методології</w:t>
            </w:r>
          </w:p>
        </w:tc>
        <w:tc>
          <w:tcPr>
            <w:tcW w:w="618"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Відповідні Стат. Процедури</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Без надмірного навантаження</w:t>
            </w:r>
          </w:p>
        </w:tc>
        <w:tc>
          <w:tcPr>
            <w:tcW w:w="616"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Економічність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Значимість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Точність та надійність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Вчасність та пунктуальність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Узгодженість та Співставлення</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Доступність та Чіткість</w:t>
            </w:r>
          </w:p>
        </w:tc>
      </w:tr>
      <w:tr w:rsidR="00F374C3" w:rsidRPr="008E7867" w:rsidTr="00FE348D">
        <w:trPr>
          <w:trHeight w:hRule="exact" w:val="322"/>
        </w:trPr>
        <w:tc>
          <w:tcPr>
            <w:tcW w:w="3708"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8" w:right="227"/>
              <w:jc w:val="center"/>
              <w:rPr>
                <w:rFonts w:ascii="Times New Roman" w:hAnsi="Times New Roman"/>
                <w:sz w:val="20"/>
                <w:szCs w:val="20"/>
              </w:rPr>
            </w:pPr>
            <w:r w:rsidRPr="008E7867">
              <w:rPr>
                <w:rFonts w:ascii="Times New Roman" w:hAnsi="Times New Roman"/>
                <w:b/>
                <w:sz w:val="20"/>
              </w:rPr>
              <w:t>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3"/>
              <w:jc w:val="center"/>
              <w:rPr>
                <w:rFonts w:ascii="Times New Roman" w:hAnsi="Times New Roman"/>
                <w:sz w:val="20"/>
                <w:szCs w:val="20"/>
              </w:rPr>
            </w:pPr>
            <w:r w:rsidRPr="008E7867">
              <w:rPr>
                <w:rFonts w:ascii="Times New Roman" w:hAnsi="Times New Roman"/>
                <w:b/>
                <w:sz w:val="20"/>
              </w:rPr>
              <w:t>7</w:t>
            </w: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8" w:right="227"/>
              <w:jc w:val="center"/>
              <w:rPr>
                <w:rFonts w:ascii="Times New Roman" w:hAnsi="Times New Roman"/>
                <w:sz w:val="20"/>
                <w:szCs w:val="20"/>
              </w:rPr>
            </w:pPr>
            <w:r w:rsidRPr="008E7867">
              <w:rPr>
                <w:rFonts w:ascii="Times New Roman" w:hAnsi="Times New Roman"/>
                <w:b/>
                <w:sz w:val="20"/>
              </w:rPr>
              <w:t>8</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2" w:right="227"/>
              <w:jc w:val="center"/>
              <w:rPr>
                <w:rFonts w:ascii="Times New Roman" w:hAnsi="Times New Roman"/>
                <w:sz w:val="20"/>
                <w:szCs w:val="20"/>
              </w:rPr>
            </w:pPr>
            <w:r w:rsidRPr="008E7867">
              <w:rPr>
                <w:rFonts w:ascii="Times New Roman" w:hAnsi="Times New Roman"/>
                <w:b/>
                <w:sz w:val="20"/>
              </w:rPr>
              <w:t>9</w:t>
            </w: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10</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89"/>
              <w:rPr>
                <w:rFonts w:ascii="Times New Roman" w:hAnsi="Times New Roman"/>
                <w:sz w:val="20"/>
                <w:szCs w:val="20"/>
              </w:rPr>
            </w:pPr>
            <w:r w:rsidRPr="008E7867">
              <w:rPr>
                <w:rFonts w:ascii="Times New Roman" w:hAnsi="Times New Roman"/>
                <w:b/>
                <w:spacing w:val="-1"/>
                <w:sz w:val="20"/>
              </w:rPr>
              <w:t>11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1"/>
              <w:rPr>
                <w:rFonts w:ascii="Times New Roman" w:hAnsi="Times New Roman"/>
                <w:sz w:val="20"/>
                <w:szCs w:val="20"/>
              </w:rPr>
            </w:pPr>
            <w:r w:rsidRPr="008E7867">
              <w:rPr>
                <w:rFonts w:ascii="Times New Roman" w:hAnsi="Times New Roman"/>
                <w:b/>
                <w:spacing w:val="-1"/>
                <w:sz w:val="20"/>
              </w:rPr>
              <w:t>12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15</w:t>
            </w:r>
          </w:p>
        </w:tc>
      </w:tr>
      <w:tr w:rsidR="00F374C3" w:rsidRPr="008E7867" w:rsidTr="00FE348D">
        <w:trPr>
          <w:trHeight w:hRule="exact" w:val="319"/>
        </w:trPr>
        <w:tc>
          <w:tcPr>
            <w:tcW w:w="9880"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02"/>
              <w:rPr>
                <w:rFonts w:ascii="Times New Roman" w:hAnsi="Times New Roman"/>
                <w:sz w:val="20"/>
                <w:szCs w:val="20"/>
              </w:rPr>
            </w:pPr>
            <w:r w:rsidRPr="008E7867">
              <w:rPr>
                <w:rFonts w:ascii="Times New Roman" w:hAnsi="Times New Roman"/>
                <w:b/>
                <w:spacing w:val="-1"/>
                <w:sz w:val="20"/>
              </w:rPr>
              <w:t>Австрія</w:t>
            </w:r>
          </w:p>
        </w:tc>
      </w:tr>
      <w:tr w:rsidR="00F374C3" w:rsidRPr="008E7867" w:rsidTr="00FE348D">
        <w:trPr>
          <w:trHeight w:hRule="exact" w:val="78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02" w:right="218"/>
              <w:rPr>
                <w:rFonts w:ascii="Times New Roman" w:hAnsi="Times New Roman"/>
                <w:sz w:val="20"/>
                <w:szCs w:val="20"/>
              </w:rPr>
            </w:pPr>
            <w:r w:rsidRPr="008E7867">
              <w:rPr>
                <w:rFonts w:ascii="Times New Roman" w:hAnsi="Times New Roman"/>
                <w:spacing w:val="-1"/>
                <w:sz w:val="20"/>
              </w:rPr>
              <w:t>Статистика Австрії.</w:t>
            </w:r>
            <w:r w:rsidRPr="008E7867">
              <w:rPr>
                <w:rFonts w:ascii="Times New Roman" w:hAnsi="Times New Roman"/>
                <w:spacing w:val="-13"/>
                <w:sz w:val="20"/>
              </w:rPr>
              <w:t xml:space="preserve"> </w:t>
            </w:r>
            <w:r w:rsidRPr="008E7867">
              <w:rPr>
                <w:rFonts w:ascii="Times New Roman" w:hAnsi="Times New Roman"/>
                <w:sz w:val="20"/>
              </w:rPr>
              <w:t>(веб-сторінка).</w:t>
            </w:r>
            <w:r w:rsidRPr="008E7867">
              <w:rPr>
                <w:rFonts w:ascii="Times New Roman" w:hAnsi="Times New Roman"/>
                <w:w w:val="99"/>
                <w:sz w:val="20"/>
              </w:rPr>
              <w:t xml:space="preserve"> </w:t>
            </w:r>
            <w:hyperlink r:id="rId76">
              <w:r w:rsidRPr="008E7867">
                <w:rPr>
                  <w:rStyle w:val="a8"/>
                  <w:rFonts w:ascii="Times New Roman" w:hAnsi="Times New Roman"/>
                  <w:i/>
                  <w:sz w:val="20"/>
                  <w:szCs w:val="20"/>
                </w:rPr>
                <w:t>Response Burden Barometer for</w:t>
              </w:r>
            </w:hyperlink>
            <w:r w:rsidRPr="008E7867">
              <w:rPr>
                <w:rStyle w:val="a8"/>
                <w:rFonts w:ascii="Times New Roman" w:hAnsi="Times New Roman"/>
                <w:i/>
                <w:sz w:val="20"/>
                <w:szCs w:val="20"/>
              </w:rPr>
              <w:t xml:space="preserve"> </w:t>
            </w:r>
            <w:hyperlink r:id="rId77">
              <w:r w:rsidRPr="008E7867">
                <w:rPr>
                  <w:rStyle w:val="a8"/>
                  <w:rFonts w:ascii="Times New Roman" w:hAnsi="Times New Roman"/>
                  <w:i/>
                  <w:sz w:val="20"/>
                  <w:szCs w:val="20"/>
                </w:rPr>
                <w:t xml:space="preserve"> mandatory business statistics</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74"/>
              <w:rPr>
                <w:rFonts w:ascii="Times New Roman" w:hAnsi="Times New Roman"/>
                <w:sz w:val="18"/>
                <w:szCs w:val="18"/>
              </w:rPr>
            </w:pPr>
            <w:r w:rsidRPr="008E7867">
              <w:rPr>
                <w:rFonts w:ascii="Times New Roman" w:hAnsi="Times New Roman"/>
                <w:sz w:val="18"/>
              </w:rPr>
              <w:t>9.2</w:t>
            </w: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319"/>
        </w:trPr>
        <w:tc>
          <w:tcPr>
            <w:tcW w:w="9880"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02"/>
              <w:rPr>
                <w:rFonts w:ascii="Times New Roman" w:hAnsi="Times New Roman"/>
                <w:sz w:val="20"/>
                <w:szCs w:val="20"/>
              </w:rPr>
            </w:pPr>
            <w:r w:rsidRPr="008E7867">
              <w:rPr>
                <w:rFonts w:ascii="Times New Roman" w:hAnsi="Times New Roman"/>
                <w:b/>
                <w:spacing w:val="-1"/>
                <w:sz w:val="20"/>
              </w:rPr>
              <w:t>Канада</w:t>
            </w:r>
          </w:p>
        </w:tc>
      </w:tr>
      <w:tr w:rsidR="00F374C3" w:rsidRPr="008E7867" w:rsidTr="00FE348D">
        <w:trPr>
          <w:trHeight w:hRule="exact" w:val="1085"/>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72" w:right="211" w:hanging="171"/>
              <w:rPr>
                <w:rFonts w:ascii="Times New Roman" w:hAnsi="Times New Roman"/>
                <w:sz w:val="20"/>
                <w:szCs w:val="20"/>
              </w:rPr>
            </w:pPr>
            <w:r w:rsidRPr="008E7867">
              <w:rPr>
                <w:rFonts w:ascii="Times New Roman" w:hAnsi="Times New Roman"/>
                <w:sz w:val="20"/>
              </w:rPr>
              <w:t>Статистика Канади.</w:t>
            </w:r>
            <w:r w:rsidRPr="008E7867">
              <w:rPr>
                <w:rFonts w:ascii="Times New Roman" w:hAnsi="Times New Roman"/>
                <w:spacing w:val="-14"/>
                <w:sz w:val="20"/>
              </w:rPr>
              <w:t xml:space="preserve"> </w:t>
            </w:r>
            <w:r w:rsidRPr="008E7867">
              <w:rPr>
                <w:rFonts w:ascii="Times New Roman" w:hAnsi="Times New Roman"/>
                <w:sz w:val="20"/>
              </w:rPr>
              <w:t>(веб-сторінка).</w:t>
            </w:r>
            <w:r w:rsidRPr="008E7867">
              <w:rPr>
                <w:rFonts w:ascii="Times New Roman" w:hAnsi="Times New Roman"/>
                <w:w w:val="99"/>
                <w:sz w:val="20"/>
              </w:rPr>
              <w:t xml:space="preserve"> </w:t>
            </w:r>
            <w:hyperlink r:id="rId78">
              <w:r w:rsidRPr="008E7867">
                <w:rPr>
                  <w:rStyle w:val="a8"/>
                  <w:rFonts w:ascii="Times New Roman" w:hAnsi="Times New Roman"/>
                  <w:i/>
                  <w:sz w:val="20"/>
                  <w:szCs w:val="20"/>
                </w:rPr>
                <w:t>Statistics Canada Integrated</w:t>
              </w:r>
            </w:hyperlink>
            <w:r w:rsidRPr="008E7867">
              <w:rPr>
                <w:rStyle w:val="a8"/>
                <w:rFonts w:ascii="Times New Roman" w:hAnsi="Times New Roman"/>
                <w:i/>
                <w:sz w:val="20"/>
                <w:szCs w:val="20"/>
              </w:rPr>
              <w:t xml:space="preserve"> </w:t>
            </w:r>
            <w:hyperlink r:id="rId79">
              <w:r w:rsidRPr="008E7867">
                <w:rPr>
                  <w:rStyle w:val="a8"/>
                  <w:rFonts w:ascii="Times New Roman" w:hAnsi="Times New Roman"/>
                  <w:i/>
                  <w:sz w:val="20"/>
                  <w:szCs w:val="20"/>
                </w:rPr>
                <w:t xml:space="preserve"> Business and Human Resources</w:t>
              </w:r>
            </w:hyperlink>
            <w:r w:rsidRPr="008E7867">
              <w:rPr>
                <w:rStyle w:val="a8"/>
                <w:rFonts w:ascii="Times New Roman" w:hAnsi="Times New Roman"/>
                <w:i/>
                <w:sz w:val="20"/>
                <w:szCs w:val="20"/>
              </w:rPr>
              <w:t xml:space="preserve"> </w:t>
            </w:r>
            <w:hyperlink r:id="rId80">
              <w:r w:rsidRPr="008E7867">
                <w:rPr>
                  <w:rStyle w:val="a8"/>
                  <w:rFonts w:ascii="Times New Roman" w:hAnsi="Times New Roman"/>
                  <w:i/>
                  <w:sz w:val="20"/>
                  <w:szCs w:val="20"/>
                </w:rPr>
                <w:t xml:space="preserve"> Plan 2010 to 2013.</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76"/>
              <w:rPr>
                <w:rFonts w:ascii="Times New Roman" w:hAnsi="Times New Roman"/>
                <w:sz w:val="18"/>
                <w:szCs w:val="18"/>
              </w:rPr>
            </w:pPr>
            <w:r w:rsidRPr="008E7867">
              <w:rPr>
                <w:rFonts w:ascii="Times New Roman" w:hAnsi="Times New Roman"/>
                <w:sz w:val="18"/>
              </w:rPr>
              <w:t>7.5</w:t>
            </w: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78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02" w:right="218"/>
              <w:rPr>
                <w:rFonts w:ascii="Times New Roman" w:hAnsi="Times New Roman"/>
                <w:sz w:val="20"/>
                <w:szCs w:val="20"/>
              </w:rPr>
            </w:pPr>
            <w:r w:rsidRPr="008E7867">
              <w:rPr>
                <w:rFonts w:ascii="Times New Roman" w:hAnsi="Times New Roman"/>
                <w:sz w:val="20"/>
              </w:rPr>
              <w:t>Статистика Канади.</w:t>
            </w:r>
            <w:r w:rsidRPr="008E7867">
              <w:rPr>
                <w:rFonts w:ascii="Times New Roman" w:hAnsi="Times New Roman"/>
                <w:spacing w:val="-14"/>
                <w:sz w:val="20"/>
              </w:rPr>
              <w:t xml:space="preserve"> </w:t>
            </w:r>
            <w:r w:rsidRPr="008E7867">
              <w:rPr>
                <w:rFonts w:ascii="Times New Roman" w:hAnsi="Times New Roman"/>
                <w:sz w:val="20"/>
              </w:rPr>
              <w:t>(веб-сторінка).</w:t>
            </w:r>
            <w:r w:rsidRPr="008E7867">
              <w:rPr>
                <w:rFonts w:ascii="Times New Roman" w:hAnsi="Times New Roman"/>
                <w:w w:val="99"/>
                <w:sz w:val="20"/>
              </w:rPr>
              <w:t xml:space="preserve"> </w:t>
            </w:r>
            <w:hyperlink r:id="rId81">
              <w:r w:rsidRPr="008E7867">
                <w:rPr>
                  <w:rFonts w:ascii="Times New Roman" w:hAnsi="Times New Roman"/>
                  <w:i/>
                  <w:spacing w:val="-1"/>
                  <w:sz w:val="20"/>
                  <w:u w:val="single" w:color="000000"/>
                </w:rPr>
                <w:t>Statistics</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Canada.</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Internal</w:t>
              </w:r>
              <w:r w:rsidRPr="008E7867">
                <w:rPr>
                  <w:rFonts w:ascii="Times New Roman" w:hAnsi="Times New Roman"/>
                  <w:i/>
                  <w:spacing w:val="-9"/>
                  <w:sz w:val="20"/>
                  <w:u w:val="single" w:color="000000"/>
                </w:rPr>
                <w:t xml:space="preserve"> </w:t>
              </w:r>
              <w:r w:rsidRPr="008E7867">
                <w:rPr>
                  <w:rFonts w:ascii="Times New Roman" w:hAnsi="Times New Roman"/>
                  <w:i/>
                  <w:spacing w:val="-1"/>
                  <w:sz w:val="20"/>
                  <w:u w:val="single" w:color="000000"/>
                </w:rPr>
                <w:t>audit</w:t>
              </w:r>
            </w:hyperlink>
            <w:r w:rsidRPr="008E7867">
              <w:rPr>
                <w:rFonts w:ascii="Times New Roman" w:hAnsi="Times New Roman"/>
                <w:i/>
                <w:w w:val="99"/>
                <w:sz w:val="20"/>
              </w:rPr>
              <w:t xml:space="preserve"> </w:t>
            </w:r>
            <w:hyperlink r:id="rId82">
              <w:r w:rsidRPr="008E7867">
                <w:rPr>
                  <w:rFonts w:ascii="Times New Roman" w:hAnsi="Times New Roman"/>
                  <w:i/>
                  <w:w w:val="99"/>
                  <w:sz w:val="20"/>
                </w:rPr>
                <w:t xml:space="preserve"> </w:t>
              </w:r>
              <w:r w:rsidRPr="008E7867">
                <w:rPr>
                  <w:rFonts w:ascii="Times New Roman" w:hAnsi="Times New Roman"/>
                  <w:i/>
                  <w:spacing w:val="-1"/>
                  <w:sz w:val="20"/>
                  <w:u w:val="single" w:color="000000"/>
                </w:rPr>
                <w:t>reports</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4.3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55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line="229" w:lineRule="exact"/>
              <w:ind w:left="102" w:right="218"/>
              <w:rPr>
                <w:rFonts w:ascii="Times New Roman" w:hAnsi="Times New Roman"/>
                <w:sz w:val="20"/>
                <w:szCs w:val="20"/>
              </w:rPr>
            </w:pPr>
            <w:r w:rsidRPr="008E7867">
              <w:rPr>
                <w:rFonts w:ascii="Times New Roman" w:hAnsi="Times New Roman"/>
                <w:sz w:val="20"/>
              </w:rPr>
              <w:t>Статистика Канади.</w:t>
            </w:r>
            <w:r w:rsidRPr="008E7867">
              <w:rPr>
                <w:rFonts w:ascii="Times New Roman" w:hAnsi="Times New Roman"/>
                <w:spacing w:val="-14"/>
                <w:sz w:val="20"/>
              </w:rPr>
              <w:t xml:space="preserve"> </w:t>
            </w:r>
            <w:r w:rsidRPr="008E7867">
              <w:rPr>
                <w:rFonts w:ascii="Times New Roman" w:hAnsi="Times New Roman"/>
                <w:sz w:val="20"/>
              </w:rPr>
              <w:t>(веб-сторінка).</w:t>
            </w:r>
          </w:p>
          <w:p w:rsidR="00F374C3" w:rsidRPr="008E7867" w:rsidRDefault="008E7867" w:rsidP="00FE348D">
            <w:pPr>
              <w:pStyle w:val="TableParagraph"/>
              <w:spacing w:line="229" w:lineRule="exact"/>
              <w:ind w:left="272" w:right="218"/>
              <w:rPr>
                <w:rFonts w:ascii="Times New Roman" w:hAnsi="Times New Roman"/>
                <w:sz w:val="20"/>
                <w:szCs w:val="20"/>
              </w:rPr>
            </w:pPr>
            <w:hyperlink r:id="rId83">
              <w:r w:rsidR="00F374C3" w:rsidRPr="008E7867">
                <w:rPr>
                  <w:rFonts w:ascii="Times New Roman" w:hAnsi="Times New Roman"/>
                  <w:i/>
                  <w:spacing w:val="-1"/>
                  <w:sz w:val="20"/>
                  <w:u w:val="single" w:color="000000"/>
                </w:rPr>
                <w:t>Statistics</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z w:val="20"/>
                  <w:u w:val="single" w:color="000000"/>
                </w:rPr>
                <w:t>Canada</w:t>
              </w:r>
              <w:r w:rsidR="00F374C3" w:rsidRPr="008E7867">
                <w:rPr>
                  <w:rFonts w:ascii="Times New Roman" w:hAnsi="Times New Roman"/>
                  <w:i/>
                  <w:spacing w:val="-11"/>
                  <w:sz w:val="20"/>
                  <w:u w:val="single" w:color="000000"/>
                </w:rPr>
                <w:t xml:space="preserve"> </w:t>
              </w:r>
              <w:r w:rsidR="00F374C3" w:rsidRPr="008E7867">
                <w:rPr>
                  <w:rFonts w:ascii="Times New Roman" w:hAnsi="Times New Roman"/>
                  <w:i/>
                  <w:spacing w:val="-1"/>
                  <w:sz w:val="20"/>
                  <w:u w:val="single" w:color="000000"/>
                </w:rPr>
                <w:t>quality</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pacing w:val="-1"/>
                  <w:sz w:val="20"/>
                  <w:u w:val="single" w:color="000000"/>
                </w:rPr>
                <w:t>guidelines</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4.1</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line="205" w:lineRule="exact"/>
              <w:ind w:left="102"/>
              <w:rPr>
                <w:rFonts w:ascii="Times New Roman" w:hAnsi="Times New Roman"/>
                <w:sz w:val="18"/>
                <w:szCs w:val="18"/>
              </w:rPr>
            </w:pPr>
            <w:r w:rsidRPr="008E7867">
              <w:rPr>
                <w:rFonts w:ascii="Times New Roman" w:hAnsi="Times New Roman"/>
                <w:sz w:val="18"/>
              </w:rPr>
              <w:t>12.1</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322"/>
        </w:trPr>
        <w:tc>
          <w:tcPr>
            <w:tcW w:w="9880"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02"/>
              <w:rPr>
                <w:rFonts w:ascii="Times New Roman" w:hAnsi="Times New Roman"/>
                <w:sz w:val="20"/>
                <w:szCs w:val="20"/>
              </w:rPr>
            </w:pPr>
            <w:r w:rsidRPr="008E7867">
              <w:rPr>
                <w:rFonts w:ascii="Times New Roman" w:hAnsi="Times New Roman"/>
                <w:b/>
                <w:spacing w:val="-1"/>
                <w:sz w:val="20"/>
              </w:rPr>
              <w:t>Комітет з грошей, фінансуванню та платіжному балансу</w:t>
            </w:r>
            <w:r w:rsidRPr="008E7867">
              <w:rPr>
                <w:rFonts w:ascii="Times New Roman" w:hAnsi="Times New Roman"/>
                <w:b/>
                <w:spacing w:val="-8"/>
                <w:sz w:val="20"/>
              </w:rPr>
              <w:t xml:space="preserve"> </w:t>
            </w:r>
            <w:r w:rsidRPr="008E7867">
              <w:rPr>
                <w:rFonts w:ascii="Times New Roman" w:hAnsi="Times New Roman"/>
                <w:b/>
                <w:sz w:val="20"/>
              </w:rPr>
              <w:t>(CMFB)</w:t>
            </w:r>
          </w:p>
        </w:tc>
      </w:tr>
      <w:tr w:rsidR="00F374C3" w:rsidRPr="008E7867" w:rsidTr="00FE348D">
        <w:trPr>
          <w:trHeight w:hRule="exact" w:val="1238"/>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72" w:right="114" w:hanging="171"/>
              <w:rPr>
                <w:rFonts w:ascii="Times New Roman" w:hAnsi="Times New Roman"/>
                <w:sz w:val="20"/>
                <w:szCs w:val="20"/>
              </w:rPr>
            </w:pPr>
            <w:r w:rsidRPr="008E7867">
              <w:rPr>
                <w:rFonts w:ascii="Times New Roman" w:hAnsi="Times New Roman"/>
                <w:sz w:val="20"/>
              </w:rPr>
              <w:t>Комітет з грошей, фінансуванню та платіжному балансу</w:t>
            </w:r>
            <w:r w:rsidRPr="008E7867">
              <w:rPr>
                <w:rFonts w:ascii="Times New Roman" w:hAnsi="Times New Roman"/>
                <w:spacing w:val="-8"/>
                <w:sz w:val="20"/>
              </w:rPr>
              <w:t xml:space="preserve"> </w:t>
            </w:r>
            <w:r w:rsidRPr="008E7867">
              <w:rPr>
                <w:rFonts w:ascii="Times New Roman" w:hAnsi="Times New Roman"/>
                <w:sz w:val="20"/>
              </w:rPr>
              <w:t>(CMFB).</w:t>
            </w:r>
            <w:r w:rsidRPr="008E7867">
              <w:rPr>
                <w:rFonts w:ascii="Times New Roman" w:hAnsi="Times New Roman"/>
                <w:spacing w:val="12"/>
                <w:w w:val="99"/>
                <w:sz w:val="20"/>
              </w:rPr>
              <w:t xml:space="preserve"> </w:t>
            </w:r>
            <w:r w:rsidRPr="008E7867">
              <w:rPr>
                <w:rFonts w:ascii="Times New Roman" w:hAnsi="Times New Roman"/>
                <w:spacing w:val="-1"/>
                <w:sz w:val="20"/>
              </w:rPr>
              <w:t>(2007).</w:t>
            </w:r>
            <w:r w:rsidRPr="008E7867">
              <w:rPr>
                <w:rFonts w:ascii="Times New Roman" w:hAnsi="Times New Roman"/>
                <w:spacing w:val="-12"/>
                <w:sz w:val="20"/>
              </w:rPr>
              <w:t xml:space="preserve"> </w:t>
            </w:r>
            <w:hyperlink r:id="rId84">
              <w:r w:rsidRPr="008E7867">
                <w:rPr>
                  <w:rFonts w:ascii="Times New Roman" w:hAnsi="Times New Roman"/>
                  <w:i/>
                  <w:sz w:val="20"/>
                  <w:u w:val="single" w:color="000000"/>
                </w:rPr>
                <w:t>Guidelines</w:t>
              </w:r>
              <w:r w:rsidRPr="008E7867">
                <w:rPr>
                  <w:rFonts w:ascii="Times New Roman" w:hAnsi="Times New Roman"/>
                  <w:i/>
                  <w:spacing w:val="-8"/>
                  <w:sz w:val="20"/>
                  <w:u w:val="single" w:color="000000"/>
                </w:rPr>
                <w:t xml:space="preserve"> </w:t>
              </w:r>
              <w:r w:rsidRPr="008E7867">
                <w:rPr>
                  <w:rFonts w:ascii="Times New Roman" w:hAnsi="Times New Roman"/>
                  <w:i/>
                  <w:spacing w:val="-1"/>
                  <w:sz w:val="20"/>
                  <w:u w:val="single" w:color="000000"/>
                </w:rPr>
                <w:t>on</w:t>
              </w:r>
              <w:r w:rsidRPr="008E7867">
                <w:rPr>
                  <w:rFonts w:ascii="Times New Roman" w:hAnsi="Times New Roman"/>
                  <w:i/>
                  <w:spacing w:val="-12"/>
                  <w:sz w:val="20"/>
                  <w:u w:val="single" w:color="000000"/>
                </w:rPr>
                <w:t xml:space="preserve"> </w:t>
              </w:r>
              <w:r w:rsidRPr="008E7867">
                <w:rPr>
                  <w:rFonts w:ascii="Times New Roman" w:hAnsi="Times New Roman"/>
                  <w:i/>
                  <w:spacing w:val="-1"/>
                  <w:sz w:val="20"/>
                  <w:u w:val="single" w:color="000000"/>
                </w:rPr>
                <w:t>communication</w:t>
              </w:r>
            </w:hyperlink>
            <w:r w:rsidRPr="008E7867">
              <w:rPr>
                <w:rFonts w:ascii="Times New Roman" w:hAnsi="Times New Roman"/>
                <w:i/>
                <w:spacing w:val="-1"/>
                <w:w w:val="99"/>
                <w:sz w:val="20"/>
              </w:rPr>
              <w:t xml:space="preserve"> </w:t>
            </w:r>
            <w:hyperlink r:id="rId85">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of</w:t>
              </w:r>
              <w:r w:rsidRPr="008E7867">
                <w:rPr>
                  <w:rFonts w:ascii="Times New Roman" w:hAnsi="Times New Roman"/>
                  <w:i/>
                  <w:spacing w:val="-6"/>
                  <w:sz w:val="20"/>
                  <w:u w:val="single" w:color="000000"/>
                </w:rPr>
                <w:t xml:space="preserve"> </w:t>
              </w:r>
              <w:r w:rsidRPr="008E7867">
                <w:rPr>
                  <w:rFonts w:ascii="Times New Roman" w:hAnsi="Times New Roman"/>
                  <w:i/>
                  <w:spacing w:val="-1"/>
                  <w:sz w:val="20"/>
                  <w:u w:val="single" w:color="000000"/>
                </w:rPr>
                <w:t>major</w:t>
              </w:r>
              <w:r w:rsidRPr="008E7867">
                <w:rPr>
                  <w:rFonts w:ascii="Times New Roman" w:hAnsi="Times New Roman"/>
                  <w:i/>
                  <w:spacing w:val="-5"/>
                  <w:sz w:val="20"/>
                  <w:u w:val="single" w:color="000000"/>
                </w:rPr>
                <w:t xml:space="preserve"> </w:t>
              </w:r>
              <w:r w:rsidRPr="008E7867">
                <w:rPr>
                  <w:rFonts w:ascii="Times New Roman" w:hAnsi="Times New Roman"/>
                  <w:i/>
                  <w:sz w:val="20"/>
                  <w:u w:val="single" w:color="000000"/>
                </w:rPr>
                <w:t>statistical</w:t>
              </w:r>
              <w:r w:rsidRPr="008E7867">
                <w:rPr>
                  <w:rFonts w:ascii="Times New Roman" w:hAnsi="Times New Roman"/>
                  <w:i/>
                  <w:spacing w:val="-8"/>
                  <w:sz w:val="20"/>
                  <w:u w:val="single" w:color="000000"/>
                </w:rPr>
                <w:t xml:space="preserve"> </w:t>
              </w:r>
              <w:r w:rsidRPr="008E7867">
                <w:rPr>
                  <w:rFonts w:ascii="Times New Roman" w:hAnsi="Times New Roman"/>
                  <w:i/>
                  <w:spacing w:val="-1"/>
                  <w:sz w:val="20"/>
                  <w:u w:val="single" w:color="000000"/>
                </w:rPr>
                <w:t>revisions</w:t>
              </w:r>
              <w:r w:rsidRPr="008E7867">
                <w:rPr>
                  <w:rFonts w:ascii="Times New Roman" w:hAnsi="Times New Roman"/>
                  <w:i/>
                  <w:spacing w:val="-4"/>
                  <w:sz w:val="20"/>
                  <w:u w:val="single" w:color="000000"/>
                </w:rPr>
                <w:t xml:space="preserve"> </w:t>
              </w:r>
              <w:r w:rsidRPr="008E7867">
                <w:rPr>
                  <w:rFonts w:ascii="Times New Roman" w:hAnsi="Times New Roman"/>
                  <w:i/>
                  <w:spacing w:val="-1"/>
                  <w:sz w:val="20"/>
                  <w:u w:val="single" w:color="000000"/>
                </w:rPr>
                <w:t>in</w:t>
              </w:r>
              <w:r w:rsidRPr="008E7867">
                <w:rPr>
                  <w:rFonts w:ascii="Times New Roman" w:hAnsi="Times New Roman"/>
                  <w:i/>
                  <w:spacing w:val="-6"/>
                  <w:sz w:val="20"/>
                  <w:u w:val="single" w:color="000000"/>
                </w:rPr>
                <w:t xml:space="preserve"> </w:t>
              </w:r>
              <w:r w:rsidRPr="008E7867">
                <w:rPr>
                  <w:rFonts w:ascii="Times New Roman" w:hAnsi="Times New Roman"/>
                  <w:i/>
                  <w:sz w:val="20"/>
                  <w:u w:val="single" w:color="000000"/>
                </w:rPr>
                <w:t>the</w:t>
              </w:r>
            </w:hyperlink>
            <w:r w:rsidRPr="008E7867">
              <w:rPr>
                <w:rFonts w:ascii="Times New Roman" w:hAnsi="Times New Roman"/>
                <w:i/>
                <w:spacing w:val="-1"/>
                <w:w w:val="99"/>
                <w:sz w:val="20"/>
              </w:rPr>
              <w:t xml:space="preserve"> </w:t>
            </w:r>
            <w:hyperlink r:id="rId86">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European</w:t>
              </w:r>
              <w:r w:rsidRPr="008E7867">
                <w:rPr>
                  <w:rFonts w:ascii="Times New Roman" w:hAnsi="Times New Roman"/>
                  <w:i/>
                  <w:spacing w:val="-13"/>
                  <w:sz w:val="20"/>
                  <w:u w:val="single" w:color="000000"/>
                </w:rPr>
                <w:t xml:space="preserve"> </w:t>
              </w:r>
              <w:r w:rsidRPr="008E7867">
                <w:rPr>
                  <w:rFonts w:ascii="Times New Roman" w:hAnsi="Times New Roman"/>
                  <w:i/>
                  <w:spacing w:val="-1"/>
                  <w:sz w:val="20"/>
                  <w:u w:val="single" w:color="000000"/>
                </w:rPr>
                <w:t>Union.</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8.6</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319"/>
        </w:trPr>
        <w:tc>
          <w:tcPr>
            <w:tcW w:w="9880"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02"/>
              <w:rPr>
                <w:rFonts w:ascii="Times New Roman" w:hAnsi="Times New Roman"/>
                <w:sz w:val="20"/>
                <w:szCs w:val="20"/>
              </w:rPr>
            </w:pPr>
            <w:r w:rsidRPr="008E7867">
              <w:rPr>
                <w:rFonts w:ascii="Times New Roman" w:hAnsi="Times New Roman"/>
                <w:b/>
                <w:spacing w:val="-1"/>
                <w:sz w:val="20"/>
              </w:rPr>
              <w:t>Естонія</w:t>
            </w:r>
          </w:p>
        </w:tc>
      </w:tr>
      <w:tr w:rsidR="00F374C3" w:rsidRPr="008E7867" w:rsidTr="00FE348D">
        <w:trPr>
          <w:trHeight w:hRule="exact" w:val="272"/>
        </w:trPr>
        <w:tc>
          <w:tcPr>
            <w:tcW w:w="3708" w:type="dxa"/>
            <w:vMerge w:val="restart"/>
            <w:tcBorders>
              <w:top w:val="single" w:sz="4" w:space="0" w:color="000000"/>
              <w:left w:val="single" w:sz="4" w:space="0" w:color="000000"/>
              <w:right w:val="single" w:sz="4" w:space="0" w:color="000000"/>
            </w:tcBorders>
          </w:tcPr>
          <w:p w:rsidR="00F374C3" w:rsidRPr="008E7867" w:rsidRDefault="00F374C3" w:rsidP="000C786B">
            <w:pPr>
              <w:pStyle w:val="TableParagraph"/>
              <w:spacing w:before="37" w:line="230" w:lineRule="exact"/>
              <w:ind w:left="102" w:right="67"/>
              <w:rPr>
                <w:rFonts w:ascii="Times New Roman" w:hAnsi="Times New Roman"/>
                <w:sz w:val="20"/>
                <w:szCs w:val="20"/>
              </w:rPr>
            </w:pPr>
            <w:r w:rsidRPr="008E7867">
              <w:rPr>
                <w:rFonts w:ascii="Times New Roman" w:hAnsi="Times New Roman"/>
                <w:spacing w:val="-1"/>
                <w:sz w:val="20"/>
              </w:rPr>
              <w:t>Акт офіційної статистики Естонії (2010)</w:t>
            </w:r>
            <w:r w:rsidRPr="008E7867">
              <w:rPr>
                <w:rFonts w:ascii="Times New Roman" w:hAnsi="Times New Roman"/>
                <w:i/>
                <w:spacing w:val="-1"/>
                <w:sz w:val="20"/>
              </w:rPr>
              <w:t>.</w:t>
            </w:r>
          </w:p>
          <w:p w:rsidR="00F374C3" w:rsidRPr="008E7867" w:rsidRDefault="008E7867" w:rsidP="00FE348D">
            <w:pPr>
              <w:pStyle w:val="TableParagraph"/>
              <w:spacing w:line="216" w:lineRule="exact"/>
              <w:ind w:left="272" w:right="218"/>
              <w:rPr>
                <w:rFonts w:ascii="Times New Roman" w:hAnsi="Times New Roman"/>
                <w:sz w:val="20"/>
                <w:szCs w:val="20"/>
              </w:rPr>
            </w:pPr>
            <w:hyperlink r:id="rId87">
              <w:r w:rsidR="00F374C3" w:rsidRPr="008E7867">
                <w:rPr>
                  <w:rFonts w:ascii="Times New Roman" w:hAnsi="Times New Roman"/>
                  <w:i/>
                  <w:sz w:val="20"/>
                  <w:u w:val="single" w:color="000000"/>
                </w:rPr>
                <w:t>Announced</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z w:val="20"/>
                  <w:u w:val="single" w:color="000000"/>
                </w:rPr>
                <w:t>with</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z w:val="20"/>
                  <w:u w:val="single" w:color="000000"/>
                </w:rPr>
                <w:t>the</w:t>
              </w:r>
              <w:r w:rsidR="00F374C3" w:rsidRPr="008E7867">
                <w:rPr>
                  <w:rFonts w:ascii="Times New Roman" w:hAnsi="Times New Roman"/>
                  <w:i/>
                  <w:spacing w:val="-5"/>
                  <w:sz w:val="20"/>
                  <w:u w:val="single" w:color="000000"/>
                </w:rPr>
                <w:t xml:space="preserve"> </w:t>
              </w:r>
              <w:r w:rsidR="00F374C3" w:rsidRPr="008E7867">
                <w:rPr>
                  <w:rFonts w:ascii="Times New Roman" w:hAnsi="Times New Roman"/>
                  <w:i/>
                  <w:spacing w:val="-1"/>
                  <w:sz w:val="20"/>
                  <w:u w:val="single" w:color="000000"/>
                </w:rPr>
                <w:t>President</w:t>
              </w:r>
              <w:r w:rsidR="00F374C3" w:rsidRPr="008E7867">
                <w:rPr>
                  <w:rFonts w:ascii="Times New Roman" w:hAnsi="Times New Roman"/>
                  <w:i/>
                  <w:spacing w:val="-6"/>
                  <w:sz w:val="20"/>
                  <w:u w:val="single" w:color="000000"/>
                </w:rPr>
                <w:t xml:space="preserve"> </w:t>
              </w:r>
              <w:r w:rsidR="00F374C3" w:rsidRPr="008E7867">
                <w:rPr>
                  <w:rFonts w:ascii="Times New Roman" w:hAnsi="Times New Roman"/>
                  <w:i/>
                  <w:spacing w:val="1"/>
                  <w:sz w:val="20"/>
                  <w:u w:val="single" w:color="000000"/>
                </w:rPr>
                <w:t>of</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z w:val="20"/>
                  <w:u w:val="single" w:color="000000"/>
                </w:rPr>
                <w:t>the</w:t>
              </w:r>
            </w:hyperlink>
          </w:p>
          <w:p w:rsidR="00F374C3" w:rsidRPr="008E7867" w:rsidRDefault="008E7867" w:rsidP="00FE348D">
            <w:pPr>
              <w:pStyle w:val="TableParagraph"/>
              <w:spacing w:before="13"/>
              <w:ind w:left="272" w:right="218"/>
              <w:rPr>
                <w:rFonts w:ascii="Times New Roman" w:hAnsi="Times New Roman"/>
                <w:sz w:val="20"/>
                <w:szCs w:val="20"/>
              </w:rPr>
            </w:pPr>
            <w:hyperlink r:id="rId88">
              <w:r w:rsidR="00F374C3" w:rsidRPr="008E7867">
                <w:rPr>
                  <w:rFonts w:ascii="Times New Roman" w:hAnsi="Times New Roman"/>
                  <w:i/>
                  <w:spacing w:val="-1"/>
                  <w:sz w:val="20"/>
                  <w:u w:val="single" w:color="000000"/>
                </w:rPr>
                <w:t>Republic</w:t>
              </w:r>
              <w:r w:rsidR="00F374C3" w:rsidRPr="008E7867">
                <w:rPr>
                  <w:rFonts w:ascii="Times New Roman" w:hAnsi="Times New Roman"/>
                  <w:i/>
                  <w:spacing w:val="-5"/>
                  <w:sz w:val="20"/>
                  <w:u w:val="single" w:color="000000"/>
                </w:rPr>
                <w:t xml:space="preserve"> </w:t>
              </w:r>
              <w:r w:rsidR="00F374C3" w:rsidRPr="008E7867">
                <w:rPr>
                  <w:rFonts w:ascii="Times New Roman" w:hAnsi="Times New Roman"/>
                  <w:i/>
                  <w:spacing w:val="-1"/>
                  <w:sz w:val="20"/>
                  <w:u w:val="single" w:color="000000"/>
                </w:rPr>
                <w:t>Resolution</w:t>
              </w:r>
              <w:r w:rsidR="00F374C3" w:rsidRPr="008E7867">
                <w:rPr>
                  <w:rFonts w:ascii="Times New Roman" w:hAnsi="Times New Roman"/>
                  <w:i/>
                  <w:spacing w:val="-5"/>
                  <w:sz w:val="20"/>
                  <w:u w:val="single" w:color="000000"/>
                </w:rPr>
                <w:t xml:space="preserve"> </w:t>
              </w:r>
              <w:r w:rsidR="00F374C3" w:rsidRPr="008E7867">
                <w:rPr>
                  <w:rFonts w:ascii="Times New Roman" w:hAnsi="Times New Roman"/>
                  <w:i/>
                  <w:sz w:val="20"/>
                  <w:u w:val="single" w:color="000000"/>
                </w:rPr>
                <w:t>No</w:t>
              </w:r>
              <w:r w:rsidR="00F374C3" w:rsidRPr="008E7867">
                <w:rPr>
                  <w:rFonts w:ascii="Times New Roman" w:hAnsi="Times New Roman"/>
                  <w:i/>
                  <w:spacing w:val="-6"/>
                  <w:sz w:val="20"/>
                  <w:u w:val="single" w:color="000000"/>
                </w:rPr>
                <w:t xml:space="preserve"> </w:t>
              </w:r>
              <w:r w:rsidR="00F374C3" w:rsidRPr="008E7867">
                <w:rPr>
                  <w:rFonts w:ascii="Times New Roman" w:hAnsi="Times New Roman"/>
                  <w:i/>
                  <w:spacing w:val="1"/>
                  <w:sz w:val="20"/>
                  <w:u w:val="single" w:color="000000"/>
                </w:rPr>
                <w:t>703</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pacing w:val="-1"/>
                  <w:sz w:val="20"/>
                  <w:u w:val="single" w:color="000000"/>
                </w:rPr>
                <w:t>of</w:t>
              </w:r>
              <w:r w:rsidR="00F374C3" w:rsidRPr="008E7867">
                <w:rPr>
                  <w:rFonts w:ascii="Times New Roman" w:hAnsi="Times New Roman"/>
                  <w:i/>
                  <w:spacing w:val="-4"/>
                  <w:sz w:val="20"/>
                  <w:u w:val="single" w:color="000000"/>
                </w:rPr>
                <w:t xml:space="preserve"> </w:t>
              </w:r>
              <w:r w:rsidR="00F374C3" w:rsidRPr="008E7867">
                <w:rPr>
                  <w:rFonts w:ascii="Times New Roman" w:hAnsi="Times New Roman"/>
                  <w:i/>
                  <w:spacing w:val="-1"/>
                  <w:sz w:val="20"/>
                  <w:u w:val="single" w:color="000000"/>
                </w:rPr>
                <w:t>21</w:t>
              </w:r>
            </w:hyperlink>
          </w:p>
          <w:p w:rsidR="00F374C3" w:rsidRPr="008E7867" w:rsidRDefault="008E7867" w:rsidP="00FE348D">
            <w:pPr>
              <w:pStyle w:val="TableParagraph"/>
              <w:spacing w:line="219" w:lineRule="exact"/>
              <w:ind w:left="272" w:right="218"/>
              <w:rPr>
                <w:rFonts w:ascii="Times New Roman" w:hAnsi="Times New Roman"/>
                <w:sz w:val="20"/>
                <w:szCs w:val="20"/>
              </w:rPr>
            </w:pPr>
            <w:hyperlink r:id="rId89">
              <w:r w:rsidR="00F374C3" w:rsidRPr="008E7867">
                <w:rPr>
                  <w:rFonts w:ascii="Times New Roman" w:hAnsi="Times New Roman"/>
                  <w:i/>
                  <w:spacing w:val="-1"/>
                  <w:sz w:val="20"/>
                  <w:u w:val="single" w:color="000000"/>
                </w:rPr>
                <w:t>June</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pacing w:val="-1"/>
                  <w:sz w:val="20"/>
                  <w:u w:val="single" w:color="000000"/>
                </w:rPr>
                <w:t>2010</w:t>
              </w:r>
              <w:r w:rsidR="00F374C3" w:rsidRPr="008E7867">
                <w:rPr>
                  <w:rFonts w:ascii="Times New Roman" w:hAnsi="Times New Roman"/>
                  <w:spacing w:val="-1"/>
                  <w:sz w:val="20"/>
                </w:rPr>
                <w:t>.</w:t>
              </w:r>
            </w:hyperlink>
            <w:r w:rsidR="00F374C3" w:rsidRPr="008E7867">
              <w:rPr>
                <w:rFonts w:ascii="Times New Roman" w:hAnsi="Times New Roman"/>
                <w:spacing w:val="-7"/>
                <w:sz w:val="20"/>
              </w:rPr>
              <w:t xml:space="preserve"> </w:t>
            </w:r>
            <w:r w:rsidR="00F374C3" w:rsidRPr="008E7867">
              <w:rPr>
                <w:rFonts w:ascii="Times New Roman" w:hAnsi="Times New Roman"/>
                <w:sz w:val="20"/>
              </w:rPr>
              <w:t>Естонія</w:t>
            </w:r>
          </w:p>
        </w:tc>
        <w:tc>
          <w:tcPr>
            <w:tcW w:w="619"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nil"/>
              <w:right w:val="single" w:sz="4" w:space="0" w:color="000000"/>
            </w:tcBorders>
            <w:shd w:val="clear" w:color="auto" w:fill="F3F3F3"/>
          </w:tcPr>
          <w:p w:rsidR="00F374C3" w:rsidRPr="008E7867" w:rsidRDefault="00F374C3" w:rsidP="00FE348D">
            <w:pPr>
              <w:pStyle w:val="TableParagraph"/>
              <w:spacing w:before="39"/>
              <w:ind w:left="176"/>
              <w:rPr>
                <w:rFonts w:ascii="Times New Roman" w:hAnsi="Times New Roman"/>
                <w:sz w:val="18"/>
                <w:szCs w:val="18"/>
              </w:rPr>
            </w:pPr>
            <w:r w:rsidRPr="008E7867">
              <w:rPr>
                <w:rFonts w:ascii="Times New Roman" w:hAnsi="Times New Roman"/>
                <w:sz w:val="18"/>
              </w:rPr>
              <w:t>8.7</w:t>
            </w: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216"/>
        </w:trPr>
        <w:tc>
          <w:tcPr>
            <w:tcW w:w="3708" w:type="dxa"/>
            <w:vMerge/>
            <w:tcBorders>
              <w:left w:val="single" w:sz="4" w:space="0" w:color="000000"/>
              <w:right w:val="single" w:sz="4" w:space="0" w:color="000000"/>
            </w:tcBorders>
          </w:tcPr>
          <w:p w:rsidR="00F374C3" w:rsidRPr="008E7867" w:rsidRDefault="00F374C3" w:rsidP="00FE348D">
            <w:pPr>
              <w:pStyle w:val="TableParagraph"/>
              <w:spacing w:line="219" w:lineRule="exact"/>
              <w:ind w:left="272" w:right="218"/>
              <w:rPr>
                <w:rFonts w:ascii="Times New Roman" w:hAnsi="Times New Roman"/>
                <w:sz w:val="20"/>
                <w:szCs w:val="20"/>
              </w:rPr>
            </w:pPr>
          </w:p>
        </w:tc>
        <w:tc>
          <w:tcPr>
            <w:tcW w:w="619"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nil"/>
              <w:left w:val="single" w:sz="4" w:space="0" w:color="000000"/>
              <w:bottom w:val="nil"/>
              <w:right w:val="single" w:sz="4" w:space="0" w:color="000000"/>
            </w:tcBorders>
            <w:shd w:val="clear" w:color="auto" w:fill="F3F3F3"/>
          </w:tcPr>
          <w:p w:rsidR="00F374C3" w:rsidRPr="008E7867" w:rsidRDefault="00F374C3" w:rsidP="00FE348D">
            <w:pPr>
              <w:pStyle w:val="TableParagraph"/>
              <w:spacing w:line="188" w:lineRule="exact"/>
              <w:ind w:left="176"/>
              <w:rPr>
                <w:rFonts w:ascii="Times New Roman" w:hAnsi="Times New Roman"/>
                <w:sz w:val="18"/>
                <w:szCs w:val="18"/>
              </w:rPr>
            </w:pPr>
            <w:r w:rsidRPr="008E7867">
              <w:rPr>
                <w:rFonts w:ascii="Times New Roman" w:hAnsi="Times New Roman"/>
                <w:sz w:val="18"/>
              </w:rPr>
              <w:t>8.8</w:t>
            </w: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val="510"/>
        </w:trPr>
        <w:tc>
          <w:tcPr>
            <w:tcW w:w="3708" w:type="dxa"/>
            <w:vMerge/>
            <w:tcBorders>
              <w:left w:val="single" w:sz="4" w:space="0" w:color="000000"/>
              <w:bottom w:val="single" w:sz="4" w:space="0" w:color="auto"/>
              <w:right w:val="single" w:sz="4" w:space="0" w:color="000000"/>
            </w:tcBorders>
          </w:tcPr>
          <w:p w:rsidR="00F374C3" w:rsidRPr="008E7867" w:rsidRDefault="00F374C3" w:rsidP="00FE348D">
            <w:pPr>
              <w:pStyle w:val="TableParagraph"/>
              <w:spacing w:line="219" w:lineRule="exact"/>
              <w:ind w:left="272" w:right="218"/>
              <w:rPr>
                <w:rFonts w:ascii="Times New Roman" w:hAnsi="Times New Roman"/>
                <w:sz w:val="20"/>
                <w:szCs w:val="20"/>
              </w:rPr>
            </w:pPr>
          </w:p>
        </w:tc>
        <w:tc>
          <w:tcPr>
            <w:tcW w:w="619"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nil"/>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line="176" w:lineRule="exact"/>
              <w:ind w:left="178"/>
              <w:rPr>
                <w:rFonts w:ascii="Times New Roman" w:hAnsi="Times New Roman"/>
                <w:sz w:val="18"/>
                <w:szCs w:val="18"/>
              </w:rPr>
            </w:pPr>
            <w:r w:rsidRPr="008E7867">
              <w:rPr>
                <w:rFonts w:ascii="Times New Roman" w:hAnsi="Times New Roman"/>
                <w:sz w:val="18"/>
              </w:rPr>
              <w:t>8.9</w:t>
            </w: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269"/>
        </w:trPr>
        <w:tc>
          <w:tcPr>
            <w:tcW w:w="3708" w:type="dxa"/>
            <w:vMerge w:val="restart"/>
            <w:tcBorders>
              <w:top w:val="single" w:sz="4" w:space="0" w:color="auto"/>
              <w:left w:val="single" w:sz="4" w:space="0" w:color="auto"/>
              <w:bottom w:val="single" w:sz="4" w:space="0" w:color="auto"/>
              <w:right w:val="single" w:sz="4" w:space="0" w:color="auto"/>
            </w:tcBorders>
          </w:tcPr>
          <w:p w:rsidR="00F374C3" w:rsidRPr="008E7867" w:rsidRDefault="00F374C3" w:rsidP="00FE348D">
            <w:pPr>
              <w:pStyle w:val="TableParagraph"/>
              <w:spacing w:before="2"/>
              <w:ind w:left="272" w:right="218"/>
              <w:rPr>
                <w:rFonts w:ascii="Times New Roman" w:hAnsi="Times New Roman"/>
                <w:sz w:val="20"/>
                <w:szCs w:val="20"/>
              </w:rPr>
            </w:pPr>
            <w:r w:rsidRPr="008E7867">
              <w:rPr>
                <w:rFonts w:ascii="Times New Roman" w:hAnsi="Times New Roman"/>
                <w:sz w:val="20"/>
              </w:rPr>
              <w:t>Статистика Естонії.</w:t>
            </w:r>
            <w:r w:rsidRPr="008E7867">
              <w:rPr>
                <w:rFonts w:ascii="Times New Roman" w:hAnsi="Times New Roman"/>
                <w:spacing w:val="-12"/>
                <w:sz w:val="20"/>
              </w:rPr>
              <w:t xml:space="preserve"> </w:t>
            </w:r>
            <w:r w:rsidRPr="008E7867">
              <w:rPr>
                <w:rFonts w:ascii="Times New Roman" w:hAnsi="Times New Roman"/>
                <w:spacing w:val="-1"/>
                <w:sz w:val="20"/>
              </w:rPr>
              <w:t>(без дати)</w:t>
            </w:r>
            <w:r w:rsidRPr="008E7867">
              <w:rPr>
                <w:rFonts w:ascii="Times New Roman" w:hAnsi="Times New Roman"/>
                <w:i/>
                <w:spacing w:val="-1"/>
                <w:sz w:val="20"/>
              </w:rPr>
              <w:t>.</w:t>
            </w:r>
            <w:r w:rsidRPr="008E7867">
              <w:rPr>
                <w:rFonts w:ascii="Times New Roman" w:hAnsi="Times New Roman"/>
                <w:i/>
                <w:spacing w:val="-10"/>
                <w:sz w:val="20"/>
              </w:rPr>
              <w:t xml:space="preserve"> </w:t>
            </w:r>
            <w:hyperlink r:id="rId90">
              <w:r w:rsidRPr="008E7867">
                <w:rPr>
                  <w:rFonts w:ascii="Times New Roman" w:hAnsi="Times New Roman"/>
                  <w:i/>
                  <w:spacing w:val="-1"/>
                  <w:sz w:val="20"/>
                  <w:u w:val="single" w:color="000000"/>
                </w:rPr>
                <w:t>Dissemination</w:t>
              </w:r>
            </w:hyperlink>
            <w:r w:rsidRPr="008E7867">
              <w:rPr>
                <w:rFonts w:ascii="Times New Roman" w:hAnsi="Times New Roman"/>
              </w:rPr>
              <w:t xml:space="preserve"> </w:t>
            </w:r>
            <w:hyperlink r:id="rId91">
              <w:r w:rsidRPr="008E7867">
                <w:rPr>
                  <w:rFonts w:ascii="Times New Roman" w:hAnsi="Times New Roman"/>
                  <w:i/>
                  <w:sz w:val="20"/>
                  <w:u w:val="single" w:color="000000"/>
                </w:rPr>
                <w:t>policy</w:t>
              </w:r>
              <w:r w:rsidRPr="008E7867">
                <w:rPr>
                  <w:rFonts w:ascii="Times New Roman" w:hAnsi="Times New Roman"/>
                  <w:i/>
                  <w:sz w:val="20"/>
                </w:rPr>
                <w:t>.</w:t>
              </w:r>
            </w:hyperlink>
            <w:r w:rsidRPr="008E7867">
              <w:rPr>
                <w:rFonts w:ascii="Times New Roman" w:hAnsi="Times New Roman"/>
                <w:i/>
                <w:spacing w:val="-14"/>
                <w:sz w:val="20"/>
              </w:rPr>
              <w:t xml:space="preserve"> </w:t>
            </w:r>
            <w:r w:rsidRPr="008E7867">
              <w:rPr>
                <w:rFonts w:ascii="Times New Roman" w:hAnsi="Times New Roman"/>
                <w:spacing w:val="-1"/>
                <w:sz w:val="20"/>
              </w:rPr>
              <w:t>Естонія</w:t>
            </w:r>
          </w:p>
        </w:tc>
        <w:tc>
          <w:tcPr>
            <w:tcW w:w="619" w:type="dxa"/>
            <w:vMerge w:val="restart"/>
            <w:tcBorders>
              <w:top w:val="single" w:sz="4" w:space="0" w:color="000000"/>
              <w:left w:val="single" w:sz="4" w:space="0" w:color="auto"/>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nil"/>
              <w:right w:val="single" w:sz="4" w:space="0" w:color="000000"/>
            </w:tcBorders>
          </w:tcPr>
          <w:p w:rsidR="00F374C3" w:rsidRPr="008E7867" w:rsidRDefault="00F374C3" w:rsidP="00FE348D">
            <w:pPr>
              <w:pStyle w:val="TableParagraph"/>
              <w:spacing w:before="36"/>
              <w:ind w:left="123"/>
              <w:rPr>
                <w:rFonts w:ascii="Times New Roman" w:hAnsi="Times New Roman"/>
                <w:sz w:val="18"/>
                <w:szCs w:val="18"/>
              </w:rPr>
            </w:pPr>
            <w:r w:rsidRPr="008E7867">
              <w:rPr>
                <w:rFonts w:ascii="Times New Roman" w:hAnsi="Times New Roman"/>
                <w:sz w:val="18"/>
              </w:rPr>
              <w:t>11.1</w:t>
            </w:r>
          </w:p>
        </w:tc>
        <w:tc>
          <w:tcPr>
            <w:tcW w:w="617"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nil"/>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13.2</w:t>
            </w:r>
          </w:p>
        </w:tc>
        <w:tc>
          <w:tcPr>
            <w:tcW w:w="617"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nil"/>
              <w:right w:val="single" w:sz="6"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15.3</w:t>
            </w:r>
          </w:p>
        </w:tc>
      </w:tr>
      <w:tr w:rsidR="00F374C3" w:rsidRPr="008E7867" w:rsidTr="00FE348D">
        <w:trPr>
          <w:trHeight w:hRule="exact" w:val="220"/>
        </w:trPr>
        <w:tc>
          <w:tcPr>
            <w:tcW w:w="3708" w:type="dxa"/>
            <w:vMerge/>
            <w:tcBorders>
              <w:top w:val="single" w:sz="4" w:space="0" w:color="auto"/>
              <w:left w:val="single" w:sz="4" w:space="0" w:color="auto"/>
              <w:bottom w:val="single" w:sz="4" w:space="0" w:color="auto"/>
              <w:right w:val="single" w:sz="4" w:space="0" w:color="auto"/>
            </w:tcBorders>
          </w:tcPr>
          <w:p w:rsidR="00F374C3" w:rsidRPr="008E7867" w:rsidRDefault="00F374C3" w:rsidP="00FE348D">
            <w:pPr>
              <w:pStyle w:val="TableParagraph"/>
              <w:spacing w:before="2"/>
              <w:ind w:left="272" w:right="218"/>
              <w:rPr>
                <w:rFonts w:ascii="Times New Roman" w:hAnsi="Times New Roman"/>
                <w:sz w:val="20"/>
                <w:szCs w:val="20"/>
              </w:rPr>
            </w:pPr>
          </w:p>
        </w:tc>
        <w:tc>
          <w:tcPr>
            <w:tcW w:w="619" w:type="dxa"/>
            <w:vMerge/>
            <w:tcBorders>
              <w:left w:val="single" w:sz="4" w:space="0" w:color="auto"/>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nil"/>
              <w:left w:val="single" w:sz="4" w:space="0" w:color="000000"/>
              <w:bottom w:val="nil"/>
              <w:right w:val="single" w:sz="4" w:space="0" w:color="000000"/>
            </w:tcBorders>
          </w:tcPr>
          <w:p w:rsidR="00F374C3" w:rsidRPr="008E7867" w:rsidRDefault="00F374C3" w:rsidP="00FE348D">
            <w:pPr>
              <w:pStyle w:val="TableParagraph"/>
              <w:spacing w:line="189" w:lineRule="exact"/>
              <w:ind w:left="123"/>
              <w:rPr>
                <w:rFonts w:ascii="Times New Roman" w:hAnsi="Times New Roman"/>
                <w:sz w:val="18"/>
                <w:szCs w:val="18"/>
              </w:rPr>
            </w:pPr>
            <w:r w:rsidRPr="008E7867">
              <w:rPr>
                <w:rFonts w:ascii="Times New Roman" w:hAnsi="Times New Roman"/>
                <w:sz w:val="18"/>
              </w:rPr>
              <w:t>11.2</w:t>
            </w:r>
          </w:p>
        </w:tc>
        <w:tc>
          <w:tcPr>
            <w:tcW w:w="617"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nil"/>
              <w:left w:val="single" w:sz="4" w:space="0" w:color="000000"/>
              <w:bottom w:val="nil"/>
              <w:right w:val="single" w:sz="4" w:space="0" w:color="000000"/>
            </w:tcBorders>
          </w:tcPr>
          <w:p w:rsidR="00F374C3" w:rsidRPr="008E7867" w:rsidRDefault="00F374C3" w:rsidP="00FE348D">
            <w:pPr>
              <w:pStyle w:val="TableParagraph"/>
              <w:spacing w:line="189" w:lineRule="exact"/>
              <w:ind w:left="126"/>
              <w:rPr>
                <w:rFonts w:ascii="Times New Roman" w:hAnsi="Times New Roman"/>
                <w:sz w:val="18"/>
                <w:szCs w:val="18"/>
              </w:rPr>
            </w:pPr>
            <w:r w:rsidRPr="008E7867">
              <w:rPr>
                <w:rFonts w:ascii="Times New Roman" w:hAnsi="Times New Roman"/>
                <w:sz w:val="18"/>
              </w:rPr>
              <w:t>13.3</w:t>
            </w:r>
          </w:p>
        </w:tc>
        <w:tc>
          <w:tcPr>
            <w:tcW w:w="617"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nil"/>
              <w:left w:val="single" w:sz="4" w:space="0" w:color="000000"/>
              <w:right w:val="single" w:sz="6" w:space="0" w:color="000000"/>
            </w:tcBorders>
          </w:tcPr>
          <w:p w:rsidR="00F374C3" w:rsidRPr="008E7867" w:rsidRDefault="00F374C3" w:rsidP="00FE348D">
            <w:pPr>
              <w:pStyle w:val="TableParagraph"/>
              <w:spacing w:line="187" w:lineRule="exact"/>
              <w:ind w:left="126"/>
              <w:rPr>
                <w:rFonts w:ascii="Times New Roman" w:hAnsi="Times New Roman"/>
                <w:sz w:val="18"/>
                <w:szCs w:val="18"/>
              </w:rPr>
            </w:pPr>
            <w:r w:rsidRPr="008E7867">
              <w:rPr>
                <w:rFonts w:ascii="Times New Roman" w:hAnsi="Times New Roman"/>
                <w:sz w:val="18"/>
              </w:rPr>
              <w:t>15.4</w:t>
            </w:r>
          </w:p>
        </w:tc>
      </w:tr>
      <w:tr w:rsidR="00F374C3" w:rsidRPr="008E7867" w:rsidTr="00FE348D">
        <w:trPr>
          <w:trHeight w:hRule="exact" w:val="387"/>
        </w:trPr>
        <w:tc>
          <w:tcPr>
            <w:tcW w:w="3708" w:type="dxa"/>
            <w:vMerge/>
            <w:tcBorders>
              <w:top w:val="single" w:sz="4" w:space="0" w:color="auto"/>
              <w:left w:val="single" w:sz="4" w:space="0" w:color="auto"/>
              <w:bottom w:val="single" w:sz="4" w:space="0" w:color="auto"/>
              <w:right w:val="single" w:sz="4" w:space="0" w:color="auto"/>
            </w:tcBorders>
          </w:tcPr>
          <w:p w:rsidR="00F374C3" w:rsidRPr="008E7867" w:rsidRDefault="00F374C3" w:rsidP="00071444">
            <w:pPr>
              <w:rPr>
                <w:rFonts w:ascii="Times New Roman" w:hAnsi="Times New Roman"/>
              </w:rPr>
            </w:pPr>
          </w:p>
        </w:tc>
        <w:tc>
          <w:tcPr>
            <w:tcW w:w="619" w:type="dxa"/>
            <w:vMerge/>
            <w:tcBorders>
              <w:left w:val="single" w:sz="4" w:space="0" w:color="auto"/>
              <w:bottom w:val="single" w:sz="4" w:space="0" w:color="auto"/>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auto"/>
              <w:right w:val="single" w:sz="4" w:space="0" w:color="000000"/>
            </w:tcBorders>
          </w:tcPr>
          <w:p w:rsidR="00F374C3" w:rsidRPr="008E7867" w:rsidRDefault="00F374C3" w:rsidP="00071444">
            <w:pPr>
              <w:rPr>
                <w:rFonts w:ascii="Times New Roman" w:hAnsi="Times New Roman"/>
              </w:rPr>
            </w:pPr>
          </w:p>
        </w:tc>
        <w:tc>
          <w:tcPr>
            <w:tcW w:w="618" w:type="dxa"/>
            <w:vMerge/>
            <w:tcBorders>
              <w:left w:val="single" w:sz="4" w:space="0" w:color="000000"/>
              <w:bottom w:val="single" w:sz="4" w:space="0" w:color="auto"/>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auto"/>
              <w:right w:val="single" w:sz="4" w:space="0" w:color="000000"/>
            </w:tcBorders>
          </w:tcPr>
          <w:p w:rsidR="00F374C3" w:rsidRPr="008E7867" w:rsidRDefault="00F374C3" w:rsidP="00071444">
            <w:pPr>
              <w:rPr>
                <w:rFonts w:ascii="Times New Roman" w:hAnsi="Times New Roman"/>
              </w:rPr>
            </w:pPr>
          </w:p>
        </w:tc>
        <w:tc>
          <w:tcPr>
            <w:tcW w:w="616" w:type="dxa"/>
            <w:vMerge/>
            <w:tcBorders>
              <w:left w:val="single" w:sz="4" w:space="0" w:color="000000"/>
              <w:bottom w:val="single" w:sz="4" w:space="0" w:color="auto"/>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nil"/>
              <w:left w:val="single" w:sz="4" w:space="0" w:color="000000"/>
              <w:bottom w:val="single" w:sz="4" w:space="0" w:color="auto"/>
              <w:right w:val="single" w:sz="4" w:space="0" w:color="000000"/>
            </w:tcBorders>
          </w:tcPr>
          <w:p w:rsidR="00F374C3" w:rsidRPr="008E7867" w:rsidRDefault="00F374C3" w:rsidP="00FE348D">
            <w:pPr>
              <w:pStyle w:val="TableParagraph"/>
              <w:spacing w:line="176" w:lineRule="exact"/>
              <w:ind w:left="123"/>
              <w:rPr>
                <w:rFonts w:ascii="Times New Roman" w:hAnsi="Times New Roman"/>
                <w:sz w:val="18"/>
                <w:szCs w:val="18"/>
              </w:rPr>
            </w:pPr>
            <w:r w:rsidRPr="008E7867">
              <w:rPr>
                <w:rFonts w:ascii="Times New Roman" w:hAnsi="Times New Roman"/>
                <w:sz w:val="18"/>
              </w:rPr>
              <w:t>11.3</w:t>
            </w:r>
          </w:p>
        </w:tc>
        <w:tc>
          <w:tcPr>
            <w:tcW w:w="617" w:type="dxa"/>
            <w:vMerge/>
            <w:tcBorders>
              <w:left w:val="single" w:sz="4" w:space="0" w:color="000000"/>
              <w:bottom w:val="single" w:sz="4" w:space="0" w:color="auto"/>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nil"/>
              <w:left w:val="single" w:sz="4" w:space="0" w:color="000000"/>
              <w:bottom w:val="single" w:sz="4" w:space="0" w:color="auto"/>
              <w:right w:val="single" w:sz="4" w:space="0" w:color="000000"/>
            </w:tcBorders>
          </w:tcPr>
          <w:p w:rsidR="00F374C3" w:rsidRPr="008E7867" w:rsidRDefault="00F374C3" w:rsidP="00FE348D">
            <w:pPr>
              <w:pStyle w:val="TableParagraph"/>
              <w:spacing w:line="176" w:lineRule="exact"/>
              <w:ind w:left="126"/>
              <w:rPr>
                <w:rFonts w:ascii="Times New Roman" w:hAnsi="Times New Roman"/>
                <w:sz w:val="18"/>
                <w:szCs w:val="18"/>
              </w:rPr>
            </w:pPr>
            <w:r w:rsidRPr="008E7867">
              <w:rPr>
                <w:rFonts w:ascii="Times New Roman" w:hAnsi="Times New Roman"/>
                <w:sz w:val="18"/>
              </w:rPr>
              <w:t>13.4</w:t>
            </w:r>
          </w:p>
        </w:tc>
        <w:tc>
          <w:tcPr>
            <w:tcW w:w="617" w:type="dxa"/>
            <w:vMerge/>
            <w:tcBorders>
              <w:left w:val="single" w:sz="4" w:space="0" w:color="000000"/>
              <w:bottom w:val="single" w:sz="4" w:space="0" w:color="auto"/>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auto"/>
              <w:right w:val="single" w:sz="6" w:space="0" w:color="000000"/>
            </w:tcBorders>
          </w:tcPr>
          <w:p w:rsidR="00F374C3" w:rsidRPr="008E7867" w:rsidRDefault="00F374C3" w:rsidP="00071444">
            <w:pPr>
              <w:rPr>
                <w:rFonts w:ascii="Times New Roman" w:hAnsi="Times New Roman"/>
              </w:rPr>
            </w:pPr>
          </w:p>
        </w:tc>
      </w:tr>
    </w:tbl>
    <w:p w:rsidR="00F374C3" w:rsidRPr="008E7867" w:rsidRDefault="00F374C3" w:rsidP="00643183">
      <w:pPr>
        <w:rPr>
          <w:rFonts w:ascii="Times New Roman" w:hAnsi="Times New Roman"/>
        </w:rPr>
        <w:sectPr w:rsidR="00F374C3" w:rsidRPr="008E7867" w:rsidSect="000C231B">
          <w:headerReference w:type="default" r:id="rId92"/>
          <w:pgSz w:w="11910" w:h="16840"/>
          <w:pgMar w:top="568" w:right="600" w:bottom="900" w:left="1200" w:header="0" w:footer="695" w:gutter="0"/>
          <w:cols w:space="720"/>
        </w:sectPr>
      </w:pPr>
    </w:p>
    <w:tbl>
      <w:tblPr>
        <w:tblW w:w="9882" w:type="dxa"/>
        <w:tblInd w:w="104" w:type="dxa"/>
        <w:tblLayout w:type="fixed"/>
        <w:tblCellMar>
          <w:left w:w="0" w:type="dxa"/>
          <w:right w:w="0" w:type="dxa"/>
        </w:tblCellMar>
        <w:tblLook w:val="01E0" w:firstRow="1" w:lastRow="1" w:firstColumn="1" w:lastColumn="1" w:noHBand="0" w:noVBand="0"/>
      </w:tblPr>
      <w:tblGrid>
        <w:gridCol w:w="3708"/>
        <w:gridCol w:w="619"/>
        <w:gridCol w:w="617"/>
        <w:gridCol w:w="619"/>
        <w:gridCol w:w="617"/>
        <w:gridCol w:w="617"/>
        <w:gridCol w:w="617"/>
        <w:gridCol w:w="617"/>
        <w:gridCol w:w="617"/>
        <w:gridCol w:w="617"/>
        <w:gridCol w:w="617"/>
      </w:tblGrid>
      <w:tr w:rsidR="00F374C3" w:rsidRPr="008E7867" w:rsidTr="00FE348D">
        <w:trPr>
          <w:trHeight w:hRule="exact" w:val="3001"/>
        </w:trPr>
        <w:tc>
          <w:tcPr>
            <w:tcW w:w="3708" w:type="dxa"/>
            <w:vMerge w:val="restart"/>
            <w:tcBorders>
              <w:top w:val="single" w:sz="4" w:space="0" w:color="000000"/>
              <w:left w:val="single" w:sz="4" w:space="0" w:color="000000"/>
              <w:right w:val="single" w:sz="4" w:space="0" w:color="000000"/>
            </w:tcBorders>
          </w:tcPr>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ind w:left="102" w:right="218"/>
              <w:rPr>
                <w:rFonts w:ascii="Times New Roman" w:hAnsi="Times New Roman"/>
                <w:sz w:val="20"/>
                <w:szCs w:val="20"/>
              </w:rPr>
            </w:pPr>
            <w:r w:rsidRPr="008E7867">
              <w:rPr>
                <w:rFonts w:ascii="Times New Roman" w:hAnsi="Times New Roman"/>
                <w:b/>
                <w:spacing w:val="-1"/>
                <w:sz w:val="20"/>
              </w:rPr>
              <w:t>Посилання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Орієнтація на Якість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Цілісність Методології</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Відповідні Стат. Процедури</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Без надмірного навантаження</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Економічність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Значимість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Точність та надійність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Вчасність та пунктуальність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Узгодженість та Співставлення</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Доступність та Чіткість</w:t>
            </w:r>
          </w:p>
        </w:tc>
      </w:tr>
      <w:tr w:rsidR="00F374C3" w:rsidRPr="008E7867" w:rsidTr="00FE348D">
        <w:trPr>
          <w:trHeight w:hRule="exact" w:val="322"/>
        </w:trPr>
        <w:tc>
          <w:tcPr>
            <w:tcW w:w="3708"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5"/>
              <w:jc w:val="center"/>
              <w:rPr>
                <w:rFonts w:ascii="Times New Roman" w:hAnsi="Times New Roman"/>
                <w:sz w:val="20"/>
                <w:szCs w:val="20"/>
              </w:rPr>
            </w:pPr>
            <w:r w:rsidRPr="008E7867">
              <w:rPr>
                <w:rFonts w:ascii="Times New Roman" w:hAnsi="Times New Roman"/>
                <w:b/>
                <w:sz w:val="20"/>
              </w:rPr>
              <w:t>7</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8</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9"/>
              <w:jc w:val="center"/>
              <w:rPr>
                <w:rFonts w:ascii="Times New Roman" w:hAnsi="Times New Roman"/>
                <w:sz w:val="20"/>
                <w:szCs w:val="20"/>
              </w:rPr>
            </w:pPr>
            <w:r w:rsidRPr="008E7867">
              <w:rPr>
                <w:rFonts w:ascii="Times New Roman" w:hAnsi="Times New Roman"/>
                <w:b/>
                <w:sz w:val="20"/>
              </w:rPr>
              <w:t>9</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10</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1"/>
              <w:rPr>
                <w:rFonts w:ascii="Times New Roman" w:hAnsi="Times New Roman"/>
                <w:sz w:val="20"/>
                <w:szCs w:val="20"/>
              </w:rPr>
            </w:pPr>
            <w:r w:rsidRPr="008E7867">
              <w:rPr>
                <w:rFonts w:ascii="Times New Roman" w:hAnsi="Times New Roman"/>
                <w:b/>
                <w:spacing w:val="-1"/>
                <w:sz w:val="20"/>
              </w:rPr>
              <w:t>12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15</w:t>
            </w:r>
          </w:p>
        </w:tc>
      </w:tr>
      <w:tr w:rsidR="00F374C3" w:rsidRPr="008E7867" w:rsidTr="00FE348D">
        <w:trPr>
          <w:trHeight w:hRule="exact" w:val="794"/>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line="224" w:lineRule="exact"/>
              <w:ind w:left="186" w:right="218"/>
              <w:rPr>
                <w:rFonts w:ascii="Times New Roman" w:hAnsi="Times New Roman"/>
                <w:sz w:val="20"/>
                <w:szCs w:val="20"/>
              </w:rPr>
            </w:pPr>
            <w:r w:rsidRPr="008E7867">
              <w:rPr>
                <w:rFonts w:ascii="Times New Roman" w:hAnsi="Times New Roman"/>
                <w:sz w:val="20"/>
                <w:szCs w:val="20"/>
              </w:rPr>
              <w:t>Статистика Естонії. (веб-сторінка)</w:t>
            </w:r>
            <w:r w:rsidRPr="008E7867">
              <w:rPr>
                <w:rFonts w:ascii="Times New Roman" w:hAnsi="Times New Roman"/>
                <w:i/>
                <w:sz w:val="20"/>
                <w:szCs w:val="20"/>
              </w:rPr>
              <w:t>.</w:t>
            </w:r>
            <w:hyperlink r:id="rId93">
              <w:r w:rsidRPr="008E7867">
                <w:rPr>
                  <w:rStyle w:val="a8"/>
                  <w:rFonts w:ascii="Times New Roman" w:hAnsi="Times New Roman"/>
                  <w:i/>
                  <w:sz w:val="20"/>
                  <w:szCs w:val="20"/>
                </w:rPr>
                <w:t xml:space="preserve"> Standards of services.</w:t>
              </w:r>
            </w:hyperlink>
            <w:r w:rsidRPr="008E7867">
              <w:rPr>
                <w:rFonts w:ascii="Times New Roman" w:hAnsi="Times New Roman"/>
                <w:i/>
                <w:sz w:val="20"/>
                <w:szCs w:val="20"/>
              </w:rPr>
              <w:t xml:space="preserve"> </w:t>
            </w:r>
            <w:r w:rsidRPr="008E7867">
              <w:rPr>
                <w:rFonts w:ascii="Times New Roman" w:hAnsi="Times New Roman"/>
                <w:sz w:val="20"/>
                <w:szCs w:val="20"/>
              </w:rPr>
              <w:t>Естонія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11.1</w:t>
            </w:r>
          </w:p>
          <w:p w:rsidR="00F374C3" w:rsidRPr="008E7867" w:rsidRDefault="00F374C3" w:rsidP="00FE348D">
            <w:pPr>
              <w:jc w:val="center"/>
              <w:rPr>
                <w:rFonts w:ascii="Times New Roman" w:hAnsi="Times New Roman"/>
              </w:rPr>
            </w:pPr>
            <w:r w:rsidRPr="008E7867">
              <w:rPr>
                <w:rFonts w:ascii="Times New Roman" w:hAnsi="Times New Roman"/>
              </w:rPr>
              <w:t>11.2</w:t>
            </w:r>
          </w:p>
          <w:p w:rsidR="00F374C3" w:rsidRPr="008E7867" w:rsidRDefault="00F374C3" w:rsidP="00FE348D">
            <w:pPr>
              <w:jc w:val="center"/>
              <w:rPr>
                <w:rFonts w:ascii="Times New Roman" w:hAnsi="Times New Roman"/>
              </w:rPr>
            </w:pPr>
            <w:r w:rsidRPr="008E7867">
              <w:rPr>
                <w:rFonts w:ascii="Times New Roman" w:hAnsi="Times New Roman"/>
              </w:rPr>
              <w:t>11.3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line="224" w:lineRule="exact"/>
              <w:ind w:left="1"/>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13.2</w:t>
            </w:r>
          </w:p>
          <w:p w:rsidR="00F374C3" w:rsidRPr="008E7867" w:rsidRDefault="00F374C3" w:rsidP="00FE348D">
            <w:pPr>
              <w:jc w:val="center"/>
              <w:rPr>
                <w:rFonts w:ascii="Times New Roman" w:hAnsi="Times New Roman"/>
              </w:rPr>
            </w:pPr>
            <w:r w:rsidRPr="008E7867">
              <w:rPr>
                <w:rFonts w:ascii="Times New Roman" w:hAnsi="Times New Roman"/>
              </w:rPr>
              <w:t>13.3</w:t>
            </w:r>
          </w:p>
          <w:p w:rsidR="00F374C3" w:rsidRPr="008E7867" w:rsidRDefault="00F374C3" w:rsidP="00FE348D">
            <w:pPr>
              <w:jc w:val="center"/>
              <w:rPr>
                <w:rFonts w:ascii="Times New Roman" w:hAnsi="Times New Roman"/>
              </w:rPr>
            </w:pPr>
            <w:r w:rsidRPr="008E7867">
              <w:rPr>
                <w:rFonts w:ascii="Times New Roman" w:hAnsi="Times New Roman"/>
              </w:rPr>
              <w:t>13.4</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15.3</w:t>
            </w:r>
          </w:p>
          <w:p w:rsidR="00F374C3" w:rsidRPr="008E7867" w:rsidRDefault="00F374C3" w:rsidP="00FE348D">
            <w:pPr>
              <w:jc w:val="center"/>
              <w:rPr>
                <w:rFonts w:ascii="Times New Roman" w:hAnsi="Times New Roman"/>
              </w:rPr>
            </w:pPr>
            <w:r w:rsidRPr="008E7867">
              <w:rPr>
                <w:rFonts w:ascii="Times New Roman" w:hAnsi="Times New Roman"/>
              </w:rPr>
              <w:t>15.4</w:t>
            </w:r>
          </w:p>
        </w:tc>
      </w:tr>
      <w:tr w:rsidR="00F374C3" w:rsidRPr="008E7867" w:rsidTr="00FE348D">
        <w:trPr>
          <w:trHeight w:hRule="exact" w:val="575"/>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line="224" w:lineRule="exact"/>
              <w:ind w:left="186" w:right="218"/>
              <w:rPr>
                <w:rFonts w:ascii="Times New Roman" w:hAnsi="Times New Roman"/>
                <w:sz w:val="20"/>
                <w:szCs w:val="20"/>
              </w:rPr>
            </w:pPr>
            <w:r w:rsidRPr="008E7867">
              <w:rPr>
                <w:rFonts w:ascii="Times New Roman" w:hAnsi="Times New Roman"/>
                <w:sz w:val="20"/>
                <w:szCs w:val="20"/>
              </w:rPr>
              <w:t>Статистика Естонії. (веб-сторінка)</w:t>
            </w:r>
            <w:r w:rsidRPr="008E7867">
              <w:rPr>
                <w:rFonts w:ascii="Times New Roman" w:hAnsi="Times New Roman"/>
                <w:i/>
                <w:sz w:val="20"/>
                <w:szCs w:val="20"/>
              </w:rPr>
              <w:t xml:space="preserve">. </w:t>
            </w:r>
            <w:hyperlink r:id="rId94">
              <w:r w:rsidRPr="008E7867">
                <w:rPr>
                  <w:rStyle w:val="a8"/>
                  <w:rFonts w:ascii="Times New Roman" w:hAnsi="Times New Roman"/>
                  <w:i/>
                  <w:sz w:val="20"/>
                  <w:szCs w:val="20"/>
                </w:rPr>
                <w:t>Statistics</w:t>
              </w:r>
            </w:hyperlink>
            <w:r w:rsidRPr="008E7867">
              <w:rPr>
                <w:rFonts w:ascii="Times New Roman" w:hAnsi="Times New Roman"/>
                <w:i/>
                <w:sz w:val="20"/>
                <w:szCs w:val="20"/>
              </w:rPr>
              <w:t xml:space="preserve"> </w:t>
            </w:r>
            <w:hyperlink r:id="rId95">
              <w:r w:rsidRPr="008E7867">
                <w:rPr>
                  <w:rStyle w:val="a8"/>
                  <w:rFonts w:ascii="Times New Roman" w:hAnsi="Times New Roman"/>
                  <w:i/>
                  <w:sz w:val="20"/>
                  <w:szCs w:val="20"/>
                </w:rPr>
                <w:t>training courses.</w:t>
              </w:r>
            </w:hyperlink>
            <w:r w:rsidRPr="008E7867">
              <w:rPr>
                <w:rFonts w:ascii="Times New Roman" w:hAnsi="Times New Roman"/>
                <w:i/>
                <w:sz w:val="20"/>
                <w:szCs w:val="20"/>
              </w:rPr>
              <w:t xml:space="preserve"> </w:t>
            </w:r>
            <w:r w:rsidRPr="008E7867">
              <w:rPr>
                <w:rFonts w:ascii="Times New Roman" w:hAnsi="Times New Roman"/>
                <w:sz w:val="20"/>
                <w:szCs w:val="20"/>
              </w:rPr>
              <w:t>Естонія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line="224" w:lineRule="exact"/>
              <w:ind w:left="1"/>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15.1</w:t>
            </w:r>
          </w:p>
        </w:tc>
      </w:tr>
      <w:tr w:rsidR="00F374C3" w:rsidRPr="008E7867" w:rsidTr="00FE348D">
        <w:trPr>
          <w:trHeight w:hRule="exact" w:val="285"/>
        </w:trPr>
        <w:tc>
          <w:tcPr>
            <w:tcW w:w="9882"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ind w:left="186"/>
              <w:rPr>
                <w:rFonts w:ascii="Times New Roman" w:hAnsi="Times New Roman"/>
                <w:b/>
              </w:rPr>
            </w:pPr>
            <w:r w:rsidRPr="008E7867">
              <w:rPr>
                <w:rFonts w:ascii="Times New Roman" w:hAnsi="Times New Roman"/>
                <w:b/>
              </w:rPr>
              <w:t>Європейський фонд управляння якістю(EFQM)</w:t>
            </w:r>
          </w:p>
        </w:tc>
      </w:tr>
      <w:tr w:rsidR="00F374C3" w:rsidRPr="008E7867" w:rsidTr="00FE348D">
        <w:trPr>
          <w:trHeight w:hRule="exact" w:val="85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86" w:right="211"/>
              <w:rPr>
                <w:rFonts w:ascii="Times New Roman" w:hAnsi="Times New Roman"/>
                <w:sz w:val="20"/>
                <w:szCs w:val="20"/>
              </w:rPr>
            </w:pPr>
            <w:r w:rsidRPr="008E7867">
              <w:rPr>
                <w:rFonts w:ascii="Times New Roman" w:hAnsi="Times New Roman"/>
                <w:sz w:val="20"/>
                <w:szCs w:val="20"/>
              </w:rPr>
              <w:t xml:space="preserve">Європейський фонд управляння якістю - EFQM. (веб-сторінка). </w:t>
            </w:r>
            <w:hyperlink r:id="rId96">
              <w:r w:rsidRPr="008E7867">
                <w:rPr>
                  <w:rStyle w:val="a8"/>
                  <w:rFonts w:ascii="Times New Roman" w:hAnsi="Times New Roman"/>
                  <w:i/>
                  <w:sz w:val="20"/>
                  <w:szCs w:val="20"/>
                </w:rPr>
                <w:t>EFQM model</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4.1</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r>
      <w:tr w:rsidR="00F374C3" w:rsidRPr="008E7867" w:rsidTr="00FE348D">
        <w:trPr>
          <w:trHeight w:hRule="exact" w:val="273"/>
        </w:trPr>
        <w:tc>
          <w:tcPr>
            <w:tcW w:w="9882"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ind w:left="186"/>
              <w:rPr>
                <w:rFonts w:ascii="Times New Roman" w:hAnsi="Times New Roman"/>
                <w:b/>
              </w:rPr>
            </w:pPr>
            <w:r w:rsidRPr="008E7867">
              <w:rPr>
                <w:rFonts w:ascii="Times New Roman" w:hAnsi="Times New Roman"/>
                <w:b/>
              </w:rPr>
              <w:t>Європейський фонд державного управління (EIPA)</w:t>
            </w:r>
          </w:p>
        </w:tc>
      </w:tr>
      <w:tr w:rsidR="00F374C3" w:rsidRPr="008E7867" w:rsidTr="00FE348D">
        <w:trPr>
          <w:trHeight w:hRule="exact" w:val="1128"/>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86" w:right="114"/>
              <w:rPr>
                <w:rFonts w:ascii="Times New Roman" w:hAnsi="Times New Roman"/>
                <w:sz w:val="20"/>
                <w:szCs w:val="20"/>
              </w:rPr>
            </w:pPr>
            <w:r w:rsidRPr="008E7867">
              <w:rPr>
                <w:rFonts w:ascii="Times New Roman" w:hAnsi="Times New Roman"/>
                <w:sz w:val="20"/>
                <w:szCs w:val="20"/>
              </w:rPr>
              <w:t xml:space="preserve">Європейський фонд державного управління - EIPA. (веб-сторінка). </w:t>
            </w:r>
            <w:hyperlink r:id="rId97">
              <w:r w:rsidRPr="008E7867">
                <w:rPr>
                  <w:rStyle w:val="a8"/>
                  <w:rFonts w:ascii="Times New Roman" w:hAnsi="Times New Roman"/>
                  <w:i/>
                  <w:sz w:val="20"/>
                  <w:szCs w:val="20"/>
                </w:rPr>
                <w:t>CAF: Common assessment</w:t>
              </w:r>
            </w:hyperlink>
            <w:r w:rsidRPr="008E7867">
              <w:rPr>
                <w:rFonts w:ascii="Times New Roman" w:hAnsi="Times New Roman"/>
                <w:i/>
                <w:sz w:val="20"/>
                <w:szCs w:val="20"/>
              </w:rPr>
              <w:t xml:space="preserve"> </w:t>
            </w:r>
            <w:hyperlink r:id="rId98">
              <w:r w:rsidRPr="008E7867">
                <w:rPr>
                  <w:rStyle w:val="a8"/>
                  <w:rFonts w:ascii="Times New Roman" w:hAnsi="Times New Roman"/>
                  <w:i/>
                  <w:sz w:val="20"/>
                  <w:szCs w:val="20"/>
                </w:rPr>
                <w:t>framework</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4.1</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rPr>
            </w:pPr>
          </w:p>
        </w:tc>
      </w:tr>
      <w:tr w:rsidR="00F374C3" w:rsidRPr="008E7867" w:rsidTr="00FE348D">
        <w:trPr>
          <w:trHeight w:hRule="exact" w:val="294"/>
        </w:trPr>
        <w:tc>
          <w:tcPr>
            <w:tcW w:w="9882"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ind w:left="186"/>
              <w:rPr>
                <w:rFonts w:ascii="Times New Roman" w:hAnsi="Times New Roman"/>
              </w:rPr>
            </w:pPr>
            <w:r w:rsidRPr="008E7867">
              <w:rPr>
                <w:rFonts w:ascii="Times New Roman" w:hAnsi="Times New Roman"/>
                <w:b/>
              </w:rPr>
              <w:t>Європейський парламент та Рада Європейського Союзу</w:t>
            </w:r>
          </w:p>
        </w:tc>
      </w:tr>
      <w:tr w:rsidR="00F374C3" w:rsidRPr="008E7867" w:rsidTr="00FE348D">
        <w:trPr>
          <w:trHeight w:hRule="exact" w:val="2254"/>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sz w:val="20"/>
                <w:szCs w:val="20"/>
              </w:rPr>
            </w:pPr>
            <w:r w:rsidRPr="008E7867">
              <w:rPr>
                <w:rFonts w:ascii="Times New Roman" w:hAnsi="Times New Roman"/>
                <w:sz w:val="20"/>
                <w:szCs w:val="20"/>
              </w:rPr>
              <w:t>Європейський парламент та Рада Європейського Союзу. (2009).</w:t>
            </w:r>
          </w:p>
          <w:p w:rsidR="00F374C3" w:rsidRPr="008E7867" w:rsidRDefault="008E7867" w:rsidP="00FE348D">
            <w:pPr>
              <w:pStyle w:val="TableParagraph"/>
              <w:spacing w:before="38" w:line="237" w:lineRule="auto"/>
              <w:ind w:left="186" w:right="211"/>
              <w:rPr>
                <w:rFonts w:ascii="Times New Roman" w:hAnsi="Times New Roman"/>
                <w:sz w:val="20"/>
                <w:szCs w:val="20"/>
              </w:rPr>
            </w:pPr>
            <w:hyperlink r:id="rId99">
              <w:r w:rsidR="00F374C3" w:rsidRPr="008E7867">
                <w:rPr>
                  <w:rStyle w:val="a8"/>
                  <w:rFonts w:ascii="Times New Roman" w:hAnsi="Times New Roman"/>
                  <w:i/>
                  <w:sz w:val="20"/>
                  <w:szCs w:val="20"/>
                </w:rPr>
                <w:t>Regulation (EC) No 223/2009 of the</w:t>
              </w:r>
            </w:hyperlink>
            <w:r w:rsidR="00F374C3" w:rsidRPr="008E7867">
              <w:rPr>
                <w:rFonts w:ascii="Times New Roman" w:hAnsi="Times New Roman"/>
                <w:i/>
                <w:sz w:val="20"/>
                <w:szCs w:val="20"/>
              </w:rPr>
              <w:t xml:space="preserve"> </w:t>
            </w:r>
            <w:hyperlink r:id="rId100">
              <w:r w:rsidR="00F374C3" w:rsidRPr="008E7867">
                <w:rPr>
                  <w:rStyle w:val="a8"/>
                  <w:rFonts w:ascii="Times New Roman" w:hAnsi="Times New Roman"/>
                  <w:i/>
                  <w:sz w:val="20"/>
                  <w:szCs w:val="20"/>
                </w:rPr>
                <w:t>European Parliament and of the</w:t>
              </w:r>
            </w:hyperlink>
            <w:r w:rsidR="00F374C3" w:rsidRPr="008E7867">
              <w:rPr>
                <w:rFonts w:ascii="Times New Roman" w:hAnsi="Times New Roman"/>
                <w:i/>
                <w:sz w:val="20"/>
                <w:szCs w:val="20"/>
              </w:rPr>
              <w:t xml:space="preserve"> </w:t>
            </w:r>
            <w:hyperlink r:id="rId101">
              <w:r w:rsidR="00F374C3" w:rsidRPr="008E7867">
                <w:rPr>
                  <w:rStyle w:val="a8"/>
                  <w:rFonts w:ascii="Times New Roman" w:hAnsi="Times New Roman"/>
                  <w:i/>
                  <w:sz w:val="20"/>
                  <w:szCs w:val="20"/>
                </w:rPr>
                <w:t>council of 11 March 2009 on</w:t>
              </w:r>
            </w:hyperlink>
            <w:r w:rsidR="00F374C3" w:rsidRPr="008E7867">
              <w:rPr>
                <w:rFonts w:ascii="Times New Roman" w:hAnsi="Times New Roman"/>
                <w:i/>
                <w:sz w:val="20"/>
                <w:szCs w:val="20"/>
              </w:rPr>
              <w:t xml:space="preserve"> </w:t>
            </w:r>
            <w:hyperlink r:id="rId102">
              <w:r w:rsidR="00F374C3" w:rsidRPr="008E7867">
                <w:rPr>
                  <w:rStyle w:val="a8"/>
                  <w:rFonts w:ascii="Times New Roman" w:hAnsi="Times New Roman"/>
                  <w:i/>
                  <w:sz w:val="20"/>
                  <w:szCs w:val="20"/>
                </w:rPr>
                <w:t>European statistics.</w:t>
              </w:r>
            </w:hyperlink>
            <w:r w:rsidR="00F374C3" w:rsidRPr="008E7867">
              <w:rPr>
                <w:rFonts w:ascii="Times New Roman" w:hAnsi="Times New Roman"/>
                <w:i/>
                <w:sz w:val="20"/>
                <w:szCs w:val="20"/>
              </w:rPr>
              <w:t xml:space="preserve"> </w:t>
            </w:r>
            <w:r w:rsidR="00F374C3" w:rsidRPr="008E7867">
              <w:rPr>
                <w:rFonts w:ascii="Times New Roman" w:hAnsi="Times New Roman"/>
                <w:sz w:val="20"/>
                <w:szCs w:val="20"/>
              </w:rPr>
              <w:t>Стаття 24.</w:t>
            </w:r>
          </w:p>
          <w:p w:rsidR="00F374C3" w:rsidRPr="008E7867" w:rsidRDefault="00F374C3" w:rsidP="00FE348D">
            <w:pPr>
              <w:pStyle w:val="TableParagraph"/>
              <w:spacing w:before="38" w:line="237" w:lineRule="auto"/>
              <w:ind w:left="186" w:right="211"/>
              <w:rPr>
                <w:rFonts w:ascii="Times New Roman" w:hAnsi="Times New Roman"/>
                <w:sz w:val="20"/>
                <w:szCs w:val="20"/>
              </w:rPr>
            </w:pPr>
            <w:r w:rsidRPr="008E7867">
              <w:rPr>
                <w:rFonts w:ascii="Times New Roman" w:hAnsi="Times New Roman"/>
                <w:sz w:val="20"/>
                <w:szCs w:val="20"/>
              </w:rPr>
              <w:t>Доступ до адміністративних записів. Офіційний Журнал Євросоюзу. Люксембург.</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9.4</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rPr>
            </w:pPr>
          </w:p>
        </w:tc>
      </w:tr>
      <w:tr w:rsidR="00F374C3" w:rsidRPr="008E7867" w:rsidTr="00FE348D">
        <w:trPr>
          <w:trHeight w:hRule="exact" w:val="287"/>
        </w:trPr>
        <w:tc>
          <w:tcPr>
            <w:tcW w:w="9882"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ind w:left="186"/>
              <w:rPr>
                <w:rFonts w:ascii="Times New Roman" w:hAnsi="Times New Roman"/>
              </w:rPr>
            </w:pPr>
            <w:r w:rsidRPr="008E7867">
              <w:rPr>
                <w:rFonts w:ascii="Times New Roman" w:hAnsi="Times New Roman"/>
                <w:b/>
              </w:rPr>
              <w:t>Європейська Система Статистки (</w:t>
            </w:r>
            <w:r w:rsidR="00D51121" w:rsidRPr="008E7867">
              <w:rPr>
                <w:rFonts w:ascii="Times New Roman" w:hAnsi="Times New Roman"/>
                <w:b/>
              </w:rPr>
              <w:t>ЄСС</w:t>
            </w:r>
            <w:r w:rsidRPr="008E7867">
              <w:rPr>
                <w:rFonts w:ascii="Times New Roman" w:hAnsi="Times New Roman"/>
                <w:b/>
              </w:rPr>
              <w:t xml:space="preserve">) та </w:t>
            </w:r>
            <w:r w:rsidR="00D51121" w:rsidRPr="008E7867">
              <w:rPr>
                <w:rFonts w:ascii="Times New Roman" w:hAnsi="Times New Roman"/>
                <w:b/>
              </w:rPr>
              <w:t>ЄСС</w:t>
            </w:r>
            <w:r w:rsidRPr="008E7867">
              <w:rPr>
                <w:rFonts w:ascii="Times New Roman" w:hAnsi="Times New Roman"/>
                <w:b/>
              </w:rPr>
              <w:t xml:space="preserve"> мережі</w:t>
            </w:r>
          </w:p>
        </w:tc>
      </w:tr>
      <w:tr w:rsidR="00F374C3" w:rsidRPr="008E7867" w:rsidTr="00FE348D">
        <w:trPr>
          <w:trHeight w:hRule="exact" w:val="845"/>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 xml:space="preserve">Європейська Система Статистки – </w:t>
            </w:r>
            <w:r w:rsidR="00D51121" w:rsidRPr="008E7867">
              <w:rPr>
                <w:rFonts w:ascii="Times New Roman" w:hAnsi="Times New Roman"/>
                <w:bCs/>
                <w:sz w:val="20"/>
                <w:szCs w:val="20"/>
              </w:rPr>
              <w:t>ЄСС</w:t>
            </w:r>
            <w:r w:rsidRPr="008E7867">
              <w:rPr>
                <w:rFonts w:ascii="Times New Roman" w:hAnsi="Times New Roman"/>
                <w:bCs/>
                <w:sz w:val="20"/>
                <w:szCs w:val="20"/>
              </w:rPr>
              <w:t xml:space="preserve"> (веб-сторінка). </w:t>
            </w:r>
            <w:hyperlink r:id="rId103">
              <w:r w:rsidRPr="008E7867">
                <w:rPr>
                  <w:rStyle w:val="a8"/>
                  <w:rFonts w:ascii="Times New Roman" w:hAnsi="Times New Roman"/>
                  <w:bCs/>
                  <w:i/>
                  <w:sz w:val="20"/>
                  <w:szCs w:val="20"/>
                </w:rPr>
                <w:t>European statistical</w:t>
              </w:r>
            </w:hyperlink>
            <w:r w:rsidRPr="008E7867">
              <w:rPr>
                <w:rFonts w:ascii="Times New Roman" w:hAnsi="Times New Roman"/>
                <w:bCs/>
                <w:sz w:val="20"/>
                <w:szCs w:val="20"/>
              </w:rPr>
              <w:t xml:space="preserve"> </w:t>
            </w:r>
            <w:r w:rsidRPr="008E7867">
              <w:rPr>
                <w:rStyle w:val="a8"/>
                <w:rFonts w:ascii="Times New Roman" w:hAnsi="Times New Roman"/>
                <w:i/>
              </w:rPr>
              <w:t>training programme</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7.6</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rPr>
            </w:pPr>
          </w:p>
        </w:tc>
      </w:tr>
      <w:tr w:rsidR="00F374C3" w:rsidRPr="008E7867" w:rsidTr="00FE348D">
        <w:trPr>
          <w:trHeight w:hRule="exact" w:val="845"/>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 xml:space="preserve">Європейська Система Статистки – </w:t>
            </w:r>
            <w:r w:rsidR="00D51121" w:rsidRPr="008E7867">
              <w:rPr>
                <w:rFonts w:ascii="Times New Roman" w:hAnsi="Times New Roman"/>
                <w:bCs/>
                <w:sz w:val="20"/>
                <w:szCs w:val="20"/>
              </w:rPr>
              <w:t>ЄСС</w:t>
            </w:r>
            <w:r w:rsidRPr="008E7867">
              <w:rPr>
                <w:rFonts w:ascii="Times New Roman" w:hAnsi="Times New Roman"/>
                <w:bCs/>
                <w:sz w:val="20"/>
                <w:szCs w:val="20"/>
              </w:rPr>
              <w:t xml:space="preserve"> (веб-сторінка). </w:t>
            </w:r>
            <w:hyperlink r:id="rId104">
              <w:r w:rsidRPr="008E7867">
                <w:rPr>
                  <w:rStyle w:val="a8"/>
                  <w:rFonts w:ascii="Times New Roman" w:hAnsi="Times New Roman"/>
                  <w:bCs/>
                  <w:i/>
                  <w:sz w:val="20"/>
                  <w:szCs w:val="20"/>
                </w:rPr>
                <w:t>Outputs from the</w:t>
              </w:r>
            </w:hyperlink>
            <w:r w:rsidRPr="008E7867">
              <w:rPr>
                <w:rFonts w:ascii="Times New Roman" w:hAnsi="Times New Roman"/>
                <w:bCs/>
                <w:i/>
                <w:sz w:val="20"/>
                <w:szCs w:val="20"/>
              </w:rPr>
              <w:t xml:space="preserve"> </w:t>
            </w:r>
            <w:hyperlink r:id="rId105">
              <w:r w:rsidRPr="008E7867">
                <w:rPr>
                  <w:rStyle w:val="a8"/>
                  <w:rFonts w:ascii="Times New Roman" w:hAnsi="Times New Roman"/>
                  <w:bCs/>
                  <w:i/>
                  <w:sz w:val="20"/>
                  <w:szCs w:val="20"/>
                </w:rPr>
                <w:t>Sponsorship on Standardization.</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10.4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rPr>
            </w:pPr>
          </w:p>
        </w:tc>
      </w:tr>
      <w:tr w:rsidR="00F374C3" w:rsidRPr="008E7867" w:rsidTr="00FE348D">
        <w:trPr>
          <w:trHeight w:hRule="exact" w:val="57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D51121"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ЄСС</w:t>
            </w:r>
            <w:r w:rsidR="00F374C3" w:rsidRPr="008E7867">
              <w:rPr>
                <w:rFonts w:ascii="Times New Roman" w:hAnsi="Times New Roman"/>
                <w:bCs/>
                <w:sz w:val="20"/>
                <w:szCs w:val="20"/>
              </w:rPr>
              <w:t xml:space="preserve"> Мережевий проект. (веб-сторінка). </w:t>
            </w:r>
            <w:hyperlink r:id="rId106">
              <w:r w:rsidR="00F374C3" w:rsidRPr="008E7867">
                <w:rPr>
                  <w:rStyle w:val="a8"/>
                  <w:rFonts w:ascii="Times New Roman" w:hAnsi="Times New Roman"/>
                  <w:bCs/>
                  <w:i/>
                  <w:sz w:val="20"/>
                  <w:szCs w:val="20"/>
                </w:rPr>
                <w:t>Data</w:t>
              </w:r>
            </w:hyperlink>
            <w:r w:rsidR="00F374C3" w:rsidRPr="008E7867">
              <w:rPr>
                <w:rFonts w:ascii="Times New Roman" w:hAnsi="Times New Roman"/>
                <w:bCs/>
                <w:i/>
                <w:sz w:val="20"/>
                <w:szCs w:val="20"/>
              </w:rPr>
              <w:t xml:space="preserve"> </w:t>
            </w:r>
            <w:hyperlink r:id="rId107">
              <w:r w:rsidR="00F374C3" w:rsidRPr="008E7867">
                <w:rPr>
                  <w:rStyle w:val="a8"/>
                  <w:rFonts w:ascii="Times New Roman" w:hAnsi="Times New Roman"/>
                  <w:bCs/>
                  <w:i/>
                  <w:sz w:val="20"/>
                  <w:szCs w:val="20"/>
                </w:rPr>
                <w:t>integration.</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10.3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rPr>
            </w:pPr>
          </w:p>
        </w:tc>
      </w:tr>
      <w:tr w:rsidR="00F374C3" w:rsidRPr="008E7867" w:rsidTr="00FE348D">
        <w:trPr>
          <w:trHeight w:hRule="exact" w:val="84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D51121" w:rsidP="00FE348D">
            <w:pPr>
              <w:pStyle w:val="TableParagraph"/>
              <w:spacing w:before="38"/>
              <w:ind w:left="186" w:right="211"/>
              <w:rPr>
                <w:rFonts w:ascii="Times New Roman" w:hAnsi="Times New Roman"/>
                <w:bCs/>
                <w:sz w:val="20"/>
                <w:szCs w:val="20"/>
              </w:rPr>
            </w:pPr>
            <w:r w:rsidRPr="008E7867">
              <w:rPr>
                <w:rFonts w:ascii="Times New Roman" w:hAnsi="Times New Roman"/>
                <w:bCs/>
                <w:sz w:val="20"/>
                <w:szCs w:val="20"/>
              </w:rPr>
              <w:t>ЄСС</w:t>
            </w:r>
            <w:r w:rsidR="00F374C3" w:rsidRPr="008E7867">
              <w:rPr>
                <w:rFonts w:ascii="Times New Roman" w:hAnsi="Times New Roman"/>
                <w:bCs/>
                <w:sz w:val="20"/>
                <w:szCs w:val="20"/>
              </w:rPr>
              <w:t xml:space="preserve"> Мережевий проект. (веб-сторінка) </w:t>
            </w:r>
            <w:hyperlink r:id="rId108">
              <w:r w:rsidR="00F374C3" w:rsidRPr="008E7867">
                <w:rPr>
                  <w:rStyle w:val="a8"/>
                  <w:rFonts w:ascii="Times New Roman" w:hAnsi="Times New Roman"/>
                  <w:bCs/>
                  <w:i/>
                  <w:sz w:val="20"/>
                  <w:szCs w:val="20"/>
                </w:rPr>
                <w:t>Decentralised Access to EU-</w:t>
              </w:r>
            </w:hyperlink>
            <w:r w:rsidR="00F374C3" w:rsidRPr="008E7867">
              <w:rPr>
                <w:rFonts w:ascii="Times New Roman" w:hAnsi="Times New Roman"/>
                <w:bCs/>
                <w:i/>
                <w:sz w:val="20"/>
                <w:szCs w:val="20"/>
              </w:rPr>
              <w:t xml:space="preserve"> </w:t>
            </w:r>
            <w:hyperlink r:id="rId109">
              <w:r w:rsidR="00F374C3" w:rsidRPr="008E7867">
                <w:rPr>
                  <w:rStyle w:val="a8"/>
                  <w:rFonts w:ascii="Times New Roman" w:hAnsi="Times New Roman"/>
                  <w:bCs/>
                  <w:i/>
                  <w:sz w:val="20"/>
                  <w:szCs w:val="20"/>
                </w:rPr>
                <w:t>Microdata Sets.</w:t>
              </w:r>
            </w:hyperlink>
          </w:p>
          <w:p w:rsidR="00F374C3" w:rsidRPr="008E7867" w:rsidRDefault="00F374C3" w:rsidP="00FE348D">
            <w:pPr>
              <w:pStyle w:val="TableParagraph"/>
              <w:spacing w:before="38" w:line="237" w:lineRule="auto"/>
              <w:ind w:left="186" w:right="211"/>
              <w:rPr>
                <w:rFonts w:ascii="Times New Roman" w:hAnsi="Times New Roman"/>
                <w:bCs/>
                <w:sz w:val="20"/>
                <w:szCs w:val="20"/>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rPr>
            </w:pPr>
            <w:r w:rsidRPr="008E7867">
              <w:rPr>
                <w:rFonts w:ascii="Times New Roman" w:hAnsi="Times New Roman"/>
              </w:rPr>
              <w:t>15.4</w:t>
            </w:r>
          </w:p>
        </w:tc>
      </w:tr>
      <w:tr w:rsidR="00F374C3" w:rsidRPr="008E7867" w:rsidTr="003E0640">
        <w:trPr>
          <w:trHeight w:hRule="exact" w:val="1196"/>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D51121" w:rsidP="00FE348D">
            <w:pPr>
              <w:pStyle w:val="TableParagraph"/>
              <w:spacing w:before="38"/>
              <w:ind w:left="186" w:right="211"/>
              <w:rPr>
                <w:rFonts w:ascii="Times New Roman" w:hAnsi="Times New Roman"/>
                <w:bCs/>
                <w:sz w:val="20"/>
                <w:szCs w:val="20"/>
              </w:rPr>
            </w:pPr>
            <w:r w:rsidRPr="008E7867">
              <w:rPr>
                <w:rFonts w:ascii="Times New Roman" w:hAnsi="Times New Roman"/>
                <w:bCs/>
                <w:sz w:val="20"/>
                <w:szCs w:val="20"/>
              </w:rPr>
              <w:t>ЄСС</w:t>
            </w:r>
            <w:r w:rsidR="00F374C3" w:rsidRPr="008E7867">
              <w:rPr>
                <w:rFonts w:ascii="Times New Roman" w:hAnsi="Times New Roman"/>
                <w:bCs/>
                <w:sz w:val="20"/>
                <w:szCs w:val="20"/>
              </w:rPr>
              <w:t xml:space="preserve"> Мережевий проект. (веб-сторінка)</w:t>
            </w:r>
          </w:p>
          <w:p w:rsidR="00F374C3" w:rsidRPr="008E7867" w:rsidRDefault="008E7867" w:rsidP="00FE348D">
            <w:pPr>
              <w:pStyle w:val="TableParagraph"/>
              <w:spacing w:before="38"/>
              <w:ind w:left="186" w:right="211"/>
              <w:rPr>
                <w:rFonts w:ascii="Times New Roman" w:hAnsi="Times New Roman"/>
                <w:bCs/>
                <w:sz w:val="20"/>
                <w:szCs w:val="20"/>
              </w:rPr>
            </w:pPr>
            <w:hyperlink r:id="rId110">
              <w:r w:rsidR="00F374C3" w:rsidRPr="008E7867">
                <w:rPr>
                  <w:rStyle w:val="a8"/>
                  <w:rFonts w:ascii="Times New Roman" w:hAnsi="Times New Roman"/>
                  <w:bCs/>
                  <w:i/>
                  <w:sz w:val="20"/>
                  <w:szCs w:val="20"/>
                </w:rPr>
                <w:t>Decentralised and Remote Access to</w:t>
              </w:r>
            </w:hyperlink>
          </w:p>
          <w:p w:rsidR="00F374C3" w:rsidRPr="008E7867" w:rsidRDefault="00F374C3" w:rsidP="00FE348D">
            <w:pPr>
              <w:pStyle w:val="TableParagraph"/>
              <w:spacing w:before="38"/>
              <w:ind w:left="186" w:right="211"/>
              <w:rPr>
                <w:rFonts w:ascii="Times New Roman" w:hAnsi="Times New Roman"/>
                <w:bCs/>
                <w:sz w:val="20"/>
                <w:szCs w:val="20"/>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rPr>
            </w:pPr>
            <w:r w:rsidRPr="008E7867">
              <w:rPr>
                <w:rFonts w:ascii="Times New Roman" w:hAnsi="Times New Roman"/>
              </w:rPr>
              <w:t>15.4</w:t>
            </w:r>
          </w:p>
        </w:tc>
      </w:tr>
    </w:tbl>
    <w:p w:rsidR="00F374C3" w:rsidRPr="008E7867" w:rsidRDefault="00F374C3" w:rsidP="00643183">
      <w:pPr>
        <w:rPr>
          <w:rFonts w:ascii="Times New Roman" w:hAnsi="Times New Roman"/>
          <w:sz w:val="20"/>
          <w:szCs w:val="20"/>
        </w:rPr>
      </w:pPr>
    </w:p>
    <w:p w:rsidR="00F374C3" w:rsidRPr="008E7867" w:rsidRDefault="00F374C3" w:rsidP="00643183">
      <w:pPr>
        <w:rPr>
          <w:rFonts w:ascii="Times New Roman" w:hAnsi="Times New Roman"/>
          <w:sz w:val="20"/>
          <w:szCs w:val="20"/>
        </w:rPr>
        <w:sectPr w:rsidR="00F374C3" w:rsidRPr="008E7867" w:rsidSect="00A00243">
          <w:headerReference w:type="default" r:id="rId111"/>
          <w:type w:val="continuous"/>
          <w:pgSz w:w="11910" w:h="16840"/>
          <w:pgMar w:top="567" w:right="740" w:bottom="280" w:left="1260" w:header="720" w:footer="720" w:gutter="0"/>
          <w:cols w:space="2073"/>
        </w:sectPr>
      </w:pPr>
      <w:r w:rsidRPr="008E7867">
        <w:rPr>
          <w:rFonts w:ascii="Times New Roman" w:hAnsi="Times New Roman"/>
          <w:sz w:val="20"/>
          <w:szCs w:val="20"/>
        </w:rPr>
        <w:br w:type="page"/>
      </w:r>
    </w:p>
    <w:p w:rsidR="00F374C3" w:rsidRPr="008E7867" w:rsidRDefault="00F374C3" w:rsidP="00643183">
      <w:pPr>
        <w:spacing w:line="200" w:lineRule="exact"/>
        <w:rPr>
          <w:rFonts w:ascii="Times New Roman" w:hAnsi="Times New Roman"/>
          <w:sz w:val="20"/>
          <w:szCs w:val="20"/>
        </w:rPr>
      </w:pPr>
    </w:p>
    <w:p w:rsidR="00F374C3" w:rsidRPr="008E7867" w:rsidRDefault="00F374C3" w:rsidP="00643183">
      <w:pPr>
        <w:spacing w:line="200" w:lineRule="exact"/>
        <w:rPr>
          <w:rFonts w:ascii="Times New Roman" w:hAnsi="Times New Roman"/>
          <w:sz w:val="20"/>
          <w:szCs w:val="20"/>
        </w:rPr>
        <w:sectPr w:rsidR="00F374C3" w:rsidRPr="008E7867">
          <w:type w:val="continuous"/>
          <w:pgSz w:w="11910" w:h="16840"/>
          <w:pgMar w:top="0" w:right="740" w:bottom="280" w:left="1260" w:header="720" w:footer="720" w:gutter="0"/>
          <w:cols w:num="2" w:space="720" w:equalWidth="0">
            <w:col w:w="3562" w:space="2073"/>
            <w:col w:w="4275"/>
          </w:cols>
        </w:sectPr>
      </w:pPr>
    </w:p>
    <w:tbl>
      <w:tblPr>
        <w:tblW w:w="0" w:type="auto"/>
        <w:tblInd w:w="104" w:type="dxa"/>
        <w:tblLayout w:type="fixed"/>
        <w:tblCellMar>
          <w:left w:w="0" w:type="dxa"/>
          <w:right w:w="0" w:type="dxa"/>
        </w:tblCellMar>
        <w:tblLook w:val="01E0" w:firstRow="1" w:lastRow="1" w:firstColumn="1" w:lastColumn="1" w:noHBand="0" w:noVBand="0"/>
      </w:tblPr>
      <w:tblGrid>
        <w:gridCol w:w="3708"/>
        <w:gridCol w:w="619"/>
        <w:gridCol w:w="617"/>
        <w:gridCol w:w="619"/>
        <w:gridCol w:w="617"/>
        <w:gridCol w:w="617"/>
        <w:gridCol w:w="617"/>
        <w:gridCol w:w="617"/>
        <w:gridCol w:w="617"/>
        <w:gridCol w:w="617"/>
        <w:gridCol w:w="617"/>
      </w:tblGrid>
      <w:tr w:rsidR="00F374C3" w:rsidRPr="008E7867" w:rsidTr="00FE348D">
        <w:trPr>
          <w:trHeight w:hRule="exact" w:val="3001"/>
        </w:trPr>
        <w:tc>
          <w:tcPr>
            <w:tcW w:w="3708" w:type="dxa"/>
            <w:vMerge w:val="restart"/>
            <w:tcBorders>
              <w:top w:val="single" w:sz="4" w:space="0" w:color="000000"/>
              <w:left w:val="single" w:sz="4" w:space="0" w:color="000000"/>
              <w:right w:val="single" w:sz="4" w:space="0" w:color="000000"/>
            </w:tcBorders>
          </w:tcPr>
          <w:p w:rsidR="00F374C3" w:rsidRPr="008E7867" w:rsidRDefault="00F374C3" w:rsidP="00FE348D">
            <w:pPr>
              <w:pStyle w:val="TableParagraph"/>
              <w:spacing w:before="1" w:line="190" w:lineRule="exact"/>
              <w:rPr>
                <w:rFonts w:ascii="Times New Roman" w:hAnsi="Times New Roman"/>
                <w:sz w:val="19"/>
                <w:szCs w:val="19"/>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ind w:left="102" w:right="218"/>
              <w:rPr>
                <w:rFonts w:ascii="Times New Roman" w:hAnsi="Times New Roman"/>
                <w:sz w:val="20"/>
                <w:szCs w:val="20"/>
              </w:rPr>
            </w:pPr>
            <w:r w:rsidRPr="008E7867">
              <w:rPr>
                <w:rFonts w:ascii="Times New Roman" w:hAnsi="Times New Roman"/>
                <w:b/>
                <w:spacing w:val="-1"/>
                <w:sz w:val="20"/>
              </w:rPr>
              <w:t>Посилання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Орієнтація на Якість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Цілісність Методології</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Відповідні Стат. Процедури</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Без надмірного навантаження</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Економічність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Значимість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Точність та надійність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Вчасність та пунктуальність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Узгодженість та Співставлення</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Доступність та Чіткість</w:t>
            </w:r>
          </w:p>
        </w:tc>
      </w:tr>
      <w:tr w:rsidR="00F374C3" w:rsidRPr="008E7867" w:rsidTr="00FE348D">
        <w:trPr>
          <w:trHeight w:hRule="exact" w:val="322"/>
        </w:trPr>
        <w:tc>
          <w:tcPr>
            <w:tcW w:w="3708"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5"/>
              <w:jc w:val="center"/>
              <w:rPr>
                <w:rFonts w:ascii="Times New Roman" w:hAnsi="Times New Roman"/>
                <w:sz w:val="20"/>
                <w:szCs w:val="20"/>
              </w:rPr>
            </w:pPr>
            <w:r w:rsidRPr="008E7867">
              <w:rPr>
                <w:rFonts w:ascii="Times New Roman" w:hAnsi="Times New Roman"/>
                <w:b/>
                <w:sz w:val="20"/>
              </w:rPr>
              <w:t>7</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8</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9"/>
              <w:jc w:val="center"/>
              <w:rPr>
                <w:rFonts w:ascii="Times New Roman" w:hAnsi="Times New Roman"/>
                <w:sz w:val="20"/>
                <w:szCs w:val="20"/>
              </w:rPr>
            </w:pPr>
            <w:r w:rsidRPr="008E7867">
              <w:rPr>
                <w:rFonts w:ascii="Times New Roman" w:hAnsi="Times New Roman"/>
                <w:b/>
                <w:sz w:val="20"/>
              </w:rPr>
              <w:t>9</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10</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1"/>
              <w:rPr>
                <w:rFonts w:ascii="Times New Roman" w:hAnsi="Times New Roman"/>
                <w:sz w:val="20"/>
                <w:szCs w:val="20"/>
              </w:rPr>
            </w:pPr>
            <w:r w:rsidRPr="008E7867">
              <w:rPr>
                <w:rFonts w:ascii="Times New Roman" w:hAnsi="Times New Roman"/>
                <w:b/>
                <w:spacing w:val="-1"/>
                <w:sz w:val="20"/>
              </w:rPr>
              <w:t>12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15</w:t>
            </w:r>
          </w:p>
        </w:tc>
      </w:tr>
      <w:tr w:rsidR="00F374C3" w:rsidRPr="008E7867" w:rsidTr="00FE348D">
        <w:trPr>
          <w:trHeight w:hRule="exact" w:val="36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8E7867" w:rsidP="00FE348D">
            <w:pPr>
              <w:pStyle w:val="TableParagraph"/>
              <w:spacing w:line="224" w:lineRule="exact"/>
              <w:ind w:left="186" w:right="218"/>
              <w:rPr>
                <w:rFonts w:ascii="Times New Roman" w:hAnsi="Times New Roman"/>
                <w:sz w:val="20"/>
                <w:szCs w:val="20"/>
              </w:rPr>
            </w:pPr>
            <w:hyperlink r:id="rId112">
              <w:r w:rsidR="00F374C3" w:rsidRPr="008E7867">
                <w:rPr>
                  <w:rStyle w:val="a8"/>
                  <w:rFonts w:ascii="Times New Roman" w:hAnsi="Times New Roman"/>
                  <w:i/>
                  <w:sz w:val="20"/>
                  <w:szCs w:val="20"/>
                </w:rPr>
                <w:t>Confidential Data in the ESS (DARA)</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line="224" w:lineRule="exact"/>
              <w:ind w:left="1"/>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r>
      <w:tr w:rsidR="00F374C3" w:rsidRPr="008E7867" w:rsidTr="00FE348D">
        <w:trPr>
          <w:trHeight w:hRule="exact" w:val="715"/>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D51121" w:rsidP="00FE348D">
            <w:pPr>
              <w:pStyle w:val="TableParagraph"/>
              <w:spacing w:line="224" w:lineRule="exact"/>
              <w:ind w:left="186" w:right="218"/>
              <w:rPr>
                <w:rFonts w:ascii="Times New Roman" w:hAnsi="Times New Roman"/>
                <w:sz w:val="20"/>
                <w:szCs w:val="20"/>
              </w:rPr>
            </w:pPr>
            <w:r w:rsidRPr="008E7867">
              <w:rPr>
                <w:rFonts w:ascii="Times New Roman" w:hAnsi="Times New Roman"/>
                <w:sz w:val="20"/>
                <w:szCs w:val="20"/>
              </w:rPr>
              <w:t>ЄСС</w:t>
            </w:r>
            <w:r w:rsidR="00F374C3" w:rsidRPr="008E7867">
              <w:rPr>
                <w:rFonts w:ascii="Times New Roman" w:hAnsi="Times New Roman"/>
                <w:sz w:val="20"/>
                <w:szCs w:val="20"/>
              </w:rPr>
              <w:t xml:space="preserve"> Мережевий проект (веб-сторінка). </w:t>
            </w:r>
            <w:hyperlink r:id="rId113">
              <w:r w:rsidR="00F374C3" w:rsidRPr="008E7867">
                <w:rPr>
                  <w:rStyle w:val="a8"/>
                  <w:rFonts w:ascii="Times New Roman" w:hAnsi="Times New Roman"/>
                  <w:i/>
                  <w:sz w:val="20"/>
                  <w:szCs w:val="20"/>
                </w:rPr>
                <w:t>Handbook</w:t>
              </w:r>
            </w:hyperlink>
            <w:r w:rsidR="00F374C3" w:rsidRPr="008E7867">
              <w:rPr>
                <w:rFonts w:ascii="Times New Roman" w:hAnsi="Times New Roman"/>
                <w:i/>
                <w:sz w:val="20"/>
                <w:szCs w:val="20"/>
              </w:rPr>
              <w:t xml:space="preserve"> </w:t>
            </w:r>
            <w:hyperlink r:id="rId114">
              <w:r w:rsidR="00F374C3" w:rsidRPr="008E7867">
                <w:rPr>
                  <w:rStyle w:val="a8"/>
                  <w:rFonts w:ascii="Times New Roman" w:hAnsi="Times New Roman"/>
                  <w:i/>
                  <w:sz w:val="20"/>
                  <w:szCs w:val="20"/>
                </w:rPr>
                <w:t>on Statistical Disclosure Control</w:t>
              </w:r>
            </w:hyperlink>
            <w:r w:rsidR="00F374C3" w:rsidRPr="008E7867">
              <w:rPr>
                <w:rFonts w:ascii="Times New Roman" w:hAnsi="Times New Roman"/>
                <w:i/>
                <w:sz w:val="20"/>
                <w:szCs w:val="20"/>
              </w:rPr>
              <w:t xml:space="preserve"> </w:t>
            </w:r>
            <w:hyperlink r:id="rId115">
              <w:r w:rsidR="00F374C3" w:rsidRPr="008E7867">
                <w:rPr>
                  <w:rStyle w:val="a8"/>
                  <w:rFonts w:ascii="Times New Roman" w:hAnsi="Times New Roman"/>
                  <w:i/>
                  <w:sz w:val="20"/>
                  <w:szCs w:val="20"/>
                </w:rPr>
                <w:t>(SDC).</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line="224" w:lineRule="exact"/>
              <w:ind w:left="1"/>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15.4</w:t>
            </w:r>
          </w:p>
        </w:tc>
      </w:tr>
      <w:tr w:rsidR="00F374C3" w:rsidRPr="008E7867" w:rsidTr="00FE348D">
        <w:trPr>
          <w:trHeight w:hRule="exact" w:val="852"/>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D51121" w:rsidP="00FE348D">
            <w:pPr>
              <w:pStyle w:val="TableParagraph"/>
              <w:spacing w:before="37"/>
              <w:ind w:left="186" w:right="157"/>
              <w:rPr>
                <w:rFonts w:ascii="Times New Roman" w:hAnsi="Times New Roman"/>
                <w:sz w:val="20"/>
                <w:szCs w:val="20"/>
              </w:rPr>
            </w:pPr>
            <w:r w:rsidRPr="008E7867">
              <w:rPr>
                <w:rFonts w:ascii="Times New Roman" w:hAnsi="Times New Roman"/>
                <w:sz w:val="20"/>
                <w:szCs w:val="20"/>
              </w:rPr>
              <w:t>ЄСС</w:t>
            </w:r>
            <w:r w:rsidR="00F374C3" w:rsidRPr="008E7867">
              <w:rPr>
                <w:rFonts w:ascii="Times New Roman" w:hAnsi="Times New Roman"/>
                <w:sz w:val="20"/>
                <w:szCs w:val="20"/>
              </w:rPr>
              <w:t xml:space="preserve"> Мережевий проект. (веб-сторінка) </w:t>
            </w:r>
            <w:hyperlink r:id="rId116">
              <w:r w:rsidR="00F374C3" w:rsidRPr="008E7867">
                <w:rPr>
                  <w:rStyle w:val="a8"/>
                  <w:rFonts w:ascii="Times New Roman" w:hAnsi="Times New Roman"/>
                  <w:i/>
                  <w:sz w:val="20"/>
                  <w:szCs w:val="20"/>
                </w:rPr>
                <w:t>Integration</w:t>
              </w:r>
            </w:hyperlink>
            <w:r w:rsidR="00F374C3" w:rsidRPr="008E7867">
              <w:rPr>
                <w:rFonts w:ascii="Times New Roman" w:hAnsi="Times New Roman"/>
                <w:i/>
                <w:sz w:val="20"/>
                <w:szCs w:val="20"/>
              </w:rPr>
              <w:t xml:space="preserve"> </w:t>
            </w:r>
            <w:hyperlink r:id="rId117">
              <w:r w:rsidR="00F374C3" w:rsidRPr="008E7867">
                <w:rPr>
                  <w:rStyle w:val="a8"/>
                  <w:rFonts w:ascii="Times New Roman" w:hAnsi="Times New Roman"/>
                  <w:i/>
                  <w:sz w:val="20"/>
                  <w:szCs w:val="20"/>
                </w:rPr>
                <w:t>of surveys and administrative data</w:t>
              </w:r>
            </w:hyperlink>
            <w:r w:rsidR="00F374C3" w:rsidRPr="008E7867">
              <w:rPr>
                <w:rFonts w:ascii="Times New Roman" w:hAnsi="Times New Roman"/>
                <w:i/>
                <w:sz w:val="20"/>
                <w:szCs w:val="20"/>
              </w:rPr>
              <w:t xml:space="preserve"> </w:t>
            </w:r>
            <w:hyperlink r:id="rId118">
              <w:r w:rsidR="00F374C3" w:rsidRPr="008E7867">
                <w:rPr>
                  <w:rStyle w:val="a8"/>
                  <w:rFonts w:ascii="Times New Roman" w:hAnsi="Times New Roman"/>
                  <w:i/>
                  <w:sz w:val="20"/>
                  <w:szCs w:val="20"/>
                </w:rPr>
                <w:t>(ISAD).</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9"/>
              <w:ind w:left="178"/>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10.3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r>
      <w:tr w:rsidR="00F374C3" w:rsidRPr="008E7867" w:rsidTr="00FE348D">
        <w:trPr>
          <w:trHeight w:hRule="exact" w:val="85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D51121" w:rsidP="00FE348D">
            <w:pPr>
              <w:pStyle w:val="TableParagraph"/>
              <w:spacing w:before="34"/>
              <w:ind w:left="186" w:right="211"/>
              <w:rPr>
                <w:rFonts w:ascii="Times New Roman" w:hAnsi="Times New Roman"/>
                <w:sz w:val="20"/>
                <w:szCs w:val="20"/>
              </w:rPr>
            </w:pPr>
            <w:r w:rsidRPr="008E7867">
              <w:rPr>
                <w:rFonts w:ascii="Times New Roman" w:hAnsi="Times New Roman"/>
                <w:sz w:val="20"/>
                <w:szCs w:val="20"/>
              </w:rPr>
              <w:t>ЄСС</w:t>
            </w:r>
            <w:r w:rsidR="00F374C3" w:rsidRPr="008E7867">
              <w:rPr>
                <w:rFonts w:ascii="Times New Roman" w:hAnsi="Times New Roman"/>
                <w:sz w:val="20"/>
                <w:szCs w:val="20"/>
              </w:rPr>
              <w:t xml:space="preserve"> Мережевий проект. (веб-сторінка). </w:t>
            </w:r>
            <w:hyperlink r:id="rId119">
              <w:r w:rsidR="00F374C3" w:rsidRPr="008E7867">
                <w:rPr>
                  <w:rStyle w:val="a8"/>
                  <w:rFonts w:ascii="Times New Roman" w:hAnsi="Times New Roman"/>
                  <w:i/>
                  <w:sz w:val="20"/>
                  <w:szCs w:val="20"/>
                </w:rPr>
                <w:t>Preparation of standardization</w:t>
              </w:r>
            </w:hyperlink>
            <w:r w:rsidR="00F374C3" w:rsidRPr="008E7867">
              <w:rPr>
                <w:rFonts w:ascii="Times New Roman" w:hAnsi="Times New Roman"/>
                <w:i/>
                <w:sz w:val="20"/>
                <w:szCs w:val="20"/>
              </w:rPr>
              <w:t xml:space="preserve"> </w:t>
            </w:r>
            <w:hyperlink r:id="rId120">
              <w:r w:rsidR="00F374C3" w:rsidRPr="008E7867">
                <w:rPr>
                  <w:rStyle w:val="a8"/>
                  <w:rFonts w:ascii="Times New Roman" w:hAnsi="Times New Roman"/>
                  <w:i/>
                  <w:sz w:val="20"/>
                  <w:szCs w:val="20"/>
                </w:rPr>
                <w:t>(Stand-prep)</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10.4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r>
      <w:tr w:rsidR="00F374C3" w:rsidRPr="008E7867" w:rsidTr="00FE348D">
        <w:trPr>
          <w:trHeight w:hRule="exact" w:val="848"/>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D51121" w:rsidP="00FE348D">
            <w:pPr>
              <w:pStyle w:val="TableParagraph"/>
              <w:spacing w:before="39" w:line="239" w:lineRule="auto"/>
              <w:ind w:left="186" w:right="225"/>
              <w:rPr>
                <w:rFonts w:ascii="Times New Roman" w:hAnsi="Times New Roman"/>
                <w:sz w:val="20"/>
                <w:szCs w:val="20"/>
              </w:rPr>
            </w:pPr>
            <w:r w:rsidRPr="008E7867">
              <w:rPr>
                <w:rFonts w:ascii="Times New Roman" w:hAnsi="Times New Roman"/>
                <w:sz w:val="20"/>
                <w:szCs w:val="20"/>
              </w:rPr>
              <w:t>ЄСС</w:t>
            </w:r>
            <w:r w:rsidR="00F374C3" w:rsidRPr="008E7867">
              <w:rPr>
                <w:rFonts w:ascii="Times New Roman" w:hAnsi="Times New Roman"/>
                <w:sz w:val="20"/>
                <w:szCs w:val="20"/>
              </w:rPr>
              <w:t xml:space="preserve"> Мережевий проект. (веб-сторінка). </w:t>
            </w:r>
            <w:hyperlink r:id="rId121">
              <w:r w:rsidR="00F374C3" w:rsidRPr="008E7867">
                <w:rPr>
                  <w:rStyle w:val="a8"/>
                  <w:rFonts w:ascii="Times New Roman" w:hAnsi="Times New Roman"/>
                  <w:i/>
                  <w:sz w:val="20"/>
                  <w:szCs w:val="20"/>
                </w:rPr>
                <w:t>The use</w:t>
              </w:r>
            </w:hyperlink>
            <w:r w:rsidR="00F374C3" w:rsidRPr="008E7867">
              <w:rPr>
                <w:rFonts w:ascii="Times New Roman" w:hAnsi="Times New Roman"/>
                <w:sz w:val="20"/>
                <w:szCs w:val="20"/>
              </w:rPr>
              <w:t xml:space="preserve"> </w:t>
            </w:r>
            <w:hyperlink r:id="rId122">
              <w:r w:rsidR="00F374C3" w:rsidRPr="008E7867">
                <w:rPr>
                  <w:rStyle w:val="a8"/>
                  <w:rFonts w:ascii="Times New Roman" w:hAnsi="Times New Roman"/>
                  <w:i/>
                  <w:sz w:val="20"/>
                  <w:szCs w:val="20"/>
                </w:rPr>
                <w:t>of administrative and accounts data</w:t>
              </w:r>
            </w:hyperlink>
            <w:r w:rsidR="00F374C3" w:rsidRPr="008E7867">
              <w:rPr>
                <w:rFonts w:ascii="Times New Roman" w:hAnsi="Times New Roman"/>
                <w:sz w:val="20"/>
                <w:szCs w:val="20"/>
              </w:rPr>
              <w:t xml:space="preserve"> </w:t>
            </w:r>
            <w:r w:rsidR="00F374C3" w:rsidRPr="008E7867">
              <w:rPr>
                <w:rStyle w:val="a8"/>
                <w:rFonts w:ascii="Times New Roman" w:hAnsi="Times New Roman"/>
                <w:i/>
              </w:rPr>
              <w:t>for business statistics</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jc w:val="center"/>
              <w:rPr>
                <w:rFonts w:ascii="Times New Roman" w:hAnsi="Times New Roman"/>
              </w:rPr>
            </w:pPr>
            <w:r w:rsidRPr="008E7867">
              <w:rPr>
                <w:rFonts w:ascii="Times New Roman" w:hAnsi="Times New Roman"/>
              </w:rPr>
              <w:t>8.1</w:t>
            </w:r>
          </w:p>
          <w:p w:rsidR="00F374C3" w:rsidRPr="008E7867" w:rsidRDefault="00F374C3" w:rsidP="00FE348D">
            <w:pPr>
              <w:pStyle w:val="TableParagraph"/>
              <w:spacing w:before="36"/>
              <w:ind w:left="178"/>
              <w:jc w:val="center"/>
              <w:rPr>
                <w:rFonts w:ascii="Times New Roman" w:hAnsi="Times New Roman"/>
              </w:rPr>
            </w:pPr>
            <w:r w:rsidRPr="008E7867">
              <w:rPr>
                <w:rFonts w:ascii="Times New Roman" w:hAnsi="Times New Roman"/>
              </w:rPr>
              <w:t>8.7</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10.3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r>
      <w:tr w:rsidR="00F374C3" w:rsidRPr="008E7867" w:rsidTr="00FE348D">
        <w:trPr>
          <w:trHeight w:hRule="exact" w:val="126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86" w:right="114"/>
              <w:rPr>
                <w:rFonts w:ascii="Times New Roman" w:hAnsi="Times New Roman"/>
                <w:sz w:val="20"/>
                <w:szCs w:val="20"/>
              </w:rPr>
            </w:pPr>
            <w:r w:rsidRPr="008E7867">
              <w:rPr>
                <w:rFonts w:ascii="Times New Roman" w:hAnsi="Times New Roman"/>
                <w:sz w:val="20"/>
                <w:szCs w:val="20"/>
              </w:rPr>
              <w:t xml:space="preserve">Villeboordse, A. (1997). </w:t>
            </w:r>
            <w:hyperlink r:id="rId123">
              <w:r w:rsidRPr="008E7867">
                <w:rPr>
                  <w:rStyle w:val="a8"/>
                  <w:rFonts w:ascii="Times New Roman" w:hAnsi="Times New Roman"/>
                  <w:i/>
                  <w:sz w:val="20"/>
                  <w:szCs w:val="20"/>
                </w:rPr>
                <w:t>Handbook on</w:t>
              </w:r>
            </w:hyperlink>
            <w:r w:rsidRPr="008E7867">
              <w:rPr>
                <w:rFonts w:ascii="Times New Roman" w:hAnsi="Times New Roman"/>
                <w:sz w:val="20"/>
                <w:szCs w:val="20"/>
              </w:rPr>
              <w:t xml:space="preserve"> </w:t>
            </w:r>
            <w:hyperlink r:id="rId124">
              <w:r w:rsidRPr="008E7867">
                <w:rPr>
                  <w:rStyle w:val="a8"/>
                  <w:rFonts w:ascii="Times New Roman" w:hAnsi="Times New Roman"/>
                  <w:i/>
                  <w:sz w:val="20"/>
                  <w:szCs w:val="20"/>
                </w:rPr>
                <w:t>design and implementation of</w:t>
              </w:r>
            </w:hyperlink>
            <w:r w:rsidRPr="008E7867">
              <w:rPr>
                <w:rFonts w:ascii="Times New Roman" w:hAnsi="Times New Roman"/>
                <w:sz w:val="20"/>
                <w:szCs w:val="20"/>
              </w:rPr>
              <w:t xml:space="preserve"> </w:t>
            </w:r>
            <w:hyperlink r:id="rId125">
              <w:r w:rsidRPr="008E7867">
                <w:rPr>
                  <w:rStyle w:val="a8"/>
                  <w:rFonts w:ascii="Times New Roman" w:hAnsi="Times New Roman"/>
                  <w:i/>
                  <w:sz w:val="20"/>
                  <w:szCs w:val="20"/>
                </w:rPr>
                <w:t>business surveys</w:t>
              </w:r>
              <w:r w:rsidRPr="008E7867">
                <w:rPr>
                  <w:rStyle w:val="a8"/>
                  <w:rFonts w:ascii="Times New Roman" w:hAnsi="Times New Roman"/>
                  <w:sz w:val="20"/>
                  <w:szCs w:val="20"/>
                </w:rPr>
                <w:t>.</w:t>
              </w:r>
            </w:hyperlink>
            <w:r w:rsidRPr="008E7867">
              <w:rPr>
                <w:rFonts w:ascii="Times New Roman" w:hAnsi="Times New Roman"/>
                <w:sz w:val="20"/>
                <w:szCs w:val="20"/>
              </w:rPr>
              <w:t xml:space="preserve"> Люксембург: Євростат. На перегляді: </w:t>
            </w:r>
            <w:hyperlink r:id="rId126">
              <w:r w:rsidRPr="008E7867">
                <w:rPr>
                  <w:rStyle w:val="a8"/>
                  <w:rFonts w:ascii="Times New Roman" w:hAnsi="Times New Roman"/>
                  <w:sz w:val="20"/>
                  <w:szCs w:val="20"/>
                </w:rPr>
                <w:t>ESSNet</w:t>
              </w:r>
            </w:hyperlink>
            <w:r w:rsidRPr="008E7867">
              <w:rPr>
                <w:rFonts w:ascii="Times New Roman" w:hAnsi="Times New Roman"/>
                <w:sz w:val="20"/>
                <w:szCs w:val="20"/>
              </w:rPr>
              <w:t xml:space="preserve"> </w:t>
            </w:r>
            <w:hyperlink r:id="rId127">
              <w:r w:rsidRPr="008E7867">
                <w:rPr>
                  <w:rStyle w:val="a8"/>
                  <w:rFonts w:ascii="Times New Roman" w:hAnsi="Times New Roman"/>
                  <w:sz w:val="20"/>
                  <w:szCs w:val="20"/>
                </w:rPr>
                <w:t>MEMOBUST</w:t>
              </w:r>
            </w:hyperlink>
            <w:r w:rsidRPr="008E7867">
              <w:rPr>
                <w:rFonts w:ascii="Times New Roman" w:hAnsi="Times New Roman"/>
                <w:sz w:val="20"/>
                <w:szCs w:val="20"/>
              </w:rPr>
              <w:t xml:space="preserve"> (2010-2012)</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9.2</w:t>
            </w:r>
          </w:p>
          <w:p w:rsidR="00F374C3" w:rsidRPr="008E7867" w:rsidRDefault="00F374C3" w:rsidP="00FE348D">
            <w:pPr>
              <w:jc w:val="center"/>
              <w:rPr>
                <w:rFonts w:ascii="Times New Roman" w:hAnsi="Times New Roman"/>
              </w:rPr>
            </w:pPr>
            <w:r w:rsidRPr="008E7867">
              <w:rPr>
                <w:rFonts w:ascii="Times New Roman" w:hAnsi="Times New Roman"/>
              </w:rPr>
              <w:t>9.3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rPr>
            </w:pPr>
          </w:p>
        </w:tc>
      </w:tr>
      <w:tr w:rsidR="00F374C3" w:rsidRPr="008E7867" w:rsidTr="00FE348D">
        <w:trPr>
          <w:trHeight w:hRule="exact" w:val="283"/>
        </w:trPr>
        <w:tc>
          <w:tcPr>
            <w:tcW w:w="9882"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rPr>
            </w:pPr>
            <w:r w:rsidRPr="008E7867">
              <w:rPr>
                <w:rFonts w:ascii="Times New Roman" w:hAnsi="Times New Roman"/>
                <w:b/>
              </w:rPr>
              <w:t>Євростат та Європейська Комісія</w:t>
            </w:r>
          </w:p>
        </w:tc>
      </w:tr>
      <w:tr w:rsidR="00F374C3" w:rsidRPr="008E7867" w:rsidTr="00FE348D">
        <w:trPr>
          <w:trHeight w:hRule="exact" w:val="1276"/>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120"/>
              <w:rPr>
                <w:rFonts w:ascii="Times New Roman" w:hAnsi="Times New Roman"/>
                <w:sz w:val="20"/>
                <w:szCs w:val="20"/>
              </w:rPr>
            </w:pPr>
            <w:r w:rsidRPr="008E7867">
              <w:rPr>
                <w:rFonts w:ascii="Times New Roman" w:hAnsi="Times New Roman"/>
                <w:sz w:val="20"/>
                <w:szCs w:val="20"/>
              </w:rPr>
              <w:t xml:space="preserve">Aitken, A., Hörngren, J., Jones, N., Lewis, D. &amp; Zilhão, M.-J. (без дати). </w:t>
            </w:r>
            <w:hyperlink r:id="rId128">
              <w:r w:rsidRPr="008E7867">
                <w:rPr>
                  <w:rStyle w:val="a8"/>
                  <w:rFonts w:ascii="Times New Roman" w:hAnsi="Times New Roman"/>
                  <w:i/>
                  <w:sz w:val="20"/>
                  <w:szCs w:val="20"/>
                </w:rPr>
                <w:t>Handbook on improving quality by</w:t>
              </w:r>
            </w:hyperlink>
            <w:r w:rsidRPr="008E7867">
              <w:rPr>
                <w:rFonts w:ascii="Times New Roman" w:hAnsi="Times New Roman"/>
                <w:i/>
                <w:sz w:val="20"/>
                <w:szCs w:val="20"/>
              </w:rPr>
              <w:t xml:space="preserve"> </w:t>
            </w:r>
            <w:hyperlink r:id="rId129">
              <w:r w:rsidRPr="008E7867">
                <w:rPr>
                  <w:rStyle w:val="a8"/>
                  <w:rFonts w:ascii="Times New Roman" w:hAnsi="Times New Roman"/>
                  <w:i/>
                  <w:sz w:val="20"/>
                  <w:szCs w:val="20"/>
                </w:rPr>
                <w:t>analysis of process variables.</w:t>
              </w:r>
            </w:hyperlink>
            <w:r w:rsidRPr="008E7867">
              <w:rPr>
                <w:rFonts w:ascii="Times New Roman" w:hAnsi="Times New Roman"/>
                <w:sz w:val="20"/>
                <w:szCs w:val="20"/>
              </w:rPr>
              <w:t xml:space="preserve"> Люксембург: Євростат</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4.2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rPr>
            </w:pPr>
          </w:p>
        </w:tc>
      </w:tr>
      <w:tr w:rsidR="00F374C3" w:rsidRPr="008E7867" w:rsidTr="00FE348D">
        <w:trPr>
          <w:trHeight w:hRule="exact" w:val="128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sz w:val="20"/>
                <w:szCs w:val="20"/>
              </w:rPr>
            </w:pPr>
            <w:r w:rsidRPr="008E7867">
              <w:rPr>
                <w:rFonts w:ascii="Times New Roman" w:hAnsi="Times New Roman"/>
                <w:sz w:val="20"/>
                <w:szCs w:val="20"/>
              </w:rPr>
              <w:t xml:space="preserve">Bergdahl, M., Ehling, M., Elvers, E., Földesi, E., Körner, T., Kron, A. …&amp; Zilhão, M.-J. (2007). </w:t>
            </w:r>
            <w:hyperlink r:id="rId130">
              <w:r w:rsidRPr="008E7867">
                <w:rPr>
                  <w:rStyle w:val="a8"/>
                  <w:rFonts w:ascii="Times New Roman" w:hAnsi="Times New Roman"/>
                  <w:i/>
                  <w:sz w:val="20"/>
                  <w:szCs w:val="20"/>
                </w:rPr>
                <w:t>Handbook on</w:t>
              </w:r>
            </w:hyperlink>
            <w:r w:rsidRPr="008E7867">
              <w:rPr>
                <w:rFonts w:ascii="Times New Roman" w:hAnsi="Times New Roman"/>
                <w:i/>
                <w:sz w:val="20"/>
                <w:szCs w:val="20"/>
              </w:rPr>
              <w:t xml:space="preserve"> </w:t>
            </w:r>
            <w:hyperlink r:id="rId131">
              <w:r w:rsidRPr="008E7867">
                <w:rPr>
                  <w:rStyle w:val="a8"/>
                  <w:rFonts w:ascii="Times New Roman" w:hAnsi="Times New Roman"/>
                  <w:i/>
                  <w:sz w:val="20"/>
                  <w:szCs w:val="20"/>
                </w:rPr>
                <w:t>data quality assessment methods</w:t>
              </w:r>
            </w:hyperlink>
            <w:r w:rsidRPr="008E7867">
              <w:rPr>
                <w:rFonts w:ascii="Times New Roman" w:hAnsi="Times New Roman"/>
                <w:i/>
                <w:sz w:val="20"/>
                <w:szCs w:val="20"/>
              </w:rPr>
              <w:t xml:space="preserve"> </w:t>
            </w:r>
            <w:hyperlink r:id="rId132">
              <w:r w:rsidRPr="008E7867">
                <w:rPr>
                  <w:rStyle w:val="a8"/>
                  <w:rFonts w:ascii="Times New Roman" w:hAnsi="Times New Roman"/>
                  <w:i/>
                  <w:sz w:val="20"/>
                  <w:szCs w:val="20"/>
                </w:rPr>
                <w:t>and tools.</w:t>
              </w:r>
            </w:hyperlink>
            <w:r w:rsidRPr="008E7867">
              <w:rPr>
                <w:rFonts w:ascii="Times New Roman" w:hAnsi="Times New Roman"/>
                <w:i/>
                <w:sz w:val="20"/>
                <w:szCs w:val="20"/>
              </w:rPr>
              <w:t xml:space="preserve"> </w:t>
            </w:r>
            <w:r w:rsidRPr="008E7867">
              <w:rPr>
                <w:rFonts w:ascii="Times New Roman" w:hAnsi="Times New Roman"/>
                <w:sz w:val="20"/>
                <w:szCs w:val="20"/>
              </w:rPr>
              <w:t>Вісбаден, Германія.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4.2</w:t>
            </w:r>
          </w:p>
          <w:p w:rsidR="00F374C3" w:rsidRPr="008E7867" w:rsidRDefault="00F374C3" w:rsidP="00FE348D">
            <w:pPr>
              <w:jc w:val="center"/>
              <w:rPr>
                <w:rFonts w:ascii="Times New Roman" w:hAnsi="Times New Roman"/>
              </w:rPr>
            </w:pPr>
            <w:r w:rsidRPr="008E7867">
              <w:rPr>
                <w:rFonts w:ascii="Times New Roman" w:hAnsi="Times New Roman"/>
              </w:rPr>
              <w:t>4.4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11.3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12.1</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rPr>
            </w:pPr>
          </w:p>
        </w:tc>
      </w:tr>
      <w:tr w:rsidR="00F374C3" w:rsidRPr="008E7867" w:rsidTr="00FE348D">
        <w:trPr>
          <w:trHeight w:hRule="exact" w:val="197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Brancato, G., Macchia, S., Signore, M.,, Simeoni, G., Blanke, K., Körner,</w:t>
            </w:r>
          </w:p>
          <w:p w:rsidR="00F374C3" w:rsidRPr="008E7867" w:rsidRDefault="00F374C3"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 xml:space="preserve">T …&amp; Hoffmeyer-Zlotnik, J.H.P. (без дати). </w:t>
            </w:r>
            <w:hyperlink r:id="rId133">
              <w:r w:rsidRPr="008E7867">
                <w:rPr>
                  <w:rStyle w:val="a8"/>
                  <w:rFonts w:ascii="Times New Roman" w:hAnsi="Times New Roman"/>
                  <w:bCs/>
                  <w:i/>
                  <w:sz w:val="20"/>
                  <w:szCs w:val="20"/>
                </w:rPr>
                <w:t>Handbook on recommended</w:t>
              </w:r>
            </w:hyperlink>
            <w:r w:rsidRPr="008E7867">
              <w:rPr>
                <w:rFonts w:ascii="Times New Roman" w:hAnsi="Times New Roman"/>
                <w:bCs/>
                <w:i/>
                <w:sz w:val="20"/>
                <w:szCs w:val="20"/>
              </w:rPr>
              <w:t xml:space="preserve"> </w:t>
            </w:r>
            <w:hyperlink r:id="rId134">
              <w:r w:rsidRPr="008E7867">
                <w:rPr>
                  <w:rStyle w:val="a8"/>
                  <w:rFonts w:ascii="Times New Roman" w:hAnsi="Times New Roman"/>
                  <w:bCs/>
                  <w:i/>
                  <w:sz w:val="20"/>
                  <w:szCs w:val="20"/>
                </w:rPr>
                <w:t>practices for questionnaire</w:t>
              </w:r>
            </w:hyperlink>
            <w:r w:rsidRPr="008E7867">
              <w:rPr>
                <w:rFonts w:ascii="Times New Roman" w:hAnsi="Times New Roman"/>
                <w:bCs/>
                <w:i/>
                <w:sz w:val="20"/>
                <w:szCs w:val="20"/>
              </w:rPr>
              <w:t xml:space="preserve"> </w:t>
            </w:r>
            <w:hyperlink r:id="rId135">
              <w:r w:rsidRPr="008E7867">
                <w:rPr>
                  <w:rStyle w:val="a8"/>
                  <w:rFonts w:ascii="Times New Roman" w:hAnsi="Times New Roman"/>
                  <w:bCs/>
                  <w:i/>
                  <w:sz w:val="20"/>
                  <w:szCs w:val="20"/>
                </w:rPr>
                <w:t>development and testing in the</w:t>
              </w:r>
            </w:hyperlink>
            <w:r w:rsidRPr="008E7867">
              <w:rPr>
                <w:rFonts w:ascii="Times New Roman" w:hAnsi="Times New Roman"/>
                <w:bCs/>
                <w:i/>
                <w:sz w:val="20"/>
                <w:szCs w:val="20"/>
              </w:rPr>
              <w:t xml:space="preserve"> </w:t>
            </w:r>
            <w:hyperlink r:id="rId136">
              <w:r w:rsidRPr="008E7867">
                <w:rPr>
                  <w:rStyle w:val="a8"/>
                  <w:rFonts w:ascii="Times New Roman" w:hAnsi="Times New Roman"/>
                  <w:bCs/>
                  <w:i/>
                  <w:sz w:val="20"/>
                  <w:szCs w:val="20"/>
                </w:rPr>
                <w:t>Європейська Система Статистки.</w:t>
              </w:r>
            </w:hyperlink>
            <w:r w:rsidRPr="008E7867">
              <w:rPr>
                <w:rFonts w:ascii="Times New Roman" w:hAnsi="Times New Roman"/>
                <w:bCs/>
                <w:i/>
                <w:sz w:val="20"/>
                <w:szCs w:val="20"/>
              </w:rPr>
              <w:t xml:space="preserve"> </w:t>
            </w:r>
            <w:r w:rsidRPr="008E7867">
              <w:rPr>
                <w:rFonts w:ascii="Times New Roman" w:hAnsi="Times New Roman"/>
                <w:bCs/>
                <w:sz w:val="20"/>
                <w:szCs w:val="20"/>
              </w:rPr>
              <w:t>Проект заснований Грантами Євростату</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8.2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rPr>
            </w:pPr>
          </w:p>
        </w:tc>
      </w:tr>
      <w:tr w:rsidR="00F374C3" w:rsidRPr="008E7867" w:rsidTr="00FE348D">
        <w:trPr>
          <w:trHeight w:hRule="exact" w:val="845"/>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 xml:space="preserve">Dale, T., Erikson, J., Fosen, J., Haraldsen, G., Jones, J. &amp; Kleven, Ø. (2007). </w:t>
            </w:r>
            <w:hyperlink r:id="rId137">
              <w:r w:rsidRPr="008E7867">
                <w:rPr>
                  <w:rStyle w:val="a8"/>
                  <w:rFonts w:ascii="Times New Roman" w:hAnsi="Times New Roman"/>
                  <w:bCs/>
                  <w:i/>
                  <w:sz w:val="20"/>
                  <w:szCs w:val="20"/>
                </w:rPr>
                <w:t>Handbook for monitoring</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9.1</w:t>
            </w:r>
          </w:p>
          <w:p w:rsidR="00F374C3" w:rsidRPr="008E7867" w:rsidRDefault="00F374C3" w:rsidP="00FE348D">
            <w:pPr>
              <w:jc w:val="center"/>
              <w:rPr>
                <w:rFonts w:ascii="Times New Roman" w:hAnsi="Times New Roman"/>
              </w:rPr>
            </w:pPr>
            <w:r w:rsidRPr="008E7867">
              <w:rPr>
                <w:rFonts w:ascii="Times New Roman" w:hAnsi="Times New Roman"/>
              </w:rPr>
              <w:t>9.2</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rPr>
            </w:pPr>
          </w:p>
        </w:tc>
      </w:tr>
    </w:tbl>
    <w:p w:rsidR="00F374C3" w:rsidRPr="008E7867" w:rsidRDefault="00F374C3" w:rsidP="00643183">
      <w:pPr>
        <w:spacing w:line="200" w:lineRule="exact"/>
        <w:rPr>
          <w:rFonts w:ascii="Times New Roman" w:hAnsi="Times New Roman"/>
          <w:sz w:val="20"/>
          <w:szCs w:val="20"/>
        </w:rPr>
      </w:pPr>
    </w:p>
    <w:p w:rsidR="00F374C3" w:rsidRPr="008E7867" w:rsidRDefault="00F374C3" w:rsidP="00643183">
      <w:pPr>
        <w:spacing w:line="200" w:lineRule="exact"/>
        <w:rPr>
          <w:rFonts w:ascii="Times New Roman" w:hAnsi="Times New Roman"/>
          <w:sz w:val="20"/>
          <w:szCs w:val="20"/>
        </w:rPr>
      </w:pPr>
    </w:p>
    <w:p w:rsidR="00F374C3" w:rsidRPr="008E7867" w:rsidRDefault="00F374C3" w:rsidP="00643183">
      <w:pPr>
        <w:spacing w:line="200" w:lineRule="exact"/>
        <w:rPr>
          <w:rFonts w:ascii="Times New Roman" w:hAnsi="Times New Roman"/>
          <w:sz w:val="20"/>
          <w:szCs w:val="20"/>
        </w:rPr>
      </w:pPr>
    </w:p>
    <w:p w:rsidR="00F374C3" w:rsidRPr="008E7867" w:rsidRDefault="00F374C3" w:rsidP="00643183">
      <w:pPr>
        <w:spacing w:line="207" w:lineRule="exact"/>
        <w:rPr>
          <w:rFonts w:ascii="Times New Roman" w:hAnsi="Times New Roman"/>
          <w:sz w:val="18"/>
          <w:szCs w:val="18"/>
        </w:rPr>
        <w:sectPr w:rsidR="00F374C3" w:rsidRPr="008E7867" w:rsidSect="00F94D6A">
          <w:type w:val="continuous"/>
          <w:pgSz w:w="11910" w:h="16840"/>
          <w:pgMar w:top="568" w:right="740" w:bottom="280" w:left="1260" w:header="720" w:footer="720" w:gutter="0"/>
          <w:cols w:space="2073"/>
        </w:sectPr>
      </w:pPr>
    </w:p>
    <w:p w:rsidR="00F374C3" w:rsidRPr="008E7867" w:rsidRDefault="00F374C3" w:rsidP="00643183">
      <w:pPr>
        <w:spacing w:line="200" w:lineRule="exact"/>
        <w:rPr>
          <w:rFonts w:ascii="Times New Roman" w:hAnsi="Times New Roman"/>
          <w:sz w:val="20"/>
          <w:szCs w:val="20"/>
        </w:rPr>
      </w:pPr>
    </w:p>
    <w:p w:rsidR="00F374C3" w:rsidRPr="008E7867" w:rsidRDefault="00F374C3" w:rsidP="00643183">
      <w:pPr>
        <w:spacing w:before="17" w:line="200" w:lineRule="exact"/>
        <w:rPr>
          <w:rFonts w:ascii="Times New Roman" w:hAnsi="Times New Roman"/>
          <w:sz w:val="20"/>
          <w:szCs w:val="20"/>
        </w:rPr>
      </w:pPr>
    </w:p>
    <w:tbl>
      <w:tblPr>
        <w:tblW w:w="0" w:type="auto"/>
        <w:tblInd w:w="104" w:type="dxa"/>
        <w:tblLayout w:type="fixed"/>
        <w:tblCellMar>
          <w:left w:w="0" w:type="dxa"/>
          <w:right w:w="0" w:type="dxa"/>
        </w:tblCellMar>
        <w:tblLook w:val="01E0" w:firstRow="1" w:lastRow="1" w:firstColumn="1" w:lastColumn="1" w:noHBand="0" w:noVBand="0"/>
      </w:tblPr>
      <w:tblGrid>
        <w:gridCol w:w="3708"/>
        <w:gridCol w:w="619"/>
        <w:gridCol w:w="617"/>
        <w:gridCol w:w="619"/>
        <w:gridCol w:w="617"/>
        <w:gridCol w:w="617"/>
        <w:gridCol w:w="617"/>
        <w:gridCol w:w="617"/>
        <w:gridCol w:w="617"/>
        <w:gridCol w:w="617"/>
        <w:gridCol w:w="617"/>
      </w:tblGrid>
      <w:tr w:rsidR="00F374C3" w:rsidRPr="008E7867" w:rsidTr="00FE348D">
        <w:trPr>
          <w:trHeight w:hRule="exact" w:val="3554"/>
        </w:trPr>
        <w:tc>
          <w:tcPr>
            <w:tcW w:w="3708" w:type="dxa"/>
            <w:vMerge w:val="restart"/>
            <w:tcBorders>
              <w:top w:val="single" w:sz="4" w:space="0" w:color="000000"/>
              <w:left w:val="single" w:sz="4" w:space="0" w:color="000000"/>
              <w:right w:val="single" w:sz="4" w:space="0" w:color="000000"/>
            </w:tcBorders>
          </w:tcPr>
          <w:p w:rsidR="00F374C3" w:rsidRPr="008E7867" w:rsidRDefault="00F374C3" w:rsidP="00FE348D">
            <w:pPr>
              <w:pStyle w:val="TableParagraph"/>
              <w:spacing w:before="1" w:line="190" w:lineRule="exact"/>
              <w:rPr>
                <w:rFonts w:ascii="Times New Roman" w:hAnsi="Times New Roman"/>
                <w:sz w:val="19"/>
                <w:szCs w:val="19"/>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ind w:left="102" w:right="218"/>
              <w:rPr>
                <w:rFonts w:ascii="Times New Roman" w:hAnsi="Times New Roman"/>
                <w:sz w:val="20"/>
                <w:szCs w:val="20"/>
              </w:rPr>
            </w:pPr>
            <w:r w:rsidRPr="008E7867">
              <w:rPr>
                <w:rFonts w:ascii="Times New Roman" w:hAnsi="Times New Roman"/>
                <w:b/>
                <w:spacing w:val="-1"/>
                <w:sz w:val="20"/>
              </w:rPr>
              <w:t>Посилання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Орієнтація на Якість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Цілісність Методології</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Відповідні Стат. Процедури</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Без надмірного навантаження</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Економічність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Значимість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Точність та надійність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Вчасність та пунктуальність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Узгодженість та Співставлення</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Доступність та Чіткість</w:t>
            </w:r>
          </w:p>
        </w:tc>
      </w:tr>
      <w:tr w:rsidR="00F374C3" w:rsidRPr="008E7867" w:rsidTr="00FE348D">
        <w:trPr>
          <w:trHeight w:hRule="exact" w:val="322"/>
        </w:trPr>
        <w:tc>
          <w:tcPr>
            <w:tcW w:w="3708"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5"/>
              <w:jc w:val="center"/>
              <w:rPr>
                <w:rFonts w:ascii="Times New Roman" w:hAnsi="Times New Roman"/>
                <w:sz w:val="20"/>
                <w:szCs w:val="20"/>
              </w:rPr>
            </w:pPr>
            <w:r w:rsidRPr="008E7867">
              <w:rPr>
                <w:rFonts w:ascii="Times New Roman" w:hAnsi="Times New Roman"/>
                <w:b/>
                <w:sz w:val="20"/>
              </w:rPr>
              <w:t>7</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8</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9"/>
              <w:jc w:val="center"/>
              <w:rPr>
                <w:rFonts w:ascii="Times New Roman" w:hAnsi="Times New Roman"/>
                <w:sz w:val="20"/>
                <w:szCs w:val="20"/>
              </w:rPr>
            </w:pPr>
            <w:r w:rsidRPr="008E7867">
              <w:rPr>
                <w:rFonts w:ascii="Times New Roman" w:hAnsi="Times New Roman"/>
                <w:b/>
                <w:sz w:val="20"/>
              </w:rPr>
              <w:t>9</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10</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1"/>
              <w:rPr>
                <w:rFonts w:ascii="Times New Roman" w:hAnsi="Times New Roman"/>
                <w:sz w:val="20"/>
                <w:szCs w:val="20"/>
              </w:rPr>
            </w:pPr>
            <w:r w:rsidRPr="008E7867">
              <w:rPr>
                <w:rFonts w:ascii="Times New Roman" w:hAnsi="Times New Roman"/>
                <w:b/>
                <w:spacing w:val="-1"/>
                <w:sz w:val="20"/>
              </w:rPr>
              <w:t>12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15</w:t>
            </w:r>
          </w:p>
        </w:tc>
      </w:tr>
      <w:tr w:rsidR="00F374C3" w:rsidRPr="008E7867" w:rsidTr="00FE348D">
        <w:trPr>
          <w:trHeight w:hRule="exact" w:val="73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8E7867" w:rsidP="00FE348D">
            <w:pPr>
              <w:pStyle w:val="TableParagraph"/>
              <w:spacing w:line="241" w:lineRule="auto"/>
              <w:ind w:left="272" w:right="211"/>
              <w:rPr>
                <w:rFonts w:ascii="Times New Roman" w:hAnsi="Times New Roman"/>
                <w:sz w:val="20"/>
                <w:szCs w:val="20"/>
              </w:rPr>
            </w:pPr>
            <w:hyperlink r:id="rId138">
              <w:r w:rsidR="00F374C3" w:rsidRPr="008E7867">
                <w:rPr>
                  <w:rFonts w:ascii="Times New Roman" w:hAnsi="Times New Roman"/>
                  <w:i/>
                  <w:spacing w:val="-1"/>
                  <w:sz w:val="20"/>
                  <w:u w:val="single" w:color="000000"/>
                </w:rPr>
                <w:t>and</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pacing w:val="-1"/>
                  <w:sz w:val="20"/>
                  <w:u w:val="single" w:color="000000"/>
                </w:rPr>
                <w:t>evaluating</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pacing w:val="-1"/>
                  <w:sz w:val="20"/>
                  <w:u w:val="single" w:color="000000"/>
                </w:rPr>
                <w:t>business</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pacing w:val="-1"/>
                  <w:sz w:val="20"/>
                  <w:u w:val="single" w:color="000000"/>
                </w:rPr>
                <w:t>survey</w:t>
              </w:r>
            </w:hyperlink>
            <w:r w:rsidR="00F374C3" w:rsidRPr="008E7867">
              <w:rPr>
                <w:rFonts w:ascii="Times New Roman" w:hAnsi="Times New Roman"/>
                <w:i/>
                <w:spacing w:val="-1"/>
                <w:w w:val="99"/>
                <w:sz w:val="20"/>
              </w:rPr>
              <w:t xml:space="preserve"> </w:t>
            </w:r>
            <w:hyperlink r:id="rId139">
              <w:r w:rsidR="00F374C3" w:rsidRPr="008E7867">
                <w:rPr>
                  <w:rFonts w:ascii="Times New Roman" w:hAnsi="Times New Roman"/>
                  <w:i/>
                  <w:spacing w:val="-1"/>
                  <w:w w:val="99"/>
                  <w:sz w:val="20"/>
                </w:rPr>
                <w:t xml:space="preserve"> </w:t>
              </w:r>
              <w:r w:rsidR="00F374C3" w:rsidRPr="008E7867">
                <w:rPr>
                  <w:rFonts w:ascii="Times New Roman" w:hAnsi="Times New Roman"/>
                  <w:i/>
                  <w:spacing w:val="-1"/>
                  <w:sz w:val="20"/>
                  <w:u w:val="single" w:color="000000"/>
                </w:rPr>
                <w:t>response</w:t>
              </w:r>
              <w:r w:rsidR="00F374C3" w:rsidRPr="008E7867">
                <w:rPr>
                  <w:rFonts w:ascii="Times New Roman" w:hAnsi="Times New Roman"/>
                  <w:i/>
                  <w:spacing w:val="-16"/>
                  <w:sz w:val="20"/>
                  <w:u w:val="single" w:color="000000"/>
                </w:rPr>
                <w:t xml:space="preserve"> </w:t>
              </w:r>
              <w:r w:rsidR="00F374C3" w:rsidRPr="008E7867">
                <w:rPr>
                  <w:rFonts w:ascii="Times New Roman" w:hAnsi="Times New Roman"/>
                  <w:i/>
                  <w:spacing w:val="-1"/>
                  <w:sz w:val="20"/>
                  <w:u w:val="single" w:color="000000"/>
                </w:rPr>
                <w:t>burdens</w:t>
              </w:r>
              <w:r w:rsidR="00F374C3" w:rsidRPr="008E7867">
                <w:rPr>
                  <w:rFonts w:ascii="Times New Roman" w:hAnsi="Times New Roman"/>
                  <w:i/>
                  <w:spacing w:val="-1"/>
                  <w:sz w:val="20"/>
                </w:rPr>
                <w:t>.</w:t>
              </w:r>
            </w:hyperlink>
            <w:r w:rsidR="00F374C3" w:rsidRPr="008E7867">
              <w:rPr>
                <w:rFonts w:ascii="Times New Roman" w:hAnsi="Times New Roman"/>
                <w:i/>
                <w:spacing w:val="-13"/>
                <w:sz w:val="20"/>
              </w:rPr>
              <w:t xml:space="preserve"> </w:t>
            </w:r>
            <w:r w:rsidR="00F374C3" w:rsidRPr="008E7867">
              <w:rPr>
                <w:rFonts w:ascii="Times New Roman" w:hAnsi="Times New Roman"/>
                <w:spacing w:val="-1"/>
                <w:sz w:val="20"/>
              </w:rPr>
              <w:t>Люксембург:</w:t>
            </w:r>
            <w:r w:rsidR="00F374C3" w:rsidRPr="008E7867">
              <w:rPr>
                <w:rFonts w:ascii="Times New Roman" w:hAnsi="Times New Roman"/>
                <w:spacing w:val="42"/>
                <w:w w:val="99"/>
                <w:sz w:val="20"/>
              </w:rPr>
              <w:t xml:space="preserve"> </w:t>
            </w:r>
            <w:r w:rsidR="00F374C3" w:rsidRPr="008E7867">
              <w:rPr>
                <w:rFonts w:ascii="Times New Roman" w:hAnsi="Times New Roman"/>
                <w:spacing w:val="-1"/>
                <w:sz w:val="20"/>
              </w:rPr>
              <w:t>Євростат.</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8918FF">
        <w:trPr>
          <w:trHeight w:hRule="exact" w:val="1617"/>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272" w:right="211" w:hanging="171"/>
              <w:rPr>
                <w:rFonts w:ascii="Times New Roman" w:hAnsi="Times New Roman"/>
                <w:sz w:val="20"/>
                <w:szCs w:val="20"/>
              </w:rPr>
            </w:pPr>
            <w:r w:rsidRPr="008E7867">
              <w:rPr>
                <w:rFonts w:ascii="Times New Roman" w:hAnsi="Times New Roman"/>
                <w:spacing w:val="-1"/>
                <w:sz w:val="20"/>
                <w:szCs w:val="20"/>
              </w:rPr>
              <w:t>Dalén,</w:t>
            </w:r>
            <w:r w:rsidRPr="008E7867">
              <w:rPr>
                <w:rFonts w:ascii="Times New Roman" w:hAnsi="Times New Roman"/>
                <w:spacing w:val="-7"/>
                <w:sz w:val="20"/>
                <w:szCs w:val="20"/>
              </w:rPr>
              <w:t xml:space="preserve"> </w:t>
            </w:r>
            <w:r w:rsidRPr="008E7867">
              <w:rPr>
                <w:rFonts w:ascii="Times New Roman" w:hAnsi="Times New Roman"/>
                <w:sz w:val="20"/>
                <w:szCs w:val="20"/>
              </w:rPr>
              <w:t>J.</w:t>
            </w:r>
            <w:r w:rsidRPr="008E7867">
              <w:rPr>
                <w:rFonts w:ascii="Times New Roman" w:hAnsi="Times New Roman"/>
                <w:spacing w:val="-7"/>
                <w:sz w:val="20"/>
                <w:szCs w:val="20"/>
              </w:rPr>
              <w:t xml:space="preserve"> </w:t>
            </w:r>
            <w:r w:rsidRPr="008E7867">
              <w:rPr>
                <w:rFonts w:ascii="Times New Roman" w:hAnsi="Times New Roman"/>
                <w:spacing w:val="-1"/>
                <w:sz w:val="20"/>
                <w:szCs w:val="20"/>
              </w:rPr>
              <w:t>(2005).</w:t>
            </w:r>
            <w:r w:rsidRPr="008E7867">
              <w:rPr>
                <w:rFonts w:ascii="Times New Roman" w:hAnsi="Times New Roman"/>
                <w:spacing w:val="-4"/>
                <w:sz w:val="20"/>
                <w:szCs w:val="20"/>
              </w:rPr>
              <w:t xml:space="preserve"> </w:t>
            </w:r>
            <w:hyperlink r:id="rId140">
              <w:r w:rsidRPr="008E7867">
                <w:rPr>
                  <w:rFonts w:ascii="Times New Roman" w:hAnsi="Times New Roman"/>
                  <w:i/>
                  <w:sz w:val="20"/>
                  <w:szCs w:val="20"/>
                  <w:u w:val="single" w:color="000000"/>
                </w:rPr>
                <w:t>Sampling</w:t>
              </w:r>
              <w:r w:rsidRPr="008E7867">
                <w:rPr>
                  <w:rFonts w:ascii="Times New Roman" w:hAnsi="Times New Roman"/>
                  <w:i/>
                  <w:spacing w:val="-5"/>
                  <w:sz w:val="20"/>
                  <w:szCs w:val="20"/>
                  <w:u w:val="single" w:color="000000"/>
                </w:rPr>
                <w:t xml:space="preserve"> </w:t>
              </w:r>
              <w:r w:rsidRPr="008E7867">
                <w:rPr>
                  <w:rFonts w:ascii="Times New Roman" w:hAnsi="Times New Roman"/>
                  <w:i/>
                  <w:spacing w:val="-1"/>
                  <w:sz w:val="20"/>
                  <w:szCs w:val="20"/>
                  <w:u w:val="single" w:color="000000"/>
                </w:rPr>
                <w:t>issues</w:t>
              </w:r>
              <w:r w:rsidRPr="008E7867">
                <w:rPr>
                  <w:rFonts w:ascii="Times New Roman" w:hAnsi="Times New Roman"/>
                  <w:i/>
                  <w:spacing w:val="-6"/>
                  <w:sz w:val="20"/>
                  <w:szCs w:val="20"/>
                  <w:u w:val="single" w:color="000000"/>
                </w:rPr>
                <w:t xml:space="preserve"> </w:t>
              </w:r>
              <w:r w:rsidRPr="008E7867">
                <w:rPr>
                  <w:rFonts w:ascii="Times New Roman" w:hAnsi="Times New Roman"/>
                  <w:i/>
                  <w:spacing w:val="-1"/>
                  <w:sz w:val="20"/>
                  <w:szCs w:val="20"/>
                  <w:u w:val="single" w:color="000000"/>
                </w:rPr>
                <w:t>in</w:t>
              </w:r>
            </w:hyperlink>
            <w:r w:rsidRPr="008E7867">
              <w:rPr>
                <w:rFonts w:ascii="Times New Roman" w:hAnsi="Times New Roman"/>
                <w:i/>
                <w:w w:val="99"/>
                <w:sz w:val="20"/>
                <w:szCs w:val="20"/>
              </w:rPr>
              <w:t xml:space="preserve"> </w:t>
            </w:r>
            <w:hyperlink r:id="rId141">
              <w:r w:rsidRPr="008E7867">
                <w:rPr>
                  <w:rFonts w:ascii="Times New Roman" w:hAnsi="Times New Roman"/>
                  <w:i/>
                  <w:w w:val="99"/>
                  <w:sz w:val="20"/>
                  <w:szCs w:val="20"/>
                </w:rPr>
                <w:t xml:space="preserve"> </w:t>
              </w:r>
              <w:r w:rsidRPr="008E7867">
                <w:rPr>
                  <w:rFonts w:ascii="Times New Roman" w:hAnsi="Times New Roman"/>
                  <w:i/>
                  <w:sz w:val="20"/>
                  <w:szCs w:val="20"/>
                  <w:u w:val="single" w:color="000000"/>
                </w:rPr>
                <w:t>business</w:t>
              </w:r>
              <w:r w:rsidRPr="008E7867">
                <w:rPr>
                  <w:rFonts w:ascii="Times New Roman" w:hAnsi="Times New Roman"/>
                  <w:i/>
                  <w:spacing w:val="-9"/>
                  <w:sz w:val="20"/>
                  <w:szCs w:val="20"/>
                  <w:u w:val="single" w:color="000000"/>
                </w:rPr>
                <w:t xml:space="preserve"> </w:t>
              </w:r>
              <w:r w:rsidRPr="008E7867">
                <w:rPr>
                  <w:rFonts w:ascii="Times New Roman" w:hAnsi="Times New Roman"/>
                  <w:i/>
                  <w:sz w:val="20"/>
                  <w:szCs w:val="20"/>
                  <w:u w:val="single" w:color="000000"/>
                </w:rPr>
                <w:t>surveys.</w:t>
              </w:r>
              <w:r w:rsidRPr="008E7867">
                <w:rPr>
                  <w:rFonts w:ascii="Times New Roman" w:hAnsi="Times New Roman"/>
                  <w:i/>
                  <w:spacing w:val="-10"/>
                  <w:sz w:val="20"/>
                  <w:szCs w:val="20"/>
                  <w:u w:val="single" w:color="000000"/>
                </w:rPr>
                <w:t xml:space="preserve"> </w:t>
              </w:r>
            </w:hyperlink>
            <w:r w:rsidRPr="008E7867">
              <w:rPr>
                <w:rFonts w:ascii="Times New Roman" w:hAnsi="Times New Roman"/>
                <w:spacing w:val="-1"/>
                <w:sz w:val="20"/>
                <w:szCs w:val="20"/>
              </w:rPr>
              <w:t>Проект заснований</w:t>
            </w:r>
            <w:r w:rsidRPr="008E7867">
              <w:rPr>
                <w:rFonts w:ascii="Times New Roman" w:hAnsi="Times New Roman"/>
                <w:spacing w:val="26"/>
                <w:w w:val="99"/>
                <w:sz w:val="20"/>
                <w:szCs w:val="20"/>
              </w:rPr>
              <w:t xml:space="preserve"> </w:t>
            </w:r>
            <w:r w:rsidRPr="008E7867">
              <w:rPr>
                <w:rFonts w:ascii="Times New Roman" w:hAnsi="Times New Roman"/>
                <w:spacing w:val="-1"/>
                <w:sz w:val="20"/>
                <w:szCs w:val="20"/>
              </w:rPr>
              <w:t>Європейською Спільнотою ФАРЕ</w:t>
            </w:r>
            <w:r w:rsidRPr="008E7867">
              <w:rPr>
                <w:rFonts w:ascii="Times New Roman" w:hAnsi="Times New Roman"/>
                <w:spacing w:val="-10"/>
                <w:sz w:val="20"/>
                <w:szCs w:val="20"/>
              </w:rPr>
              <w:t xml:space="preserve"> </w:t>
            </w:r>
            <w:r w:rsidRPr="008E7867">
              <w:rPr>
                <w:rFonts w:ascii="Times New Roman" w:hAnsi="Times New Roman"/>
                <w:spacing w:val="-1"/>
                <w:sz w:val="20"/>
                <w:szCs w:val="20"/>
              </w:rPr>
              <w:t>2002</w:t>
            </w:r>
            <w:r w:rsidRPr="008E7867">
              <w:rPr>
                <w:rFonts w:ascii="Times New Roman" w:hAnsi="Times New Roman"/>
                <w:spacing w:val="19"/>
                <w:w w:val="99"/>
                <w:sz w:val="20"/>
                <w:szCs w:val="20"/>
              </w:rPr>
              <w:t xml:space="preserve"> </w:t>
            </w:r>
            <w:r w:rsidRPr="008E7867">
              <w:rPr>
                <w:rFonts w:ascii="Times New Roman" w:hAnsi="Times New Roman"/>
                <w:spacing w:val="-1"/>
                <w:sz w:val="20"/>
                <w:szCs w:val="20"/>
              </w:rPr>
              <w:t>Консорціум заявників Статистичної Програми (Лот</w:t>
            </w:r>
            <w:r w:rsidRPr="008E7867">
              <w:rPr>
                <w:rFonts w:ascii="Times New Roman" w:hAnsi="Times New Roman"/>
                <w:spacing w:val="-7"/>
                <w:sz w:val="20"/>
                <w:szCs w:val="20"/>
              </w:rPr>
              <w:t xml:space="preserve"> </w:t>
            </w:r>
            <w:r w:rsidRPr="008E7867">
              <w:rPr>
                <w:rFonts w:ascii="Times New Roman" w:hAnsi="Times New Roman"/>
                <w:spacing w:val="-1"/>
                <w:sz w:val="20"/>
                <w:szCs w:val="20"/>
              </w:rPr>
              <w:t>1) присвячений</w:t>
            </w:r>
            <w:r w:rsidRPr="008E7867">
              <w:rPr>
                <w:rFonts w:ascii="Times New Roman" w:hAnsi="Times New Roman"/>
                <w:spacing w:val="25"/>
                <w:w w:val="99"/>
                <w:sz w:val="20"/>
                <w:szCs w:val="20"/>
              </w:rPr>
              <w:t xml:space="preserve"> </w:t>
            </w:r>
            <w:r w:rsidRPr="008E7867">
              <w:rPr>
                <w:rFonts w:ascii="Times New Roman" w:hAnsi="Times New Roman"/>
                <w:sz w:val="20"/>
                <w:szCs w:val="20"/>
              </w:rPr>
              <w:t>“Оцінці Якості Статистики</w:t>
            </w:r>
            <w:r w:rsidRPr="008E7867">
              <w:rPr>
                <w:rFonts w:ascii="Times New Roman" w:hAnsi="Times New Roman"/>
                <w:spacing w:val="-1"/>
                <w:sz w:val="20"/>
                <w:szCs w:val="20"/>
              </w:rPr>
              <w:t>”.</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8.3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270"/>
        </w:trPr>
        <w:tc>
          <w:tcPr>
            <w:tcW w:w="3708" w:type="dxa"/>
            <w:tcBorders>
              <w:top w:val="single" w:sz="4" w:space="0" w:color="000000"/>
              <w:left w:val="single" w:sz="4" w:space="0" w:color="000000"/>
              <w:bottom w:val="nil"/>
              <w:right w:val="single" w:sz="4" w:space="0" w:color="000000"/>
            </w:tcBorders>
          </w:tcPr>
          <w:p w:rsidR="00F374C3" w:rsidRPr="008E7867" w:rsidRDefault="00F374C3" w:rsidP="00FE348D">
            <w:pPr>
              <w:pStyle w:val="TableParagraph"/>
              <w:spacing w:before="37" w:line="227" w:lineRule="exact"/>
              <w:ind w:left="102" w:right="218"/>
              <w:rPr>
                <w:rFonts w:ascii="Times New Roman" w:hAnsi="Times New Roman"/>
                <w:sz w:val="20"/>
                <w:szCs w:val="20"/>
              </w:rPr>
            </w:pPr>
            <w:r w:rsidRPr="008E7867">
              <w:rPr>
                <w:rFonts w:ascii="Times New Roman" w:hAnsi="Times New Roman"/>
                <w:spacing w:val="-1"/>
                <w:sz w:val="20"/>
              </w:rPr>
              <w:t>Європейська Комісія</w:t>
            </w:r>
            <w:r w:rsidRPr="008E7867">
              <w:rPr>
                <w:rFonts w:ascii="Times New Roman" w:hAnsi="Times New Roman"/>
                <w:sz w:val="20"/>
              </w:rPr>
              <w:t>.</w:t>
            </w:r>
            <w:r w:rsidRPr="008E7867">
              <w:rPr>
                <w:rFonts w:ascii="Times New Roman" w:hAnsi="Times New Roman"/>
                <w:spacing w:val="-12"/>
                <w:sz w:val="20"/>
              </w:rPr>
              <w:t xml:space="preserve"> </w:t>
            </w:r>
            <w:r w:rsidRPr="008E7867">
              <w:rPr>
                <w:rFonts w:ascii="Times New Roman" w:hAnsi="Times New Roman"/>
                <w:spacing w:val="-1"/>
                <w:sz w:val="20"/>
              </w:rPr>
              <w:t>(2009,</w:t>
            </w:r>
            <w:r w:rsidRPr="008E7867">
              <w:rPr>
                <w:rFonts w:ascii="Times New Roman" w:hAnsi="Times New Roman"/>
                <w:spacing w:val="-11"/>
                <w:sz w:val="20"/>
              </w:rPr>
              <w:t xml:space="preserve"> Червень</w:t>
            </w:r>
            <w:r w:rsidRPr="008E7867">
              <w:rPr>
                <w:rFonts w:ascii="Times New Roman" w:hAnsi="Times New Roman"/>
                <w:sz w:val="20"/>
              </w:rPr>
              <w:t>).</w:t>
            </w:r>
          </w:p>
        </w:tc>
        <w:tc>
          <w:tcPr>
            <w:tcW w:w="619"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nil"/>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15.6</w:t>
            </w:r>
          </w:p>
        </w:tc>
      </w:tr>
      <w:tr w:rsidR="00F374C3" w:rsidRPr="008E7867" w:rsidTr="00FE348D">
        <w:trPr>
          <w:trHeight w:hRule="exact" w:val="239"/>
        </w:trPr>
        <w:tc>
          <w:tcPr>
            <w:tcW w:w="3708" w:type="dxa"/>
            <w:tcBorders>
              <w:top w:val="nil"/>
              <w:left w:val="single" w:sz="4" w:space="0" w:color="000000"/>
              <w:bottom w:val="nil"/>
              <w:right w:val="single" w:sz="4" w:space="0" w:color="000000"/>
            </w:tcBorders>
          </w:tcPr>
          <w:p w:rsidR="00F374C3" w:rsidRPr="008E7867" w:rsidRDefault="008E7867" w:rsidP="00FE348D">
            <w:pPr>
              <w:pStyle w:val="TableParagraph"/>
              <w:spacing w:line="228" w:lineRule="exact"/>
              <w:ind w:left="272" w:right="218"/>
              <w:rPr>
                <w:rFonts w:ascii="Times New Roman" w:hAnsi="Times New Roman"/>
                <w:sz w:val="20"/>
                <w:szCs w:val="20"/>
              </w:rPr>
            </w:pPr>
            <w:hyperlink r:id="rId142">
              <w:r w:rsidR="00F374C3" w:rsidRPr="008E7867">
                <w:rPr>
                  <w:rFonts w:ascii="Times New Roman" w:hAnsi="Times New Roman"/>
                  <w:i/>
                  <w:spacing w:val="-1"/>
                  <w:sz w:val="20"/>
                  <w:u w:val="single" w:color="000000"/>
                </w:rPr>
                <w:t>Recommendation</w:t>
              </w:r>
              <w:r w:rsidR="00F374C3" w:rsidRPr="008E7867">
                <w:rPr>
                  <w:rFonts w:ascii="Times New Roman" w:hAnsi="Times New Roman"/>
                  <w:i/>
                  <w:spacing w:val="-13"/>
                  <w:sz w:val="20"/>
                  <w:u w:val="single" w:color="000000"/>
                </w:rPr>
                <w:t xml:space="preserve"> </w:t>
              </w:r>
              <w:r w:rsidR="00F374C3" w:rsidRPr="008E7867">
                <w:rPr>
                  <w:rFonts w:ascii="Times New Roman" w:hAnsi="Times New Roman"/>
                  <w:i/>
                  <w:spacing w:val="-1"/>
                  <w:sz w:val="20"/>
                  <w:u w:val="single" w:color="000000"/>
                </w:rPr>
                <w:t>on</w:t>
              </w:r>
              <w:r w:rsidR="00F374C3" w:rsidRPr="008E7867">
                <w:rPr>
                  <w:rFonts w:ascii="Times New Roman" w:hAnsi="Times New Roman"/>
                  <w:i/>
                  <w:spacing w:val="-14"/>
                  <w:sz w:val="20"/>
                  <w:u w:val="single" w:color="000000"/>
                </w:rPr>
                <w:t xml:space="preserve"> </w:t>
              </w:r>
              <w:r w:rsidR="00F374C3" w:rsidRPr="008E7867">
                <w:rPr>
                  <w:rFonts w:ascii="Times New Roman" w:hAnsi="Times New Roman"/>
                  <w:i/>
                  <w:sz w:val="20"/>
                  <w:u w:val="single" w:color="000000"/>
                </w:rPr>
                <w:t>reference</w:t>
              </w:r>
            </w:hyperlink>
          </w:p>
        </w:tc>
        <w:tc>
          <w:tcPr>
            <w:tcW w:w="619"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nil"/>
              <w:left w:val="single" w:sz="4" w:space="0" w:color="000000"/>
              <w:right w:val="single" w:sz="4" w:space="0" w:color="000000"/>
            </w:tcBorders>
          </w:tcPr>
          <w:p w:rsidR="00F374C3" w:rsidRPr="008E7867" w:rsidRDefault="00F374C3" w:rsidP="00FE348D">
            <w:pPr>
              <w:pStyle w:val="TableParagraph"/>
              <w:spacing w:line="186" w:lineRule="exact"/>
              <w:ind w:left="126"/>
              <w:rPr>
                <w:rFonts w:ascii="Times New Roman" w:hAnsi="Times New Roman"/>
                <w:sz w:val="18"/>
                <w:szCs w:val="18"/>
              </w:rPr>
            </w:pPr>
            <w:r w:rsidRPr="008E7867">
              <w:rPr>
                <w:rFonts w:ascii="Times New Roman" w:hAnsi="Times New Roman"/>
                <w:sz w:val="18"/>
              </w:rPr>
              <w:t>15.7</w:t>
            </w:r>
          </w:p>
        </w:tc>
      </w:tr>
      <w:tr w:rsidR="00F374C3" w:rsidRPr="008E7867" w:rsidTr="00FE348D">
        <w:trPr>
          <w:trHeight w:hRule="exact" w:val="230"/>
        </w:trPr>
        <w:tc>
          <w:tcPr>
            <w:tcW w:w="3708" w:type="dxa"/>
            <w:tcBorders>
              <w:top w:val="nil"/>
              <w:left w:val="single" w:sz="4" w:space="0" w:color="000000"/>
              <w:bottom w:val="nil"/>
              <w:right w:val="single" w:sz="4" w:space="0" w:color="000000"/>
            </w:tcBorders>
          </w:tcPr>
          <w:p w:rsidR="00F374C3" w:rsidRPr="008E7867" w:rsidRDefault="008E7867" w:rsidP="00FE348D">
            <w:pPr>
              <w:pStyle w:val="TableParagraph"/>
              <w:spacing w:line="219" w:lineRule="exact"/>
              <w:ind w:left="272"/>
              <w:rPr>
                <w:rFonts w:ascii="Times New Roman" w:hAnsi="Times New Roman"/>
                <w:sz w:val="20"/>
                <w:szCs w:val="20"/>
              </w:rPr>
            </w:pPr>
            <w:hyperlink r:id="rId143">
              <w:r w:rsidR="00F374C3" w:rsidRPr="008E7867">
                <w:rPr>
                  <w:rFonts w:ascii="Times New Roman" w:hAnsi="Times New Roman"/>
                  <w:i/>
                  <w:spacing w:val="-1"/>
                  <w:sz w:val="20"/>
                  <w:u w:val="single" w:color="000000"/>
                </w:rPr>
                <w:t>metadata</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pacing w:val="-1"/>
                  <w:sz w:val="20"/>
                  <w:u w:val="single" w:color="000000"/>
                </w:rPr>
                <w:t>for</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z w:val="20"/>
                  <w:u w:val="single" w:color="000000"/>
                </w:rPr>
                <w:t>the</w:t>
              </w:r>
              <w:r w:rsidR="00F374C3" w:rsidRPr="008E7867">
                <w:rPr>
                  <w:rFonts w:ascii="Times New Roman" w:hAnsi="Times New Roman"/>
                  <w:i/>
                  <w:spacing w:val="-6"/>
                  <w:sz w:val="20"/>
                  <w:u w:val="single" w:color="000000"/>
                </w:rPr>
                <w:t xml:space="preserve"> </w:t>
              </w:r>
              <w:r w:rsidR="00F374C3" w:rsidRPr="008E7867">
                <w:rPr>
                  <w:rFonts w:ascii="Times New Roman" w:hAnsi="Times New Roman"/>
                  <w:i/>
                  <w:spacing w:val="-1"/>
                  <w:sz w:val="20"/>
                  <w:u w:val="single" w:color="000000"/>
                </w:rPr>
                <w:t>European</w:t>
              </w:r>
              <w:r w:rsidR="00F374C3" w:rsidRPr="008E7867">
                <w:rPr>
                  <w:rFonts w:ascii="Times New Roman" w:hAnsi="Times New Roman"/>
                  <w:i/>
                  <w:spacing w:val="-4"/>
                  <w:sz w:val="20"/>
                  <w:u w:val="single" w:color="000000"/>
                </w:rPr>
                <w:t xml:space="preserve"> </w:t>
              </w:r>
              <w:r w:rsidR="00F374C3" w:rsidRPr="008E7867">
                <w:rPr>
                  <w:rFonts w:ascii="Times New Roman" w:hAnsi="Times New Roman"/>
                  <w:i/>
                  <w:sz w:val="20"/>
                  <w:u w:val="single" w:color="000000"/>
                </w:rPr>
                <w:t>Statistical</w:t>
              </w:r>
            </w:hyperlink>
          </w:p>
        </w:tc>
        <w:tc>
          <w:tcPr>
            <w:tcW w:w="619"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268"/>
        </w:trPr>
        <w:tc>
          <w:tcPr>
            <w:tcW w:w="3708" w:type="dxa"/>
            <w:tcBorders>
              <w:top w:val="nil"/>
              <w:left w:val="single" w:sz="4" w:space="0" w:color="000000"/>
              <w:bottom w:val="single" w:sz="4" w:space="0" w:color="000000"/>
              <w:right w:val="single" w:sz="4" w:space="0" w:color="000000"/>
            </w:tcBorders>
          </w:tcPr>
          <w:p w:rsidR="00F374C3" w:rsidRPr="008E7867" w:rsidRDefault="008E7867" w:rsidP="00FE348D">
            <w:pPr>
              <w:pStyle w:val="TableParagraph"/>
              <w:spacing w:line="219" w:lineRule="exact"/>
              <w:ind w:left="272" w:right="218"/>
              <w:rPr>
                <w:rFonts w:ascii="Times New Roman" w:hAnsi="Times New Roman"/>
                <w:sz w:val="20"/>
                <w:szCs w:val="20"/>
              </w:rPr>
            </w:pPr>
            <w:hyperlink r:id="rId144">
              <w:r w:rsidR="00F374C3" w:rsidRPr="008E7867">
                <w:rPr>
                  <w:rFonts w:ascii="Times New Roman" w:hAnsi="Times New Roman"/>
                  <w:i/>
                  <w:spacing w:val="-1"/>
                  <w:sz w:val="20"/>
                  <w:u w:val="single" w:color="000000"/>
                </w:rPr>
                <w:t>System</w:t>
              </w:r>
              <w:r w:rsidR="00F374C3" w:rsidRPr="008E7867">
                <w:rPr>
                  <w:rFonts w:ascii="Times New Roman" w:hAnsi="Times New Roman"/>
                  <w:spacing w:val="-1"/>
                  <w:sz w:val="20"/>
                  <w:u w:val="single" w:color="000000"/>
                </w:rPr>
                <w:t>.</w:t>
              </w:r>
            </w:hyperlink>
          </w:p>
        </w:tc>
        <w:tc>
          <w:tcPr>
            <w:tcW w:w="619"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1702"/>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40" w:line="239" w:lineRule="auto"/>
              <w:ind w:left="272" w:right="148" w:hanging="171"/>
              <w:rPr>
                <w:rFonts w:ascii="Times New Roman" w:hAnsi="Times New Roman"/>
                <w:sz w:val="20"/>
                <w:szCs w:val="20"/>
              </w:rPr>
            </w:pPr>
            <w:r w:rsidRPr="008E7867">
              <w:rPr>
                <w:rFonts w:ascii="Times New Roman" w:hAnsi="Times New Roman"/>
                <w:spacing w:val="-1"/>
                <w:sz w:val="20"/>
              </w:rPr>
              <w:t>Європейська Комісія</w:t>
            </w:r>
            <w:r w:rsidRPr="008E7867">
              <w:rPr>
                <w:rFonts w:ascii="Times New Roman" w:hAnsi="Times New Roman"/>
                <w:sz w:val="20"/>
              </w:rPr>
              <w:t>.</w:t>
            </w:r>
            <w:r w:rsidRPr="008E7867">
              <w:rPr>
                <w:rFonts w:ascii="Times New Roman" w:hAnsi="Times New Roman"/>
                <w:spacing w:val="-13"/>
                <w:sz w:val="20"/>
              </w:rPr>
              <w:t xml:space="preserve"> </w:t>
            </w:r>
            <w:r w:rsidRPr="008E7867">
              <w:rPr>
                <w:rFonts w:ascii="Times New Roman" w:hAnsi="Times New Roman"/>
                <w:spacing w:val="-1"/>
                <w:sz w:val="20"/>
              </w:rPr>
              <w:t>(2009, Серпень).</w:t>
            </w:r>
            <w:r w:rsidRPr="008E7867">
              <w:rPr>
                <w:rFonts w:ascii="Times New Roman" w:hAnsi="Times New Roman"/>
                <w:spacing w:val="-15"/>
                <w:sz w:val="20"/>
              </w:rPr>
              <w:t xml:space="preserve"> </w:t>
            </w:r>
            <w:hyperlink r:id="rId145">
              <w:r w:rsidRPr="008E7867">
                <w:rPr>
                  <w:rFonts w:ascii="Times New Roman" w:hAnsi="Times New Roman"/>
                  <w:i/>
                  <w:sz w:val="20"/>
                  <w:u w:val="single" w:color="000000"/>
                </w:rPr>
                <w:t>Communication</w:t>
              </w:r>
              <w:r w:rsidRPr="008E7867">
                <w:rPr>
                  <w:rFonts w:ascii="Times New Roman" w:hAnsi="Times New Roman"/>
                  <w:i/>
                  <w:spacing w:val="-14"/>
                  <w:sz w:val="20"/>
                  <w:u w:val="single" w:color="000000"/>
                </w:rPr>
                <w:t xml:space="preserve"> </w:t>
              </w:r>
              <w:r w:rsidRPr="008E7867">
                <w:rPr>
                  <w:rFonts w:ascii="Times New Roman" w:hAnsi="Times New Roman"/>
                  <w:i/>
                  <w:spacing w:val="1"/>
                  <w:sz w:val="20"/>
                  <w:u w:val="single" w:color="000000"/>
                </w:rPr>
                <w:t>COM</w:t>
              </w:r>
            </w:hyperlink>
            <w:r w:rsidRPr="008E7867">
              <w:rPr>
                <w:rFonts w:ascii="Times New Roman" w:hAnsi="Times New Roman"/>
                <w:i/>
                <w:w w:val="99"/>
                <w:sz w:val="20"/>
              </w:rPr>
              <w:t xml:space="preserve"> </w:t>
            </w:r>
            <w:hyperlink r:id="rId146">
              <w:r w:rsidRPr="008E7867">
                <w:rPr>
                  <w:rFonts w:ascii="Times New Roman" w:hAnsi="Times New Roman"/>
                  <w:i/>
                  <w:w w:val="99"/>
                  <w:sz w:val="20"/>
                </w:rPr>
                <w:t xml:space="preserve"> </w:t>
              </w:r>
              <w:r w:rsidRPr="008E7867">
                <w:rPr>
                  <w:rFonts w:ascii="Times New Roman" w:hAnsi="Times New Roman"/>
                  <w:i/>
                  <w:spacing w:val="-1"/>
                  <w:sz w:val="20"/>
                  <w:u w:val="single" w:color="000000"/>
                </w:rPr>
                <w:t>(2009)</w:t>
              </w:r>
              <w:r w:rsidRPr="008E7867">
                <w:rPr>
                  <w:rFonts w:ascii="Times New Roman" w:hAnsi="Times New Roman"/>
                  <w:i/>
                  <w:spacing w:val="-6"/>
                  <w:sz w:val="20"/>
                  <w:u w:val="single" w:color="000000"/>
                </w:rPr>
                <w:t xml:space="preserve"> </w:t>
              </w:r>
              <w:r w:rsidRPr="008E7867">
                <w:rPr>
                  <w:rFonts w:ascii="Times New Roman" w:hAnsi="Times New Roman"/>
                  <w:i/>
                  <w:sz w:val="20"/>
                  <w:u w:val="single" w:color="000000"/>
                </w:rPr>
                <w:t>404</w:t>
              </w:r>
              <w:r w:rsidRPr="008E7867">
                <w:rPr>
                  <w:rFonts w:ascii="Times New Roman" w:hAnsi="Times New Roman"/>
                  <w:i/>
                  <w:spacing w:val="-7"/>
                  <w:sz w:val="20"/>
                  <w:u w:val="single" w:color="000000"/>
                </w:rPr>
                <w:t xml:space="preserve"> </w:t>
              </w:r>
              <w:r w:rsidRPr="008E7867">
                <w:rPr>
                  <w:rFonts w:ascii="Times New Roman" w:hAnsi="Times New Roman"/>
                  <w:i/>
                  <w:sz w:val="20"/>
                  <w:u w:val="single" w:color="000000"/>
                </w:rPr>
                <w:t>from</w:t>
              </w:r>
              <w:r w:rsidRPr="008E7867">
                <w:rPr>
                  <w:rFonts w:ascii="Times New Roman" w:hAnsi="Times New Roman"/>
                  <w:i/>
                  <w:spacing w:val="-7"/>
                  <w:sz w:val="20"/>
                  <w:u w:val="single" w:color="000000"/>
                </w:rPr>
                <w:t xml:space="preserve"> </w:t>
              </w:r>
              <w:r w:rsidRPr="008E7867">
                <w:rPr>
                  <w:rFonts w:ascii="Times New Roman" w:hAnsi="Times New Roman"/>
                  <w:i/>
                  <w:sz w:val="20"/>
                  <w:u w:val="single" w:color="000000"/>
                </w:rPr>
                <w:t>the</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Commission</w:t>
              </w:r>
              <w:r w:rsidRPr="008E7867">
                <w:rPr>
                  <w:rFonts w:ascii="Times New Roman" w:hAnsi="Times New Roman"/>
                  <w:i/>
                  <w:spacing w:val="-7"/>
                  <w:sz w:val="20"/>
                  <w:u w:val="single" w:color="000000"/>
                </w:rPr>
                <w:t xml:space="preserve"> </w:t>
              </w:r>
              <w:r w:rsidRPr="008E7867">
                <w:rPr>
                  <w:rFonts w:ascii="Times New Roman" w:hAnsi="Times New Roman"/>
                  <w:i/>
                  <w:spacing w:val="-1"/>
                  <w:sz w:val="20"/>
                  <w:u w:val="single" w:color="000000"/>
                </w:rPr>
                <w:t>to</w:t>
              </w:r>
            </w:hyperlink>
            <w:r w:rsidRPr="008E7867">
              <w:rPr>
                <w:rFonts w:ascii="Times New Roman" w:hAnsi="Times New Roman"/>
                <w:i/>
                <w:w w:val="99"/>
                <w:sz w:val="20"/>
              </w:rPr>
              <w:t xml:space="preserve"> </w:t>
            </w:r>
            <w:hyperlink r:id="rId147">
              <w:r w:rsidRPr="008E7867">
                <w:rPr>
                  <w:rFonts w:ascii="Times New Roman" w:hAnsi="Times New Roman"/>
                  <w:i/>
                  <w:w w:val="99"/>
                  <w:sz w:val="20"/>
                </w:rPr>
                <w:t xml:space="preserve"> </w:t>
              </w:r>
              <w:r w:rsidRPr="008E7867">
                <w:rPr>
                  <w:rFonts w:ascii="Times New Roman" w:hAnsi="Times New Roman"/>
                  <w:i/>
                  <w:spacing w:val="-1"/>
                  <w:sz w:val="20"/>
                  <w:u w:val="single" w:color="000000"/>
                </w:rPr>
                <w:t>the</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Council</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and</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the</w:t>
              </w:r>
              <w:r w:rsidRPr="008E7867">
                <w:rPr>
                  <w:rFonts w:ascii="Times New Roman" w:hAnsi="Times New Roman"/>
                  <w:i/>
                  <w:spacing w:val="-5"/>
                  <w:sz w:val="20"/>
                  <w:u w:val="single" w:color="000000"/>
                </w:rPr>
                <w:t xml:space="preserve"> </w:t>
              </w:r>
              <w:r w:rsidRPr="008E7867">
                <w:rPr>
                  <w:rFonts w:ascii="Times New Roman" w:hAnsi="Times New Roman"/>
                  <w:i/>
                  <w:spacing w:val="-1"/>
                  <w:sz w:val="20"/>
                  <w:u w:val="single" w:color="000000"/>
                </w:rPr>
                <w:t>European</w:t>
              </w:r>
            </w:hyperlink>
            <w:r w:rsidRPr="008E7867">
              <w:rPr>
                <w:rFonts w:ascii="Times New Roman" w:hAnsi="Times New Roman"/>
                <w:i/>
                <w:spacing w:val="-1"/>
                <w:w w:val="99"/>
                <w:sz w:val="20"/>
              </w:rPr>
              <w:t xml:space="preserve"> </w:t>
            </w:r>
            <w:hyperlink r:id="rId148">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Parliament</w:t>
              </w:r>
              <w:r w:rsidRPr="008E7867">
                <w:rPr>
                  <w:rFonts w:ascii="Times New Roman" w:hAnsi="Times New Roman"/>
                  <w:i/>
                  <w:spacing w:val="-7"/>
                  <w:sz w:val="20"/>
                  <w:u w:val="single" w:color="000000"/>
                </w:rPr>
                <w:t xml:space="preserve"> </w:t>
              </w:r>
              <w:r w:rsidRPr="008E7867">
                <w:rPr>
                  <w:rFonts w:ascii="Times New Roman" w:hAnsi="Times New Roman"/>
                  <w:i/>
                  <w:spacing w:val="-1"/>
                  <w:sz w:val="20"/>
                  <w:u w:val="single" w:color="000000"/>
                </w:rPr>
                <w:t>on</w:t>
              </w:r>
              <w:r w:rsidRPr="008E7867">
                <w:rPr>
                  <w:rFonts w:ascii="Times New Roman" w:hAnsi="Times New Roman"/>
                  <w:i/>
                  <w:spacing w:val="-6"/>
                  <w:sz w:val="20"/>
                  <w:u w:val="single" w:color="000000"/>
                </w:rPr>
                <w:t xml:space="preserve"> </w:t>
              </w:r>
              <w:r w:rsidRPr="008E7867">
                <w:rPr>
                  <w:rFonts w:ascii="Times New Roman" w:hAnsi="Times New Roman"/>
                  <w:i/>
                  <w:spacing w:val="-1"/>
                  <w:sz w:val="20"/>
                  <w:u w:val="single" w:color="000000"/>
                </w:rPr>
                <w:t>the</w:t>
              </w:r>
              <w:r w:rsidRPr="008E7867">
                <w:rPr>
                  <w:rFonts w:ascii="Times New Roman" w:hAnsi="Times New Roman"/>
                  <w:i/>
                  <w:spacing w:val="-6"/>
                  <w:sz w:val="20"/>
                  <w:u w:val="single" w:color="000000"/>
                </w:rPr>
                <w:t xml:space="preserve"> </w:t>
              </w:r>
              <w:r w:rsidRPr="008E7867">
                <w:rPr>
                  <w:rFonts w:ascii="Times New Roman" w:hAnsi="Times New Roman"/>
                  <w:i/>
                  <w:sz w:val="20"/>
                  <w:u w:val="single" w:color="000000"/>
                </w:rPr>
                <w:t>production</w:t>
              </w:r>
              <w:r w:rsidRPr="008E7867">
                <w:rPr>
                  <w:rFonts w:ascii="Times New Roman" w:hAnsi="Times New Roman"/>
                  <w:i/>
                  <w:spacing w:val="-9"/>
                  <w:sz w:val="20"/>
                  <w:u w:val="single" w:color="000000"/>
                </w:rPr>
                <w:t xml:space="preserve"> </w:t>
              </w:r>
              <w:r w:rsidRPr="008E7867">
                <w:rPr>
                  <w:rFonts w:ascii="Times New Roman" w:hAnsi="Times New Roman"/>
                  <w:i/>
                  <w:spacing w:val="-1"/>
                  <w:sz w:val="20"/>
                  <w:u w:val="single" w:color="000000"/>
                </w:rPr>
                <w:t>method</w:t>
              </w:r>
            </w:hyperlink>
            <w:r w:rsidRPr="008E7867">
              <w:rPr>
                <w:rFonts w:ascii="Times New Roman" w:hAnsi="Times New Roman"/>
                <w:i/>
                <w:spacing w:val="-1"/>
                <w:w w:val="99"/>
                <w:sz w:val="20"/>
              </w:rPr>
              <w:t xml:space="preserve"> </w:t>
            </w:r>
            <w:hyperlink r:id="rId149">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of</w:t>
              </w:r>
              <w:r w:rsidRPr="008E7867">
                <w:rPr>
                  <w:rFonts w:ascii="Times New Roman" w:hAnsi="Times New Roman"/>
                  <w:i/>
                  <w:spacing w:val="-5"/>
                  <w:sz w:val="20"/>
                  <w:u w:val="single" w:color="000000"/>
                </w:rPr>
                <w:t xml:space="preserve"> </w:t>
              </w:r>
              <w:r w:rsidRPr="008E7867">
                <w:rPr>
                  <w:rFonts w:ascii="Times New Roman" w:hAnsi="Times New Roman"/>
                  <w:i/>
                  <w:spacing w:val="-1"/>
                  <w:sz w:val="20"/>
                  <w:u w:val="single" w:color="000000"/>
                </w:rPr>
                <w:t>EU</w:t>
              </w:r>
              <w:r w:rsidRPr="008E7867">
                <w:rPr>
                  <w:rFonts w:ascii="Times New Roman" w:hAnsi="Times New Roman"/>
                  <w:i/>
                  <w:spacing w:val="-3"/>
                  <w:sz w:val="20"/>
                  <w:u w:val="single" w:color="000000"/>
                </w:rPr>
                <w:t xml:space="preserve"> </w:t>
              </w:r>
              <w:r w:rsidRPr="008E7867">
                <w:rPr>
                  <w:rFonts w:ascii="Times New Roman" w:hAnsi="Times New Roman"/>
                  <w:i/>
                  <w:sz w:val="20"/>
                  <w:u w:val="single" w:color="000000"/>
                </w:rPr>
                <w:t>statistics:</w:t>
              </w:r>
              <w:r w:rsidRPr="008E7867">
                <w:rPr>
                  <w:rFonts w:ascii="Times New Roman" w:hAnsi="Times New Roman"/>
                  <w:i/>
                  <w:spacing w:val="-5"/>
                  <w:sz w:val="20"/>
                  <w:u w:val="single" w:color="000000"/>
                </w:rPr>
                <w:t xml:space="preserve"> </w:t>
              </w:r>
              <w:r w:rsidRPr="008E7867">
                <w:rPr>
                  <w:rFonts w:ascii="Times New Roman" w:hAnsi="Times New Roman"/>
                  <w:i/>
                  <w:sz w:val="20"/>
                  <w:u w:val="single" w:color="000000"/>
                </w:rPr>
                <w:t>a</w:t>
              </w:r>
              <w:r w:rsidRPr="008E7867">
                <w:rPr>
                  <w:rFonts w:ascii="Times New Roman" w:hAnsi="Times New Roman"/>
                  <w:i/>
                  <w:spacing w:val="-6"/>
                  <w:sz w:val="20"/>
                  <w:u w:val="single" w:color="000000"/>
                </w:rPr>
                <w:t xml:space="preserve"> </w:t>
              </w:r>
              <w:r w:rsidRPr="008E7867">
                <w:rPr>
                  <w:rFonts w:ascii="Times New Roman" w:hAnsi="Times New Roman"/>
                  <w:i/>
                  <w:sz w:val="20"/>
                  <w:u w:val="single" w:color="000000"/>
                </w:rPr>
                <w:t>vision</w:t>
              </w:r>
              <w:r w:rsidRPr="008E7867">
                <w:rPr>
                  <w:rFonts w:ascii="Times New Roman" w:hAnsi="Times New Roman"/>
                  <w:i/>
                  <w:spacing w:val="-5"/>
                  <w:sz w:val="20"/>
                  <w:u w:val="single" w:color="000000"/>
                </w:rPr>
                <w:t xml:space="preserve"> </w:t>
              </w:r>
              <w:r w:rsidRPr="008E7867">
                <w:rPr>
                  <w:rFonts w:ascii="Times New Roman" w:hAnsi="Times New Roman"/>
                  <w:i/>
                  <w:sz w:val="20"/>
                  <w:u w:val="single" w:color="000000"/>
                </w:rPr>
                <w:t>for</w:t>
              </w:r>
              <w:r w:rsidRPr="008E7867">
                <w:rPr>
                  <w:rFonts w:ascii="Times New Roman" w:hAnsi="Times New Roman"/>
                  <w:i/>
                  <w:spacing w:val="-4"/>
                  <w:sz w:val="20"/>
                  <w:u w:val="single" w:color="000000"/>
                </w:rPr>
                <w:t xml:space="preserve"> </w:t>
              </w:r>
              <w:r w:rsidRPr="008E7867">
                <w:rPr>
                  <w:rFonts w:ascii="Times New Roman" w:hAnsi="Times New Roman"/>
                  <w:i/>
                  <w:spacing w:val="-1"/>
                  <w:sz w:val="20"/>
                  <w:u w:val="single" w:color="000000"/>
                </w:rPr>
                <w:t>the</w:t>
              </w:r>
              <w:r w:rsidRPr="008E7867">
                <w:rPr>
                  <w:rFonts w:ascii="Times New Roman" w:hAnsi="Times New Roman"/>
                  <w:i/>
                  <w:spacing w:val="-2"/>
                  <w:sz w:val="20"/>
                  <w:u w:val="single" w:color="000000"/>
                </w:rPr>
                <w:t xml:space="preserve"> </w:t>
              </w:r>
              <w:r w:rsidRPr="008E7867">
                <w:rPr>
                  <w:rFonts w:ascii="Times New Roman" w:hAnsi="Times New Roman"/>
                  <w:i/>
                  <w:spacing w:val="-1"/>
                  <w:sz w:val="20"/>
                  <w:u w:val="single" w:color="000000"/>
                </w:rPr>
                <w:t>next</w:t>
              </w:r>
            </w:hyperlink>
            <w:r w:rsidRPr="008E7867">
              <w:rPr>
                <w:rFonts w:ascii="Times New Roman" w:hAnsi="Times New Roman"/>
                <w:i/>
                <w:w w:val="99"/>
                <w:sz w:val="20"/>
              </w:rPr>
              <w:t xml:space="preserve"> </w:t>
            </w:r>
            <w:hyperlink r:id="rId150">
              <w:r w:rsidRPr="008E7867">
                <w:rPr>
                  <w:rFonts w:ascii="Times New Roman" w:hAnsi="Times New Roman"/>
                  <w:i/>
                  <w:w w:val="99"/>
                  <w:sz w:val="20"/>
                </w:rPr>
                <w:t xml:space="preserve"> </w:t>
              </w:r>
              <w:r w:rsidRPr="008E7867">
                <w:rPr>
                  <w:rFonts w:ascii="Times New Roman" w:hAnsi="Times New Roman"/>
                  <w:i/>
                  <w:spacing w:val="-1"/>
                  <w:sz w:val="20"/>
                  <w:u w:val="single" w:color="000000"/>
                </w:rPr>
                <w:t>decade</w:t>
              </w:r>
              <w:r w:rsidRPr="008E7867">
                <w:rPr>
                  <w:rFonts w:ascii="Times New Roman" w:hAnsi="Times New Roman"/>
                  <w:i/>
                  <w:spacing w:val="-1"/>
                  <w:sz w:val="20"/>
                </w:rPr>
                <w:t>.</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9"/>
              <w:ind w:left="174"/>
              <w:rPr>
                <w:rFonts w:ascii="Times New Roman" w:hAnsi="Times New Roman"/>
                <w:sz w:val="18"/>
                <w:szCs w:val="18"/>
              </w:rPr>
            </w:pPr>
            <w:r w:rsidRPr="008E7867">
              <w:rPr>
                <w:rFonts w:ascii="Times New Roman" w:hAnsi="Times New Roman"/>
                <w:sz w:val="18"/>
              </w:rPr>
              <w:t>9.6</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193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line="239" w:lineRule="auto"/>
              <w:ind w:left="272" w:right="211" w:hanging="171"/>
              <w:rPr>
                <w:rFonts w:ascii="Times New Roman" w:hAnsi="Times New Roman"/>
                <w:sz w:val="20"/>
                <w:szCs w:val="20"/>
              </w:rPr>
            </w:pPr>
            <w:r w:rsidRPr="008E7867">
              <w:rPr>
                <w:rFonts w:ascii="Times New Roman" w:hAnsi="Times New Roman"/>
                <w:spacing w:val="-1"/>
                <w:sz w:val="20"/>
              </w:rPr>
              <w:t>Європейська Комісія</w:t>
            </w:r>
            <w:r w:rsidRPr="008E7867">
              <w:rPr>
                <w:rFonts w:ascii="Times New Roman" w:hAnsi="Times New Roman"/>
                <w:sz w:val="20"/>
              </w:rPr>
              <w:t>.</w:t>
            </w:r>
            <w:r w:rsidRPr="008E7867">
              <w:rPr>
                <w:rFonts w:ascii="Times New Roman" w:hAnsi="Times New Roman"/>
                <w:spacing w:val="-13"/>
                <w:sz w:val="20"/>
              </w:rPr>
              <w:t xml:space="preserve"> </w:t>
            </w:r>
            <w:r w:rsidRPr="008E7867">
              <w:rPr>
                <w:rFonts w:ascii="Times New Roman" w:hAnsi="Times New Roman"/>
                <w:spacing w:val="-1"/>
                <w:sz w:val="20"/>
              </w:rPr>
              <w:t>(2009, Жовтень).</w:t>
            </w:r>
            <w:r w:rsidRPr="008E7867">
              <w:rPr>
                <w:rFonts w:ascii="Times New Roman" w:hAnsi="Times New Roman"/>
                <w:spacing w:val="-14"/>
                <w:sz w:val="20"/>
              </w:rPr>
              <w:t xml:space="preserve"> </w:t>
            </w:r>
            <w:hyperlink r:id="rId151">
              <w:r w:rsidRPr="008E7867">
                <w:rPr>
                  <w:rFonts w:ascii="Times New Roman" w:hAnsi="Times New Roman"/>
                  <w:i/>
                  <w:spacing w:val="-1"/>
                  <w:sz w:val="20"/>
                  <w:u w:val="single" w:color="000000"/>
                </w:rPr>
                <w:t>Communication</w:t>
              </w:r>
              <w:r w:rsidRPr="008E7867">
                <w:rPr>
                  <w:rFonts w:ascii="Times New Roman" w:hAnsi="Times New Roman"/>
                  <w:i/>
                  <w:spacing w:val="-11"/>
                  <w:sz w:val="20"/>
                  <w:u w:val="single" w:color="000000"/>
                </w:rPr>
                <w:t xml:space="preserve"> </w:t>
              </w:r>
              <w:r w:rsidRPr="008E7867">
                <w:rPr>
                  <w:rFonts w:ascii="Times New Roman" w:hAnsi="Times New Roman"/>
                  <w:i/>
                  <w:sz w:val="20"/>
                  <w:u w:val="single" w:color="000000"/>
                </w:rPr>
                <w:t>COM</w:t>
              </w:r>
            </w:hyperlink>
            <w:r w:rsidRPr="008E7867">
              <w:rPr>
                <w:rFonts w:ascii="Times New Roman" w:hAnsi="Times New Roman"/>
                <w:i/>
                <w:w w:val="99"/>
                <w:sz w:val="20"/>
              </w:rPr>
              <w:t xml:space="preserve"> </w:t>
            </w:r>
            <w:hyperlink r:id="rId152">
              <w:r w:rsidRPr="008E7867">
                <w:rPr>
                  <w:rFonts w:ascii="Times New Roman" w:hAnsi="Times New Roman"/>
                  <w:i/>
                  <w:w w:val="99"/>
                  <w:sz w:val="20"/>
                </w:rPr>
                <w:t xml:space="preserve"> </w:t>
              </w:r>
              <w:r w:rsidRPr="008E7867">
                <w:rPr>
                  <w:rFonts w:ascii="Times New Roman" w:hAnsi="Times New Roman"/>
                  <w:i/>
                  <w:spacing w:val="-1"/>
                  <w:sz w:val="20"/>
                  <w:u w:val="single" w:color="000000"/>
                </w:rPr>
                <w:t>(2009)</w:t>
              </w:r>
              <w:r w:rsidRPr="008E7867">
                <w:rPr>
                  <w:rFonts w:ascii="Times New Roman" w:hAnsi="Times New Roman"/>
                  <w:i/>
                  <w:spacing w:val="-6"/>
                  <w:sz w:val="20"/>
                  <w:u w:val="single" w:color="000000"/>
                </w:rPr>
                <w:t xml:space="preserve"> </w:t>
              </w:r>
              <w:r w:rsidRPr="008E7867">
                <w:rPr>
                  <w:rFonts w:ascii="Times New Roman" w:hAnsi="Times New Roman"/>
                  <w:i/>
                  <w:sz w:val="20"/>
                  <w:u w:val="single" w:color="000000"/>
                </w:rPr>
                <w:t>544</w:t>
              </w:r>
              <w:r w:rsidRPr="008E7867">
                <w:rPr>
                  <w:rFonts w:ascii="Times New Roman" w:hAnsi="Times New Roman"/>
                  <w:i/>
                  <w:spacing w:val="-7"/>
                  <w:sz w:val="20"/>
                  <w:u w:val="single" w:color="000000"/>
                </w:rPr>
                <w:t xml:space="preserve"> </w:t>
              </w:r>
              <w:r w:rsidRPr="008E7867">
                <w:rPr>
                  <w:rFonts w:ascii="Times New Roman" w:hAnsi="Times New Roman"/>
                  <w:i/>
                  <w:sz w:val="20"/>
                  <w:u w:val="single" w:color="000000"/>
                </w:rPr>
                <w:t>from</w:t>
              </w:r>
              <w:r w:rsidRPr="008E7867">
                <w:rPr>
                  <w:rFonts w:ascii="Times New Roman" w:hAnsi="Times New Roman"/>
                  <w:i/>
                  <w:spacing w:val="-7"/>
                  <w:sz w:val="20"/>
                  <w:u w:val="single" w:color="000000"/>
                </w:rPr>
                <w:t xml:space="preserve"> </w:t>
              </w:r>
              <w:r w:rsidRPr="008E7867">
                <w:rPr>
                  <w:rFonts w:ascii="Times New Roman" w:hAnsi="Times New Roman"/>
                  <w:i/>
                  <w:sz w:val="20"/>
                  <w:u w:val="single" w:color="000000"/>
                </w:rPr>
                <w:t>the</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Commission</w:t>
              </w:r>
              <w:r w:rsidRPr="008E7867">
                <w:rPr>
                  <w:rFonts w:ascii="Times New Roman" w:hAnsi="Times New Roman"/>
                  <w:i/>
                  <w:spacing w:val="-7"/>
                  <w:sz w:val="20"/>
                  <w:u w:val="single" w:color="000000"/>
                </w:rPr>
                <w:t xml:space="preserve"> </w:t>
              </w:r>
              <w:r w:rsidRPr="008E7867">
                <w:rPr>
                  <w:rFonts w:ascii="Times New Roman" w:hAnsi="Times New Roman"/>
                  <w:i/>
                  <w:spacing w:val="-1"/>
                  <w:sz w:val="20"/>
                  <w:u w:val="single" w:color="000000"/>
                </w:rPr>
                <w:t>to</w:t>
              </w:r>
            </w:hyperlink>
            <w:r w:rsidRPr="008E7867">
              <w:rPr>
                <w:rFonts w:ascii="Times New Roman" w:hAnsi="Times New Roman"/>
                <w:i/>
                <w:w w:val="99"/>
                <w:sz w:val="20"/>
              </w:rPr>
              <w:t xml:space="preserve"> </w:t>
            </w:r>
            <w:hyperlink r:id="rId153">
              <w:r w:rsidRPr="008E7867">
                <w:rPr>
                  <w:rFonts w:ascii="Times New Roman" w:hAnsi="Times New Roman"/>
                  <w:i/>
                  <w:w w:val="99"/>
                  <w:sz w:val="20"/>
                </w:rPr>
                <w:t xml:space="preserve"> </w:t>
              </w:r>
              <w:r w:rsidRPr="008E7867">
                <w:rPr>
                  <w:rFonts w:ascii="Times New Roman" w:hAnsi="Times New Roman"/>
                  <w:i/>
                  <w:spacing w:val="-1"/>
                  <w:sz w:val="20"/>
                  <w:u w:val="single" w:color="000000"/>
                </w:rPr>
                <w:t>the</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Council</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and</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the</w:t>
              </w:r>
              <w:r w:rsidRPr="008E7867">
                <w:rPr>
                  <w:rFonts w:ascii="Times New Roman" w:hAnsi="Times New Roman"/>
                  <w:i/>
                  <w:spacing w:val="-5"/>
                  <w:sz w:val="20"/>
                  <w:u w:val="single" w:color="000000"/>
                </w:rPr>
                <w:t xml:space="preserve"> </w:t>
              </w:r>
              <w:r w:rsidRPr="008E7867">
                <w:rPr>
                  <w:rFonts w:ascii="Times New Roman" w:hAnsi="Times New Roman"/>
                  <w:i/>
                  <w:spacing w:val="-1"/>
                  <w:sz w:val="20"/>
                  <w:u w:val="single" w:color="000000"/>
                </w:rPr>
                <w:t>European</w:t>
              </w:r>
            </w:hyperlink>
            <w:r w:rsidRPr="008E7867">
              <w:rPr>
                <w:rFonts w:ascii="Times New Roman" w:hAnsi="Times New Roman"/>
                <w:i/>
                <w:spacing w:val="-1"/>
                <w:w w:val="99"/>
                <w:sz w:val="20"/>
              </w:rPr>
              <w:t xml:space="preserve"> </w:t>
            </w:r>
            <w:hyperlink r:id="rId154">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Parliament</w:t>
              </w:r>
              <w:r w:rsidRPr="008E7867">
                <w:rPr>
                  <w:rFonts w:ascii="Times New Roman" w:hAnsi="Times New Roman"/>
                  <w:i/>
                  <w:spacing w:val="-7"/>
                  <w:sz w:val="20"/>
                  <w:u w:val="single" w:color="000000"/>
                </w:rPr>
                <w:t xml:space="preserve"> </w:t>
              </w:r>
              <w:r w:rsidRPr="008E7867">
                <w:rPr>
                  <w:rFonts w:ascii="Times New Roman" w:hAnsi="Times New Roman"/>
                  <w:i/>
                  <w:spacing w:val="-1"/>
                  <w:sz w:val="20"/>
                  <w:u w:val="single" w:color="000000"/>
                </w:rPr>
                <w:t>on</w:t>
              </w:r>
              <w:r w:rsidRPr="008E7867">
                <w:rPr>
                  <w:rFonts w:ascii="Times New Roman" w:hAnsi="Times New Roman"/>
                  <w:i/>
                  <w:spacing w:val="-6"/>
                  <w:sz w:val="20"/>
                  <w:u w:val="single" w:color="000000"/>
                </w:rPr>
                <w:t xml:space="preserve"> </w:t>
              </w:r>
              <w:r w:rsidRPr="008E7867">
                <w:rPr>
                  <w:rFonts w:ascii="Times New Roman" w:hAnsi="Times New Roman"/>
                  <w:i/>
                  <w:spacing w:val="-1"/>
                  <w:sz w:val="20"/>
                  <w:u w:val="single" w:color="000000"/>
                </w:rPr>
                <w:t>the</w:t>
              </w:r>
              <w:r w:rsidRPr="008E7867">
                <w:rPr>
                  <w:rFonts w:ascii="Times New Roman" w:hAnsi="Times New Roman"/>
                  <w:i/>
                  <w:spacing w:val="-6"/>
                  <w:sz w:val="20"/>
                  <w:u w:val="single" w:color="000000"/>
                </w:rPr>
                <w:t xml:space="preserve"> </w:t>
              </w:r>
              <w:r w:rsidRPr="008E7867">
                <w:rPr>
                  <w:rFonts w:ascii="Times New Roman" w:hAnsi="Times New Roman"/>
                  <w:i/>
                  <w:sz w:val="20"/>
                  <w:u w:val="single" w:color="000000"/>
                </w:rPr>
                <w:t>action</w:t>
              </w:r>
              <w:r w:rsidRPr="008E7867">
                <w:rPr>
                  <w:rFonts w:ascii="Times New Roman" w:hAnsi="Times New Roman"/>
                  <w:i/>
                  <w:spacing w:val="-9"/>
                  <w:sz w:val="20"/>
                  <w:u w:val="single" w:color="000000"/>
                </w:rPr>
                <w:t xml:space="preserve"> </w:t>
              </w:r>
              <w:r w:rsidRPr="008E7867">
                <w:rPr>
                  <w:rFonts w:ascii="Times New Roman" w:hAnsi="Times New Roman"/>
                  <w:i/>
                  <w:spacing w:val="-1"/>
                  <w:sz w:val="20"/>
                  <w:u w:val="single" w:color="000000"/>
                </w:rPr>
                <w:t>programme</w:t>
              </w:r>
            </w:hyperlink>
            <w:r w:rsidRPr="008E7867">
              <w:rPr>
                <w:rFonts w:ascii="Times New Roman" w:hAnsi="Times New Roman"/>
                <w:i/>
                <w:spacing w:val="-1"/>
                <w:w w:val="99"/>
                <w:sz w:val="20"/>
              </w:rPr>
              <w:t xml:space="preserve"> </w:t>
            </w:r>
            <w:hyperlink r:id="rId155">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for</w:t>
              </w:r>
              <w:r w:rsidRPr="008E7867">
                <w:rPr>
                  <w:rFonts w:ascii="Times New Roman" w:hAnsi="Times New Roman"/>
                  <w:i/>
                  <w:spacing w:val="-10"/>
                  <w:sz w:val="20"/>
                  <w:u w:val="single" w:color="000000"/>
                </w:rPr>
                <w:t xml:space="preserve"> </w:t>
              </w:r>
              <w:r w:rsidRPr="008E7867">
                <w:rPr>
                  <w:rFonts w:ascii="Times New Roman" w:hAnsi="Times New Roman"/>
                  <w:i/>
                  <w:spacing w:val="-1"/>
                  <w:sz w:val="20"/>
                  <w:u w:val="single" w:color="000000"/>
                </w:rPr>
                <w:t>reducing</w:t>
              </w:r>
              <w:r w:rsidRPr="008E7867">
                <w:rPr>
                  <w:rFonts w:ascii="Times New Roman" w:hAnsi="Times New Roman"/>
                  <w:i/>
                  <w:spacing w:val="-8"/>
                  <w:sz w:val="20"/>
                  <w:u w:val="single" w:color="000000"/>
                </w:rPr>
                <w:t xml:space="preserve"> </w:t>
              </w:r>
              <w:r w:rsidRPr="008E7867">
                <w:rPr>
                  <w:rFonts w:ascii="Times New Roman" w:hAnsi="Times New Roman"/>
                  <w:i/>
                  <w:spacing w:val="-1"/>
                  <w:sz w:val="20"/>
                  <w:u w:val="single" w:color="000000"/>
                </w:rPr>
                <w:t>administrative</w:t>
              </w:r>
              <w:r w:rsidRPr="008E7867">
                <w:rPr>
                  <w:rFonts w:ascii="Times New Roman" w:hAnsi="Times New Roman"/>
                  <w:i/>
                  <w:spacing w:val="-7"/>
                  <w:sz w:val="20"/>
                  <w:u w:val="single" w:color="000000"/>
                </w:rPr>
                <w:t xml:space="preserve"> </w:t>
              </w:r>
              <w:r w:rsidRPr="008E7867">
                <w:rPr>
                  <w:rFonts w:ascii="Times New Roman" w:hAnsi="Times New Roman"/>
                  <w:i/>
                  <w:spacing w:val="-1"/>
                  <w:sz w:val="20"/>
                  <w:u w:val="single" w:color="000000"/>
                </w:rPr>
                <w:t>burdens</w:t>
              </w:r>
            </w:hyperlink>
            <w:r w:rsidRPr="008E7867">
              <w:rPr>
                <w:rFonts w:ascii="Times New Roman" w:hAnsi="Times New Roman"/>
                <w:i/>
                <w:spacing w:val="-1"/>
                <w:w w:val="99"/>
                <w:sz w:val="20"/>
              </w:rPr>
              <w:t xml:space="preserve"> </w:t>
            </w:r>
            <w:hyperlink r:id="rId156">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in</w:t>
              </w:r>
              <w:r w:rsidRPr="008E7867">
                <w:rPr>
                  <w:rFonts w:ascii="Times New Roman" w:hAnsi="Times New Roman"/>
                  <w:i/>
                  <w:spacing w:val="-7"/>
                  <w:sz w:val="20"/>
                  <w:u w:val="single" w:color="000000"/>
                </w:rPr>
                <w:t xml:space="preserve"> </w:t>
              </w:r>
              <w:r w:rsidRPr="008E7867">
                <w:rPr>
                  <w:rFonts w:ascii="Times New Roman" w:hAnsi="Times New Roman"/>
                  <w:i/>
                  <w:sz w:val="20"/>
                  <w:u w:val="single" w:color="000000"/>
                </w:rPr>
                <w:t>the</w:t>
              </w:r>
              <w:r w:rsidRPr="008E7867">
                <w:rPr>
                  <w:rFonts w:ascii="Times New Roman" w:hAnsi="Times New Roman"/>
                  <w:i/>
                  <w:spacing w:val="-5"/>
                  <w:sz w:val="20"/>
                  <w:u w:val="single" w:color="000000"/>
                </w:rPr>
                <w:t xml:space="preserve"> </w:t>
              </w:r>
              <w:r w:rsidRPr="008E7867">
                <w:rPr>
                  <w:rFonts w:ascii="Times New Roman" w:hAnsi="Times New Roman"/>
                  <w:i/>
                  <w:spacing w:val="-1"/>
                  <w:sz w:val="20"/>
                  <w:u w:val="single" w:color="000000"/>
                </w:rPr>
                <w:t>EU</w:t>
              </w:r>
              <w:r w:rsidRPr="008E7867">
                <w:rPr>
                  <w:rFonts w:ascii="Times New Roman" w:hAnsi="Times New Roman"/>
                  <w:i/>
                  <w:spacing w:val="-6"/>
                  <w:sz w:val="20"/>
                  <w:u w:val="single" w:color="000000"/>
                </w:rPr>
                <w:t xml:space="preserve"> </w:t>
              </w:r>
              <w:r w:rsidRPr="008E7867">
                <w:rPr>
                  <w:rFonts w:ascii="Times New Roman" w:hAnsi="Times New Roman"/>
                  <w:i/>
                  <w:sz w:val="20"/>
                  <w:u w:val="single" w:color="000000"/>
                </w:rPr>
                <w:t>sectoral</w:t>
              </w:r>
              <w:r w:rsidRPr="008E7867">
                <w:rPr>
                  <w:rFonts w:ascii="Times New Roman" w:hAnsi="Times New Roman"/>
                  <w:i/>
                  <w:spacing w:val="-7"/>
                  <w:sz w:val="20"/>
                  <w:u w:val="single" w:color="000000"/>
                </w:rPr>
                <w:t xml:space="preserve"> </w:t>
              </w:r>
              <w:r w:rsidRPr="008E7867">
                <w:rPr>
                  <w:rFonts w:ascii="Times New Roman" w:hAnsi="Times New Roman"/>
                  <w:i/>
                  <w:sz w:val="20"/>
                  <w:u w:val="single" w:color="000000"/>
                </w:rPr>
                <w:t>reduction</w:t>
              </w:r>
              <w:r w:rsidRPr="008E7867">
                <w:rPr>
                  <w:rFonts w:ascii="Times New Roman" w:hAnsi="Times New Roman"/>
                  <w:i/>
                  <w:spacing w:val="-7"/>
                  <w:sz w:val="20"/>
                  <w:u w:val="single" w:color="000000"/>
                </w:rPr>
                <w:t xml:space="preserve"> </w:t>
              </w:r>
              <w:r w:rsidRPr="008E7867">
                <w:rPr>
                  <w:rFonts w:ascii="Times New Roman" w:hAnsi="Times New Roman"/>
                  <w:i/>
                  <w:spacing w:val="-1"/>
                  <w:sz w:val="20"/>
                  <w:u w:val="single" w:color="000000"/>
                </w:rPr>
                <w:t>plans</w:t>
              </w:r>
            </w:hyperlink>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and</w:t>
            </w:r>
            <w:r w:rsidRPr="008E7867">
              <w:rPr>
                <w:rFonts w:ascii="Times New Roman" w:hAnsi="Times New Roman"/>
                <w:i/>
                <w:spacing w:val="-7"/>
                <w:sz w:val="20"/>
                <w:u w:val="single" w:color="000000"/>
              </w:rPr>
              <w:t xml:space="preserve"> </w:t>
            </w:r>
            <w:r w:rsidRPr="008E7867">
              <w:rPr>
                <w:rFonts w:ascii="Times New Roman" w:hAnsi="Times New Roman"/>
                <w:i/>
                <w:sz w:val="20"/>
                <w:u w:val="single" w:color="000000"/>
              </w:rPr>
              <w:t>2009</w:t>
            </w:r>
            <w:r w:rsidRPr="008E7867">
              <w:rPr>
                <w:rFonts w:ascii="Times New Roman" w:hAnsi="Times New Roman"/>
                <w:i/>
                <w:spacing w:val="-8"/>
                <w:sz w:val="20"/>
                <w:u w:val="single" w:color="000000"/>
              </w:rPr>
              <w:t xml:space="preserve"> </w:t>
            </w:r>
            <w:r w:rsidRPr="008E7867">
              <w:rPr>
                <w:rFonts w:ascii="Times New Roman" w:hAnsi="Times New Roman"/>
                <w:i/>
                <w:spacing w:val="-1"/>
                <w:sz w:val="20"/>
                <w:u w:val="single" w:color="000000"/>
              </w:rPr>
              <w:t>actions.</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74"/>
              <w:rPr>
                <w:rFonts w:ascii="Times New Roman" w:hAnsi="Times New Roman"/>
                <w:sz w:val="18"/>
                <w:szCs w:val="18"/>
              </w:rPr>
            </w:pPr>
            <w:r w:rsidRPr="008E7867">
              <w:rPr>
                <w:rFonts w:ascii="Times New Roman" w:hAnsi="Times New Roman"/>
                <w:sz w:val="18"/>
              </w:rPr>
              <w:t>9.5</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55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line="228" w:lineRule="exact"/>
              <w:ind w:left="105" w:right="465"/>
              <w:jc w:val="center"/>
              <w:rPr>
                <w:rFonts w:ascii="Times New Roman" w:hAnsi="Times New Roman"/>
                <w:sz w:val="20"/>
                <w:szCs w:val="20"/>
              </w:rPr>
            </w:pPr>
            <w:r w:rsidRPr="008E7867">
              <w:rPr>
                <w:rFonts w:ascii="Times New Roman" w:hAnsi="Times New Roman"/>
                <w:spacing w:val="-1"/>
                <w:sz w:val="20"/>
              </w:rPr>
              <w:t>Європейська Комісія</w:t>
            </w:r>
            <w:r w:rsidRPr="008E7867">
              <w:rPr>
                <w:rFonts w:ascii="Times New Roman" w:hAnsi="Times New Roman"/>
                <w:sz w:val="20"/>
              </w:rPr>
              <w:t>.</w:t>
            </w:r>
            <w:r w:rsidRPr="008E7867">
              <w:rPr>
                <w:rFonts w:ascii="Times New Roman" w:hAnsi="Times New Roman"/>
                <w:spacing w:val="-16"/>
                <w:sz w:val="20"/>
              </w:rPr>
              <w:t xml:space="preserve"> </w:t>
            </w:r>
            <w:r w:rsidRPr="008E7867">
              <w:rPr>
                <w:rFonts w:ascii="Times New Roman" w:hAnsi="Times New Roman"/>
                <w:spacing w:val="-1"/>
                <w:sz w:val="20"/>
              </w:rPr>
              <w:t>(веб-сторінка).</w:t>
            </w:r>
          </w:p>
          <w:p w:rsidR="00F374C3" w:rsidRPr="008E7867" w:rsidRDefault="008E7867" w:rsidP="00FE348D">
            <w:pPr>
              <w:pStyle w:val="TableParagraph"/>
              <w:spacing w:line="228" w:lineRule="exact"/>
              <w:ind w:left="80" w:right="543"/>
              <w:jc w:val="center"/>
              <w:rPr>
                <w:rFonts w:ascii="Times New Roman" w:hAnsi="Times New Roman"/>
                <w:sz w:val="20"/>
                <w:szCs w:val="20"/>
              </w:rPr>
            </w:pPr>
            <w:hyperlink r:id="rId157">
              <w:r w:rsidR="00F374C3" w:rsidRPr="008E7867">
                <w:rPr>
                  <w:rFonts w:ascii="Times New Roman" w:hAnsi="Times New Roman"/>
                  <w:i/>
                  <w:spacing w:val="-1"/>
                  <w:sz w:val="20"/>
                  <w:u w:val="single" w:color="000000"/>
                </w:rPr>
                <w:t>Evaluation</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pacing w:val="-1"/>
                  <w:sz w:val="20"/>
                  <w:u w:val="single" w:color="000000"/>
                </w:rPr>
                <w:t>in</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pacing w:val="-1"/>
                  <w:sz w:val="20"/>
                  <w:u w:val="single" w:color="000000"/>
                </w:rPr>
                <w:t>the</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z w:val="20"/>
                  <w:u w:val="single" w:color="000000"/>
                </w:rPr>
                <w:t>Commission</w:t>
              </w:r>
              <w:r w:rsidR="00F374C3" w:rsidRPr="008E7867">
                <w:rPr>
                  <w:rFonts w:ascii="Times New Roman" w:hAnsi="Times New Roman"/>
                  <w:sz w:val="20"/>
                </w:rPr>
                <w:t>.</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23"/>
              <w:rPr>
                <w:rFonts w:ascii="Times New Roman" w:hAnsi="Times New Roman"/>
                <w:sz w:val="18"/>
                <w:szCs w:val="18"/>
              </w:rPr>
            </w:pPr>
            <w:r w:rsidRPr="008E7867">
              <w:rPr>
                <w:rFonts w:ascii="Times New Roman" w:hAnsi="Times New Roman"/>
                <w:sz w:val="18"/>
              </w:rPr>
              <w:t>10.1</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55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line="229" w:lineRule="exact"/>
              <w:ind w:left="105" w:right="465"/>
              <w:jc w:val="center"/>
              <w:rPr>
                <w:rFonts w:ascii="Times New Roman" w:hAnsi="Times New Roman"/>
                <w:sz w:val="20"/>
                <w:szCs w:val="20"/>
              </w:rPr>
            </w:pPr>
            <w:r w:rsidRPr="008E7867">
              <w:rPr>
                <w:rFonts w:ascii="Times New Roman" w:hAnsi="Times New Roman"/>
                <w:spacing w:val="-1"/>
                <w:sz w:val="20"/>
              </w:rPr>
              <w:t>Європейська Комісія</w:t>
            </w:r>
            <w:r w:rsidRPr="008E7867">
              <w:rPr>
                <w:rFonts w:ascii="Times New Roman" w:hAnsi="Times New Roman"/>
                <w:sz w:val="20"/>
              </w:rPr>
              <w:t>.</w:t>
            </w:r>
            <w:r w:rsidRPr="008E7867">
              <w:rPr>
                <w:rFonts w:ascii="Times New Roman" w:hAnsi="Times New Roman"/>
                <w:spacing w:val="-16"/>
                <w:sz w:val="20"/>
              </w:rPr>
              <w:t xml:space="preserve"> </w:t>
            </w:r>
            <w:r w:rsidRPr="008E7867">
              <w:rPr>
                <w:rFonts w:ascii="Times New Roman" w:hAnsi="Times New Roman"/>
                <w:spacing w:val="-1"/>
                <w:sz w:val="20"/>
              </w:rPr>
              <w:t>(веб-сторінка).</w:t>
            </w:r>
          </w:p>
          <w:p w:rsidR="00F374C3" w:rsidRPr="008E7867" w:rsidRDefault="008E7867" w:rsidP="00FE348D">
            <w:pPr>
              <w:pStyle w:val="TableParagraph"/>
              <w:spacing w:line="229" w:lineRule="exact"/>
              <w:ind w:left="270" w:right="535"/>
              <w:jc w:val="center"/>
              <w:rPr>
                <w:rFonts w:ascii="Times New Roman" w:hAnsi="Times New Roman"/>
                <w:sz w:val="20"/>
                <w:szCs w:val="20"/>
              </w:rPr>
            </w:pPr>
            <w:hyperlink r:id="rId158">
              <w:r w:rsidR="00F374C3" w:rsidRPr="008E7867">
                <w:rPr>
                  <w:rFonts w:ascii="Times New Roman" w:hAnsi="Times New Roman"/>
                  <w:i/>
                  <w:spacing w:val="-1"/>
                  <w:sz w:val="20"/>
                  <w:u w:val="single" w:color="000000"/>
                </w:rPr>
                <w:t>Seventh</w:t>
              </w:r>
              <w:r w:rsidR="00F374C3" w:rsidRPr="008E7867">
                <w:rPr>
                  <w:rFonts w:ascii="Times New Roman" w:hAnsi="Times New Roman"/>
                  <w:i/>
                  <w:spacing w:val="-16"/>
                  <w:sz w:val="20"/>
                  <w:u w:val="single" w:color="000000"/>
                </w:rPr>
                <w:t xml:space="preserve"> </w:t>
              </w:r>
              <w:r w:rsidR="00F374C3" w:rsidRPr="008E7867">
                <w:rPr>
                  <w:rFonts w:ascii="Times New Roman" w:hAnsi="Times New Roman"/>
                  <w:i/>
                  <w:spacing w:val="-1"/>
                  <w:sz w:val="20"/>
                  <w:u w:val="single" w:color="000000"/>
                </w:rPr>
                <w:t>Framework</w:t>
              </w:r>
              <w:r w:rsidR="00F374C3" w:rsidRPr="008E7867">
                <w:rPr>
                  <w:rFonts w:ascii="Times New Roman" w:hAnsi="Times New Roman"/>
                  <w:i/>
                  <w:spacing w:val="-13"/>
                  <w:sz w:val="20"/>
                  <w:u w:val="single" w:color="000000"/>
                </w:rPr>
                <w:t xml:space="preserve"> </w:t>
              </w:r>
              <w:r w:rsidR="00F374C3" w:rsidRPr="008E7867">
                <w:rPr>
                  <w:rFonts w:ascii="Times New Roman" w:hAnsi="Times New Roman"/>
                  <w:i/>
                  <w:spacing w:val="-1"/>
                  <w:sz w:val="20"/>
                  <w:u w:val="single" w:color="000000"/>
                </w:rPr>
                <w:t>Programme</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76"/>
              <w:rPr>
                <w:rFonts w:ascii="Times New Roman" w:hAnsi="Times New Roman"/>
                <w:sz w:val="18"/>
                <w:szCs w:val="18"/>
              </w:rPr>
            </w:pPr>
            <w:r w:rsidRPr="008E7867">
              <w:rPr>
                <w:rFonts w:ascii="Times New Roman" w:hAnsi="Times New Roman"/>
                <w:sz w:val="18"/>
              </w:rPr>
              <w:t>7.7</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124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272" w:right="211" w:hanging="171"/>
              <w:rPr>
                <w:rFonts w:ascii="Times New Roman" w:hAnsi="Times New Roman"/>
                <w:sz w:val="20"/>
                <w:szCs w:val="20"/>
              </w:rPr>
            </w:pPr>
            <w:r w:rsidRPr="008E7867">
              <w:rPr>
                <w:rFonts w:ascii="Times New Roman" w:hAnsi="Times New Roman"/>
                <w:spacing w:val="-1"/>
                <w:sz w:val="20"/>
              </w:rPr>
              <w:t>Євростат.</w:t>
            </w:r>
            <w:r w:rsidRPr="008E7867">
              <w:rPr>
                <w:rFonts w:ascii="Times New Roman" w:hAnsi="Times New Roman"/>
                <w:spacing w:val="-12"/>
                <w:sz w:val="20"/>
              </w:rPr>
              <w:t xml:space="preserve"> </w:t>
            </w:r>
            <w:r w:rsidRPr="008E7867">
              <w:rPr>
                <w:rFonts w:ascii="Times New Roman" w:hAnsi="Times New Roman"/>
                <w:spacing w:val="-1"/>
                <w:sz w:val="20"/>
              </w:rPr>
              <w:t>(2002).</w:t>
            </w:r>
            <w:r w:rsidRPr="008E7867">
              <w:rPr>
                <w:rFonts w:ascii="Times New Roman" w:hAnsi="Times New Roman"/>
                <w:spacing w:val="-11"/>
                <w:sz w:val="20"/>
              </w:rPr>
              <w:t xml:space="preserve"> </w:t>
            </w:r>
            <w:hyperlink r:id="rId159">
              <w:r w:rsidRPr="008E7867">
                <w:rPr>
                  <w:rFonts w:ascii="Times New Roman" w:hAnsi="Times New Roman"/>
                  <w:i/>
                  <w:sz w:val="20"/>
                  <w:u w:val="single" w:color="000000"/>
                </w:rPr>
                <w:t>Variance</w:t>
              </w:r>
              <w:r w:rsidRPr="008E7867">
                <w:rPr>
                  <w:rFonts w:ascii="Times New Roman" w:hAnsi="Times New Roman"/>
                  <w:i/>
                  <w:spacing w:val="-10"/>
                  <w:sz w:val="20"/>
                  <w:u w:val="single" w:color="000000"/>
                </w:rPr>
                <w:t xml:space="preserve"> </w:t>
              </w:r>
              <w:r w:rsidRPr="008E7867">
                <w:rPr>
                  <w:rFonts w:ascii="Times New Roman" w:hAnsi="Times New Roman"/>
                  <w:i/>
                  <w:spacing w:val="-1"/>
                  <w:sz w:val="20"/>
                  <w:u w:val="single" w:color="000000"/>
                </w:rPr>
                <w:t>estimation</w:t>
              </w:r>
            </w:hyperlink>
            <w:r w:rsidRPr="008E7867">
              <w:rPr>
                <w:rFonts w:ascii="Times New Roman" w:hAnsi="Times New Roman"/>
                <w:i/>
                <w:w w:val="99"/>
                <w:sz w:val="20"/>
              </w:rPr>
              <w:t xml:space="preserve"> </w:t>
            </w:r>
            <w:hyperlink r:id="rId160">
              <w:r w:rsidRPr="008E7867">
                <w:rPr>
                  <w:rFonts w:ascii="Times New Roman" w:hAnsi="Times New Roman"/>
                  <w:i/>
                  <w:w w:val="99"/>
                  <w:sz w:val="20"/>
                </w:rPr>
                <w:t xml:space="preserve"> </w:t>
              </w:r>
              <w:r w:rsidRPr="008E7867">
                <w:rPr>
                  <w:rFonts w:ascii="Times New Roman" w:hAnsi="Times New Roman"/>
                  <w:i/>
                  <w:spacing w:val="-1"/>
                  <w:sz w:val="20"/>
                  <w:u w:val="single" w:color="000000"/>
                </w:rPr>
                <w:t>methods</w:t>
              </w:r>
              <w:r w:rsidRPr="008E7867">
                <w:rPr>
                  <w:rFonts w:ascii="Times New Roman" w:hAnsi="Times New Roman"/>
                  <w:i/>
                  <w:spacing w:val="-7"/>
                  <w:sz w:val="20"/>
                  <w:u w:val="single" w:color="000000"/>
                </w:rPr>
                <w:t xml:space="preserve"> </w:t>
              </w:r>
              <w:r w:rsidRPr="008E7867">
                <w:rPr>
                  <w:rFonts w:ascii="Times New Roman" w:hAnsi="Times New Roman"/>
                  <w:i/>
                  <w:sz w:val="20"/>
                  <w:u w:val="single" w:color="000000"/>
                </w:rPr>
                <w:t>in</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the</w:t>
              </w:r>
              <w:r w:rsidRPr="008E7867">
                <w:rPr>
                  <w:rFonts w:ascii="Times New Roman" w:hAnsi="Times New Roman"/>
                  <w:i/>
                  <w:spacing w:val="-8"/>
                  <w:sz w:val="20"/>
                  <w:u w:val="single" w:color="000000"/>
                </w:rPr>
                <w:t xml:space="preserve"> </w:t>
              </w:r>
              <w:r w:rsidRPr="008E7867">
                <w:rPr>
                  <w:rFonts w:ascii="Times New Roman" w:hAnsi="Times New Roman"/>
                  <w:i/>
                  <w:spacing w:val="-1"/>
                  <w:sz w:val="20"/>
                  <w:u w:val="single" w:color="000000"/>
                </w:rPr>
                <w:t>European</w:t>
              </w:r>
              <w:r w:rsidRPr="008E7867">
                <w:rPr>
                  <w:rFonts w:ascii="Times New Roman" w:hAnsi="Times New Roman"/>
                  <w:i/>
                  <w:spacing w:val="-5"/>
                  <w:sz w:val="20"/>
                  <w:u w:val="single" w:color="000000"/>
                </w:rPr>
                <w:t xml:space="preserve"> </w:t>
              </w:r>
              <w:r w:rsidRPr="008E7867">
                <w:rPr>
                  <w:rFonts w:ascii="Times New Roman" w:hAnsi="Times New Roman"/>
                  <w:i/>
                  <w:sz w:val="20"/>
                  <w:u w:val="single" w:color="000000"/>
                </w:rPr>
                <w:t>Union.</w:t>
              </w:r>
            </w:hyperlink>
          </w:p>
          <w:p w:rsidR="00F374C3" w:rsidRPr="008E7867" w:rsidRDefault="00F374C3" w:rsidP="00FE348D">
            <w:pPr>
              <w:pStyle w:val="TableParagraph"/>
              <w:spacing w:before="3"/>
              <w:ind w:left="272" w:right="218"/>
              <w:rPr>
                <w:rFonts w:ascii="Times New Roman" w:hAnsi="Times New Roman"/>
                <w:sz w:val="20"/>
                <w:szCs w:val="20"/>
              </w:rPr>
            </w:pPr>
            <w:r w:rsidRPr="008E7867">
              <w:rPr>
                <w:rFonts w:ascii="Times New Roman" w:hAnsi="Times New Roman"/>
                <w:spacing w:val="-1"/>
                <w:sz w:val="20"/>
              </w:rPr>
              <w:t>Люксембург:</w:t>
            </w:r>
            <w:r w:rsidRPr="008E7867">
              <w:rPr>
                <w:rFonts w:ascii="Times New Roman" w:hAnsi="Times New Roman"/>
                <w:spacing w:val="-10"/>
                <w:sz w:val="20"/>
              </w:rPr>
              <w:t xml:space="preserve"> Відділ Офіційних Публікацій  Європейських Комісій</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12.2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270"/>
        </w:trPr>
        <w:tc>
          <w:tcPr>
            <w:tcW w:w="3708" w:type="dxa"/>
            <w:tcBorders>
              <w:top w:val="single" w:sz="4" w:space="0" w:color="000000"/>
              <w:left w:val="single" w:sz="4" w:space="0" w:color="000000"/>
              <w:bottom w:val="nil"/>
              <w:right w:val="single" w:sz="4" w:space="0" w:color="000000"/>
            </w:tcBorders>
          </w:tcPr>
          <w:p w:rsidR="00F374C3" w:rsidRPr="008E7867" w:rsidRDefault="00F374C3" w:rsidP="00FE348D">
            <w:pPr>
              <w:pStyle w:val="TableParagraph"/>
              <w:spacing w:before="34" w:line="230" w:lineRule="exact"/>
              <w:ind w:left="102" w:right="218"/>
              <w:rPr>
                <w:rFonts w:ascii="Times New Roman" w:hAnsi="Times New Roman"/>
                <w:sz w:val="20"/>
                <w:szCs w:val="20"/>
              </w:rPr>
            </w:pPr>
            <w:r w:rsidRPr="008E7867">
              <w:rPr>
                <w:rFonts w:ascii="Times New Roman" w:hAnsi="Times New Roman"/>
                <w:spacing w:val="-1"/>
                <w:sz w:val="20"/>
              </w:rPr>
              <w:t>Євростат.</w:t>
            </w:r>
            <w:r w:rsidRPr="008E7867">
              <w:rPr>
                <w:rFonts w:ascii="Times New Roman" w:hAnsi="Times New Roman"/>
                <w:spacing w:val="-12"/>
                <w:sz w:val="20"/>
              </w:rPr>
              <w:t xml:space="preserve"> </w:t>
            </w:r>
            <w:r w:rsidRPr="008E7867">
              <w:rPr>
                <w:rFonts w:ascii="Times New Roman" w:hAnsi="Times New Roman"/>
                <w:spacing w:val="-1"/>
                <w:sz w:val="20"/>
              </w:rPr>
              <w:t>(2003).</w:t>
            </w:r>
            <w:r w:rsidRPr="008E7867">
              <w:rPr>
                <w:rFonts w:ascii="Times New Roman" w:hAnsi="Times New Roman"/>
                <w:spacing w:val="-11"/>
                <w:sz w:val="20"/>
              </w:rPr>
              <w:t xml:space="preserve"> </w:t>
            </w:r>
            <w:hyperlink r:id="rId161">
              <w:r w:rsidRPr="008E7867">
                <w:rPr>
                  <w:rFonts w:ascii="Times New Roman" w:hAnsi="Times New Roman"/>
                  <w:i/>
                  <w:sz w:val="20"/>
                  <w:u w:val="single" w:color="000000"/>
                </w:rPr>
                <w:t>Quality</w:t>
              </w:r>
              <w:r w:rsidRPr="008E7867">
                <w:rPr>
                  <w:rFonts w:ascii="Times New Roman" w:hAnsi="Times New Roman"/>
                  <w:i/>
                  <w:spacing w:val="-10"/>
                  <w:sz w:val="20"/>
                  <w:u w:val="single" w:color="000000"/>
                </w:rPr>
                <w:t xml:space="preserve"> </w:t>
              </w:r>
              <w:r w:rsidRPr="008E7867">
                <w:rPr>
                  <w:rFonts w:ascii="Times New Roman" w:hAnsi="Times New Roman"/>
                  <w:i/>
                  <w:spacing w:val="-1"/>
                  <w:sz w:val="20"/>
                  <w:u w:val="single" w:color="000000"/>
                </w:rPr>
                <w:t>assessment</w:t>
              </w:r>
            </w:hyperlink>
          </w:p>
        </w:tc>
        <w:tc>
          <w:tcPr>
            <w:tcW w:w="619"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nil"/>
              <w:right w:val="single" w:sz="4" w:space="0" w:color="000000"/>
            </w:tcBorders>
            <w:shd w:val="clear" w:color="auto" w:fill="F3F3F3"/>
          </w:tcPr>
          <w:p w:rsidR="00F374C3" w:rsidRPr="008E7867" w:rsidRDefault="00F374C3" w:rsidP="00FE348D">
            <w:pPr>
              <w:pStyle w:val="TableParagraph"/>
              <w:spacing w:before="36"/>
              <w:ind w:left="176"/>
              <w:rPr>
                <w:rFonts w:ascii="Times New Roman" w:hAnsi="Times New Roman"/>
                <w:sz w:val="18"/>
                <w:szCs w:val="18"/>
              </w:rPr>
            </w:pPr>
            <w:r w:rsidRPr="008E7867">
              <w:rPr>
                <w:rFonts w:ascii="Times New Roman" w:hAnsi="Times New Roman"/>
                <w:sz w:val="18"/>
              </w:rPr>
              <w:t>8.1</w:t>
            </w: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217"/>
        </w:trPr>
        <w:tc>
          <w:tcPr>
            <w:tcW w:w="3708" w:type="dxa"/>
            <w:tcBorders>
              <w:top w:val="nil"/>
              <w:left w:val="single" w:sz="4" w:space="0" w:color="000000"/>
              <w:bottom w:val="nil"/>
              <w:right w:val="single" w:sz="4" w:space="0" w:color="000000"/>
            </w:tcBorders>
          </w:tcPr>
          <w:p w:rsidR="00F374C3" w:rsidRPr="008E7867" w:rsidRDefault="008E7867" w:rsidP="00FE348D">
            <w:pPr>
              <w:pStyle w:val="TableParagraph"/>
              <w:spacing w:line="217" w:lineRule="exact"/>
              <w:ind w:left="272" w:right="218"/>
              <w:rPr>
                <w:rFonts w:ascii="Times New Roman" w:hAnsi="Times New Roman"/>
                <w:sz w:val="20"/>
                <w:szCs w:val="20"/>
              </w:rPr>
            </w:pPr>
            <w:hyperlink r:id="rId162">
              <w:r w:rsidR="00F374C3" w:rsidRPr="008E7867">
                <w:rPr>
                  <w:rFonts w:ascii="Times New Roman" w:hAnsi="Times New Roman"/>
                  <w:i/>
                  <w:spacing w:val="-1"/>
                  <w:sz w:val="20"/>
                  <w:u w:val="single" w:color="000000"/>
                </w:rPr>
                <w:t>of</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z w:val="20"/>
                  <w:u w:val="single" w:color="000000"/>
                </w:rPr>
                <w:t>administrative</w:t>
              </w:r>
              <w:r w:rsidR="00F374C3" w:rsidRPr="008E7867">
                <w:rPr>
                  <w:rFonts w:ascii="Times New Roman" w:hAnsi="Times New Roman"/>
                  <w:i/>
                  <w:spacing w:val="-9"/>
                  <w:sz w:val="20"/>
                  <w:u w:val="single" w:color="000000"/>
                </w:rPr>
                <w:t xml:space="preserve"> </w:t>
              </w:r>
              <w:r w:rsidR="00F374C3" w:rsidRPr="008E7867">
                <w:rPr>
                  <w:rFonts w:ascii="Times New Roman" w:hAnsi="Times New Roman"/>
                  <w:i/>
                  <w:sz w:val="20"/>
                  <w:u w:val="single" w:color="000000"/>
                </w:rPr>
                <w:t>data</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z w:val="20"/>
                  <w:u w:val="single" w:color="000000"/>
                </w:rPr>
                <w:t>for</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z w:val="20"/>
                  <w:u w:val="single" w:color="000000"/>
                </w:rPr>
                <w:t>statistical</w:t>
              </w:r>
            </w:hyperlink>
          </w:p>
        </w:tc>
        <w:tc>
          <w:tcPr>
            <w:tcW w:w="619"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nil"/>
              <w:left w:val="single" w:sz="4" w:space="0" w:color="000000"/>
              <w:bottom w:val="nil"/>
              <w:right w:val="single" w:sz="4" w:space="0" w:color="000000"/>
            </w:tcBorders>
            <w:shd w:val="clear" w:color="auto" w:fill="F3F3F3"/>
          </w:tcPr>
          <w:p w:rsidR="00F374C3" w:rsidRPr="008E7867" w:rsidRDefault="00F374C3" w:rsidP="00FE348D">
            <w:pPr>
              <w:pStyle w:val="TableParagraph"/>
              <w:spacing w:line="188" w:lineRule="exact"/>
              <w:ind w:left="176"/>
              <w:rPr>
                <w:rFonts w:ascii="Times New Roman" w:hAnsi="Times New Roman"/>
                <w:sz w:val="18"/>
                <w:szCs w:val="18"/>
              </w:rPr>
            </w:pPr>
            <w:r w:rsidRPr="008E7867">
              <w:rPr>
                <w:rFonts w:ascii="Times New Roman" w:hAnsi="Times New Roman"/>
                <w:sz w:val="18"/>
              </w:rPr>
              <w:t>8.7</w:t>
            </w: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430"/>
        </w:trPr>
        <w:tc>
          <w:tcPr>
            <w:tcW w:w="3708" w:type="dxa"/>
            <w:tcBorders>
              <w:top w:val="nil"/>
              <w:left w:val="single" w:sz="4" w:space="0" w:color="000000"/>
              <w:bottom w:val="single" w:sz="4" w:space="0" w:color="000000"/>
              <w:right w:val="single" w:sz="4" w:space="0" w:color="000000"/>
            </w:tcBorders>
          </w:tcPr>
          <w:p w:rsidR="00F374C3" w:rsidRPr="008E7867" w:rsidRDefault="008E7867" w:rsidP="008918FF">
            <w:pPr>
              <w:pStyle w:val="TableParagraph"/>
              <w:spacing w:before="11"/>
              <w:ind w:left="11"/>
              <w:rPr>
                <w:rFonts w:ascii="Times New Roman" w:hAnsi="Times New Roman"/>
                <w:sz w:val="20"/>
                <w:szCs w:val="20"/>
              </w:rPr>
            </w:pPr>
            <w:hyperlink r:id="rId163">
              <w:r w:rsidR="00F374C3" w:rsidRPr="008E7867">
                <w:rPr>
                  <w:rFonts w:ascii="Times New Roman" w:hAnsi="Times New Roman"/>
                  <w:i/>
                  <w:spacing w:val="-1"/>
                  <w:sz w:val="20"/>
                  <w:u w:val="single" w:color="000000"/>
                </w:rPr>
                <w:t>purposes</w:t>
              </w:r>
              <w:r w:rsidR="00F374C3" w:rsidRPr="008E7867">
                <w:rPr>
                  <w:rFonts w:ascii="Times New Roman" w:hAnsi="Times New Roman"/>
                  <w:i/>
                  <w:spacing w:val="-1"/>
                  <w:sz w:val="20"/>
                </w:rPr>
                <w:t>.</w:t>
              </w:r>
            </w:hyperlink>
            <w:r w:rsidR="00F374C3" w:rsidRPr="008E7867">
              <w:rPr>
                <w:rFonts w:ascii="Times New Roman" w:hAnsi="Times New Roman"/>
                <w:i/>
                <w:spacing w:val="-6"/>
                <w:sz w:val="20"/>
              </w:rPr>
              <w:t xml:space="preserve"> </w:t>
            </w:r>
            <w:r w:rsidR="00F374C3" w:rsidRPr="008E7867">
              <w:rPr>
                <w:rFonts w:ascii="Times New Roman" w:hAnsi="Times New Roman"/>
                <w:spacing w:val="-1"/>
                <w:sz w:val="20"/>
              </w:rPr>
              <w:t xml:space="preserve">Документ представлений на </w:t>
            </w:r>
            <w:r w:rsidR="00F374C3" w:rsidRPr="008E7867">
              <w:rPr>
                <w:rFonts w:ascii="Times New Roman" w:hAnsi="Times New Roman"/>
                <w:sz w:val="20"/>
              </w:rPr>
              <w:t>6-й</w:t>
            </w:r>
          </w:p>
        </w:tc>
        <w:tc>
          <w:tcPr>
            <w:tcW w:w="619"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nil"/>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line="176" w:lineRule="exact"/>
              <w:ind w:left="176"/>
              <w:rPr>
                <w:rFonts w:ascii="Times New Roman" w:hAnsi="Times New Roman"/>
                <w:sz w:val="18"/>
                <w:szCs w:val="18"/>
              </w:rPr>
            </w:pPr>
            <w:r w:rsidRPr="008E7867">
              <w:rPr>
                <w:rFonts w:ascii="Times New Roman" w:hAnsi="Times New Roman"/>
                <w:sz w:val="18"/>
              </w:rPr>
              <w:t>8.8</w:t>
            </w:r>
          </w:p>
          <w:p w:rsidR="00F374C3" w:rsidRPr="008E7867" w:rsidRDefault="00F374C3" w:rsidP="00FE348D">
            <w:pPr>
              <w:pStyle w:val="TableParagraph"/>
              <w:spacing w:line="205" w:lineRule="exact"/>
              <w:ind w:left="178"/>
              <w:rPr>
                <w:rFonts w:ascii="Times New Roman" w:hAnsi="Times New Roman"/>
                <w:sz w:val="18"/>
                <w:szCs w:val="18"/>
              </w:rPr>
            </w:pPr>
            <w:r w:rsidRPr="008E7867">
              <w:rPr>
                <w:rFonts w:ascii="Times New Roman" w:hAnsi="Times New Roman"/>
                <w:sz w:val="18"/>
              </w:rPr>
              <w:t>8.9</w:t>
            </w: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bl>
    <w:p w:rsidR="00F374C3" w:rsidRPr="008E7867" w:rsidRDefault="00F374C3" w:rsidP="00643183">
      <w:pPr>
        <w:rPr>
          <w:rFonts w:ascii="Times New Roman" w:hAnsi="Times New Roman"/>
        </w:rPr>
        <w:sectPr w:rsidR="00F374C3" w:rsidRPr="008E7867" w:rsidSect="00F94D6A">
          <w:headerReference w:type="default" r:id="rId164"/>
          <w:pgSz w:w="11910" w:h="16840"/>
          <w:pgMar w:top="709" w:right="600" w:bottom="880" w:left="1200" w:header="0" w:footer="695" w:gutter="0"/>
          <w:cols w:space="720"/>
        </w:sectPr>
      </w:pPr>
    </w:p>
    <w:p w:rsidR="00F374C3" w:rsidRPr="008E7867" w:rsidRDefault="00F374C3" w:rsidP="00643183">
      <w:pPr>
        <w:spacing w:before="7" w:line="140" w:lineRule="exact"/>
        <w:rPr>
          <w:rFonts w:ascii="Times New Roman" w:hAnsi="Times New Roman"/>
          <w:sz w:val="14"/>
          <w:szCs w:val="14"/>
        </w:rPr>
      </w:pPr>
    </w:p>
    <w:p w:rsidR="00F374C3" w:rsidRPr="008E7867" w:rsidRDefault="00F374C3" w:rsidP="00643183">
      <w:pPr>
        <w:spacing w:line="200" w:lineRule="exact"/>
        <w:rPr>
          <w:rFonts w:ascii="Times New Roman" w:hAnsi="Times New Roman"/>
          <w:sz w:val="20"/>
          <w:szCs w:val="20"/>
        </w:rPr>
      </w:pPr>
    </w:p>
    <w:p w:rsidR="00F374C3" w:rsidRPr="008E7867" w:rsidRDefault="00F374C3" w:rsidP="00643183">
      <w:pPr>
        <w:spacing w:line="200" w:lineRule="exact"/>
        <w:rPr>
          <w:rFonts w:ascii="Times New Roman" w:hAnsi="Times New Roman"/>
          <w:sz w:val="20"/>
          <w:szCs w:val="20"/>
        </w:rPr>
      </w:pPr>
    </w:p>
    <w:p w:rsidR="00F374C3" w:rsidRPr="008E7867" w:rsidRDefault="00F374C3" w:rsidP="00643183">
      <w:pPr>
        <w:spacing w:line="200" w:lineRule="exact"/>
        <w:rPr>
          <w:rFonts w:ascii="Times New Roman" w:hAnsi="Times New Roman"/>
          <w:sz w:val="20"/>
          <w:szCs w:val="20"/>
        </w:rPr>
      </w:pPr>
    </w:p>
    <w:p w:rsidR="00F374C3" w:rsidRPr="008E7867" w:rsidRDefault="00F374C3" w:rsidP="00643183">
      <w:pPr>
        <w:spacing w:line="200" w:lineRule="exact"/>
        <w:rPr>
          <w:rFonts w:ascii="Times New Roman" w:hAnsi="Times New Roman"/>
          <w:sz w:val="20"/>
          <w:szCs w:val="20"/>
        </w:rPr>
        <w:sectPr w:rsidR="00F374C3" w:rsidRPr="008E7867">
          <w:headerReference w:type="default" r:id="rId165"/>
          <w:type w:val="continuous"/>
          <w:pgSz w:w="11910" w:h="16840"/>
          <w:pgMar w:top="0" w:right="740" w:bottom="280" w:left="1300" w:header="720" w:footer="720" w:gutter="0"/>
          <w:cols w:num="2" w:space="720" w:equalWidth="0">
            <w:col w:w="3554" w:space="1467"/>
            <w:col w:w="4849"/>
          </w:cols>
        </w:sectPr>
      </w:pPr>
    </w:p>
    <w:tbl>
      <w:tblPr>
        <w:tblW w:w="0" w:type="auto"/>
        <w:tblInd w:w="104" w:type="dxa"/>
        <w:tblLayout w:type="fixed"/>
        <w:tblCellMar>
          <w:left w:w="0" w:type="dxa"/>
          <w:right w:w="0" w:type="dxa"/>
        </w:tblCellMar>
        <w:tblLook w:val="01E0" w:firstRow="1" w:lastRow="1" w:firstColumn="1" w:lastColumn="1" w:noHBand="0" w:noVBand="0"/>
      </w:tblPr>
      <w:tblGrid>
        <w:gridCol w:w="3708"/>
        <w:gridCol w:w="619"/>
        <w:gridCol w:w="617"/>
        <w:gridCol w:w="619"/>
        <w:gridCol w:w="617"/>
        <w:gridCol w:w="617"/>
        <w:gridCol w:w="617"/>
        <w:gridCol w:w="617"/>
        <w:gridCol w:w="617"/>
        <w:gridCol w:w="617"/>
        <w:gridCol w:w="617"/>
      </w:tblGrid>
      <w:tr w:rsidR="00F374C3" w:rsidRPr="008E7867" w:rsidTr="00FE348D">
        <w:trPr>
          <w:trHeight w:hRule="exact" w:val="3001"/>
        </w:trPr>
        <w:tc>
          <w:tcPr>
            <w:tcW w:w="3708" w:type="dxa"/>
            <w:vMerge w:val="restart"/>
            <w:tcBorders>
              <w:top w:val="single" w:sz="4" w:space="0" w:color="000000"/>
              <w:left w:val="single" w:sz="4" w:space="0" w:color="000000"/>
              <w:right w:val="single" w:sz="4" w:space="0" w:color="000000"/>
            </w:tcBorders>
          </w:tcPr>
          <w:p w:rsidR="00F374C3" w:rsidRPr="008E7867" w:rsidRDefault="00F374C3" w:rsidP="00FE348D">
            <w:pPr>
              <w:pStyle w:val="TableParagraph"/>
              <w:spacing w:before="1" w:line="190" w:lineRule="exact"/>
              <w:rPr>
                <w:rFonts w:ascii="Times New Roman" w:hAnsi="Times New Roman"/>
                <w:sz w:val="19"/>
                <w:szCs w:val="19"/>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ind w:left="102" w:right="218"/>
              <w:rPr>
                <w:rFonts w:ascii="Times New Roman" w:hAnsi="Times New Roman"/>
                <w:sz w:val="20"/>
                <w:szCs w:val="20"/>
              </w:rPr>
            </w:pPr>
            <w:r w:rsidRPr="008E7867">
              <w:rPr>
                <w:rFonts w:ascii="Times New Roman" w:hAnsi="Times New Roman"/>
                <w:b/>
                <w:spacing w:val="-1"/>
                <w:sz w:val="20"/>
              </w:rPr>
              <w:t>Посилання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Орієнтація на Якість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Цілісність Методології</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Відповідні Стат. Процедури</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Без надмірного навантаження</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Економічність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Значимість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Точність та надійність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Вчасність та пунктуальність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Узгодженість та Співставлення</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Доступність та Чіткість</w:t>
            </w:r>
          </w:p>
        </w:tc>
      </w:tr>
      <w:tr w:rsidR="00F374C3" w:rsidRPr="008E7867" w:rsidTr="00FE348D">
        <w:trPr>
          <w:trHeight w:hRule="exact" w:val="322"/>
        </w:trPr>
        <w:tc>
          <w:tcPr>
            <w:tcW w:w="3708"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5"/>
              <w:jc w:val="center"/>
              <w:rPr>
                <w:rFonts w:ascii="Times New Roman" w:hAnsi="Times New Roman"/>
                <w:sz w:val="20"/>
                <w:szCs w:val="20"/>
              </w:rPr>
            </w:pPr>
            <w:r w:rsidRPr="008E7867">
              <w:rPr>
                <w:rFonts w:ascii="Times New Roman" w:hAnsi="Times New Roman"/>
                <w:b/>
                <w:sz w:val="20"/>
              </w:rPr>
              <w:t>7</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8</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9"/>
              <w:jc w:val="center"/>
              <w:rPr>
                <w:rFonts w:ascii="Times New Roman" w:hAnsi="Times New Roman"/>
                <w:sz w:val="20"/>
                <w:szCs w:val="20"/>
              </w:rPr>
            </w:pPr>
            <w:r w:rsidRPr="008E7867">
              <w:rPr>
                <w:rFonts w:ascii="Times New Roman" w:hAnsi="Times New Roman"/>
                <w:b/>
                <w:sz w:val="20"/>
              </w:rPr>
              <w:t>9</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10</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1"/>
              <w:rPr>
                <w:rFonts w:ascii="Times New Roman" w:hAnsi="Times New Roman"/>
                <w:sz w:val="20"/>
                <w:szCs w:val="20"/>
              </w:rPr>
            </w:pPr>
            <w:r w:rsidRPr="008E7867">
              <w:rPr>
                <w:rFonts w:ascii="Times New Roman" w:hAnsi="Times New Roman"/>
                <w:b/>
                <w:spacing w:val="-1"/>
                <w:sz w:val="20"/>
              </w:rPr>
              <w:t>12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15</w:t>
            </w:r>
          </w:p>
        </w:tc>
      </w:tr>
      <w:tr w:rsidR="00F374C3" w:rsidRPr="008E7867" w:rsidTr="00FE348D">
        <w:trPr>
          <w:trHeight w:hRule="exact" w:val="794"/>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line="224" w:lineRule="exact"/>
              <w:ind w:left="186" w:right="218"/>
              <w:rPr>
                <w:rFonts w:ascii="Times New Roman" w:hAnsi="Times New Roman"/>
                <w:sz w:val="20"/>
                <w:szCs w:val="20"/>
              </w:rPr>
            </w:pPr>
            <w:r w:rsidRPr="008E7867">
              <w:rPr>
                <w:rFonts w:ascii="Times New Roman" w:hAnsi="Times New Roman"/>
                <w:sz w:val="20"/>
                <w:szCs w:val="20"/>
              </w:rPr>
              <w:t>зустрічі Робочих Груп "Оцінка Якості Статистики". Люксембург</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line="224" w:lineRule="exact"/>
              <w:ind w:left="1"/>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r>
      <w:tr w:rsidR="00F374C3" w:rsidRPr="008E7867" w:rsidTr="00FE348D">
        <w:trPr>
          <w:trHeight w:hRule="exact" w:val="1416"/>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line="224" w:lineRule="exact"/>
              <w:ind w:left="186" w:right="218"/>
              <w:rPr>
                <w:rFonts w:ascii="Times New Roman" w:hAnsi="Times New Roman"/>
                <w:sz w:val="20"/>
                <w:szCs w:val="20"/>
              </w:rPr>
            </w:pPr>
            <w:r w:rsidRPr="008E7867">
              <w:rPr>
                <w:rFonts w:ascii="Times New Roman" w:hAnsi="Times New Roman"/>
                <w:sz w:val="20"/>
                <w:szCs w:val="20"/>
              </w:rPr>
              <w:t xml:space="preserve">Євростат. (2008). </w:t>
            </w:r>
            <w:hyperlink r:id="rId166">
              <w:r w:rsidRPr="008E7867">
                <w:rPr>
                  <w:rStyle w:val="a8"/>
                  <w:rFonts w:ascii="Times New Roman" w:hAnsi="Times New Roman"/>
                  <w:i/>
                  <w:sz w:val="20"/>
                  <w:szCs w:val="20"/>
                </w:rPr>
                <w:t>Survey sampling</w:t>
              </w:r>
            </w:hyperlink>
            <w:r w:rsidRPr="008E7867">
              <w:rPr>
                <w:rFonts w:ascii="Times New Roman" w:hAnsi="Times New Roman"/>
                <w:i/>
                <w:sz w:val="20"/>
                <w:szCs w:val="20"/>
              </w:rPr>
              <w:t xml:space="preserve"> </w:t>
            </w:r>
            <w:hyperlink r:id="rId167">
              <w:r w:rsidRPr="008E7867">
                <w:rPr>
                  <w:rStyle w:val="a8"/>
                  <w:rFonts w:ascii="Times New Roman" w:hAnsi="Times New Roman"/>
                  <w:i/>
                  <w:sz w:val="20"/>
                  <w:szCs w:val="20"/>
                </w:rPr>
                <w:t>reference guidelines. Introduction to</w:t>
              </w:r>
            </w:hyperlink>
            <w:r w:rsidRPr="008E7867">
              <w:rPr>
                <w:rFonts w:ascii="Times New Roman" w:hAnsi="Times New Roman"/>
                <w:i/>
                <w:sz w:val="20"/>
                <w:szCs w:val="20"/>
              </w:rPr>
              <w:t xml:space="preserve"> </w:t>
            </w:r>
            <w:hyperlink r:id="rId168">
              <w:r w:rsidRPr="008E7867">
                <w:rPr>
                  <w:rStyle w:val="a8"/>
                  <w:rFonts w:ascii="Times New Roman" w:hAnsi="Times New Roman"/>
                  <w:i/>
                  <w:sz w:val="20"/>
                  <w:szCs w:val="20"/>
                </w:rPr>
                <w:t>sample design and estimation</w:t>
              </w:r>
            </w:hyperlink>
            <w:r w:rsidRPr="008E7867">
              <w:rPr>
                <w:rFonts w:ascii="Times New Roman" w:hAnsi="Times New Roman"/>
                <w:i/>
                <w:sz w:val="20"/>
                <w:szCs w:val="20"/>
              </w:rPr>
              <w:t xml:space="preserve"> </w:t>
            </w:r>
            <w:hyperlink r:id="rId169">
              <w:r w:rsidRPr="008E7867">
                <w:rPr>
                  <w:rStyle w:val="a8"/>
                  <w:rFonts w:ascii="Times New Roman" w:hAnsi="Times New Roman"/>
                  <w:i/>
                  <w:sz w:val="20"/>
                  <w:szCs w:val="20"/>
                </w:rPr>
                <w:t>techniques</w:t>
              </w:r>
              <w:r w:rsidRPr="008E7867">
                <w:rPr>
                  <w:rStyle w:val="a8"/>
                  <w:rFonts w:ascii="Times New Roman" w:hAnsi="Times New Roman"/>
                  <w:sz w:val="20"/>
                  <w:szCs w:val="20"/>
                </w:rPr>
                <w:t>.</w:t>
              </w:r>
            </w:hyperlink>
            <w:r w:rsidRPr="008E7867">
              <w:rPr>
                <w:rFonts w:ascii="Times New Roman" w:hAnsi="Times New Roman"/>
                <w:sz w:val="20"/>
                <w:szCs w:val="20"/>
              </w:rPr>
              <w:t xml:space="preserve"> Люксембург: Відділ Офіційних Публікацій  Європейських Комісій</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8.3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9.2</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line="224" w:lineRule="exact"/>
              <w:ind w:left="1"/>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r>
      <w:tr w:rsidR="00F374C3" w:rsidRPr="008E7867" w:rsidTr="00FE348D">
        <w:trPr>
          <w:trHeight w:hRule="exact" w:val="996"/>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86" w:right="157"/>
              <w:rPr>
                <w:rFonts w:ascii="Times New Roman" w:hAnsi="Times New Roman"/>
                <w:sz w:val="20"/>
                <w:szCs w:val="20"/>
              </w:rPr>
            </w:pPr>
            <w:r w:rsidRPr="008E7867">
              <w:rPr>
                <w:rFonts w:ascii="Times New Roman" w:hAnsi="Times New Roman"/>
                <w:sz w:val="20"/>
                <w:szCs w:val="20"/>
              </w:rPr>
              <w:t xml:space="preserve">Євростат. (2009). </w:t>
            </w:r>
            <w:hyperlink r:id="rId170">
              <w:r w:rsidRPr="008E7867">
                <w:rPr>
                  <w:rStyle w:val="a8"/>
                  <w:rFonts w:ascii="Times New Roman" w:hAnsi="Times New Roman"/>
                  <w:i/>
                  <w:sz w:val="20"/>
                  <w:szCs w:val="20"/>
                </w:rPr>
                <w:t>ESS guidelines on</w:t>
              </w:r>
            </w:hyperlink>
            <w:r w:rsidRPr="008E7867">
              <w:rPr>
                <w:rFonts w:ascii="Times New Roman" w:hAnsi="Times New Roman"/>
                <w:i/>
                <w:sz w:val="20"/>
                <w:szCs w:val="20"/>
              </w:rPr>
              <w:t xml:space="preserve"> </w:t>
            </w:r>
            <w:hyperlink r:id="rId171">
              <w:r w:rsidRPr="008E7867">
                <w:rPr>
                  <w:rStyle w:val="a8"/>
                  <w:rFonts w:ascii="Times New Roman" w:hAnsi="Times New Roman"/>
                  <w:i/>
                  <w:sz w:val="20"/>
                  <w:szCs w:val="20"/>
                </w:rPr>
                <w:t>seasonal adjustment</w:t>
              </w:r>
              <w:r w:rsidRPr="008E7867">
                <w:rPr>
                  <w:rStyle w:val="a8"/>
                  <w:rFonts w:ascii="Times New Roman" w:hAnsi="Times New Roman"/>
                  <w:sz w:val="20"/>
                  <w:szCs w:val="20"/>
                </w:rPr>
                <w:t>.</w:t>
              </w:r>
            </w:hyperlink>
            <w:r w:rsidRPr="008E7867">
              <w:rPr>
                <w:rFonts w:ascii="Times New Roman" w:hAnsi="Times New Roman"/>
                <w:sz w:val="20"/>
                <w:szCs w:val="20"/>
              </w:rPr>
              <w:t xml:space="preserve"> Люксембург: Відділ Офіційних Публікацій  Європейських Комісій.</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9"/>
              <w:ind w:left="178"/>
              <w:jc w:val="center"/>
              <w:rPr>
                <w:rFonts w:ascii="Times New Roman" w:hAnsi="Times New Roman"/>
              </w:rPr>
            </w:pPr>
            <w:r w:rsidRPr="008E7867">
              <w:rPr>
                <w:rFonts w:ascii="Times New Roman" w:hAnsi="Times New Roman"/>
              </w:rPr>
              <w:t>8.3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r>
      <w:tr w:rsidR="00F374C3" w:rsidRPr="008E7867" w:rsidTr="00FE348D">
        <w:trPr>
          <w:trHeight w:hRule="exact" w:val="128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86" w:right="211"/>
              <w:rPr>
                <w:rFonts w:ascii="Times New Roman" w:hAnsi="Times New Roman"/>
                <w:sz w:val="20"/>
                <w:szCs w:val="20"/>
              </w:rPr>
            </w:pPr>
            <w:r w:rsidRPr="008E7867">
              <w:rPr>
                <w:rFonts w:ascii="Times New Roman" w:hAnsi="Times New Roman"/>
                <w:sz w:val="20"/>
                <w:szCs w:val="20"/>
              </w:rPr>
              <w:t xml:space="preserve">Євростат. (2009). </w:t>
            </w:r>
            <w:hyperlink r:id="rId172">
              <w:r w:rsidRPr="008E7867">
                <w:rPr>
                  <w:rStyle w:val="a8"/>
                  <w:rFonts w:ascii="Times New Roman" w:hAnsi="Times New Roman"/>
                  <w:i/>
                  <w:sz w:val="20"/>
                  <w:szCs w:val="20"/>
                </w:rPr>
                <w:t>ESS handbook for</w:t>
              </w:r>
            </w:hyperlink>
            <w:r w:rsidRPr="008E7867">
              <w:rPr>
                <w:rFonts w:ascii="Times New Roman" w:hAnsi="Times New Roman"/>
                <w:sz w:val="20"/>
                <w:szCs w:val="20"/>
              </w:rPr>
              <w:t xml:space="preserve"> </w:t>
            </w:r>
            <w:hyperlink r:id="rId173">
              <w:r w:rsidRPr="008E7867">
                <w:rPr>
                  <w:rStyle w:val="a8"/>
                  <w:rFonts w:ascii="Times New Roman" w:hAnsi="Times New Roman"/>
                  <w:i/>
                  <w:sz w:val="20"/>
                  <w:szCs w:val="20"/>
                </w:rPr>
                <w:t>quality reports</w:t>
              </w:r>
              <w:r w:rsidRPr="008E7867">
                <w:rPr>
                  <w:rStyle w:val="a8"/>
                  <w:rFonts w:ascii="Times New Roman" w:hAnsi="Times New Roman"/>
                  <w:sz w:val="20"/>
                  <w:szCs w:val="20"/>
                </w:rPr>
                <w:t>.</w:t>
              </w:r>
            </w:hyperlink>
            <w:r w:rsidRPr="008E7867">
              <w:rPr>
                <w:rFonts w:ascii="Times New Roman" w:hAnsi="Times New Roman"/>
                <w:sz w:val="20"/>
                <w:szCs w:val="20"/>
              </w:rPr>
              <w:t xml:space="preserve"> Люксембург: Відділ Офіційних Публікацій  Європейських Комісій. (на перегляді)</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4.3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9.2</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12.2</w:t>
            </w:r>
          </w:p>
          <w:p w:rsidR="00F374C3" w:rsidRPr="008E7867" w:rsidRDefault="00F374C3" w:rsidP="00FE348D">
            <w:pPr>
              <w:jc w:val="center"/>
              <w:rPr>
                <w:rFonts w:ascii="Times New Roman" w:hAnsi="Times New Roman"/>
              </w:rPr>
            </w:pPr>
            <w:r w:rsidRPr="008E7867">
              <w:rPr>
                <w:rFonts w:ascii="Times New Roman" w:hAnsi="Times New Roman"/>
              </w:rPr>
              <w:t>12.3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15.7</w:t>
            </w:r>
          </w:p>
        </w:tc>
      </w:tr>
      <w:tr w:rsidR="00F374C3" w:rsidRPr="008E7867" w:rsidTr="00FE348D">
        <w:trPr>
          <w:trHeight w:hRule="exact" w:val="1284"/>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9" w:line="239" w:lineRule="auto"/>
              <w:ind w:left="186" w:right="225"/>
              <w:rPr>
                <w:rFonts w:ascii="Times New Roman" w:hAnsi="Times New Roman"/>
                <w:sz w:val="20"/>
                <w:szCs w:val="20"/>
              </w:rPr>
            </w:pPr>
            <w:r w:rsidRPr="008E7867">
              <w:rPr>
                <w:rFonts w:ascii="Times New Roman" w:hAnsi="Times New Roman"/>
                <w:sz w:val="20"/>
                <w:szCs w:val="20"/>
              </w:rPr>
              <w:t xml:space="preserve">Євростат. (2009). </w:t>
            </w:r>
            <w:hyperlink r:id="rId174">
              <w:r w:rsidRPr="008E7867">
                <w:rPr>
                  <w:rStyle w:val="a8"/>
                  <w:rFonts w:ascii="Times New Roman" w:hAnsi="Times New Roman"/>
                  <w:i/>
                  <w:sz w:val="20"/>
                  <w:szCs w:val="20"/>
                </w:rPr>
                <w:t>ESS standard for</w:t>
              </w:r>
            </w:hyperlink>
            <w:r w:rsidRPr="008E7867">
              <w:rPr>
                <w:rFonts w:ascii="Times New Roman" w:hAnsi="Times New Roman"/>
                <w:sz w:val="20"/>
                <w:szCs w:val="20"/>
              </w:rPr>
              <w:t xml:space="preserve"> </w:t>
            </w:r>
            <w:hyperlink r:id="rId175">
              <w:r w:rsidRPr="008E7867">
                <w:rPr>
                  <w:rStyle w:val="a8"/>
                  <w:rFonts w:ascii="Times New Roman" w:hAnsi="Times New Roman"/>
                  <w:i/>
                  <w:sz w:val="20"/>
                  <w:szCs w:val="20"/>
                </w:rPr>
                <w:t>quality reports</w:t>
              </w:r>
              <w:r w:rsidRPr="008E7867">
                <w:rPr>
                  <w:rStyle w:val="a8"/>
                  <w:rFonts w:ascii="Times New Roman" w:hAnsi="Times New Roman"/>
                  <w:sz w:val="20"/>
                  <w:szCs w:val="20"/>
                </w:rPr>
                <w:t>.</w:t>
              </w:r>
            </w:hyperlink>
            <w:r w:rsidRPr="008E7867">
              <w:rPr>
                <w:rFonts w:ascii="Times New Roman" w:hAnsi="Times New Roman"/>
                <w:sz w:val="20"/>
                <w:szCs w:val="20"/>
              </w:rPr>
              <w:t xml:space="preserve"> Люксембург: Відділ Офіційних Публікацій  Європейських Комісій. (на перегляді)</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4.3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9.2</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12.2</w:t>
            </w:r>
          </w:p>
          <w:p w:rsidR="00F374C3" w:rsidRPr="008E7867" w:rsidRDefault="00F374C3" w:rsidP="00FE348D">
            <w:pPr>
              <w:jc w:val="center"/>
              <w:rPr>
                <w:rFonts w:ascii="Times New Roman" w:hAnsi="Times New Roman"/>
              </w:rPr>
            </w:pPr>
            <w:r w:rsidRPr="008E7867">
              <w:rPr>
                <w:rFonts w:ascii="Times New Roman" w:hAnsi="Times New Roman"/>
              </w:rPr>
              <w:t>12.3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15.7</w:t>
            </w:r>
          </w:p>
        </w:tc>
      </w:tr>
      <w:tr w:rsidR="00F374C3" w:rsidRPr="008E7867" w:rsidTr="00FE348D">
        <w:trPr>
          <w:trHeight w:hRule="exact" w:val="126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86" w:right="114"/>
              <w:rPr>
                <w:rFonts w:ascii="Times New Roman" w:hAnsi="Times New Roman"/>
                <w:sz w:val="20"/>
                <w:szCs w:val="20"/>
              </w:rPr>
            </w:pPr>
            <w:r w:rsidRPr="008E7867">
              <w:rPr>
                <w:rFonts w:ascii="Times New Roman" w:hAnsi="Times New Roman"/>
                <w:sz w:val="20"/>
                <w:szCs w:val="20"/>
              </w:rPr>
              <w:t xml:space="preserve">Євростат. (2010). </w:t>
            </w:r>
            <w:hyperlink r:id="rId176">
              <w:r w:rsidRPr="008E7867">
                <w:rPr>
                  <w:rStyle w:val="a8"/>
                  <w:rFonts w:ascii="Times New Roman" w:hAnsi="Times New Roman"/>
                  <w:i/>
                  <w:sz w:val="20"/>
                  <w:szCs w:val="20"/>
                </w:rPr>
                <w:t>Business registers.</w:t>
              </w:r>
            </w:hyperlink>
            <w:r w:rsidRPr="008E7867">
              <w:rPr>
                <w:rFonts w:ascii="Times New Roman" w:hAnsi="Times New Roman"/>
                <w:i/>
                <w:sz w:val="20"/>
                <w:szCs w:val="20"/>
              </w:rPr>
              <w:t xml:space="preserve"> </w:t>
            </w:r>
            <w:hyperlink r:id="rId177">
              <w:r w:rsidRPr="008E7867">
                <w:rPr>
                  <w:rStyle w:val="a8"/>
                  <w:rFonts w:ascii="Times New Roman" w:hAnsi="Times New Roman"/>
                  <w:i/>
                  <w:sz w:val="20"/>
                  <w:szCs w:val="20"/>
                </w:rPr>
                <w:t>Recommendations manual</w:t>
              </w:r>
              <w:r w:rsidRPr="008E7867">
                <w:rPr>
                  <w:rStyle w:val="a8"/>
                  <w:rFonts w:ascii="Times New Roman" w:hAnsi="Times New Roman"/>
                  <w:sz w:val="20"/>
                  <w:szCs w:val="20"/>
                </w:rPr>
                <w:t>.</w:t>
              </w:r>
            </w:hyperlink>
          </w:p>
          <w:p w:rsidR="00F374C3" w:rsidRPr="008E7867" w:rsidRDefault="00F374C3" w:rsidP="00FE348D">
            <w:pPr>
              <w:pStyle w:val="TableParagraph"/>
              <w:spacing w:before="34"/>
              <w:ind w:left="186" w:right="114"/>
              <w:rPr>
                <w:rFonts w:ascii="Times New Roman" w:hAnsi="Times New Roman"/>
                <w:sz w:val="20"/>
                <w:szCs w:val="20"/>
              </w:rPr>
            </w:pPr>
            <w:r w:rsidRPr="008E7867">
              <w:rPr>
                <w:rFonts w:ascii="Times New Roman" w:hAnsi="Times New Roman"/>
                <w:sz w:val="20"/>
                <w:szCs w:val="20"/>
              </w:rPr>
              <w:t>Люксембург: Відділ Офіційних Публікацій  Європейських Комісій</w:t>
            </w:r>
          </w:p>
          <w:p w:rsidR="00F374C3" w:rsidRPr="008E7867" w:rsidRDefault="00F374C3" w:rsidP="00FE348D">
            <w:pPr>
              <w:pStyle w:val="TableParagraph"/>
              <w:spacing w:before="34"/>
              <w:ind w:left="186" w:right="114"/>
              <w:rPr>
                <w:rFonts w:ascii="Times New Roman" w:hAnsi="Times New Roman"/>
                <w:sz w:val="20"/>
                <w:szCs w:val="20"/>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7.3</w:t>
            </w:r>
          </w:p>
          <w:p w:rsidR="00F374C3" w:rsidRPr="008E7867" w:rsidRDefault="00F374C3" w:rsidP="00FE348D">
            <w:pPr>
              <w:jc w:val="center"/>
              <w:rPr>
                <w:rFonts w:ascii="Times New Roman" w:hAnsi="Times New Roman"/>
              </w:rPr>
            </w:pPr>
            <w:r w:rsidRPr="008E7867">
              <w:rPr>
                <w:rFonts w:ascii="Times New Roman" w:hAnsi="Times New Roman"/>
              </w:rPr>
              <w:t>7.4</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rPr>
            </w:pPr>
          </w:p>
        </w:tc>
      </w:tr>
      <w:tr w:rsidR="00F374C3" w:rsidRPr="008E7867" w:rsidTr="00FE348D">
        <w:trPr>
          <w:trHeight w:hRule="exact" w:val="995"/>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120"/>
              <w:rPr>
                <w:rFonts w:ascii="Times New Roman" w:hAnsi="Times New Roman"/>
                <w:sz w:val="20"/>
                <w:szCs w:val="20"/>
              </w:rPr>
            </w:pPr>
            <w:r w:rsidRPr="008E7867">
              <w:rPr>
                <w:rFonts w:ascii="Times New Roman" w:hAnsi="Times New Roman"/>
                <w:sz w:val="20"/>
                <w:szCs w:val="20"/>
              </w:rPr>
              <w:t xml:space="preserve">Євростат. (2011). </w:t>
            </w:r>
            <w:hyperlink r:id="rId178">
              <w:r w:rsidRPr="008E7867">
                <w:rPr>
                  <w:rStyle w:val="a8"/>
                  <w:rFonts w:ascii="Times New Roman" w:hAnsi="Times New Roman"/>
                  <w:i/>
                  <w:sz w:val="20"/>
                  <w:szCs w:val="20"/>
                </w:rPr>
                <w:t>ESS guidelines for</w:t>
              </w:r>
            </w:hyperlink>
            <w:r w:rsidRPr="008E7867">
              <w:rPr>
                <w:rFonts w:ascii="Times New Roman" w:hAnsi="Times New Roman"/>
                <w:i/>
                <w:sz w:val="20"/>
                <w:szCs w:val="20"/>
              </w:rPr>
              <w:t xml:space="preserve"> </w:t>
            </w:r>
            <w:hyperlink r:id="rId179">
              <w:r w:rsidRPr="008E7867">
                <w:rPr>
                  <w:rStyle w:val="a8"/>
                  <w:rFonts w:ascii="Times New Roman" w:hAnsi="Times New Roman"/>
                  <w:i/>
                  <w:sz w:val="20"/>
                  <w:szCs w:val="20"/>
                </w:rPr>
                <w:t>the implementation of the ESS</w:t>
              </w:r>
            </w:hyperlink>
            <w:r w:rsidRPr="008E7867">
              <w:rPr>
                <w:rFonts w:ascii="Times New Roman" w:hAnsi="Times New Roman"/>
                <w:i/>
                <w:sz w:val="20"/>
                <w:szCs w:val="20"/>
              </w:rPr>
              <w:t xml:space="preserve"> </w:t>
            </w:r>
            <w:hyperlink r:id="rId180">
              <w:r w:rsidRPr="008E7867">
                <w:rPr>
                  <w:rStyle w:val="a8"/>
                  <w:rFonts w:ascii="Times New Roman" w:hAnsi="Times New Roman"/>
                  <w:i/>
                  <w:sz w:val="20"/>
                  <w:szCs w:val="20"/>
                </w:rPr>
                <w:t>quality and performance indicators</w:t>
              </w:r>
            </w:hyperlink>
            <w:r w:rsidRPr="008E7867">
              <w:rPr>
                <w:rFonts w:ascii="Times New Roman" w:hAnsi="Times New Roman"/>
                <w:i/>
                <w:sz w:val="20"/>
                <w:szCs w:val="20"/>
              </w:rPr>
              <w:t xml:space="preserve"> </w:t>
            </w:r>
            <w:hyperlink r:id="rId181">
              <w:r w:rsidRPr="008E7867">
                <w:rPr>
                  <w:rStyle w:val="a8"/>
                  <w:rFonts w:ascii="Times New Roman" w:hAnsi="Times New Roman"/>
                  <w:i/>
                  <w:sz w:val="20"/>
                  <w:szCs w:val="20"/>
                </w:rPr>
                <w:t>2010.</w:t>
              </w:r>
            </w:hyperlink>
            <w:r w:rsidRPr="008E7867">
              <w:rPr>
                <w:rFonts w:ascii="Times New Roman" w:hAnsi="Times New Roman"/>
                <w:i/>
                <w:sz w:val="20"/>
                <w:szCs w:val="20"/>
              </w:rPr>
              <w:t xml:space="preserve"> </w:t>
            </w:r>
            <w:r w:rsidRPr="008E7867">
              <w:rPr>
                <w:rFonts w:ascii="Times New Roman" w:hAnsi="Times New Roman"/>
                <w:sz w:val="20"/>
                <w:szCs w:val="20"/>
              </w:rPr>
              <w:t>Люксембург.</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11.1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13.1</w:t>
            </w:r>
          </w:p>
          <w:p w:rsidR="00F374C3" w:rsidRPr="008E7867" w:rsidRDefault="00F374C3" w:rsidP="00FE348D">
            <w:pPr>
              <w:jc w:val="center"/>
              <w:rPr>
                <w:rFonts w:ascii="Times New Roman" w:hAnsi="Times New Roman"/>
              </w:rPr>
            </w:pPr>
            <w:r w:rsidRPr="008E7867">
              <w:rPr>
                <w:rFonts w:ascii="Times New Roman" w:hAnsi="Times New Roman"/>
              </w:rPr>
              <w:t>13.4</w:t>
            </w:r>
          </w:p>
          <w:p w:rsidR="00F374C3" w:rsidRPr="008E7867" w:rsidRDefault="00F374C3" w:rsidP="00FE348D">
            <w:pPr>
              <w:jc w:val="center"/>
              <w:rPr>
                <w:rFonts w:ascii="Times New Roman" w:hAnsi="Times New Roman"/>
              </w:rPr>
            </w:pPr>
            <w:r w:rsidRPr="008E7867">
              <w:rPr>
                <w:rFonts w:ascii="Times New Roman" w:hAnsi="Times New Roman"/>
              </w:rPr>
              <w:t>13.5</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rPr>
            </w:pPr>
          </w:p>
        </w:tc>
      </w:tr>
      <w:tr w:rsidR="00F374C3" w:rsidRPr="008E7867" w:rsidTr="00FE348D">
        <w:trPr>
          <w:trHeight w:hRule="exact" w:val="56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sz w:val="20"/>
                <w:szCs w:val="20"/>
              </w:rPr>
            </w:pPr>
            <w:r w:rsidRPr="008E7867">
              <w:rPr>
                <w:rFonts w:ascii="Times New Roman" w:hAnsi="Times New Roman"/>
                <w:sz w:val="20"/>
                <w:szCs w:val="20"/>
              </w:rPr>
              <w:t xml:space="preserve">Євростат. (без дати). </w:t>
            </w:r>
            <w:r w:rsidRPr="008E7867">
              <w:rPr>
                <w:rFonts w:ascii="Times New Roman" w:hAnsi="Times New Roman"/>
                <w:i/>
                <w:sz w:val="20"/>
                <w:szCs w:val="20"/>
              </w:rPr>
              <w:t xml:space="preserve">Guidelines on revision policy </w:t>
            </w:r>
            <w:r w:rsidRPr="008E7867">
              <w:rPr>
                <w:rFonts w:ascii="Times New Roman" w:hAnsi="Times New Roman"/>
                <w:sz w:val="20"/>
                <w:szCs w:val="20"/>
              </w:rPr>
              <w:t>(готується)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8.6</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12.3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rPr>
            </w:pPr>
          </w:p>
        </w:tc>
      </w:tr>
      <w:tr w:rsidR="00F374C3" w:rsidRPr="008E7867" w:rsidTr="00FE348D">
        <w:trPr>
          <w:trHeight w:hRule="exact" w:val="563"/>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 xml:space="preserve">Євростат. (CIRCA-веб-сторінка). </w:t>
            </w:r>
            <w:hyperlink r:id="rId182" w:history="1">
              <w:r w:rsidRPr="008E7867">
                <w:rPr>
                  <w:rStyle w:val="a8"/>
                  <w:rFonts w:ascii="Times New Roman" w:hAnsi="Times New Roman"/>
                  <w:bCs/>
                  <w:i/>
                  <w:sz w:val="20"/>
                  <w:szCs w:val="20"/>
                </w:rPr>
                <w:t>Census hub public documents</w:t>
              </w:r>
            </w:hyperlink>
          </w:p>
          <w:p w:rsidR="00F374C3" w:rsidRPr="008E7867" w:rsidRDefault="00F374C3" w:rsidP="00FE348D">
            <w:pPr>
              <w:pStyle w:val="TableParagraph"/>
              <w:spacing w:before="38" w:line="237" w:lineRule="auto"/>
              <w:ind w:left="186" w:right="211"/>
              <w:rPr>
                <w:rFonts w:ascii="Times New Roman" w:hAnsi="Times New Roman"/>
                <w:bCs/>
                <w:sz w:val="20"/>
                <w:szCs w:val="20"/>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9.5</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10.2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rPr>
            </w:pPr>
          </w:p>
        </w:tc>
      </w:tr>
      <w:tr w:rsidR="00F374C3" w:rsidRPr="008E7867" w:rsidTr="00FE348D">
        <w:trPr>
          <w:trHeight w:hRule="exact" w:val="577"/>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 xml:space="preserve">Євростат. (веб-сторінка). </w:t>
            </w:r>
            <w:hyperlink r:id="rId183">
              <w:r w:rsidRPr="008E7867">
                <w:rPr>
                  <w:rStyle w:val="a8"/>
                  <w:rFonts w:ascii="Times New Roman" w:hAnsi="Times New Roman"/>
                  <w:bCs/>
                  <w:i/>
                  <w:sz w:val="20"/>
                  <w:szCs w:val="20"/>
                </w:rPr>
                <w:t>Anonymised</w:t>
              </w:r>
            </w:hyperlink>
            <w:r w:rsidRPr="008E7867">
              <w:rPr>
                <w:rFonts w:ascii="Times New Roman" w:hAnsi="Times New Roman"/>
                <w:bCs/>
                <w:i/>
                <w:sz w:val="20"/>
                <w:szCs w:val="20"/>
              </w:rPr>
              <w:t xml:space="preserve"> </w:t>
            </w:r>
            <w:hyperlink r:id="rId184">
              <w:r w:rsidRPr="008E7867">
                <w:rPr>
                  <w:rStyle w:val="a8"/>
                  <w:rFonts w:ascii="Times New Roman" w:hAnsi="Times New Roman"/>
                  <w:bCs/>
                  <w:i/>
                  <w:sz w:val="20"/>
                  <w:szCs w:val="20"/>
                </w:rPr>
                <w:t>microdata files</w:t>
              </w:r>
              <w:r w:rsidRPr="008E7867">
                <w:rPr>
                  <w:rStyle w:val="a8"/>
                  <w:rFonts w:ascii="Times New Roman" w:hAnsi="Times New Roman"/>
                  <w:bCs/>
                  <w:sz w:val="20"/>
                  <w:szCs w:val="20"/>
                </w:rPr>
                <w:t>.</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rPr>
            </w:pPr>
            <w:r w:rsidRPr="008E7867">
              <w:rPr>
                <w:rFonts w:ascii="Times New Roman" w:hAnsi="Times New Roman"/>
              </w:rPr>
              <w:t>15.4</w:t>
            </w:r>
          </w:p>
        </w:tc>
      </w:tr>
      <w:tr w:rsidR="00F374C3" w:rsidRPr="008E7867" w:rsidTr="00FE348D">
        <w:trPr>
          <w:trHeight w:hRule="exact" w:val="565"/>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 xml:space="preserve">Євростат. (Excel файл). Концепції </w:t>
            </w:r>
            <w:hyperlink r:id="rId185">
              <w:r w:rsidRPr="008E7867">
                <w:rPr>
                  <w:rStyle w:val="a8"/>
                  <w:rFonts w:ascii="Times New Roman" w:hAnsi="Times New Roman"/>
                  <w:bCs/>
                  <w:i/>
                  <w:sz w:val="20"/>
                  <w:szCs w:val="20"/>
                </w:rPr>
                <w:t>Euro-SDMX metadata structure</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11.1</w:t>
            </w:r>
          </w:p>
          <w:p w:rsidR="00F374C3" w:rsidRPr="008E7867" w:rsidRDefault="00F374C3" w:rsidP="00FE348D">
            <w:pPr>
              <w:jc w:val="center"/>
              <w:rPr>
                <w:rFonts w:ascii="Times New Roman" w:hAnsi="Times New Roman"/>
              </w:rPr>
            </w:pPr>
            <w:r w:rsidRPr="008E7867">
              <w:rPr>
                <w:rFonts w:ascii="Times New Roman" w:hAnsi="Times New Roman"/>
              </w:rPr>
              <w:t>11.2</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12.2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13.1</w:t>
            </w:r>
          </w:p>
          <w:p w:rsidR="00F374C3" w:rsidRPr="008E7867" w:rsidRDefault="00F374C3" w:rsidP="00FE348D">
            <w:pPr>
              <w:jc w:val="center"/>
              <w:rPr>
                <w:rFonts w:ascii="Times New Roman" w:hAnsi="Times New Roman"/>
              </w:rPr>
            </w:pPr>
            <w:r w:rsidRPr="008E7867">
              <w:rPr>
                <w:rFonts w:ascii="Times New Roman" w:hAnsi="Times New Roman"/>
              </w:rPr>
              <w:t>13.4</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rPr>
            </w:pPr>
          </w:p>
        </w:tc>
      </w:tr>
    </w:tbl>
    <w:p w:rsidR="00F374C3" w:rsidRPr="008E7867" w:rsidRDefault="00F374C3" w:rsidP="00643183">
      <w:pPr>
        <w:spacing w:line="200" w:lineRule="exact"/>
        <w:rPr>
          <w:rFonts w:ascii="Times New Roman" w:hAnsi="Times New Roman"/>
          <w:sz w:val="20"/>
          <w:szCs w:val="20"/>
        </w:rPr>
      </w:pPr>
    </w:p>
    <w:p w:rsidR="00F374C3" w:rsidRPr="008E7867" w:rsidRDefault="00F374C3" w:rsidP="00643183">
      <w:pPr>
        <w:rPr>
          <w:rFonts w:ascii="Times New Roman" w:hAnsi="Times New Roman"/>
          <w:sz w:val="20"/>
          <w:szCs w:val="20"/>
        </w:rPr>
      </w:pPr>
      <w:r w:rsidRPr="008E7867">
        <w:rPr>
          <w:rFonts w:ascii="Times New Roman" w:hAnsi="Times New Roman"/>
          <w:sz w:val="20"/>
          <w:szCs w:val="20"/>
        </w:rPr>
        <w:br w:type="page"/>
      </w:r>
    </w:p>
    <w:p w:rsidR="00F374C3" w:rsidRPr="008E7867" w:rsidRDefault="00F374C3" w:rsidP="00643183">
      <w:pPr>
        <w:rPr>
          <w:rFonts w:ascii="Times New Roman" w:hAnsi="Times New Roman"/>
          <w:sz w:val="20"/>
          <w:szCs w:val="20"/>
        </w:rPr>
      </w:pPr>
    </w:p>
    <w:p w:rsidR="00F374C3" w:rsidRPr="008E7867" w:rsidRDefault="00F374C3" w:rsidP="00643183">
      <w:pPr>
        <w:spacing w:line="200" w:lineRule="exact"/>
        <w:rPr>
          <w:rFonts w:ascii="Times New Roman" w:hAnsi="Times New Roman"/>
          <w:sz w:val="20"/>
          <w:szCs w:val="20"/>
        </w:rPr>
        <w:sectPr w:rsidR="00F374C3" w:rsidRPr="008E7867" w:rsidSect="00082D89">
          <w:type w:val="continuous"/>
          <w:pgSz w:w="11910" w:h="16840"/>
          <w:pgMar w:top="0" w:right="740" w:bottom="280" w:left="1300" w:header="720" w:footer="720" w:gutter="0"/>
          <w:cols w:space="1467"/>
        </w:sectPr>
      </w:pPr>
    </w:p>
    <w:p w:rsidR="00F374C3" w:rsidRPr="008E7867" w:rsidRDefault="00F374C3" w:rsidP="00643183">
      <w:pPr>
        <w:spacing w:line="200" w:lineRule="exact"/>
        <w:rPr>
          <w:rFonts w:ascii="Times New Roman" w:hAnsi="Times New Roman"/>
          <w:sz w:val="20"/>
          <w:szCs w:val="20"/>
        </w:rPr>
        <w:sectPr w:rsidR="00F374C3" w:rsidRPr="008E7867">
          <w:type w:val="continuous"/>
          <w:pgSz w:w="11910" w:h="16840"/>
          <w:pgMar w:top="0" w:right="740" w:bottom="280" w:left="1300" w:header="720" w:footer="720" w:gutter="0"/>
          <w:cols w:num="2" w:space="720" w:equalWidth="0">
            <w:col w:w="3554" w:space="1467"/>
            <w:col w:w="4849"/>
          </w:cols>
        </w:sectPr>
      </w:pPr>
    </w:p>
    <w:tbl>
      <w:tblPr>
        <w:tblW w:w="0" w:type="auto"/>
        <w:tblInd w:w="104" w:type="dxa"/>
        <w:tblLayout w:type="fixed"/>
        <w:tblCellMar>
          <w:left w:w="0" w:type="dxa"/>
          <w:right w:w="0" w:type="dxa"/>
        </w:tblCellMar>
        <w:tblLook w:val="01E0" w:firstRow="1" w:lastRow="1" w:firstColumn="1" w:lastColumn="1" w:noHBand="0" w:noVBand="0"/>
      </w:tblPr>
      <w:tblGrid>
        <w:gridCol w:w="3708"/>
        <w:gridCol w:w="619"/>
        <w:gridCol w:w="617"/>
        <w:gridCol w:w="619"/>
        <w:gridCol w:w="617"/>
        <w:gridCol w:w="617"/>
        <w:gridCol w:w="617"/>
        <w:gridCol w:w="617"/>
        <w:gridCol w:w="617"/>
        <w:gridCol w:w="617"/>
        <w:gridCol w:w="617"/>
      </w:tblGrid>
      <w:tr w:rsidR="00F374C3" w:rsidRPr="008E7867" w:rsidTr="00FE348D">
        <w:trPr>
          <w:trHeight w:hRule="exact" w:val="3001"/>
        </w:trPr>
        <w:tc>
          <w:tcPr>
            <w:tcW w:w="3708" w:type="dxa"/>
            <w:vMerge w:val="restart"/>
            <w:tcBorders>
              <w:top w:val="single" w:sz="4" w:space="0" w:color="000000"/>
              <w:left w:val="single" w:sz="4" w:space="0" w:color="000000"/>
              <w:right w:val="single" w:sz="4" w:space="0" w:color="000000"/>
            </w:tcBorders>
          </w:tcPr>
          <w:p w:rsidR="00F374C3" w:rsidRPr="008E7867" w:rsidRDefault="00F374C3" w:rsidP="00FE348D">
            <w:pPr>
              <w:pStyle w:val="TableParagraph"/>
              <w:spacing w:before="1" w:line="190" w:lineRule="exact"/>
              <w:rPr>
                <w:rFonts w:ascii="Times New Roman" w:hAnsi="Times New Roman"/>
                <w:sz w:val="19"/>
                <w:szCs w:val="19"/>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ind w:left="102" w:right="218"/>
              <w:rPr>
                <w:rFonts w:ascii="Times New Roman" w:hAnsi="Times New Roman"/>
                <w:sz w:val="20"/>
                <w:szCs w:val="20"/>
              </w:rPr>
            </w:pPr>
            <w:r w:rsidRPr="008E7867">
              <w:rPr>
                <w:rFonts w:ascii="Times New Roman" w:hAnsi="Times New Roman"/>
                <w:b/>
                <w:spacing w:val="-1"/>
                <w:sz w:val="20"/>
              </w:rPr>
              <w:t>Посилання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Орієнтація на Якість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Цілісність Методології</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Відповідні Стат. Процедури</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Без надмірного навантаження</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Економічність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Значимість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Точність та надійність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Вчасність та пунктуальність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Узгодженість та Співставлення</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Доступність та Чіткість</w:t>
            </w:r>
          </w:p>
        </w:tc>
      </w:tr>
      <w:tr w:rsidR="00F374C3" w:rsidRPr="008E7867" w:rsidTr="00FE348D">
        <w:trPr>
          <w:trHeight w:hRule="exact" w:val="322"/>
        </w:trPr>
        <w:tc>
          <w:tcPr>
            <w:tcW w:w="3708"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5"/>
              <w:jc w:val="center"/>
              <w:rPr>
                <w:rFonts w:ascii="Times New Roman" w:hAnsi="Times New Roman"/>
                <w:sz w:val="20"/>
                <w:szCs w:val="20"/>
              </w:rPr>
            </w:pPr>
            <w:r w:rsidRPr="008E7867">
              <w:rPr>
                <w:rFonts w:ascii="Times New Roman" w:hAnsi="Times New Roman"/>
                <w:b/>
                <w:sz w:val="20"/>
              </w:rPr>
              <w:t>7</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8</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9"/>
              <w:jc w:val="center"/>
              <w:rPr>
                <w:rFonts w:ascii="Times New Roman" w:hAnsi="Times New Roman"/>
                <w:sz w:val="20"/>
                <w:szCs w:val="20"/>
              </w:rPr>
            </w:pPr>
            <w:r w:rsidRPr="008E7867">
              <w:rPr>
                <w:rFonts w:ascii="Times New Roman" w:hAnsi="Times New Roman"/>
                <w:b/>
                <w:sz w:val="20"/>
              </w:rPr>
              <w:t>9</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10</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1"/>
              <w:rPr>
                <w:rFonts w:ascii="Times New Roman" w:hAnsi="Times New Roman"/>
                <w:sz w:val="20"/>
                <w:szCs w:val="20"/>
              </w:rPr>
            </w:pPr>
            <w:r w:rsidRPr="008E7867">
              <w:rPr>
                <w:rFonts w:ascii="Times New Roman" w:hAnsi="Times New Roman"/>
                <w:b/>
                <w:spacing w:val="-1"/>
                <w:sz w:val="20"/>
              </w:rPr>
              <w:t>12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15</w:t>
            </w:r>
          </w:p>
        </w:tc>
      </w:tr>
      <w:tr w:rsidR="00F374C3" w:rsidRPr="008E7867" w:rsidTr="00FE348D">
        <w:trPr>
          <w:trHeight w:hRule="exact" w:val="51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8E7867" w:rsidP="00FE348D">
            <w:pPr>
              <w:pStyle w:val="TableParagraph"/>
              <w:spacing w:line="224" w:lineRule="exact"/>
              <w:ind w:left="186" w:right="218"/>
              <w:rPr>
                <w:rFonts w:ascii="Times New Roman" w:hAnsi="Times New Roman"/>
                <w:sz w:val="20"/>
                <w:szCs w:val="20"/>
              </w:rPr>
            </w:pPr>
            <w:hyperlink r:id="rId186">
              <w:r w:rsidR="00F374C3" w:rsidRPr="008E7867">
                <w:rPr>
                  <w:rStyle w:val="a8"/>
                  <w:rFonts w:ascii="Times New Roman" w:hAnsi="Times New Roman"/>
                  <w:i/>
                  <w:sz w:val="20"/>
                  <w:szCs w:val="20"/>
                </w:rPr>
                <w:t>(ESMS)</w:t>
              </w:r>
              <w:r w:rsidR="00F374C3" w:rsidRPr="008E7867">
                <w:rPr>
                  <w:rStyle w:val="a8"/>
                  <w:rFonts w:ascii="Times New Roman" w:hAnsi="Times New Roman"/>
                  <w:sz w:val="20"/>
                  <w:szCs w:val="20"/>
                </w:rPr>
                <w:t>.</w:t>
              </w:r>
            </w:hyperlink>
            <w:r w:rsidR="00F374C3" w:rsidRPr="008E7867">
              <w:rPr>
                <w:rFonts w:ascii="Times New Roman" w:hAnsi="Times New Roman"/>
                <w:sz w:val="20"/>
                <w:szCs w:val="20"/>
              </w:rPr>
              <w:t xml:space="preserve"> Більш детально на </w:t>
            </w:r>
            <w:bookmarkStart w:id="31" w:name="_GoBack"/>
            <w:bookmarkEnd w:id="31"/>
            <w:r w:rsidRPr="008E7867">
              <w:rPr>
                <w:rFonts w:ascii="Times New Roman" w:hAnsi="Times New Roman"/>
              </w:rPr>
              <w:fldChar w:fldCharType="begin"/>
            </w:r>
            <w:r w:rsidRPr="008E7867">
              <w:rPr>
                <w:rFonts w:ascii="Times New Roman" w:hAnsi="Times New Roman"/>
              </w:rPr>
              <w:instrText xml:space="preserve"> HYPERLINK "http://epp.eurostat.ec.europa.eu/portal/page/portal/statistics/metadata/metadata_structure" \h </w:instrText>
            </w:r>
            <w:r w:rsidRPr="008E7867">
              <w:rPr>
                <w:rFonts w:ascii="Times New Roman" w:hAnsi="Times New Roman"/>
              </w:rPr>
              <w:fldChar w:fldCharType="separate"/>
            </w:r>
            <w:r w:rsidR="00F374C3" w:rsidRPr="008E7867">
              <w:rPr>
                <w:rStyle w:val="a8"/>
                <w:rFonts w:ascii="Times New Roman" w:hAnsi="Times New Roman"/>
                <w:i/>
                <w:sz w:val="20"/>
                <w:szCs w:val="20"/>
              </w:rPr>
              <w:t xml:space="preserve">Євростат's ESMS </w:t>
            </w:r>
            <w:r w:rsidR="00F374C3" w:rsidRPr="00A10BC9">
              <w:rPr>
                <w:rFonts w:ascii="Times New Roman" w:hAnsi="Times New Roman"/>
              </w:rPr>
              <w:t>веб-сторінка</w:t>
            </w:r>
            <w:r w:rsidRPr="008E7867">
              <w:rPr>
                <w:rStyle w:val="a8"/>
                <w:rFonts w:ascii="Times New Roman" w:hAnsi="Times New Roman"/>
                <w:i/>
                <w:sz w:val="20"/>
                <w:szCs w:val="20"/>
              </w:rPr>
              <w:fldChar w:fldCharType="end"/>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11.3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line="224" w:lineRule="exact"/>
              <w:ind w:left="1"/>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13.5</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r>
      <w:tr w:rsidR="00F374C3" w:rsidRPr="008E7867" w:rsidTr="00FE348D">
        <w:trPr>
          <w:trHeight w:hRule="exact" w:val="1567"/>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line="224" w:lineRule="exact"/>
              <w:ind w:left="186" w:right="218"/>
              <w:rPr>
                <w:rFonts w:ascii="Times New Roman" w:hAnsi="Times New Roman"/>
                <w:sz w:val="20"/>
                <w:szCs w:val="20"/>
              </w:rPr>
            </w:pPr>
            <w:r w:rsidRPr="008E7867">
              <w:rPr>
                <w:rFonts w:ascii="Times New Roman" w:hAnsi="Times New Roman"/>
                <w:sz w:val="20"/>
                <w:szCs w:val="20"/>
              </w:rPr>
              <w:t xml:space="preserve">Євростат. (веб-сторінка). </w:t>
            </w:r>
            <w:hyperlink r:id="rId187">
              <w:r w:rsidRPr="008E7867">
                <w:rPr>
                  <w:rStyle w:val="a8"/>
                  <w:rFonts w:ascii="Times New Roman" w:hAnsi="Times New Roman"/>
                  <w:i/>
                  <w:sz w:val="20"/>
                  <w:szCs w:val="20"/>
                </w:rPr>
                <w:t>DESAP. The</w:t>
              </w:r>
            </w:hyperlink>
            <w:r w:rsidRPr="008E7867">
              <w:rPr>
                <w:rFonts w:ascii="Times New Roman" w:hAnsi="Times New Roman"/>
                <w:sz w:val="20"/>
                <w:szCs w:val="20"/>
              </w:rPr>
              <w:t xml:space="preserve"> </w:t>
            </w:r>
            <w:hyperlink r:id="rId188">
              <w:r w:rsidRPr="008E7867">
                <w:rPr>
                  <w:rStyle w:val="a8"/>
                  <w:rFonts w:ascii="Times New Roman" w:hAnsi="Times New Roman"/>
                  <w:i/>
                  <w:sz w:val="20"/>
                  <w:szCs w:val="20"/>
                </w:rPr>
                <w:t>European self assessment checklist</w:t>
              </w:r>
            </w:hyperlink>
            <w:r w:rsidRPr="008E7867">
              <w:rPr>
                <w:rFonts w:ascii="Times New Roman" w:hAnsi="Times New Roman"/>
                <w:sz w:val="20"/>
                <w:szCs w:val="20"/>
              </w:rPr>
              <w:t xml:space="preserve"> </w:t>
            </w:r>
            <w:hyperlink r:id="rId189">
              <w:r w:rsidRPr="008E7867">
                <w:rPr>
                  <w:rStyle w:val="a8"/>
                  <w:rFonts w:ascii="Times New Roman" w:hAnsi="Times New Roman"/>
                  <w:i/>
                  <w:sz w:val="20"/>
                  <w:szCs w:val="20"/>
                </w:rPr>
                <w:t>for survey managers</w:t>
              </w:r>
              <w:r w:rsidRPr="008E7867">
                <w:rPr>
                  <w:rStyle w:val="a8"/>
                  <w:rFonts w:ascii="Times New Roman" w:hAnsi="Times New Roman"/>
                  <w:sz w:val="20"/>
                  <w:szCs w:val="20"/>
                </w:rPr>
                <w:t>.</w:t>
              </w:r>
            </w:hyperlink>
            <w:r w:rsidRPr="008E7867">
              <w:rPr>
                <w:rFonts w:ascii="Times New Roman" w:hAnsi="Times New Roman"/>
                <w:sz w:val="20"/>
                <w:szCs w:val="20"/>
              </w:rPr>
              <w:t xml:space="preserve"> Дивіться </w:t>
            </w:r>
            <w:r w:rsidRPr="008E7867">
              <w:rPr>
                <w:rFonts w:ascii="Times New Roman" w:hAnsi="Times New Roman"/>
                <w:i/>
                <w:sz w:val="20"/>
                <w:szCs w:val="20"/>
              </w:rPr>
              <w:t xml:space="preserve">'Tools &amp; standards" </w:t>
            </w:r>
            <w:r w:rsidRPr="008E7867">
              <w:rPr>
                <w:rFonts w:ascii="Times New Roman" w:hAnsi="Times New Roman"/>
                <w:sz w:val="20"/>
                <w:szCs w:val="20"/>
              </w:rPr>
              <w:t>повну версію, скорочену версію, електрону версію та посібник користувача.</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4.2</w:t>
            </w:r>
          </w:p>
          <w:p w:rsidR="00F374C3" w:rsidRPr="008E7867" w:rsidRDefault="00F374C3" w:rsidP="00FE348D">
            <w:pPr>
              <w:jc w:val="center"/>
              <w:rPr>
                <w:rFonts w:ascii="Times New Roman" w:hAnsi="Times New Roman"/>
              </w:rPr>
            </w:pPr>
            <w:r w:rsidRPr="008E7867">
              <w:rPr>
                <w:rFonts w:ascii="Times New Roman" w:hAnsi="Times New Roman"/>
              </w:rPr>
              <w:t>4.4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10.2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11.1</w:t>
            </w:r>
          </w:p>
          <w:p w:rsidR="00F374C3" w:rsidRPr="008E7867" w:rsidRDefault="00F374C3" w:rsidP="00FE348D">
            <w:pPr>
              <w:jc w:val="center"/>
              <w:rPr>
                <w:rFonts w:ascii="Times New Roman" w:hAnsi="Times New Roman"/>
              </w:rPr>
            </w:pPr>
            <w:r w:rsidRPr="008E7867">
              <w:rPr>
                <w:rFonts w:ascii="Times New Roman" w:hAnsi="Times New Roman"/>
              </w:rPr>
              <w:t>11.2</w:t>
            </w:r>
          </w:p>
          <w:p w:rsidR="00F374C3" w:rsidRPr="008E7867" w:rsidRDefault="00F374C3" w:rsidP="00FE348D">
            <w:pPr>
              <w:jc w:val="center"/>
              <w:rPr>
                <w:rFonts w:ascii="Times New Roman" w:hAnsi="Times New Roman"/>
              </w:rPr>
            </w:pPr>
            <w:r w:rsidRPr="008E7867">
              <w:rPr>
                <w:rFonts w:ascii="Times New Roman" w:hAnsi="Times New Roman"/>
              </w:rPr>
              <w:t>11.3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line="224" w:lineRule="exact"/>
              <w:ind w:left="1"/>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13.1</w:t>
            </w:r>
          </w:p>
          <w:p w:rsidR="00F374C3" w:rsidRPr="008E7867" w:rsidRDefault="00F374C3" w:rsidP="00FE348D">
            <w:pPr>
              <w:jc w:val="center"/>
              <w:rPr>
                <w:rFonts w:ascii="Times New Roman" w:hAnsi="Times New Roman"/>
              </w:rPr>
            </w:pPr>
            <w:r w:rsidRPr="008E7867">
              <w:rPr>
                <w:rFonts w:ascii="Times New Roman" w:hAnsi="Times New Roman"/>
              </w:rPr>
              <w:t>13.3</w:t>
            </w:r>
          </w:p>
          <w:p w:rsidR="00F374C3" w:rsidRPr="008E7867" w:rsidRDefault="00F374C3" w:rsidP="00FE348D">
            <w:pPr>
              <w:jc w:val="center"/>
              <w:rPr>
                <w:rFonts w:ascii="Times New Roman" w:hAnsi="Times New Roman"/>
              </w:rPr>
            </w:pPr>
            <w:r w:rsidRPr="008E7867">
              <w:rPr>
                <w:rFonts w:ascii="Times New Roman" w:hAnsi="Times New Roman"/>
              </w:rPr>
              <w:t>13.4</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r>
      <w:tr w:rsidR="00F374C3" w:rsidRPr="008E7867" w:rsidTr="00FE348D">
        <w:trPr>
          <w:trHeight w:hRule="exact" w:val="56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86" w:right="157"/>
              <w:rPr>
                <w:rFonts w:ascii="Times New Roman" w:hAnsi="Times New Roman"/>
                <w:sz w:val="20"/>
                <w:szCs w:val="20"/>
              </w:rPr>
            </w:pPr>
            <w:r w:rsidRPr="008E7867">
              <w:rPr>
                <w:rFonts w:ascii="Times New Roman" w:hAnsi="Times New Roman"/>
                <w:sz w:val="20"/>
                <w:szCs w:val="20"/>
              </w:rPr>
              <w:t xml:space="preserve">Євростат. (веб-сторінка). </w:t>
            </w:r>
            <w:hyperlink r:id="rId190">
              <w:r w:rsidRPr="008E7867">
                <w:rPr>
                  <w:rStyle w:val="a8"/>
                  <w:rFonts w:ascii="Times New Roman" w:hAnsi="Times New Roman"/>
                  <w:i/>
                  <w:sz w:val="20"/>
                  <w:szCs w:val="20"/>
                </w:rPr>
                <w:t>Dissemination</w:t>
              </w:r>
            </w:hyperlink>
            <w:r w:rsidRPr="008E7867">
              <w:rPr>
                <w:rFonts w:ascii="Times New Roman" w:hAnsi="Times New Roman"/>
                <w:i/>
                <w:sz w:val="20"/>
                <w:szCs w:val="20"/>
              </w:rPr>
              <w:t xml:space="preserve"> </w:t>
            </w:r>
            <w:hyperlink r:id="rId191">
              <w:r w:rsidRPr="008E7867">
                <w:rPr>
                  <w:rStyle w:val="a8"/>
                  <w:rFonts w:ascii="Times New Roman" w:hAnsi="Times New Roman"/>
                  <w:i/>
                  <w:sz w:val="20"/>
                  <w:szCs w:val="20"/>
                </w:rPr>
                <w:t>guidelines.</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9"/>
              <w:ind w:left="178"/>
              <w:jc w:val="center"/>
              <w:rPr>
                <w:rFonts w:ascii="Times New Roman" w:hAnsi="Times New Roman"/>
                <w:sz w:val="18"/>
                <w:szCs w:val="18"/>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15.1</w:t>
            </w:r>
          </w:p>
          <w:p w:rsidR="00F374C3" w:rsidRPr="008E7867" w:rsidRDefault="00F374C3" w:rsidP="00FE348D">
            <w:pPr>
              <w:jc w:val="center"/>
              <w:rPr>
                <w:rFonts w:ascii="Times New Roman" w:hAnsi="Times New Roman"/>
              </w:rPr>
            </w:pPr>
            <w:r w:rsidRPr="008E7867">
              <w:rPr>
                <w:rFonts w:ascii="Times New Roman" w:hAnsi="Times New Roman"/>
              </w:rPr>
              <w:t>15.2</w:t>
            </w:r>
          </w:p>
        </w:tc>
      </w:tr>
      <w:tr w:rsidR="00F374C3" w:rsidRPr="008E7867" w:rsidTr="00FE348D">
        <w:trPr>
          <w:trHeight w:hRule="exact" w:val="988"/>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86" w:right="211"/>
              <w:rPr>
                <w:rFonts w:ascii="Times New Roman" w:hAnsi="Times New Roman"/>
                <w:sz w:val="20"/>
                <w:szCs w:val="20"/>
              </w:rPr>
            </w:pPr>
            <w:r w:rsidRPr="008E7867">
              <w:rPr>
                <w:rFonts w:ascii="Times New Roman" w:hAnsi="Times New Roman"/>
                <w:sz w:val="20"/>
                <w:szCs w:val="20"/>
              </w:rPr>
              <w:t xml:space="preserve">Євростат. (веб-сторінка). </w:t>
            </w:r>
            <w:hyperlink r:id="rId192">
              <w:r w:rsidRPr="008E7867">
                <w:rPr>
                  <w:rStyle w:val="a8"/>
                  <w:rFonts w:ascii="Times New Roman" w:hAnsi="Times New Roman"/>
                  <w:i/>
                  <w:sz w:val="20"/>
                  <w:szCs w:val="20"/>
                </w:rPr>
                <w:t>Edamis.</w:t>
              </w:r>
            </w:hyperlink>
            <w:r w:rsidRPr="008E7867">
              <w:rPr>
                <w:rFonts w:ascii="Times New Roman" w:hAnsi="Times New Roman"/>
                <w:i/>
                <w:sz w:val="20"/>
                <w:szCs w:val="20"/>
              </w:rPr>
              <w:t xml:space="preserve"> </w:t>
            </w:r>
            <w:hyperlink r:id="rId193">
              <w:r w:rsidRPr="008E7867">
                <w:rPr>
                  <w:rStyle w:val="a8"/>
                  <w:rFonts w:ascii="Times New Roman" w:hAnsi="Times New Roman"/>
                  <w:i/>
                  <w:sz w:val="20"/>
                  <w:szCs w:val="20"/>
                </w:rPr>
                <w:t>Electronic data files administration</w:t>
              </w:r>
            </w:hyperlink>
            <w:r w:rsidRPr="008E7867">
              <w:rPr>
                <w:rFonts w:ascii="Times New Roman" w:hAnsi="Times New Roman"/>
                <w:i/>
                <w:sz w:val="20"/>
                <w:szCs w:val="20"/>
              </w:rPr>
              <w:t xml:space="preserve"> </w:t>
            </w:r>
            <w:hyperlink r:id="rId194">
              <w:r w:rsidRPr="008E7867">
                <w:rPr>
                  <w:rStyle w:val="a8"/>
                  <w:rFonts w:ascii="Times New Roman" w:hAnsi="Times New Roman"/>
                  <w:i/>
                  <w:sz w:val="20"/>
                  <w:szCs w:val="20"/>
                </w:rPr>
                <w:t>and management information</w:t>
              </w:r>
            </w:hyperlink>
            <w:r w:rsidRPr="008E7867">
              <w:rPr>
                <w:rFonts w:ascii="Times New Roman" w:hAnsi="Times New Roman"/>
                <w:i/>
                <w:sz w:val="20"/>
                <w:szCs w:val="20"/>
              </w:rPr>
              <w:t xml:space="preserve"> </w:t>
            </w:r>
            <w:hyperlink r:id="rId195">
              <w:r w:rsidRPr="008E7867">
                <w:rPr>
                  <w:rStyle w:val="a8"/>
                  <w:rFonts w:ascii="Times New Roman" w:hAnsi="Times New Roman"/>
                  <w:i/>
                  <w:sz w:val="20"/>
                  <w:szCs w:val="20"/>
                </w:rPr>
                <w:t>system</w:t>
              </w:r>
            </w:hyperlink>
            <w:r w:rsidRPr="008E7867">
              <w:rPr>
                <w:rFonts w:ascii="Times New Roman" w:hAnsi="Times New Roman"/>
                <w:sz w:val="20"/>
                <w:szCs w:val="20"/>
              </w:rPr>
              <w:t>. Загальна презентація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jc w:val="center"/>
              <w:rPr>
                <w:rFonts w:ascii="Times New Roman" w:hAnsi="Times New Roman"/>
                <w:sz w:val="18"/>
                <w:szCs w:val="18"/>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9.3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10.2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r>
      <w:tr w:rsidR="00F374C3" w:rsidRPr="008E7867" w:rsidTr="00FE348D">
        <w:trPr>
          <w:trHeight w:hRule="exact" w:val="563"/>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9" w:line="239" w:lineRule="auto"/>
              <w:ind w:left="186" w:right="225"/>
              <w:rPr>
                <w:rFonts w:ascii="Times New Roman" w:hAnsi="Times New Roman"/>
                <w:sz w:val="20"/>
                <w:szCs w:val="20"/>
              </w:rPr>
            </w:pPr>
            <w:r w:rsidRPr="008E7867">
              <w:rPr>
                <w:rFonts w:ascii="Times New Roman" w:hAnsi="Times New Roman"/>
                <w:sz w:val="20"/>
                <w:szCs w:val="20"/>
              </w:rPr>
              <w:t xml:space="preserve">Євростат. (веб-сторінка). </w:t>
            </w:r>
            <w:hyperlink r:id="rId196">
              <w:r w:rsidRPr="008E7867">
                <w:rPr>
                  <w:rStyle w:val="a8"/>
                  <w:rFonts w:ascii="Times New Roman" w:hAnsi="Times New Roman"/>
                  <w:i/>
                  <w:sz w:val="20"/>
                  <w:szCs w:val="20"/>
                </w:rPr>
                <w:t>EuroGroups</w:t>
              </w:r>
            </w:hyperlink>
            <w:r w:rsidRPr="008E7867">
              <w:rPr>
                <w:rFonts w:ascii="Times New Roman" w:hAnsi="Times New Roman"/>
                <w:i/>
                <w:sz w:val="20"/>
                <w:szCs w:val="20"/>
              </w:rPr>
              <w:t xml:space="preserve"> </w:t>
            </w:r>
            <w:hyperlink r:id="rId197">
              <w:r w:rsidRPr="008E7867">
                <w:rPr>
                  <w:rStyle w:val="a8"/>
                  <w:rFonts w:ascii="Times New Roman" w:hAnsi="Times New Roman"/>
                  <w:i/>
                  <w:sz w:val="20"/>
                  <w:szCs w:val="20"/>
                </w:rPr>
                <w:t>register.</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7.4</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9"/>
              <w:ind w:left="178"/>
              <w:jc w:val="center"/>
              <w:rPr>
                <w:rFonts w:ascii="Times New Roman" w:hAnsi="Times New Roman"/>
                <w:sz w:val="18"/>
                <w:szCs w:val="18"/>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r>
      <w:tr w:rsidR="00F374C3" w:rsidRPr="008E7867" w:rsidTr="00FE348D">
        <w:trPr>
          <w:trHeight w:hRule="exact" w:val="557"/>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86" w:right="114"/>
              <w:rPr>
                <w:rFonts w:ascii="Times New Roman" w:hAnsi="Times New Roman"/>
                <w:sz w:val="20"/>
                <w:szCs w:val="20"/>
              </w:rPr>
            </w:pPr>
            <w:r w:rsidRPr="008E7867">
              <w:rPr>
                <w:rFonts w:ascii="Times New Roman" w:hAnsi="Times New Roman"/>
                <w:sz w:val="20"/>
                <w:szCs w:val="20"/>
              </w:rPr>
              <w:t xml:space="preserve">Євростат. (веб-сторінка). </w:t>
            </w:r>
            <w:hyperlink r:id="rId198">
              <w:r w:rsidRPr="008E7867">
                <w:rPr>
                  <w:rStyle w:val="a8"/>
                  <w:rFonts w:ascii="Times New Roman" w:hAnsi="Times New Roman"/>
                  <w:i/>
                  <w:sz w:val="20"/>
                  <w:szCs w:val="20"/>
                </w:rPr>
                <w:t>Euro-indicators:</w:t>
              </w:r>
            </w:hyperlink>
            <w:r w:rsidRPr="008E7867">
              <w:rPr>
                <w:rFonts w:ascii="Times New Roman" w:hAnsi="Times New Roman"/>
                <w:i/>
                <w:sz w:val="20"/>
                <w:szCs w:val="20"/>
              </w:rPr>
              <w:t xml:space="preserve"> </w:t>
            </w:r>
            <w:hyperlink r:id="rId199">
              <w:r w:rsidRPr="008E7867">
                <w:rPr>
                  <w:rStyle w:val="a8"/>
                  <w:rFonts w:ascii="Times New Roman" w:hAnsi="Times New Roman"/>
                  <w:i/>
                  <w:sz w:val="20"/>
                  <w:szCs w:val="20"/>
                </w:rPr>
                <w:t>monthly monitoring report</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11.1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sz w:val="18"/>
                <w:szCs w:val="18"/>
              </w:rPr>
            </w:pPr>
          </w:p>
        </w:tc>
      </w:tr>
      <w:tr w:rsidR="00F374C3" w:rsidRPr="008E7867" w:rsidTr="00FE348D">
        <w:trPr>
          <w:trHeight w:hRule="exact" w:val="565"/>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120"/>
              <w:rPr>
                <w:rFonts w:ascii="Times New Roman" w:hAnsi="Times New Roman"/>
                <w:sz w:val="20"/>
                <w:szCs w:val="20"/>
              </w:rPr>
            </w:pPr>
            <w:r w:rsidRPr="008E7867">
              <w:rPr>
                <w:rFonts w:ascii="Times New Roman" w:hAnsi="Times New Roman"/>
                <w:sz w:val="20"/>
                <w:szCs w:val="20"/>
              </w:rPr>
              <w:t xml:space="preserve">Євростат. (веб-сторінка). </w:t>
            </w:r>
            <w:hyperlink r:id="rId200">
              <w:r w:rsidRPr="008E7867">
                <w:rPr>
                  <w:rStyle w:val="a8"/>
                  <w:rFonts w:ascii="Times New Roman" w:hAnsi="Times New Roman"/>
                  <w:i/>
                  <w:sz w:val="20"/>
                  <w:szCs w:val="20"/>
                </w:rPr>
                <w:t>European</w:t>
              </w:r>
            </w:hyperlink>
            <w:r w:rsidRPr="008E7867">
              <w:rPr>
                <w:rFonts w:ascii="Times New Roman" w:hAnsi="Times New Roman"/>
                <w:i/>
                <w:sz w:val="20"/>
                <w:szCs w:val="20"/>
              </w:rPr>
              <w:t xml:space="preserve"> </w:t>
            </w:r>
            <w:hyperlink r:id="rId201">
              <w:r w:rsidRPr="008E7867">
                <w:rPr>
                  <w:rStyle w:val="a8"/>
                  <w:rFonts w:ascii="Times New Roman" w:hAnsi="Times New Roman"/>
                  <w:i/>
                  <w:sz w:val="20"/>
                  <w:szCs w:val="20"/>
                </w:rPr>
                <w:t>statistical advisory committee</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11.1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sz w:val="18"/>
                <w:szCs w:val="18"/>
              </w:rPr>
            </w:pPr>
          </w:p>
        </w:tc>
      </w:tr>
      <w:tr w:rsidR="00F374C3" w:rsidRPr="008E7867" w:rsidTr="00FE348D">
        <w:trPr>
          <w:trHeight w:hRule="exact" w:val="51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sz w:val="20"/>
                <w:szCs w:val="20"/>
              </w:rPr>
            </w:pPr>
            <w:r w:rsidRPr="008E7867">
              <w:rPr>
                <w:rFonts w:ascii="Times New Roman" w:hAnsi="Times New Roman"/>
                <w:sz w:val="20"/>
                <w:szCs w:val="20"/>
              </w:rPr>
              <w:t xml:space="preserve">Євростат. (веб-сторінка). </w:t>
            </w:r>
            <w:hyperlink r:id="rId202">
              <w:r w:rsidRPr="008E7867">
                <w:rPr>
                  <w:rStyle w:val="a8"/>
                  <w:rFonts w:ascii="Times New Roman" w:hAnsi="Times New Roman"/>
                  <w:i/>
                  <w:sz w:val="20"/>
                  <w:szCs w:val="20"/>
                </w:rPr>
                <w:t>Euro-SDMX</w:t>
              </w:r>
            </w:hyperlink>
            <w:r w:rsidRPr="008E7867">
              <w:rPr>
                <w:rFonts w:ascii="Times New Roman" w:hAnsi="Times New Roman"/>
                <w:i/>
                <w:sz w:val="20"/>
                <w:szCs w:val="20"/>
              </w:rPr>
              <w:t xml:space="preserve"> </w:t>
            </w:r>
            <w:hyperlink r:id="rId203">
              <w:r w:rsidRPr="008E7867">
                <w:rPr>
                  <w:rStyle w:val="a8"/>
                  <w:rFonts w:ascii="Times New Roman" w:hAnsi="Times New Roman"/>
                  <w:i/>
                  <w:sz w:val="20"/>
                  <w:szCs w:val="20"/>
                </w:rPr>
                <w:t>metadata structure (ESMS)</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4.3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sz w:val="18"/>
                <w:szCs w:val="18"/>
              </w:rPr>
            </w:pPr>
          </w:p>
        </w:tc>
      </w:tr>
      <w:tr w:rsidR="00F374C3" w:rsidRPr="008E7867" w:rsidTr="00FE348D">
        <w:trPr>
          <w:trHeight w:hRule="exact" w:val="765"/>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 xml:space="preserve">Євростат. (веб-сторінка). </w:t>
            </w:r>
            <w:hyperlink r:id="rId204">
              <w:r w:rsidRPr="008E7867">
                <w:rPr>
                  <w:rStyle w:val="a8"/>
                  <w:rFonts w:ascii="Times New Roman" w:hAnsi="Times New Roman"/>
                  <w:bCs/>
                  <w:i/>
                  <w:sz w:val="20"/>
                  <w:szCs w:val="20"/>
                </w:rPr>
                <w:t>How Євростат</w:t>
              </w:r>
            </w:hyperlink>
            <w:r w:rsidRPr="008E7867">
              <w:rPr>
                <w:rFonts w:ascii="Times New Roman" w:hAnsi="Times New Roman"/>
                <w:bCs/>
                <w:i/>
                <w:sz w:val="20"/>
                <w:szCs w:val="20"/>
              </w:rPr>
              <w:t xml:space="preserve"> </w:t>
            </w:r>
            <w:hyperlink r:id="rId205">
              <w:r w:rsidRPr="008E7867">
                <w:rPr>
                  <w:rStyle w:val="a8"/>
                  <w:rFonts w:ascii="Times New Roman" w:hAnsi="Times New Roman"/>
                  <w:bCs/>
                  <w:i/>
                  <w:sz w:val="20"/>
                  <w:szCs w:val="20"/>
                </w:rPr>
                <w:t>complies with the European Statistics</w:t>
              </w:r>
            </w:hyperlink>
            <w:r w:rsidRPr="008E7867">
              <w:rPr>
                <w:rFonts w:ascii="Times New Roman" w:hAnsi="Times New Roman"/>
                <w:bCs/>
                <w:i/>
                <w:sz w:val="20"/>
                <w:szCs w:val="20"/>
              </w:rPr>
              <w:t xml:space="preserve"> </w:t>
            </w:r>
            <w:hyperlink r:id="rId206">
              <w:r w:rsidRPr="008E7867">
                <w:rPr>
                  <w:rStyle w:val="a8"/>
                  <w:rFonts w:ascii="Times New Roman" w:hAnsi="Times New Roman"/>
                  <w:bCs/>
                  <w:i/>
                  <w:sz w:val="20"/>
                  <w:szCs w:val="20"/>
                </w:rPr>
                <w:t>Code of Practice</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4.1</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sz w:val="18"/>
                <w:szCs w:val="18"/>
              </w:rPr>
            </w:pPr>
          </w:p>
        </w:tc>
      </w:tr>
      <w:tr w:rsidR="00F374C3" w:rsidRPr="008E7867" w:rsidTr="00FE348D">
        <w:trPr>
          <w:trHeight w:hRule="exact" w:val="577"/>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 xml:space="preserve">Євростат. (веб-сторінка). </w:t>
            </w:r>
            <w:hyperlink r:id="rId207">
              <w:r w:rsidRPr="008E7867">
                <w:rPr>
                  <w:rStyle w:val="a8"/>
                  <w:rFonts w:ascii="Times New Roman" w:hAnsi="Times New Roman"/>
                  <w:bCs/>
                  <w:i/>
                  <w:sz w:val="20"/>
                  <w:szCs w:val="20"/>
                </w:rPr>
                <w:t>Legislation in</w:t>
              </w:r>
            </w:hyperlink>
            <w:r w:rsidRPr="008E7867">
              <w:rPr>
                <w:rFonts w:ascii="Times New Roman" w:hAnsi="Times New Roman"/>
                <w:bCs/>
                <w:i/>
                <w:sz w:val="20"/>
                <w:szCs w:val="20"/>
              </w:rPr>
              <w:t xml:space="preserve"> </w:t>
            </w:r>
            <w:hyperlink r:id="rId208">
              <w:r w:rsidRPr="008E7867">
                <w:rPr>
                  <w:rStyle w:val="a8"/>
                  <w:rFonts w:ascii="Times New Roman" w:hAnsi="Times New Roman"/>
                  <w:bCs/>
                  <w:i/>
                  <w:sz w:val="20"/>
                  <w:szCs w:val="20"/>
                </w:rPr>
                <w:t>force</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9.1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sz w:val="18"/>
                <w:szCs w:val="18"/>
              </w:rPr>
            </w:pPr>
          </w:p>
        </w:tc>
      </w:tr>
      <w:tr w:rsidR="00F374C3" w:rsidRPr="008E7867" w:rsidTr="00FE348D">
        <w:trPr>
          <w:trHeight w:hRule="exact" w:val="982"/>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 xml:space="preserve">Євростат. (веб-сторінка). </w:t>
            </w:r>
            <w:hyperlink r:id="rId209">
              <w:r w:rsidRPr="008E7867">
                <w:rPr>
                  <w:rStyle w:val="a8"/>
                  <w:rFonts w:ascii="Times New Roman" w:hAnsi="Times New Roman"/>
                  <w:bCs/>
                  <w:i/>
                  <w:sz w:val="20"/>
                  <w:szCs w:val="20"/>
                </w:rPr>
                <w:t>Metadata</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7.2</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sz w:val="18"/>
                <w:szCs w:val="18"/>
              </w:rPr>
            </w:pPr>
            <w:r w:rsidRPr="008E7867">
              <w:rPr>
                <w:rFonts w:ascii="Times New Roman" w:hAnsi="Times New Roman"/>
                <w:sz w:val="18"/>
                <w:szCs w:val="18"/>
              </w:rPr>
              <w:t>15.1</w:t>
            </w:r>
          </w:p>
          <w:p w:rsidR="00F374C3" w:rsidRPr="008E7867" w:rsidRDefault="00F374C3" w:rsidP="00FE348D">
            <w:pPr>
              <w:pStyle w:val="TableParagraph"/>
              <w:spacing w:before="36"/>
              <w:ind w:left="126"/>
              <w:jc w:val="center"/>
              <w:rPr>
                <w:rFonts w:ascii="Times New Roman" w:hAnsi="Times New Roman"/>
                <w:sz w:val="18"/>
                <w:szCs w:val="18"/>
              </w:rPr>
            </w:pPr>
            <w:r w:rsidRPr="008E7867">
              <w:rPr>
                <w:rFonts w:ascii="Times New Roman" w:hAnsi="Times New Roman"/>
                <w:sz w:val="18"/>
                <w:szCs w:val="18"/>
              </w:rPr>
              <w:t>15.5</w:t>
            </w:r>
          </w:p>
          <w:p w:rsidR="00F374C3" w:rsidRPr="008E7867" w:rsidRDefault="00F374C3" w:rsidP="00FE348D">
            <w:pPr>
              <w:pStyle w:val="TableParagraph"/>
              <w:spacing w:before="36"/>
              <w:ind w:left="126"/>
              <w:jc w:val="center"/>
              <w:rPr>
                <w:rFonts w:ascii="Times New Roman" w:hAnsi="Times New Roman"/>
                <w:sz w:val="18"/>
                <w:szCs w:val="18"/>
              </w:rPr>
            </w:pPr>
            <w:r w:rsidRPr="008E7867">
              <w:rPr>
                <w:rFonts w:ascii="Times New Roman" w:hAnsi="Times New Roman"/>
                <w:sz w:val="18"/>
                <w:szCs w:val="18"/>
              </w:rPr>
              <w:t>15.6</w:t>
            </w:r>
          </w:p>
          <w:p w:rsidR="00F374C3" w:rsidRPr="008E7867" w:rsidRDefault="00F374C3" w:rsidP="00FE348D">
            <w:pPr>
              <w:pStyle w:val="TableParagraph"/>
              <w:spacing w:before="36"/>
              <w:ind w:left="126"/>
              <w:jc w:val="center"/>
              <w:rPr>
                <w:rFonts w:ascii="Times New Roman" w:hAnsi="Times New Roman"/>
                <w:sz w:val="18"/>
                <w:szCs w:val="18"/>
              </w:rPr>
            </w:pPr>
            <w:r w:rsidRPr="008E7867">
              <w:rPr>
                <w:rFonts w:ascii="Times New Roman" w:hAnsi="Times New Roman"/>
                <w:sz w:val="18"/>
                <w:szCs w:val="18"/>
              </w:rPr>
              <w:t>15.7</w:t>
            </w:r>
          </w:p>
        </w:tc>
      </w:tr>
      <w:tr w:rsidR="00F374C3" w:rsidRPr="008E7867" w:rsidTr="00FE348D">
        <w:trPr>
          <w:trHeight w:hRule="exact" w:val="56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 xml:space="preserve">Євростат. (веб-сторінка). </w:t>
            </w:r>
            <w:hyperlink r:id="rId210">
              <w:r w:rsidRPr="008E7867">
                <w:rPr>
                  <w:rStyle w:val="a8"/>
                  <w:rFonts w:ascii="Times New Roman" w:hAnsi="Times New Roman"/>
                  <w:bCs/>
                  <w:i/>
                  <w:sz w:val="20"/>
                  <w:szCs w:val="20"/>
                </w:rPr>
                <w:t>Methodologies</w:t>
              </w:r>
            </w:hyperlink>
            <w:r w:rsidRPr="008E7867">
              <w:rPr>
                <w:rFonts w:ascii="Times New Roman" w:hAnsi="Times New Roman"/>
                <w:bCs/>
                <w:i/>
                <w:sz w:val="20"/>
                <w:szCs w:val="20"/>
              </w:rPr>
              <w:t xml:space="preserve"> </w:t>
            </w:r>
            <w:hyperlink r:id="rId211">
              <w:r w:rsidRPr="008E7867">
                <w:rPr>
                  <w:rStyle w:val="a8"/>
                  <w:rFonts w:ascii="Times New Roman" w:hAnsi="Times New Roman"/>
                  <w:bCs/>
                  <w:i/>
                  <w:sz w:val="20"/>
                  <w:szCs w:val="20"/>
                </w:rPr>
                <w:t>and working papers</w:t>
              </w:r>
              <w:r w:rsidRPr="008E7867">
                <w:rPr>
                  <w:rStyle w:val="a8"/>
                  <w:rFonts w:ascii="Times New Roman" w:hAnsi="Times New Roman"/>
                  <w:bCs/>
                  <w:sz w:val="20"/>
                  <w:szCs w:val="20"/>
                </w:rPr>
                <w:t>.</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14.5</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sz w:val="18"/>
                <w:szCs w:val="18"/>
              </w:rPr>
            </w:pPr>
          </w:p>
        </w:tc>
      </w:tr>
      <w:tr w:rsidR="00F374C3" w:rsidRPr="008E7867" w:rsidTr="00FE348D">
        <w:trPr>
          <w:trHeight w:hRule="exact" w:val="56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 xml:space="preserve">Євростат. (веб-сторінка). </w:t>
            </w:r>
            <w:hyperlink r:id="rId212">
              <w:r w:rsidRPr="008E7867">
                <w:rPr>
                  <w:rStyle w:val="a8"/>
                  <w:rFonts w:ascii="Times New Roman" w:hAnsi="Times New Roman"/>
                  <w:bCs/>
                  <w:i/>
                  <w:sz w:val="20"/>
                  <w:szCs w:val="20"/>
                </w:rPr>
                <w:t>Quality. General</w:t>
              </w:r>
            </w:hyperlink>
            <w:r w:rsidRPr="008E7867">
              <w:rPr>
                <w:rFonts w:ascii="Times New Roman" w:hAnsi="Times New Roman"/>
                <w:bCs/>
                <w:i/>
                <w:sz w:val="20"/>
                <w:szCs w:val="20"/>
              </w:rPr>
              <w:t xml:space="preserve"> </w:t>
            </w:r>
            <w:hyperlink r:id="rId213">
              <w:r w:rsidRPr="008E7867">
                <w:rPr>
                  <w:rStyle w:val="a8"/>
                  <w:rFonts w:ascii="Times New Roman" w:hAnsi="Times New Roman"/>
                  <w:bCs/>
                  <w:i/>
                  <w:sz w:val="20"/>
                  <w:szCs w:val="20"/>
                </w:rPr>
                <w:t>evaluation results.</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10.1</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sz w:val="18"/>
                <w:szCs w:val="18"/>
              </w:rPr>
            </w:pPr>
          </w:p>
        </w:tc>
      </w:tr>
      <w:tr w:rsidR="00F374C3" w:rsidRPr="008E7867" w:rsidTr="00FE348D">
        <w:trPr>
          <w:trHeight w:hRule="exact" w:val="56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 xml:space="preserve">Євростат. (веб-сторінка). </w:t>
            </w:r>
            <w:hyperlink r:id="rId214">
              <w:r w:rsidRPr="008E7867">
                <w:rPr>
                  <w:rStyle w:val="a8"/>
                  <w:rFonts w:ascii="Times New Roman" w:hAnsi="Times New Roman"/>
                  <w:bCs/>
                  <w:i/>
                  <w:sz w:val="20"/>
                  <w:szCs w:val="20"/>
                </w:rPr>
                <w:t>Quality profiles</w:t>
              </w:r>
            </w:hyperlink>
            <w:r w:rsidRPr="008E7867">
              <w:rPr>
                <w:rFonts w:ascii="Times New Roman" w:hAnsi="Times New Roman"/>
                <w:bCs/>
                <w:i/>
                <w:sz w:val="20"/>
                <w:szCs w:val="20"/>
              </w:rPr>
              <w:t xml:space="preserve"> </w:t>
            </w:r>
            <w:hyperlink r:id="rId215">
              <w:r w:rsidRPr="008E7867">
                <w:rPr>
                  <w:rStyle w:val="a8"/>
                  <w:rFonts w:ascii="Times New Roman" w:hAnsi="Times New Roman"/>
                  <w:bCs/>
                  <w:i/>
                  <w:sz w:val="20"/>
                  <w:szCs w:val="20"/>
                </w:rPr>
                <w:t>(Europe 2020 indicators)</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4.3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sz w:val="18"/>
                <w:szCs w:val="18"/>
              </w:rPr>
            </w:pPr>
          </w:p>
        </w:tc>
      </w:tr>
      <w:tr w:rsidR="00F374C3" w:rsidRPr="008E7867" w:rsidTr="00FE348D">
        <w:trPr>
          <w:trHeight w:hRule="exact" w:val="56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 xml:space="preserve">Євростат. (веб-сторінка). </w:t>
            </w:r>
            <w:hyperlink r:id="rId216">
              <w:r w:rsidRPr="008E7867">
                <w:rPr>
                  <w:rStyle w:val="a8"/>
                  <w:rFonts w:ascii="Times New Roman" w:hAnsi="Times New Roman"/>
                  <w:bCs/>
                  <w:i/>
                  <w:sz w:val="20"/>
                  <w:szCs w:val="20"/>
                </w:rPr>
                <w:t>Quality reporting</w:t>
              </w:r>
              <w:r w:rsidRPr="008E7867">
                <w:rPr>
                  <w:rStyle w:val="a8"/>
                  <w:rFonts w:ascii="Times New Roman" w:hAnsi="Times New Roman"/>
                  <w:bCs/>
                  <w:sz w:val="20"/>
                  <w:szCs w:val="20"/>
                </w:rPr>
                <w:t>.</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sz w:val="18"/>
                <w:szCs w:val="18"/>
              </w:rPr>
            </w:pPr>
            <w:r w:rsidRPr="008E7867">
              <w:rPr>
                <w:rFonts w:ascii="Times New Roman" w:hAnsi="Times New Roman"/>
                <w:sz w:val="18"/>
                <w:szCs w:val="18"/>
              </w:rPr>
              <w:t>15.6</w:t>
            </w:r>
          </w:p>
        </w:tc>
      </w:tr>
    </w:tbl>
    <w:p w:rsidR="00F374C3" w:rsidRPr="008E7867" w:rsidRDefault="00F374C3" w:rsidP="00643183">
      <w:pPr>
        <w:spacing w:line="200" w:lineRule="exact"/>
        <w:rPr>
          <w:rFonts w:ascii="Times New Roman" w:hAnsi="Times New Roman"/>
          <w:sz w:val="20"/>
          <w:szCs w:val="20"/>
        </w:rPr>
      </w:pPr>
    </w:p>
    <w:p w:rsidR="00F374C3" w:rsidRPr="008E7867" w:rsidRDefault="00F374C3" w:rsidP="00643183">
      <w:pPr>
        <w:rPr>
          <w:rFonts w:ascii="Times New Roman" w:hAnsi="Times New Roman"/>
          <w:sz w:val="20"/>
          <w:szCs w:val="20"/>
        </w:rPr>
      </w:pPr>
      <w:r w:rsidRPr="008E7867">
        <w:rPr>
          <w:rFonts w:ascii="Times New Roman" w:hAnsi="Times New Roman"/>
          <w:sz w:val="20"/>
          <w:szCs w:val="20"/>
        </w:rPr>
        <w:br w:type="page"/>
      </w:r>
    </w:p>
    <w:p w:rsidR="00F374C3" w:rsidRPr="008E7867" w:rsidRDefault="00F374C3" w:rsidP="00643183">
      <w:pPr>
        <w:spacing w:line="200" w:lineRule="exact"/>
        <w:rPr>
          <w:rFonts w:ascii="Times New Roman" w:hAnsi="Times New Roman"/>
          <w:sz w:val="20"/>
          <w:szCs w:val="20"/>
        </w:rPr>
      </w:pPr>
    </w:p>
    <w:p w:rsidR="00F374C3" w:rsidRPr="008E7867" w:rsidRDefault="00F374C3" w:rsidP="00643183">
      <w:pPr>
        <w:spacing w:line="200" w:lineRule="exact"/>
        <w:rPr>
          <w:rFonts w:ascii="Times New Roman" w:hAnsi="Times New Roman"/>
          <w:sz w:val="20"/>
          <w:szCs w:val="20"/>
        </w:rPr>
      </w:pPr>
    </w:p>
    <w:p w:rsidR="00F374C3" w:rsidRPr="008E7867" w:rsidRDefault="00F374C3" w:rsidP="00643183">
      <w:pPr>
        <w:spacing w:line="200" w:lineRule="exact"/>
        <w:rPr>
          <w:rFonts w:ascii="Times New Roman" w:hAnsi="Times New Roman"/>
          <w:sz w:val="20"/>
          <w:szCs w:val="20"/>
        </w:rPr>
        <w:sectPr w:rsidR="00F374C3" w:rsidRPr="008E7867" w:rsidSect="001E7DB8">
          <w:type w:val="continuous"/>
          <w:pgSz w:w="11910" w:h="16840"/>
          <w:pgMar w:top="426" w:right="740" w:bottom="280" w:left="1300" w:header="720" w:footer="720" w:gutter="0"/>
          <w:cols w:space="720"/>
        </w:sectPr>
      </w:pPr>
    </w:p>
    <w:tbl>
      <w:tblPr>
        <w:tblW w:w="0" w:type="auto"/>
        <w:tblInd w:w="104" w:type="dxa"/>
        <w:tblLayout w:type="fixed"/>
        <w:tblCellMar>
          <w:left w:w="0" w:type="dxa"/>
          <w:right w:w="0" w:type="dxa"/>
        </w:tblCellMar>
        <w:tblLook w:val="01E0" w:firstRow="1" w:lastRow="1" w:firstColumn="1" w:lastColumn="1" w:noHBand="0" w:noVBand="0"/>
      </w:tblPr>
      <w:tblGrid>
        <w:gridCol w:w="3708"/>
        <w:gridCol w:w="619"/>
        <w:gridCol w:w="617"/>
        <w:gridCol w:w="619"/>
        <w:gridCol w:w="617"/>
        <w:gridCol w:w="617"/>
        <w:gridCol w:w="617"/>
        <w:gridCol w:w="617"/>
        <w:gridCol w:w="617"/>
        <w:gridCol w:w="617"/>
        <w:gridCol w:w="617"/>
      </w:tblGrid>
      <w:tr w:rsidR="00F374C3" w:rsidRPr="008E7867" w:rsidTr="00FE348D">
        <w:trPr>
          <w:trHeight w:hRule="exact" w:val="3001"/>
        </w:trPr>
        <w:tc>
          <w:tcPr>
            <w:tcW w:w="3708" w:type="dxa"/>
            <w:vMerge w:val="restart"/>
            <w:tcBorders>
              <w:top w:val="single" w:sz="4" w:space="0" w:color="000000"/>
              <w:left w:val="single" w:sz="4" w:space="0" w:color="000000"/>
              <w:right w:val="single" w:sz="4" w:space="0" w:color="000000"/>
            </w:tcBorders>
          </w:tcPr>
          <w:p w:rsidR="00F374C3" w:rsidRPr="008E7867" w:rsidRDefault="00F374C3" w:rsidP="00FE348D">
            <w:pPr>
              <w:pStyle w:val="TableParagraph"/>
              <w:spacing w:before="1" w:line="190" w:lineRule="exact"/>
              <w:rPr>
                <w:rFonts w:ascii="Times New Roman" w:hAnsi="Times New Roman"/>
                <w:sz w:val="19"/>
                <w:szCs w:val="19"/>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ind w:left="102" w:right="218"/>
              <w:rPr>
                <w:rFonts w:ascii="Times New Roman" w:hAnsi="Times New Roman"/>
                <w:sz w:val="20"/>
                <w:szCs w:val="20"/>
              </w:rPr>
            </w:pPr>
            <w:r w:rsidRPr="008E7867">
              <w:rPr>
                <w:rFonts w:ascii="Times New Roman" w:hAnsi="Times New Roman"/>
                <w:b/>
                <w:spacing w:val="-1"/>
                <w:sz w:val="20"/>
              </w:rPr>
              <w:t>Посилання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Орієнтація на Якість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Цілісність Методології</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Відповідні Стат. Процедури</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Без надмірного навантаження</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Економічність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Значимість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Точність та надійність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Вчасність та пунктуальність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Узгодженість та Співставлення</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Доступність та Чіткість</w:t>
            </w:r>
          </w:p>
        </w:tc>
      </w:tr>
      <w:tr w:rsidR="00F374C3" w:rsidRPr="008E7867" w:rsidTr="00FE348D">
        <w:trPr>
          <w:trHeight w:hRule="exact" w:val="322"/>
        </w:trPr>
        <w:tc>
          <w:tcPr>
            <w:tcW w:w="3708"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5"/>
              <w:jc w:val="center"/>
              <w:rPr>
                <w:rFonts w:ascii="Times New Roman" w:hAnsi="Times New Roman"/>
                <w:sz w:val="20"/>
                <w:szCs w:val="20"/>
              </w:rPr>
            </w:pPr>
            <w:r w:rsidRPr="008E7867">
              <w:rPr>
                <w:rFonts w:ascii="Times New Roman" w:hAnsi="Times New Roman"/>
                <w:b/>
                <w:sz w:val="20"/>
              </w:rPr>
              <w:t>7</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8</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9"/>
              <w:jc w:val="center"/>
              <w:rPr>
                <w:rFonts w:ascii="Times New Roman" w:hAnsi="Times New Roman"/>
                <w:sz w:val="20"/>
                <w:szCs w:val="20"/>
              </w:rPr>
            </w:pPr>
            <w:r w:rsidRPr="008E7867">
              <w:rPr>
                <w:rFonts w:ascii="Times New Roman" w:hAnsi="Times New Roman"/>
                <w:b/>
                <w:sz w:val="20"/>
              </w:rPr>
              <w:t>9</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10</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1"/>
              <w:rPr>
                <w:rFonts w:ascii="Times New Roman" w:hAnsi="Times New Roman"/>
                <w:sz w:val="20"/>
                <w:szCs w:val="20"/>
              </w:rPr>
            </w:pPr>
            <w:r w:rsidRPr="008E7867">
              <w:rPr>
                <w:rFonts w:ascii="Times New Roman" w:hAnsi="Times New Roman"/>
                <w:b/>
                <w:spacing w:val="-1"/>
                <w:sz w:val="20"/>
              </w:rPr>
              <w:t>12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15</w:t>
            </w:r>
          </w:p>
        </w:tc>
      </w:tr>
      <w:tr w:rsidR="00F374C3" w:rsidRPr="008E7867" w:rsidTr="00FE348D">
        <w:trPr>
          <w:trHeight w:hRule="exact" w:val="36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line="224" w:lineRule="exact"/>
              <w:ind w:left="186" w:right="218"/>
              <w:rPr>
                <w:rFonts w:ascii="Times New Roman" w:hAnsi="Times New Roman"/>
                <w:sz w:val="20"/>
                <w:szCs w:val="20"/>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line="224" w:lineRule="exact"/>
              <w:ind w:left="1"/>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15.7</w:t>
            </w:r>
          </w:p>
        </w:tc>
      </w:tr>
      <w:tr w:rsidR="00F374C3" w:rsidRPr="008E7867" w:rsidTr="00FE348D">
        <w:trPr>
          <w:trHeight w:hRule="exact" w:val="51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line="224" w:lineRule="exact"/>
              <w:ind w:left="186" w:right="218"/>
              <w:rPr>
                <w:rFonts w:ascii="Times New Roman" w:hAnsi="Times New Roman"/>
                <w:sz w:val="20"/>
                <w:szCs w:val="20"/>
              </w:rPr>
            </w:pPr>
            <w:r w:rsidRPr="008E7867">
              <w:rPr>
                <w:rFonts w:ascii="Times New Roman" w:hAnsi="Times New Roman"/>
                <w:sz w:val="20"/>
                <w:szCs w:val="20"/>
              </w:rPr>
              <w:t xml:space="preserve">Євростат. (веб-сторінка). </w:t>
            </w:r>
            <w:hyperlink r:id="rId217">
              <w:r w:rsidRPr="008E7867">
                <w:rPr>
                  <w:rStyle w:val="a8"/>
                  <w:rFonts w:ascii="Times New Roman" w:hAnsi="Times New Roman"/>
                  <w:i/>
                  <w:sz w:val="20"/>
                  <w:szCs w:val="20"/>
                </w:rPr>
                <w:t>RAMON.</w:t>
              </w:r>
            </w:hyperlink>
            <w:r w:rsidRPr="008E7867">
              <w:rPr>
                <w:rFonts w:ascii="Times New Roman" w:hAnsi="Times New Roman"/>
                <w:i/>
                <w:sz w:val="20"/>
                <w:szCs w:val="20"/>
              </w:rPr>
              <w:t xml:space="preserve"> </w:t>
            </w:r>
            <w:hyperlink r:id="rId218">
              <w:r w:rsidRPr="008E7867">
                <w:rPr>
                  <w:rStyle w:val="a8"/>
                  <w:rFonts w:ascii="Times New Roman" w:hAnsi="Times New Roman"/>
                  <w:i/>
                  <w:sz w:val="20"/>
                  <w:szCs w:val="20"/>
                </w:rPr>
                <w:t>Євростат's metadata server</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7.1</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line="224" w:lineRule="exact"/>
              <w:ind w:left="1"/>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r>
      <w:tr w:rsidR="00F374C3" w:rsidRPr="008E7867" w:rsidTr="00FE348D">
        <w:trPr>
          <w:trHeight w:hRule="exact" w:val="858"/>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86" w:right="157"/>
              <w:rPr>
                <w:rFonts w:ascii="Times New Roman" w:hAnsi="Times New Roman"/>
                <w:sz w:val="20"/>
                <w:szCs w:val="20"/>
              </w:rPr>
            </w:pPr>
            <w:r w:rsidRPr="008E7867">
              <w:rPr>
                <w:rFonts w:ascii="Times New Roman" w:hAnsi="Times New Roman"/>
                <w:sz w:val="20"/>
                <w:szCs w:val="20"/>
              </w:rPr>
              <w:t xml:space="preserve">Євростат. (веб-сторінка). </w:t>
            </w:r>
            <w:hyperlink r:id="rId219">
              <w:r w:rsidRPr="008E7867">
                <w:rPr>
                  <w:rStyle w:val="a8"/>
                  <w:rFonts w:ascii="Times New Roman" w:hAnsi="Times New Roman"/>
                  <w:i/>
                  <w:sz w:val="20"/>
                  <w:szCs w:val="20"/>
                </w:rPr>
                <w:t>RAMON.</w:t>
              </w:r>
            </w:hyperlink>
            <w:r w:rsidRPr="008E7867">
              <w:rPr>
                <w:rFonts w:ascii="Times New Roman" w:hAnsi="Times New Roman"/>
                <w:i/>
                <w:sz w:val="20"/>
                <w:szCs w:val="20"/>
              </w:rPr>
              <w:t xml:space="preserve"> </w:t>
            </w:r>
            <w:hyperlink r:id="rId220">
              <w:r w:rsidRPr="008E7867">
                <w:rPr>
                  <w:rStyle w:val="a8"/>
                  <w:rFonts w:ascii="Times New Roman" w:hAnsi="Times New Roman"/>
                  <w:i/>
                  <w:sz w:val="20"/>
                  <w:szCs w:val="20"/>
                </w:rPr>
                <w:t>Євростат's metadata server.</w:t>
              </w:r>
            </w:hyperlink>
            <w:r w:rsidRPr="008E7867">
              <w:rPr>
                <w:rFonts w:ascii="Times New Roman" w:hAnsi="Times New Roman"/>
                <w:i/>
                <w:sz w:val="20"/>
                <w:szCs w:val="20"/>
              </w:rPr>
              <w:t xml:space="preserve"> </w:t>
            </w:r>
            <w:hyperlink r:id="rId221">
              <w:r w:rsidRPr="008E7867">
                <w:rPr>
                  <w:rStyle w:val="a8"/>
                  <w:rFonts w:ascii="Times New Roman" w:hAnsi="Times New Roman"/>
                  <w:i/>
                  <w:sz w:val="20"/>
                  <w:szCs w:val="20"/>
                </w:rPr>
                <w:t>Classifications</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7.2</w:t>
            </w:r>
          </w:p>
          <w:p w:rsidR="00F374C3" w:rsidRPr="008E7867" w:rsidRDefault="00F374C3" w:rsidP="00FE348D">
            <w:pPr>
              <w:jc w:val="center"/>
              <w:rPr>
                <w:rFonts w:ascii="Times New Roman" w:hAnsi="Times New Roman"/>
              </w:rPr>
            </w:pPr>
            <w:r w:rsidRPr="008E7867">
              <w:rPr>
                <w:rFonts w:ascii="Times New Roman" w:hAnsi="Times New Roman"/>
              </w:rPr>
              <w:t>7.4</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9"/>
              <w:ind w:left="178"/>
              <w:jc w:val="center"/>
              <w:rPr>
                <w:rFonts w:ascii="Times New Roman" w:hAnsi="Times New Roman"/>
                <w:sz w:val="18"/>
                <w:szCs w:val="18"/>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14.2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r>
      <w:tr w:rsidR="00F374C3" w:rsidRPr="008E7867" w:rsidTr="00FE348D">
        <w:trPr>
          <w:trHeight w:hRule="exact" w:val="843"/>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86" w:right="211"/>
              <w:rPr>
                <w:rFonts w:ascii="Times New Roman" w:hAnsi="Times New Roman"/>
                <w:sz w:val="20"/>
                <w:szCs w:val="20"/>
              </w:rPr>
            </w:pPr>
            <w:r w:rsidRPr="008E7867">
              <w:rPr>
                <w:rFonts w:ascii="Times New Roman" w:hAnsi="Times New Roman"/>
                <w:sz w:val="20"/>
                <w:szCs w:val="20"/>
              </w:rPr>
              <w:t xml:space="preserve">Євростат. (веб-сторінка). </w:t>
            </w:r>
            <w:hyperlink r:id="rId222">
              <w:r w:rsidRPr="008E7867">
                <w:rPr>
                  <w:rStyle w:val="a8"/>
                  <w:rFonts w:ascii="Times New Roman" w:hAnsi="Times New Roman"/>
                  <w:i/>
                  <w:sz w:val="20"/>
                  <w:szCs w:val="20"/>
                </w:rPr>
                <w:t>RAMON.</w:t>
              </w:r>
            </w:hyperlink>
            <w:r w:rsidRPr="008E7867">
              <w:rPr>
                <w:rFonts w:ascii="Times New Roman" w:hAnsi="Times New Roman"/>
                <w:i/>
                <w:sz w:val="20"/>
                <w:szCs w:val="20"/>
              </w:rPr>
              <w:t xml:space="preserve"> </w:t>
            </w:r>
            <w:hyperlink r:id="rId223">
              <w:r w:rsidRPr="008E7867">
                <w:rPr>
                  <w:rStyle w:val="a8"/>
                  <w:rFonts w:ascii="Times New Roman" w:hAnsi="Times New Roman"/>
                  <w:i/>
                  <w:sz w:val="20"/>
                  <w:szCs w:val="20"/>
                </w:rPr>
                <w:t>Євростат's metadata server.</w:t>
              </w:r>
            </w:hyperlink>
            <w:r w:rsidRPr="008E7867">
              <w:rPr>
                <w:rFonts w:ascii="Times New Roman" w:hAnsi="Times New Roman"/>
                <w:i/>
                <w:sz w:val="20"/>
                <w:szCs w:val="20"/>
              </w:rPr>
              <w:t xml:space="preserve"> </w:t>
            </w:r>
            <w:hyperlink r:id="rId224">
              <w:r w:rsidRPr="008E7867">
                <w:rPr>
                  <w:rStyle w:val="a8"/>
                  <w:rFonts w:ascii="Times New Roman" w:hAnsi="Times New Roman"/>
                  <w:i/>
                  <w:sz w:val="20"/>
                  <w:szCs w:val="20"/>
                </w:rPr>
                <w:t>Concepts and definitions</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7.2</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jc w:val="center"/>
              <w:rPr>
                <w:rFonts w:ascii="Times New Roman" w:hAnsi="Times New Roman"/>
                <w:sz w:val="18"/>
                <w:szCs w:val="18"/>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14.1</w:t>
            </w:r>
          </w:p>
          <w:p w:rsidR="00F374C3" w:rsidRPr="008E7867" w:rsidRDefault="00F374C3" w:rsidP="00FE348D">
            <w:pPr>
              <w:jc w:val="center"/>
              <w:rPr>
                <w:rFonts w:ascii="Times New Roman" w:hAnsi="Times New Roman"/>
              </w:rPr>
            </w:pPr>
            <w:r w:rsidRPr="008E7867">
              <w:rPr>
                <w:rFonts w:ascii="Times New Roman" w:hAnsi="Times New Roman"/>
              </w:rPr>
              <w:t>14.2</w:t>
            </w:r>
          </w:p>
          <w:p w:rsidR="00F374C3" w:rsidRPr="008E7867" w:rsidRDefault="00F374C3" w:rsidP="00FE348D">
            <w:pPr>
              <w:jc w:val="center"/>
              <w:rPr>
                <w:rFonts w:ascii="Times New Roman" w:hAnsi="Times New Roman"/>
              </w:rPr>
            </w:pPr>
            <w:r w:rsidRPr="008E7867">
              <w:rPr>
                <w:rFonts w:ascii="Times New Roman" w:hAnsi="Times New Roman"/>
              </w:rPr>
              <w:t>14.3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r>
      <w:tr w:rsidR="00F374C3" w:rsidRPr="008E7867" w:rsidTr="00FE348D">
        <w:trPr>
          <w:trHeight w:hRule="exact" w:val="854"/>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9" w:line="239" w:lineRule="auto"/>
              <w:ind w:left="186" w:right="225"/>
              <w:rPr>
                <w:rFonts w:ascii="Times New Roman" w:hAnsi="Times New Roman"/>
                <w:sz w:val="20"/>
                <w:szCs w:val="20"/>
              </w:rPr>
            </w:pPr>
            <w:r w:rsidRPr="008E7867">
              <w:rPr>
                <w:rFonts w:ascii="Times New Roman" w:hAnsi="Times New Roman"/>
                <w:sz w:val="20"/>
                <w:szCs w:val="20"/>
              </w:rPr>
              <w:t xml:space="preserve">Євростат. (веб-сторінка). </w:t>
            </w:r>
            <w:hyperlink r:id="rId225">
              <w:r w:rsidRPr="008E7867">
                <w:rPr>
                  <w:rStyle w:val="a8"/>
                  <w:rFonts w:ascii="Times New Roman" w:hAnsi="Times New Roman"/>
                  <w:i/>
                  <w:sz w:val="20"/>
                  <w:szCs w:val="20"/>
                </w:rPr>
                <w:t>RAMON.</w:t>
              </w:r>
            </w:hyperlink>
            <w:r w:rsidRPr="008E7867">
              <w:rPr>
                <w:rFonts w:ascii="Times New Roman" w:hAnsi="Times New Roman"/>
                <w:i/>
                <w:sz w:val="20"/>
                <w:szCs w:val="20"/>
              </w:rPr>
              <w:t xml:space="preserve"> </w:t>
            </w:r>
            <w:hyperlink r:id="rId226">
              <w:r w:rsidRPr="008E7867">
                <w:rPr>
                  <w:rStyle w:val="a8"/>
                  <w:rFonts w:ascii="Times New Roman" w:hAnsi="Times New Roman"/>
                  <w:i/>
                  <w:sz w:val="20"/>
                  <w:szCs w:val="20"/>
                </w:rPr>
                <w:t>Євростат's metadata server. Index of</w:t>
              </w:r>
            </w:hyperlink>
            <w:r w:rsidRPr="008E7867">
              <w:rPr>
                <w:rFonts w:ascii="Times New Roman" w:hAnsi="Times New Roman"/>
                <w:i/>
                <w:sz w:val="20"/>
                <w:szCs w:val="20"/>
              </w:rPr>
              <w:t xml:space="preserve"> </w:t>
            </w:r>
            <w:hyperlink r:id="rId227">
              <w:r w:rsidRPr="008E7867">
                <w:rPr>
                  <w:rStyle w:val="a8"/>
                  <w:rFonts w:ascii="Times New Roman" w:hAnsi="Times New Roman"/>
                  <w:i/>
                  <w:sz w:val="20"/>
                  <w:szCs w:val="20"/>
                </w:rPr>
                <w:t>correspondence tables</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7.4</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9"/>
              <w:ind w:left="178"/>
              <w:jc w:val="center"/>
              <w:rPr>
                <w:rFonts w:ascii="Times New Roman" w:hAnsi="Times New Roman"/>
                <w:sz w:val="18"/>
                <w:szCs w:val="18"/>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r>
      <w:tr w:rsidR="00F374C3" w:rsidRPr="008E7867" w:rsidTr="00FE348D">
        <w:trPr>
          <w:trHeight w:hRule="exact" w:val="854"/>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86" w:right="114"/>
              <w:rPr>
                <w:rFonts w:ascii="Times New Roman" w:hAnsi="Times New Roman"/>
                <w:sz w:val="20"/>
                <w:szCs w:val="20"/>
              </w:rPr>
            </w:pPr>
            <w:r w:rsidRPr="008E7867">
              <w:rPr>
                <w:rFonts w:ascii="Times New Roman" w:hAnsi="Times New Roman"/>
                <w:sz w:val="20"/>
                <w:szCs w:val="20"/>
              </w:rPr>
              <w:t xml:space="preserve">Євростат. (веб-сторінка). </w:t>
            </w:r>
            <w:hyperlink r:id="rId228">
              <w:r w:rsidRPr="008E7867">
                <w:rPr>
                  <w:rStyle w:val="a8"/>
                  <w:rFonts w:ascii="Times New Roman" w:hAnsi="Times New Roman"/>
                  <w:i/>
                  <w:sz w:val="20"/>
                  <w:szCs w:val="20"/>
                </w:rPr>
                <w:t>RAMON.</w:t>
              </w:r>
            </w:hyperlink>
            <w:r w:rsidRPr="008E7867">
              <w:rPr>
                <w:rFonts w:ascii="Times New Roman" w:hAnsi="Times New Roman"/>
                <w:i/>
                <w:sz w:val="20"/>
                <w:szCs w:val="20"/>
              </w:rPr>
              <w:t xml:space="preserve"> </w:t>
            </w:r>
            <w:hyperlink r:id="rId229">
              <w:r w:rsidRPr="008E7867">
                <w:rPr>
                  <w:rStyle w:val="a8"/>
                  <w:rFonts w:ascii="Times New Roman" w:hAnsi="Times New Roman"/>
                  <w:i/>
                  <w:sz w:val="20"/>
                  <w:szCs w:val="20"/>
                </w:rPr>
                <w:t>Євростат's metadata server.</w:t>
              </w:r>
            </w:hyperlink>
            <w:r w:rsidRPr="008E7867">
              <w:rPr>
                <w:rFonts w:ascii="Times New Roman" w:hAnsi="Times New Roman"/>
                <w:i/>
                <w:sz w:val="20"/>
                <w:szCs w:val="20"/>
              </w:rPr>
              <w:t xml:space="preserve"> </w:t>
            </w:r>
            <w:hyperlink r:id="rId230">
              <w:r w:rsidRPr="008E7867">
                <w:rPr>
                  <w:rStyle w:val="a8"/>
                  <w:rFonts w:ascii="Times New Roman" w:hAnsi="Times New Roman"/>
                  <w:i/>
                  <w:sz w:val="20"/>
                  <w:szCs w:val="20"/>
                </w:rPr>
                <w:t>Legislation and methodology</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7.1</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sz w:val="18"/>
                <w:szCs w:val="18"/>
              </w:rPr>
            </w:pPr>
          </w:p>
        </w:tc>
      </w:tr>
      <w:tr w:rsidR="00F374C3" w:rsidRPr="008E7867" w:rsidTr="00FE348D">
        <w:trPr>
          <w:trHeight w:hRule="exact" w:val="73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120"/>
              <w:rPr>
                <w:rFonts w:ascii="Times New Roman" w:hAnsi="Times New Roman"/>
                <w:sz w:val="20"/>
                <w:szCs w:val="20"/>
              </w:rPr>
            </w:pPr>
            <w:r w:rsidRPr="008E7867">
              <w:rPr>
                <w:rFonts w:ascii="Times New Roman" w:hAnsi="Times New Roman"/>
                <w:sz w:val="20"/>
                <w:szCs w:val="20"/>
              </w:rPr>
              <w:t xml:space="preserve">Євростат. (веб-сторінка). </w:t>
            </w:r>
            <w:hyperlink r:id="rId231">
              <w:r w:rsidRPr="008E7867">
                <w:rPr>
                  <w:rStyle w:val="a8"/>
                  <w:rFonts w:ascii="Times New Roman" w:hAnsi="Times New Roman"/>
                  <w:i/>
                  <w:sz w:val="20"/>
                  <w:szCs w:val="20"/>
                </w:rPr>
                <w:t>RAMON.</w:t>
              </w:r>
            </w:hyperlink>
            <w:r w:rsidRPr="008E7867">
              <w:rPr>
                <w:rFonts w:ascii="Times New Roman" w:hAnsi="Times New Roman"/>
                <w:i/>
                <w:sz w:val="20"/>
                <w:szCs w:val="20"/>
              </w:rPr>
              <w:t xml:space="preserve"> </w:t>
            </w:r>
            <w:hyperlink r:id="rId232">
              <w:r w:rsidRPr="008E7867">
                <w:rPr>
                  <w:rStyle w:val="a8"/>
                  <w:rFonts w:ascii="Times New Roman" w:hAnsi="Times New Roman"/>
                  <w:i/>
                  <w:sz w:val="20"/>
                  <w:szCs w:val="20"/>
                </w:rPr>
                <w:t>Євростат’s metadata server. Standard</w:t>
              </w:r>
            </w:hyperlink>
            <w:r w:rsidRPr="008E7867">
              <w:rPr>
                <w:rFonts w:ascii="Times New Roman" w:hAnsi="Times New Roman"/>
                <w:i/>
                <w:sz w:val="20"/>
                <w:szCs w:val="20"/>
              </w:rPr>
              <w:t xml:space="preserve"> </w:t>
            </w:r>
            <w:hyperlink r:id="rId233">
              <w:r w:rsidRPr="008E7867">
                <w:rPr>
                  <w:rStyle w:val="a8"/>
                  <w:rFonts w:ascii="Times New Roman" w:hAnsi="Times New Roman"/>
                  <w:i/>
                  <w:sz w:val="20"/>
                  <w:szCs w:val="20"/>
                </w:rPr>
                <w:t>code lists</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7.4</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sz w:val="18"/>
                <w:szCs w:val="18"/>
              </w:rPr>
            </w:pPr>
          </w:p>
        </w:tc>
      </w:tr>
      <w:tr w:rsidR="00F374C3" w:rsidRPr="008E7867" w:rsidTr="00FE348D">
        <w:trPr>
          <w:trHeight w:hRule="exact" w:val="51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sz w:val="20"/>
                <w:szCs w:val="20"/>
              </w:rPr>
            </w:pPr>
            <w:r w:rsidRPr="008E7867">
              <w:rPr>
                <w:rFonts w:ascii="Times New Roman" w:hAnsi="Times New Roman"/>
                <w:sz w:val="20"/>
                <w:szCs w:val="20"/>
              </w:rPr>
              <w:t xml:space="preserve">Євростат. (веб-сторінка). </w:t>
            </w:r>
            <w:hyperlink r:id="rId234">
              <w:r w:rsidRPr="008E7867">
                <w:rPr>
                  <w:rStyle w:val="a8"/>
                  <w:rFonts w:ascii="Times New Roman" w:hAnsi="Times New Roman"/>
                  <w:i/>
                  <w:sz w:val="20"/>
                  <w:szCs w:val="20"/>
                </w:rPr>
                <w:t>Recruitment</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7.5</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sz w:val="18"/>
                <w:szCs w:val="18"/>
              </w:rPr>
            </w:pPr>
          </w:p>
        </w:tc>
      </w:tr>
      <w:tr w:rsidR="00F374C3" w:rsidRPr="008E7867" w:rsidTr="00FE348D">
        <w:trPr>
          <w:trHeight w:hRule="exact" w:val="585"/>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 xml:space="preserve">Євростат. (веб-сторінка). </w:t>
            </w:r>
            <w:hyperlink r:id="rId235">
              <w:r w:rsidRPr="008E7867">
                <w:rPr>
                  <w:rStyle w:val="a8"/>
                  <w:rFonts w:ascii="Times New Roman" w:hAnsi="Times New Roman"/>
                  <w:bCs/>
                  <w:i/>
                  <w:sz w:val="20"/>
                  <w:szCs w:val="20"/>
                </w:rPr>
                <w:t>SDMX data and</w:t>
              </w:r>
            </w:hyperlink>
            <w:r w:rsidRPr="008E7867">
              <w:rPr>
                <w:rFonts w:ascii="Times New Roman" w:hAnsi="Times New Roman"/>
                <w:bCs/>
                <w:i/>
                <w:sz w:val="20"/>
                <w:szCs w:val="20"/>
              </w:rPr>
              <w:t xml:space="preserve"> </w:t>
            </w:r>
            <w:hyperlink r:id="rId236">
              <w:r w:rsidRPr="008E7867">
                <w:rPr>
                  <w:rStyle w:val="a8"/>
                  <w:rFonts w:ascii="Times New Roman" w:hAnsi="Times New Roman"/>
                  <w:bCs/>
                  <w:i/>
                  <w:sz w:val="20"/>
                  <w:szCs w:val="20"/>
                </w:rPr>
                <w:t>metadata exchange.</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sz w:val="18"/>
                <w:szCs w:val="18"/>
              </w:rPr>
            </w:pPr>
          </w:p>
        </w:tc>
      </w:tr>
      <w:tr w:rsidR="00F374C3" w:rsidRPr="008E7867" w:rsidTr="00FE348D">
        <w:trPr>
          <w:trHeight w:hRule="exact" w:val="1416"/>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 xml:space="preserve">Євростат. (веб-сторінка). </w:t>
            </w:r>
            <w:hyperlink r:id="rId237">
              <w:r w:rsidRPr="008E7867">
                <w:rPr>
                  <w:rStyle w:val="a8"/>
                  <w:rFonts w:ascii="Times New Roman" w:hAnsi="Times New Roman"/>
                  <w:bCs/>
                  <w:i/>
                  <w:sz w:val="20"/>
                  <w:szCs w:val="20"/>
                </w:rPr>
                <w:t>Selected ESS</w:t>
              </w:r>
            </w:hyperlink>
            <w:r w:rsidRPr="008E7867">
              <w:rPr>
                <w:rFonts w:ascii="Times New Roman" w:hAnsi="Times New Roman"/>
                <w:bCs/>
                <w:i/>
                <w:sz w:val="20"/>
                <w:szCs w:val="20"/>
              </w:rPr>
              <w:t xml:space="preserve"> </w:t>
            </w:r>
            <w:hyperlink r:id="rId238">
              <w:r w:rsidRPr="008E7867">
                <w:rPr>
                  <w:rStyle w:val="a8"/>
                  <w:rFonts w:ascii="Times New Roman" w:hAnsi="Times New Roman"/>
                  <w:bCs/>
                  <w:i/>
                  <w:sz w:val="20"/>
                  <w:szCs w:val="20"/>
                </w:rPr>
                <w:t>practices related to: Quality</w:t>
              </w:r>
            </w:hyperlink>
            <w:r w:rsidRPr="008E7867">
              <w:rPr>
                <w:rFonts w:ascii="Times New Roman" w:hAnsi="Times New Roman"/>
                <w:bCs/>
                <w:i/>
                <w:sz w:val="20"/>
                <w:szCs w:val="20"/>
              </w:rPr>
              <w:t xml:space="preserve"> </w:t>
            </w:r>
            <w:hyperlink r:id="rId239">
              <w:r w:rsidRPr="008E7867">
                <w:rPr>
                  <w:rStyle w:val="a8"/>
                  <w:rFonts w:ascii="Times New Roman" w:hAnsi="Times New Roman"/>
                  <w:bCs/>
                  <w:i/>
                  <w:sz w:val="20"/>
                  <w:szCs w:val="20"/>
                </w:rPr>
                <w:t>Management Framework, User and</w:t>
              </w:r>
            </w:hyperlink>
            <w:r w:rsidRPr="008E7867">
              <w:rPr>
                <w:rFonts w:ascii="Times New Roman" w:hAnsi="Times New Roman"/>
                <w:bCs/>
                <w:i/>
                <w:sz w:val="20"/>
                <w:szCs w:val="20"/>
              </w:rPr>
              <w:t xml:space="preserve"> </w:t>
            </w:r>
            <w:hyperlink r:id="rId240">
              <w:r w:rsidRPr="008E7867">
                <w:rPr>
                  <w:rStyle w:val="a8"/>
                  <w:rFonts w:ascii="Times New Roman" w:hAnsi="Times New Roman"/>
                  <w:bCs/>
                  <w:i/>
                  <w:sz w:val="20"/>
                  <w:szCs w:val="20"/>
                </w:rPr>
                <w:t>Respondent Dialogue, Methodology,</w:t>
              </w:r>
            </w:hyperlink>
            <w:r w:rsidRPr="008E7867">
              <w:rPr>
                <w:rFonts w:ascii="Times New Roman" w:hAnsi="Times New Roman"/>
                <w:bCs/>
                <w:i/>
                <w:sz w:val="20"/>
                <w:szCs w:val="20"/>
              </w:rPr>
              <w:t xml:space="preserve"> </w:t>
            </w:r>
            <w:hyperlink r:id="rId241">
              <w:r w:rsidRPr="008E7867">
                <w:rPr>
                  <w:rStyle w:val="a8"/>
                  <w:rFonts w:ascii="Times New Roman" w:hAnsi="Times New Roman"/>
                  <w:bCs/>
                  <w:i/>
                  <w:sz w:val="20"/>
                  <w:szCs w:val="20"/>
                </w:rPr>
                <w:t>Metadata, Dissemination Guidelines,</w:t>
              </w:r>
            </w:hyperlink>
            <w:r w:rsidRPr="008E7867">
              <w:rPr>
                <w:rFonts w:ascii="Times New Roman" w:hAnsi="Times New Roman"/>
                <w:bCs/>
                <w:i/>
                <w:sz w:val="20"/>
                <w:szCs w:val="20"/>
              </w:rPr>
              <w:t xml:space="preserve"> </w:t>
            </w:r>
            <w:hyperlink r:id="rId242">
              <w:r w:rsidRPr="008E7867">
                <w:rPr>
                  <w:rStyle w:val="a8"/>
                  <w:rFonts w:ascii="Times New Roman" w:hAnsi="Times New Roman"/>
                  <w:bCs/>
                  <w:i/>
                  <w:sz w:val="20"/>
                  <w:szCs w:val="20"/>
                </w:rPr>
                <w:t>Quality Assurance (QA)</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7.7</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sz w:val="18"/>
                <w:szCs w:val="18"/>
              </w:rPr>
            </w:pPr>
          </w:p>
        </w:tc>
      </w:tr>
      <w:tr w:rsidR="00F374C3" w:rsidRPr="008E7867" w:rsidTr="00FE348D">
        <w:trPr>
          <w:trHeight w:hRule="exact" w:val="413"/>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 xml:space="preserve">Євростат. (веб-сторінка). </w:t>
            </w:r>
            <w:hyperlink r:id="rId243">
              <w:r w:rsidRPr="008E7867">
                <w:rPr>
                  <w:rStyle w:val="a8"/>
                  <w:rFonts w:ascii="Times New Roman" w:hAnsi="Times New Roman"/>
                  <w:bCs/>
                  <w:i/>
                  <w:sz w:val="20"/>
                  <w:szCs w:val="20"/>
                </w:rPr>
                <w:t>User support</w:t>
              </w:r>
              <w:r w:rsidRPr="008E7867">
                <w:rPr>
                  <w:rStyle w:val="a8"/>
                  <w:rFonts w:ascii="Times New Roman" w:hAnsi="Times New Roman"/>
                  <w:bCs/>
                  <w:sz w:val="20"/>
                  <w:szCs w:val="20"/>
                </w:rPr>
                <w:t>.</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10.2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sz w:val="18"/>
                <w:szCs w:val="18"/>
              </w:rPr>
            </w:pPr>
            <w:r w:rsidRPr="008E7867">
              <w:rPr>
                <w:rFonts w:ascii="Times New Roman" w:hAnsi="Times New Roman"/>
                <w:szCs w:val="18"/>
              </w:rPr>
              <w:t>15.3</w:t>
            </w:r>
          </w:p>
        </w:tc>
      </w:tr>
      <w:tr w:rsidR="00F374C3" w:rsidRPr="008E7867" w:rsidTr="00FE348D">
        <w:trPr>
          <w:trHeight w:hRule="exact" w:val="2704"/>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 xml:space="preserve">Luzi, O., Di Zio, M., Guarnera, U., Manzari, A., De Waal, T., Pannekoek, J. ...&amp; Kilchmann, D. (2007). </w:t>
            </w:r>
            <w:hyperlink r:id="rId244">
              <w:r w:rsidRPr="008E7867">
                <w:rPr>
                  <w:rStyle w:val="a8"/>
                  <w:rFonts w:ascii="Times New Roman" w:hAnsi="Times New Roman"/>
                  <w:bCs/>
                  <w:i/>
                  <w:sz w:val="20"/>
                  <w:szCs w:val="20"/>
                </w:rPr>
                <w:t>Recommended practices for</w:t>
              </w:r>
            </w:hyperlink>
            <w:r w:rsidRPr="008E7867">
              <w:rPr>
                <w:rFonts w:ascii="Times New Roman" w:hAnsi="Times New Roman"/>
                <w:bCs/>
                <w:i/>
                <w:sz w:val="20"/>
                <w:szCs w:val="20"/>
              </w:rPr>
              <w:t xml:space="preserve"> </w:t>
            </w:r>
            <w:hyperlink r:id="rId245">
              <w:r w:rsidRPr="008E7867">
                <w:rPr>
                  <w:rStyle w:val="a8"/>
                  <w:rFonts w:ascii="Times New Roman" w:hAnsi="Times New Roman"/>
                  <w:bCs/>
                  <w:i/>
                  <w:sz w:val="20"/>
                  <w:szCs w:val="20"/>
                </w:rPr>
                <w:t>editing and imputation in cross-</w:t>
              </w:r>
            </w:hyperlink>
            <w:r w:rsidRPr="008E7867">
              <w:rPr>
                <w:rFonts w:ascii="Times New Roman" w:hAnsi="Times New Roman"/>
                <w:bCs/>
                <w:i/>
                <w:sz w:val="20"/>
                <w:szCs w:val="20"/>
              </w:rPr>
              <w:t xml:space="preserve"> </w:t>
            </w:r>
            <w:hyperlink r:id="rId246">
              <w:r w:rsidRPr="008E7867">
                <w:rPr>
                  <w:rStyle w:val="a8"/>
                  <w:rFonts w:ascii="Times New Roman" w:hAnsi="Times New Roman"/>
                  <w:bCs/>
                  <w:i/>
                  <w:sz w:val="20"/>
                  <w:szCs w:val="20"/>
                </w:rPr>
                <w:t>sectional business surveys</w:t>
              </w:r>
              <w:r w:rsidRPr="008E7867">
                <w:rPr>
                  <w:rStyle w:val="a8"/>
                  <w:rFonts w:ascii="Times New Roman" w:hAnsi="Times New Roman"/>
                  <w:bCs/>
                  <w:sz w:val="20"/>
                  <w:szCs w:val="20"/>
                </w:rPr>
                <w:t>.</w:t>
              </w:r>
            </w:hyperlink>
            <w:r w:rsidRPr="008E7867">
              <w:rPr>
                <w:rFonts w:ascii="Times New Roman" w:hAnsi="Times New Roman"/>
                <w:bCs/>
                <w:sz w:val="20"/>
                <w:szCs w:val="20"/>
              </w:rPr>
              <w:t xml:space="preserve"> Вручну розвинено в рамки Європецського Проекту ”Практичні Рекомендації з Редагування та Визначення у Поперечних Бізнес Обзорах (EDIMBUS)” з частковою фінансовою підтримкою</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8.5</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sz w:val="18"/>
                <w:szCs w:val="18"/>
              </w:rPr>
            </w:pPr>
          </w:p>
        </w:tc>
      </w:tr>
    </w:tbl>
    <w:p w:rsidR="00F374C3" w:rsidRPr="008E7867" w:rsidRDefault="00F374C3" w:rsidP="00643183">
      <w:pPr>
        <w:spacing w:line="200" w:lineRule="exact"/>
        <w:rPr>
          <w:rFonts w:ascii="Times New Roman" w:hAnsi="Times New Roman"/>
          <w:sz w:val="20"/>
          <w:szCs w:val="20"/>
        </w:rPr>
      </w:pPr>
    </w:p>
    <w:p w:rsidR="00F374C3" w:rsidRPr="008E7867" w:rsidRDefault="00F374C3" w:rsidP="00643183">
      <w:pPr>
        <w:spacing w:line="200" w:lineRule="exact"/>
        <w:rPr>
          <w:rFonts w:ascii="Times New Roman" w:hAnsi="Times New Roman"/>
          <w:sz w:val="20"/>
          <w:szCs w:val="20"/>
        </w:rPr>
      </w:pPr>
    </w:p>
    <w:p w:rsidR="00F374C3" w:rsidRPr="008E7867" w:rsidRDefault="00F374C3" w:rsidP="00643183">
      <w:pPr>
        <w:spacing w:line="200" w:lineRule="exact"/>
        <w:rPr>
          <w:rFonts w:ascii="Times New Roman" w:hAnsi="Times New Roman"/>
          <w:sz w:val="20"/>
          <w:szCs w:val="20"/>
        </w:rPr>
        <w:sectPr w:rsidR="00F374C3" w:rsidRPr="008E7867" w:rsidSect="003E527E">
          <w:type w:val="continuous"/>
          <w:pgSz w:w="11910" w:h="16840"/>
          <w:pgMar w:top="0" w:right="740" w:bottom="280" w:left="1300" w:header="720" w:footer="720" w:gutter="0"/>
          <w:cols w:space="1467"/>
        </w:sectPr>
      </w:pPr>
    </w:p>
    <w:p w:rsidR="00F374C3" w:rsidRPr="008E7867" w:rsidRDefault="00F374C3" w:rsidP="00643183">
      <w:pPr>
        <w:spacing w:line="200" w:lineRule="exact"/>
        <w:rPr>
          <w:rFonts w:ascii="Times New Roman" w:hAnsi="Times New Roman"/>
          <w:sz w:val="20"/>
          <w:szCs w:val="20"/>
        </w:rPr>
      </w:pPr>
    </w:p>
    <w:p w:rsidR="00F374C3" w:rsidRPr="008E7867" w:rsidRDefault="00F374C3" w:rsidP="00643183">
      <w:pPr>
        <w:spacing w:before="17" w:line="200" w:lineRule="exact"/>
        <w:rPr>
          <w:rFonts w:ascii="Times New Roman" w:hAnsi="Times New Roman"/>
          <w:sz w:val="20"/>
          <w:szCs w:val="20"/>
        </w:rPr>
      </w:pPr>
    </w:p>
    <w:tbl>
      <w:tblPr>
        <w:tblW w:w="0" w:type="auto"/>
        <w:tblInd w:w="104" w:type="dxa"/>
        <w:tblLayout w:type="fixed"/>
        <w:tblCellMar>
          <w:left w:w="0" w:type="dxa"/>
          <w:right w:w="0" w:type="dxa"/>
        </w:tblCellMar>
        <w:tblLook w:val="01E0" w:firstRow="1" w:lastRow="1" w:firstColumn="1" w:lastColumn="1" w:noHBand="0" w:noVBand="0"/>
      </w:tblPr>
      <w:tblGrid>
        <w:gridCol w:w="3708"/>
        <w:gridCol w:w="619"/>
        <w:gridCol w:w="617"/>
        <w:gridCol w:w="619"/>
        <w:gridCol w:w="617"/>
        <w:gridCol w:w="617"/>
        <w:gridCol w:w="617"/>
        <w:gridCol w:w="617"/>
        <w:gridCol w:w="617"/>
        <w:gridCol w:w="617"/>
        <w:gridCol w:w="618"/>
      </w:tblGrid>
      <w:tr w:rsidR="00F374C3" w:rsidRPr="008E7867" w:rsidTr="00FE348D">
        <w:trPr>
          <w:trHeight w:hRule="exact" w:val="3554"/>
        </w:trPr>
        <w:tc>
          <w:tcPr>
            <w:tcW w:w="3708" w:type="dxa"/>
            <w:vMerge w:val="restart"/>
            <w:tcBorders>
              <w:top w:val="single" w:sz="4" w:space="0" w:color="000000"/>
              <w:left w:val="single" w:sz="4" w:space="0" w:color="000000"/>
              <w:right w:val="single" w:sz="4" w:space="0" w:color="000000"/>
            </w:tcBorders>
          </w:tcPr>
          <w:p w:rsidR="00F374C3" w:rsidRPr="008E7867" w:rsidRDefault="00F374C3" w:rsidP="00FE348D">
            <w:pPr>
              <w:pStyle w:val="TableParagraph"/>
              <w:spacing w:before="1" w:line="190" w:lineRule="exact"/>
              <w:rPr>
                <w:rFonts w:ascii="Times New Roman" w:hAnsi="Times New Roman"/>
                <w:sz w:val="19"/>
                <w:szCs w:val="19"/>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ind w:left="102" w:right="218"/>
              <w:rPr>
                <w:rFonts w:ascii="Times New Roman" w:hAnsi="Times New Roman"/>
                <w:sz w:val="20"/>
                <w:szCs w:val="20"/>
              </w:rPr>
            </w:pPr>
            <w:r w:rsidRPr="008E7867">
              <w:rPr>
                <w:rFonts w:ascii="Times New Roman" w:hAnsi="Times New Roman"/>
                <w:b/>
                <w:spacing w:val="-1"/>
                <w:sz w:val="20"/>
              </w:rPr>
              <w:t>Посилання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Орієнтація на Якість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Цілісність Методології</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Відповідні Стат. Процедури</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Без надмірного навантаження</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Економічність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Значимість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Точність та надійність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Вчасність та пунктуальність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Узгодженість та Співставлення</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Доступність та Чіткість</w:t>
            </w:r>
          </w:p>
        </w:tc>
      </w:tr>
      <w:tr w:rsidR="00F374C3" w:rsidRPr="008E7867" w:rsidTr="00FE348D">
        <w:trPr>
          <w:trHeight w:hRule="exact" w:val="322"/>
        </w:trPr>
        <w:tc>
          <w:tcPr>
            <w:tcW w:w="3708"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5"/>
              <w:jc w:val="center"/>
              <w:rPr>
                <w:rFonts w:ascii="Times New Roman" w:hAnsi="Times New Roman"/>
                <w:sz w:val="20"/>
                <w:szCs w:val="20"/>
              </w:rPr>
            </w:pPr>
            <w:r w:rsidRPr="008E7867">
              <w:rPr>
                <w:rFonts w:ascii="Times New Roman" w:hAnsi="Times New Roman"/>
                <w:b/>
                <w:sz w:val="20"/>
              </w:rPr>
              <w:t>7</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8</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0" w:right="227"/>
              <w:jc w:val="center"/>
              <w:rPr>
                <w:rFonts w:ascii="Times New Roman" w:hAnsi="Times New Roman"/>
                <w:sz w:val="20"/>
                <w:szCs w:val="20"/>
              </w:rPr>
            </w:pPr>
            <w:r w:rsidRPr="008E7867">
              <w:rPr>
                <w:rFonts w:ascii="Times New Roman" w:hAnsi="Times New Roman"/>
                <w:b/>
                <w:sz w:val="20"/>
              </w:rPr>
              <w:t>9</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10</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1"/>
              <w:rPr>
                <w:rFonts w:ascii="Times New Roman" w:hAnsi="Times New Roman"/>
                <w:sz w:val="20"/>
                <w:szCs w:val="20"/>
              </w:rPr>
            </w:pPr>
            <w:r w:rsidRPr="008E7867">
              <w:rPr>
                <w:rFonts w:ascii="Times New Roman" w:hAnsi="Times New Roman"/>
                <w:b/>
                <w:spacing w:val="-1"/>
                <w:sz w:val="20"/>
              </w:rPr>
              <w:t>12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15</w:t>
            </w:r>
          </w:p>
        </w:tc>
      </w:tr>
      <w:tr w:rsidR="00F374C3" w:rsidRPr="008E7867" w:rsidTr="00FE348D">
        <w:trPr>
          <w:trHeight w:hRule="exact" w:val="278"/>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line="226" w:lineRule="exact"/>
              <w:ind w:left="272" w:right="218"/>
              <w:rPr>
                <w:rFonts w:ascii="Times New Roman" w:hAnsi="Times New Roman"/>
                <w:sz w:val="20"/>
                <w:szCs w:val="20"/>
              </w:rPr>
            </w:pPr>
            <w:r w:rsidRPr="008E7867">
              <w:rPr>
                <w:rFonts w:ascii="Times New Roman" w:hAnsi="Times New Roman"/>
                <w:spacing w:val="-1"/>
                <w:sz w:val="20"/>
              </w:rPr>
              <w:t>від Євростату.</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70467">
        <w:trPr>
          <w:trHeight w:hRule="exact" w:val="1722"/>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line="239" w:lineRule="auto"/>
              <w:ind w:left="272" w:right="225" w:hanging="171"/>
              <w:rPr>
                <w:rFonts w:ascii="Times New Roman" w:hAnsi="Times New Roman"/>
                <w:sz w:val="20"/>
                <w:szCs w:val="20"/>
              </w:rPr>
            </w:pPr>
            <w:r w:rsidRPr="008E7867">
              <w:rPr>
                <w:rFonts w:ascii="Times New Roman" w:hAnsi="Times New Roman"/>
                <w:spacing w:val="-1"/>
                <w:sz w:val="20"/>
              </w:rPr>
              <w:t>Rizzo,</w:t>
            </w:r>
            <w:r w:rsidRPr="008E7867">
              <w:rPr>
                <w:rFonts w:ascii="Times New Roman" w:hAnsi="Times New Roman"/>
                <w:spacing w:val="-7"/>
                <w:sz w:val="20"/>
              </w:rPr>
              <w:t xml:space="preserve"> </w:t>
            </w:r>
            <w:r w:rsidRPr="008E7867">
              <w:rPr>
                <w:rFonts w:ascii="Times New Roman" w:hAnsi="Times New Roman"/>
                <w:sz w:val="20"/>
              </w:rPr>
              <w:t>F.</w:t>
            </w:r>
            <w:r w:rsidRPr="008E7867">
              <w:rPr>
                <w:rFonts w:ascii="Times New Roman" w:hAnsi="Times New Roman"/>
                <w:spacing w:val="-6"/>
                <w:sz w:val="20"/>
              </w:rPr>
              <w:t xml:space="preserve"> </w:t>
            </w:r>
            <w:r w:rsidRPr="008E7867">
              <w:rPr>
                <w:rFonts w:ascii="Times New Roman" w:hAnsi="Times New Roman"/>
                <w:spacing w:val="-1"/>
                <w:sz w:val="20"/>
              </w:rPr>
              <w:t>(2009).</w:t>
            </w:r>
            <w:r w:rsidRPr="008E7867">
              <w:rPr>
                <w:rFonts w:ascii="Times New Roman" w:hAnsi="Times New Roman"/>
                <w:spacing w:val="-7"/>
                <w:sz w:val="20"/>
              </w:rPr>
              <w:t xml:space="preserve"> </w:t>
            </w:r>
            <w:hyperlink r:id="rId247">
              <w:r w:rsidRPr="008E7867">
                <w:rPr>
                  <w:rFonts w:ascii="Times New Roman" w:hAnsi="Times New Roman"/>
                  <w:i/>
                  <w:sz w:val="20"/>
                  <w:u w:val="single" w:color="000000"/>
                </w:rPr>
                <w:t>The</w:t>
              </w:r>
              <w:r w:rsidRPr="008E7867">
                <w:rPr>
                  <w:rFonts w:ascii="Times New Roman" w:hAnsi="Times New Roman"/>
                  <w:i/>
                  <w:spacing w:val="-6"/>
                  <w:sz w:val="20"/>
                  <w:u w:val="single" w:color="000000"/>
                </w:rPr>
                <w:t xml:space="preserve"> </w:t>
              </w:r>
              <w:r w:rsidRPr="008E7867">
                <w:rPr>
                  <w:rFonts w:ascii="Times New Roman" w:hAnsi="Times New Roman"/>
                  <w:i/>
                  <w:sz w:val="20"/>
                  <w:u w:val="single" w:color="000000"/>
                </w:rPr>
                <w:t>census</w:t>
              </w:r>
              <w:r w:rsidRPr="008E7867">
                <w:rPr>
                  <w:rFonts w:ascii="Times New Roman" w:hAnsi="Times New Roman"/>
                  <w:i/>
                  <w:spacing w:val="-5"/>
                  <w:sz w:val="20"/>
                  <w:u w:val="single" w:color="000000"/>
                </w:rPr>
                <w:t xml:space="preserve"> </w:t>
              </w:r>
              <w:r w:rsidRPr="008E7867">
                <w:rPr>
                  <w:rFonts w:ascii="Times New Roman" w:hAnsi="Times New Roman"/>
                  <w:i/>
                  <w:spacing w:val="-1"/>
                  <w:sz w:val="20"/>
                  <w:u w:val="single" w:color="000000"/>
                </w:rPr>
                <w:t>hub</w:t>
              </w:r>
            </w:hyperlink>
            <w:r w:rsidRPr="008E7867">
              <w:rPr>
                <w:rFonts w:ascii="Times New Roman" w:hAnsi="Times New Roman"/>
                <w:i/>
                <w:spacing w:val="-1"/>
                <w:w w:val="99"/>
                <w:sz w:val="20"/>
              </w:rPr>
              <w:t xml:space="preserve"> </w:t>
            </w:r>
            <w:hyperlink r:id="rId248">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project</w:t>
              </w:r>
              <w:r w:rsidRPr="008E7867">
                <w:rPr>
                  <w:rFonts w:ascii="Times New Roman" w:hAnsi="Times New Roman"/>
                  <w:i/>
                  <w:spacing w:val="-1"/>
                  <w:sz w:val="20"/>
                </w:rPr>
                <w:t>.</w:t>
              </w:r>
            </w:hyperlink>
            <w:r w:rsidRPr="008E7867">
              <w:rPr>
                <w:rFonts w:ascii="Times New Roman" w:hAnsi="Times New Roman"/>
                <w:i/>
                <w:spacing w:val="-6"/>
                <w:sz w:val="20"/>
              </w:rPr>
              <w:t xml:space="preserve"> </w:t>
            </w:r>
            <w:r w:rsidRPr="008E7867">
              <w:rPr>
                <w:rFonts w:ascii="Times New Roman" w:hAnsi="Times New Roman"/>
                <w:spacing w:val="-1"/>
                <w:sz w:val="20"/>
              </w:rPr>
              <w:t>Документ представлено на глобальній конференції SDMX.</w:t>
            </w:r>
            <w:r w:rsidRPr="008E7867">
              <w:rPr>
                <w:rFonts w:ascii="Times New Roman" w:hAnsi="Times New Roman"/>
                <w:spacing w:val="-8"/>
                <w:sz w:val="20"/>
              </w:rPr>
              <w:t xml:space="preserve"> Париж</w:t>
            </w:r>
            <w:r w:rsidRPr="008E7867">
              <w:rPr>
                <w:rFonts w:ascii="Times New Roman" w:hAnsi="Times New Roman"/>
                <w:spacing w:val="-1"/>
                <w:sz w:val="20"/>
              </w:rPr>
              <w:t>,</w:t>
            </w:r>
            <w:r w:rsidRPr="008E7867">
              <w:rPr>
                <w:rFonts w:ascii="Times New Roman" w:hAnsi="Times New Roman"/>
                <w:spacing w:val="33"/>
                <w:w w:val="99"/>
                <w:sz w:val="20"/>
              </w:rPr>
              <w:t xml:space="preserve"> </w:t>
            </w:r>
            <w:r w:rsidRPr="008E7867">
              <w:rPr>
                <w:rFonts w:ascii="Times New Roman" w:hAnsi="Times New Roman"/>
                <w:spacing w:val="-1"/>
                <w:sz w:val="20"/>
              </w:rPr>
              <w:t>Франція.</w:t>
            </w:r>
            <w:r w:rsidRPr="008E7867">
              <w:rPr>
                <w:rFonts w:ascii="Times New Roman" w:hAnsi="Times New Roman"/>
                <w:spacing w:val="-7"/>
                <w:sz w:val="20"/>
              </w:rPr>
              <w:t xml:space="preserve"> За детальною інформацією по вузлу Перепису дивіться </w:t>
            </w:r>
            <w:r w:rsidRPr="008E7867">
              <w:rPr>
                <w:rFonts w:ascii="Times New Roman" w:hAnsi="Times New Roman"/>
                <w:spacing w:val="-1"/>
                <w:sz w:val="20"/>
              </w:rPr>
              <w:t>CIRCA-веб-сторінка:</w:t>
            </w:r>
            <w:r w:rsidRPr="008E7867">
              <w:rPr>
                <w:rFonts w:ascii="Times New Roman" w:hAnsi="Times New Roman"/>
                <w:spacing w:val="-1"/>
                <w:w w:val="99"/>
                <w:sz w:val="20"/>
              </w:rPr>
              <w:t xml:space="preserve"> </w:t>
            </w:r>
            <w:r w:rsidRPr="008E7867">
              <w:rPr>
                <w:rFonts w:ascii="Times New Roman" w:hAnsi="Times New Roman"/>
                <w:i/>
                <w:spacing w:val="-1"/>
                <w:sz w:val="20"/>
                <w:u w:val="single" w:color="000000"/>
              </w:rPr>
              <w:t>Census</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hub</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public</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documents</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9"/>
              <w:ind w:left="174"/>
              <w:rPr>
                <w:rFonts w:ascii="Times New Roman" w:hAnsi="Times New Roman"/>
                <w:sz w:val="18"/>
                <w:szCs w:val="18"/>
              </w:rPr>
            </w:pPr>
            <w:r w:rsidRPr="008E7867">
              <w:rPr>
                <w:rFonts w:ascii="Times New Roman" w:hAnsi="Times New Roman"/>
                <w:sz w:val="18"/>
              </w:rPr>
              <w:t>9.5</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9"/>
              <w:ind w:left="123"/>
              <w:rPr>
                <w:rFonts w:ascii="Times New Roman" w:hAnsi="Times New Roman"/>
                <w:sz w:val="18"/>
                <w:szCs w:val="18"/>
              </w:rPr>
            </w:pPr>
            <w:r w:rsidRPr="008E7867">
              <w:rPr>
                <w:rFonts w:ascii="Times New Roman" w:hAnsi="Times New Roman"/>
                <w:sz w:val="18"/>
              </w:rPr>
              <w:t>10.2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146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72" w:right="114" w:hanging="171"/>
              <w:rPr>
                <w:rFonts w:ascii="Times New Roman" w:hAnsi="Times New Roman"/>
                <w:sz w:val="20"/>
                <w:szCs w:val="20"/>
              </w:rPr>
            </w:pPr>
            <w:r w:rsidRPr="008E7867">
              <w:rPr>
                <w:rFonts w:ascii="Times New Roman" w:hAnsi="Times New Roman"/>
                <w:spacing w:val="-1"/>
                <w:sz w:val="20"/>
              </w:rPr>
              <w:t>Zilhão,</w:t>
            </w:r>
            <w:r w:rsidRPr="008E7867">
              <w:rPr>
                <w:rFonts w:ascii="Times New Roman" w:hAnsi="Times New Roman"/>
                <w:spacing w:val="-7"/>
                <w:sz w:val="20"/>
              </w:rPr>
              <w:t xml:space="preserve"> </w:t>
            </w:r>
            <w:r w:rsidRPr="008E7867">
              <w:rPr>
                <w:rFonts w:ascii="Times New Roman" w:hAnsi="Times New Roman"/>
                <w:spacing w:val="-1"/>
                <w:sz w:val="20"/>
              </w:rPr>
              <w:t>M.-J.,</w:t>
            </w:r>
            <w:r w:rsidRPr="008E7867">
              <w:rPr>
                <w:rFonts w:ascii="Times New Roman" w:hAnsi="Times New Roman"/>
                <w:spacing w:val="-7"/>
                <w:sz w:val="20"/>
              </w:rPr>
              <w:t xml:space="preserve"> </w:t>
            </w:r>
            <w:r w:rsidRPr="008E7867">
              <w:rPr>
                <w:rFonts w:ascii="Times New Roman" w:hAnsi="Times New Roman"/>
                <w:sz w:val="20"/>
              </w:rPr>
              <w:t>Cardoso</w:t>
            </w:r>
            <w:r w:rsidRPr="008E7867">
              <w:rPr>
                <w:rFonts w:ascii="Times New Roman" w:hAnsi="Times New Roman"/>
                <w:spacing w:val="-6"/>
                <w:sz w:val="20"/>
              </w:rPr>
              <w:t xml:space="preserve"> </w:t>
            </w:r>
            <w:r w:rsidRPr="008E7867">
              <w:rPr>
                <w:rFonts w:ascii="Times New Roman" w:hAnsi="Times New Roman"/>
                <w:spacing w:val="-1"/>
                <w:sz w:val="20"/>
              </w:rPr>
              <w:t>Santos,</w:t>
            </w:r>
            <w:r w:rsidRPr="008E7867">
              <w:rPr>
                <w:rFonts w:ascii="Times New Roman" w:hAnsi="Times New Roman"/>
                <w:spacing w:val="-8"/>
                <w:sz w:val="20"/>
              </w:rPr>
              <w:t xml:space="preserve"> </w:t>
            </w:r>
            <w:r w:rsidRPr="008E7867">
              <w:rPr>
                <w:rFonts w:ascii="Times New Roman" w:hAnsi="Times New Roman"/>
                <w:spacing w:val="-1"/>
                <w:sz w:val="20"/>
              </w:rPr>
              <w:t>A.,</w:t>
            </w:r>
            <w:r w:rsidRPr="008E7867">
              <w:rPr>
                <w:rFonts w:ascii="Times New Roman" w:hAnsi="Times New Roman"/>
                <w:spacing w:val="37"/>
                <w:w w:val="99"/>
                <w:sz w:val="20"/>
              </w:rPr>
              <w:t xml:space="preserve"> </w:t>
            </w:r>
            <w:r w:rsidRPr="008E7867">
              <w:rPr>
                <w:rFonts w:ascii="Times New Roman" w:hAnsi="Times New Roman"/>
                <w:spacing w:val="-1"/>
                <w:sz w:val="20"/>
              </w:rPr>
              <w:t>Davies,</w:t>
            </w:r>
            <w:r w:rsidRPr="008E7867">
              <w:rPr>
                <w:rFonts w:ascii="Times New Roman" w:hAnsi="Times New Roman"/>
                <w:spacing w:val="-7"/>
                <w:sz w:val="20"/>
              </w:rPr>
              <w:t xml:space="preserve"> </w:t>
            </w:r>
            <w:r w:rsidRPr="008E7867">
              <w:rPr>
                <w:rFonts w:ascii="Times New Roman" w:hAnsi="Times New Roman"/>
                <w:sz w:val="20"/>
              </w:rPr>
              <w:t>J.,</w:t>
            </w:r>
            <w:r w:rsidRPr="008E7867">
              <w:rPr>
                <w:rFonts w:ascii="Times New Roman" w:hAnsi="Times New Roman"/>
                <w:spacing w:val="-6"/>
                <w:sz w:val="20"/>
              </w:rPr>
              <w:t xml:space="preserve"> </w:t>
            </w:r>
            <w:r w:rsidRPr="008E7867">
              <w:rPr>
                <w:rFonts w:ascii="Times New Roman" w:hAnsi="Times New Roman"/>
                <w:sz w:val="20"/>
              </w:rPr>
              <w:t>Howell,</w:t>
            </w:r>
            <w:r w:rsidRPr="008E7867">
              <w:rPr>
                <w:rFonts w:ascii="Times New Roman" w:hAnsi="Times New Roman"/>
                <w:spacing w:val="-5"/>
                <w:sz w:val="20"/>
              </w:rPr>
              <w:t xml:space="preserve"> </w:t>
            </w:r>
            <w:r w:rsidRPr="008E7867">
              <w:rPr>
                <w:rFonts w:ascii="Times New Roman" w:hAnsi="Times New Roman"/>
                <w:spacing w:val="-1"/>
                <w:sz w:val="20"/>
              </w:rPr>
              <w:t>S.</w:t>
            </w:r>
            <w:r w:rsidRPr="008E7867">
              <w:rPr>
                <w:rFonts w:ascii="Times New Roman" w:hAnsi="Times New Roman"/>
                <w:spacing w:val="-5"/>
                <w:sz w:val="20"/>
              </w:rPr>
              <w:t xml:space="preserve"> </w:t>
            </w:r>
            <w:r w:rsidRPr="008E7867">
              <w:rPr>
                <w:rFonts w:ascii="Times New Roman" w:hAnsi="Times New Roman"/>
                <w:sz w:val="20"/>
              </w:rPr>
              <w:t>&amp;</w:t>
            </w:r>
            <w:r w:rsidRPr="008E7867">
              <w:rPr>
                <w:rFonts w:ascii="Times New Roman" w:hAnsi="Times New Roman"/>
                <w:spacing w:val="-5"/>
                <w:sz w:val="20"/>
              </w:rPr>
              <w:t xml:space="preserve"> </w:t>
            </w:r>
            <w:r w:rsidRPr="008E7867">
              <w:rPr>
                <w:rFonts w:ascii="Times New Roman" w:hAnsi="Times New Roman"/>
                <w:spacing w:val="-1"/>
                <w:sz w:val="20"/>
              </w:rPr>
              <w:t>Booleman,</w:t>
            </w:r>
          </w:p>
          <w:p w:rsidR="00F374C3" w:rsidRPr="008E7867" w:rsidRDefault="00F374C3" w:rsidP="00FE348D">
            <w:pPr>
              <w:pStyle w:val="TableParagraph"/>
              <w:ind w:left="272" w:right="114" w:hanging="1"/>
              <w:rPr>
                <w:rFonts w:ascii="Times New Roman" w:hAnsi="Times New Roman"/>
                <w:sz w:val="20"/>
                <w:szCs w:val="20"/>
              </w:rPr>
            </w:pPr>
            <w:r w:rsidRPr="008E7867">
              <w:rPr>
                <w:rFonts w:ascii="Times New Roman" w:hAnsi="Times New Roman"/>
                <w:spacing w:val="-1"/>
                <w:sz w:val="20"/>
                <w:szCs w:val="20"/>
              </w:rPr>
              <w:t>M.</w:t>
            </w:r>
            <w:r w:rsidRPr="008E7867">
              <w:rPr>
                <w:rFonts w:ascii="Times New Roman" w:hAnsi="Times New Roman"/>
                <w:spacing w:val="-6"/>
                <w:sz w:val="20"/>
                <w:szCs w:val="20"/>
              </w:rPr>
              <w:t xml:space="preserve"> </w:t>
            </w:r>
            <w:r w:rsidRPr="008E7867">
              <w:rPr>
                <w:rFonts w:ascii="Times New Roman" w:hAnsi="Times New Roman"/>
                <w:spacing w:val="-1"/>
                <w:sz w:val="20"/>
                <w:szCs w:val="20"/>
              </w:rPr>
              <w:t>(2003).</w:t>
            </w:r>
            <w:r w:rsidRPr="008E7867">
              <w:rPr>
                <w:rFonts w:ascii="Times New Roman" w:hAnsi="Times New Roman"/>
                <w:spacing w:val="-3"/>
                <w:sz w:val="20"/>
                <w:szCs w:val="20"/>
              </w:rPr>
              <w:t xml:space="preserve"> </w:t>
            </w:r>
            <w:hyperlink r:id="rId249">
              <w:r w:rsidRPr="008E7867">
                <w:rPr>
                  <w:rFonts w:ascii="Times New Roman" w:hAnsi="Times New Roman"/>
                  <w:i/>
                  <w:spacing w:val="-1"/>
                  <w:sz w:val="20"/>
                  <w:szCs w:val="20"/>
                  <w:u w:val="single" w:color="000000"/>
                </w:rPr>
                <w:t>State</w:t>
              </w:r>
              <w:r w:rsidRPr="008E7867">
                <w:rPr>
                  <w:rFonts w:ascii="Times New Roman" w:hAnsi="Times New Roman"/>
                  <w:i/>
                  <w:spacing w:val="-7"/>
                  <w:sz w:val="20"/>
                  <w:szCs w:val="20"/>
                  <w:u w:val="single" w:color="000000"/>
                </w:rPr>
                <w:t xml:space="preserve"> </w:t>
              </w:r>
              <w:r w:rsidRPr="008E7867">
                <w:rPr>
                  <w:rFonts w:ascii="Times New Roman" w:hAnsi="Times New Roman"/>
                  <w:i/>
                  <w:spacing w:val="-1"/>
                  <w:sz w:val="20"/>
                  <w:szCs w:val="20"/>
                  <w:u w:val="single" w:color="000000"/>
                </w:rPr>
                <w:t>of</w:t>
              </w:r>
              <w:r w:rsidRPr="008E7867">
                <w:rPr>
                  <w:rFonts w:ascii="Times New Roman" w:hAnsi="Times New Roman"/>
                  <w:i/>
                  <w:spacing w:val="-3"/>
                  <w:sz w:val="20"/>
                  <w:szCs w:val="20"/>
                  <w:u w:val="single" w:color="000000"/>
                </w:rPr>
                <w:t xml:space="preserve"> </w:t>
              </w:r>
              <w:r w:rsidRPr="008E7867">
                <w:rPr>
                  <w:rFonts w:ascii="Times New Roman" w:hAnsi="Times New Roman"/>
                  <w:i/>
                  <w:spacing w:val="-1"/>
                  <w:sz w:val="20"/>
                  <w:szCs w:val="20"/>
                  <w:u w:val="single" w:color="000000"/>
                </w:rPr>
                <w:t>the</w:t>
              </w:r>
              <w:r w:rsidRPr="008E7867">
                <w:rPr>
                  <w:rFonts w:ascii="Times New Roman" w:hAnsi="Times New Roman"/>
                  <w:i/>
                  <w:spacing w:val="-4"/>
                  <w:sz w:val="20"/>
                  <w:szCs w:val="20"/>
                  <w:u w:val="single" w:color="000000"/>
                </w:rPr>
                <w:t xml:space="preserve"> </w:t>
              </w:r>
              <w:r w:rsidRPr="008E7867">
                <w:rPr>
                  <w:rFonts w:ascii="Times New Roman" w:hAnsi="Times New Roman"/>
                  <w:i/>
                  <w:spacing w:val="-1"/>
                  <w:sz w:val="20"/>
                  <w:szCs w:val="20"/>
                  <w:u w:val="single" w:color="000000"/>
                </w:rPr>
                <w:t>art</w:t>
              </w:r>
              <w:r w:rsidRPr="008E7867">
                <w:rPr>
                  <w:rFonts w:ascii="Times New Roman" w:hAnsi="Times New Roman"/>
                  <w:i/>
                  <w:spacing w:val="-6"/>
                  <w:sz w:val="20"/>
                  <w:szCs w:val="20"/>
                  <w:u w:val="single" w:color="000000"/>
                </w:rPr>
                <w:t xml:space="preserve"> </w:t>
              </w:r>
              <w:r w:rsidRPr="008E7867">
                <w:rPr>
                  <w:rFonts w:ascii="Times New Roman" w:hAnsi="Times New Roman"/>
                  <w:i/>
                  <w:spacing w:val="-1"/>
                  <w:sz w:val="20"/>
                  <w:szCs w:val="20"/>
                  <w:u w:val="single" w:color="000000"/>
                </w:rPr>
                <w:t>concerning</w:t>
              </w:r>
            </w:hyperlink>
            <w:r w:rsidRPr="008E7867">
              <w:rPr>
                <w:rFonts w:ascii="Times New Roman" w:hAnsi="Times New Roman"/>
                <w:i/>
                <w:spacing w:val="-1"/>
                <w:w w:val="99"/>
                <w:sz w:val="20"/>
                <w:szCs w:val="20"/>
              </w:rPr>
              <w:t xml:space="preserve"> </w:t>
            </w:r>
            <w:hyperlink r:id="rId250">
              <w:r w:rsidRPr="008E7867">
                <w:rPr>
                  <w:rFonts w:ascii="Times New Roman" w:hAnsi="Times New Roman"/>
                  <w:i/>
                  <w:spacing w:val="-1"/>
                  <w:w w:val="99"/>
                  <w:sz w:val="20"/>
                  <w:szCs w:val="20"/>
                </w:rPr>
                <w:t xml:space="preserve"> </w:t>
              </w:r>
              <w:r w:rsidRPr="008E7867">
                <w:rPr>
                  <w:rFonts w:ascii="Times New Roman" w:hAnsi="Times New Roman"/>
                  <w:i/>
                  <w:spacing w:val="-1"/>
                  <w:sz w:val="20"/>
                  <w:szCs w:val="20"/>
                  <w:u w:val="single" w:color="000000"/>
                </w:rPr>
                <w:t>the</w:t>
              </w:r>
              <w:r w:rsidRPr="008E7867">
                <w:rPr>
                  <w:rFonts w:ascii="Times New Roman" w:hAnsi="Times New Roman"/>
                  <w:i/>
                  <w:spacing w:val="-8"/>
                  <w:sz w:val="20"/>
                  <w:szCs w:val="20"/>
                  <w:u w:val="single" w:color="000000"/>
                </w:rPr>
                <w:t xml:space="preserve"> </w:t>
              </w:r>
              <w:r w:rsidRPr="008E7867">
                <w:rPr>
                  <w:rFonts w:ascii="Times New Roman" w:hAnsi="Times New Roman"/>
                  <w:i/>
                  <w:sz w:val="20"/>
                  <w:szCs w:val="20"/>
                  <w:u w:val="single" w:color="000000"/>
                </w:rPr>
                <w:t>auditing</w:t>
              </w:r>
              <w:r w:rsidRPr="008E7867">
                <w:rPr>
                  <w:rFonts w:ascii="Times New Roman" w:hAnsi="Times New Roman"/>
                  <w:i/>
                  <w:spacing w:val="-7"/>
                  <w:sz w:val="20"/>
                  <w:szCs w:val="20"/>
                  <w:u w:val="single" w:color="000000"/>
                </w:rPr>
                <w:t xml:space="preserve"> </w:t>
              </w:r>
              <w:r w:rsidRPr="008E7867">
                <w:rPr>
                  <w:rFonts w:ascii="Times New Roman" w:hAnsi="Times New Roman"/>
                  <w:i/>
                  <w:sz w:val="20"/>
                  <w:szCs w:val="20"/>
                  <w:u w:val="single" w:color="000000"/>
                </w:rPr>
                <w:t>activity</w:t>
              </w:r>
              <w:r w:rsidRPr="008E7867">
                <w:rPr>
                  <w:rFonts w:ascii="Times New Roman" w:hAnsi="Times New Roman"/>
                  <w:i/>
                  <w:spacing w:val="-5"/>
                  <w:sz w:val="20"/>
                  <w:szCs w:val="20"/>
                  <w:u w:val="single" w:color="000000"/>
                </w:rPr>
                <w:t xml:space="preserve"> </w:t>
              </w:r>
              <w:r w:rsidRPr="008E7867">
                <w:rPr>
                  <w:rFonts w:ascii="Times New Roman" w:hAnsi="Times New Roman"/>
                  <w:i/>
                  <w:sz w:val="20"/>
                  <w:szCs w:val="20"/>
                  <w:u w:val="single" w:color="000000"/>
                </w:rPr>
                <w:t>in</w:t>
              </w:r>
              <w:r w:rsidRPr="008E7867">
                <w:rPr>
                  <w:rFonts w:ascii="Times New Roman" w:hAnsi="Times New Roman"/>
                  <w:i/>
                  <w:spacing w:val="-7"/>
                  <w:sz w:val="20"/>
                  <w:szCs w:val="20"/>
                  <w:u w:val="single" w:color="000000"/>
                </w:rPr>
                <w:t xml:space="preserve"> </w:t>
              </w:r>
              <w:r w:rsidRPr="008E7867">
                <w:rPr>
                  <w:rFonts w:ascii="Times New Roman" w:hAnsi="Times New Roman"/>
                  <w:i/>
                  <w:spacing w:val="-1"/>
                  <w:sz w:val="20"/>
                  <w:szCs w:val="20"/>
                  <w:u w:val="single" w:color="000000"/>
                </w:rPr>
                <w:t>NSI’s</w:t>
              </w:r>
            </w:hyperlink>
            <w:r w:rsidRPr="008E7867">
              <w:rPr>
                <w:rFonts w:ascii="Times New Roman" w:hAnsi="Times New Roman"/>
                <w:i/>
                <w:w w:val="99"/>
                <w:sz w:val="20"/>
                <w:szCs w:val="20"/>
              </w:rPr>
              <w:t xml:space="preserve"> </w:t>
            </w:r>
            <w:hyperlink r:id="rId251">
              <w:r w:rsidRPr="008E7867">
                <w:rPr>
                  <w:rFonts w:ascii="Times New Roman" w:hAnsi="Times New Roman"/>
                  <w:i/>
                  <w:w w:val="99"/>
                  <w:sz w:val="20"/>
                  <w:szCs w:val="20"/>
                </w:rPr>
                <w:t xml:space="preserve"> </w:t>
              </w:r>
              <w:r w:rsidRPr="008E7867">
                <w:rPr>
                  <w:rFonts w:ascii="Times New Roman" w:hAnsi="Times New Roman"/>
                  <w:i/>
                  <w:spacing w:val="-1"/>
                  <w:sz w:val="20"/>
                  <w:szCs w:val="20"/>
                  <w:u w:val="single" w:color="000000"/>
                </w:rPr>
                <w:t>(Recommendation</w:t>
              </w:r>
              <w:r w:rsidRPr="008E7867">
                <w:rPr>
                  <w:rFonts w:ascii="Times New Roman" w:hAnsi="Times New Roman"/>
                  <w:i/>
                  <w:spacing w:val="-14"/>
                  <w:sz w:val="20"/>
                  <w:szCs w:val="20"/>
                  <w:u w:val="single" w:color="000000"/>
                </w:rPr>
                <w:t xml:space="preserve"> </w:t>
              </w:r>
              <w:r w:rsidRPr="008E7867">
                <w:rPr>
                  <w:rFonts w:ascii="Times New Roman" w:hAnsi="Times New Roman"/>
                  <w:i/>
                  <w:sz w:val="20"/>
                  <w:szCs w:val="20"/>
                  <w:u w:val="single" w:color="000000"/>
                </w:rPr>
                <w:t>16)</w:t>
              </w:r>
              <w:r w:rsidRPr="008E7867">
                <w:rPr>
                  <w:rFonts w:ascii="Times New Roman" w:hAnsi="Times New Roman"/>
                  <w:i/>
                  <w:spacing w:val="-12"/>
                  <w:sz w:val="20"/>
                  <w:szCs w:val="20"/>
                  <w:u w:val="single" w:color="000000"/>
                </w:rPr>
                <w:t xml:space="preserve"> </w:t>
              </w:r>
              <w:r w:rsidRPr="008E7867">
                <w:rPr>
                  <w:rFonts w:ascii="Times New Roman" w:hAnsi="Times New Roman"/>
                  <w:i/>
                  <w:sz w:val="20"/>
                  <w:szCs w:val="20"/>
                  <w:u w:val="single" w:color="000000"/>
                </w:rPr>
                <w:t>FINAL</w:t>
              </w:r>
            </w:hyperlink>
            <w:r w:rsidRPr="008E7867">
              <w:rPr>
                <w:rFonts w:ascii="Times New Roman" w:hAnsi="Times New Roman"/>
                <w:i/>
                <w:w w:val="99"/>
                <w:sz w:val="20"/>
                <w:szCs w:val="20"/>
              </w:rPr>
              <w:t xml:space="preserve"> </w:t>
            </w:r>
            <w:hyperlink r:id="rId252">
              <w:r w:rsidRPr="008E7867">
                <w:rPr>
                  <w:rFonts w:ascii="Times New Roman" w:hAnsi="Times New Roman"/>
                  <w:i/>
                  <w:w w:val="99"/>
                  <w:sz w:val="20"/>
                  <w:szCs w:val="20"/>
                </w:rPr>
                <w:t xml:space="preserve"> </w:t>
              </w:r>
              <w:r w:rsidRPr="008E7867">
                <w:rPr>
                  <w:rFonts w:ascii="Times New Roman" w:hAnsi="Times New Roman"/>
                  <w:i/>
                  <w:spacing w:val="-1"/>
                  <w:sz w:val="20"/>
                  <w:szCs w:val="20"/>
                  <w:u w:val="single" w:color="000000"/>
                </w:rPr>
                <w:t>REPORT</w:t>
              </w:r>
              <w:r w:rsidRPr="008E7867">
                <w:rPr>
                  <w:rFonts w:ascii="Times New Roman" w:hAnsi="Times New Roman"/>
                  <w:i/>
                  <w:spacing w:val="-1"/>
                  <w:sz w:val="20"/>
                  <w:szCs w:val="20"/>
                </w:rPr>
                <w:t>.</w:t>
              </w:r>
            </w:hyperlink>
            <w:r w:rsidRPr="008E7867">
              <w:rPr>
                <w:rFonts w:ascii="Times New Roman" w:hAnsi="Times New Roman"/>
                <w:i/>
                <w:spacing w:val="-14"/>
                <w:sz w:val="20"/>
                <w:szCs w:val="20"/>
              </w:rPr>
              <w:t xml:space="preserve"> </w:t>
            </w:r>
            <w:r w:rsidRPr="008E7867">
              <w:rPr>
                <w:rFonts w:ascii="Times New Roman" w:hAnsi="Times New Roman"/>
                <w:spacing w:val="-1"/>
                <w:sz w:val="20"/>
                <w:szCs w:val="20"/>
              </w:rPr>
              <w:t>Люксембург:</w:t>
            </w:r>
            <w:r w:rsidRPr="008E7867">
              <w:rPr>
                <w:rFonts w:ascii="Times New Roman" w:hAnsi="Times New Roman"/>
                <w:spacing w:val="-13"/>
                <w:sz w:val="20"/>
                <w:szCs w:val="20"/>
              </w:rPr>
              <w:t xml:space="preserve"> </w:t>
            </w:r>
            <w:r w:rsidRPr="008E7867">
              <w:rPr>
                <w:rFonts w:ascii="Times New Roman" w:hAnsi="Times New Roman"/>
                <w:spacing w:val="-1"/>
                <w:sz w:val="20"/>
                <w:szCs w:val="20"/>
              </w:rPr>
              <w:t>Євростат.</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4.4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322"/>
        </w:trPr>
        <w:tc>
          <w:tcPr>
            <w:tcW w:w="9883"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02"/>
              <w:rPr>
                <w:rFonts w:ascii="Times New Roman" w:hAnsi="Times New Roman"/>
                <w:sz w:val="20"/>
                <w:szCs w:val="20"/>
              </w:rPr>
            </w:pPr>
            <w:r w:rsidRPr="008E7867">
              <w:rPr>
                <w:rFonts w:ascii="Times New Roman" w:hAnsi="Times New Roman"/>
                <w:b/>
                <w:spacing w:val="-1"/>
                <w:sz w:val="20"/>
              </w:rPr>
              <w:t>Євростат</w:t>
            </w:r>
            <w:r w:rsidRPr="008E7867">
              <w:rPr>
                <w:rFonts w:ascii="Times New Roman" w:hAnsi="Times New Roman"/>
                <w:b/>
                <w:spacing w:val="-6"/>
                <w:sz w:val="20"/>
              </w:rPr>
              <w:t xml:space="preserve"> </w:t>
            </w:r>
            <w:r w:rsidRPr="008E7867">
              <w:rPr>
                <w:rFonts w:ascii="Times New Roman" w:hAnsi="Times New Roman"/>
                <w:b/>
                <w:spacing w:val="-1"/>
                <w:sz w:val="20"/>
              </w:rPr>
              <w:t>та</w:t>
            </w:r>
            <w:r w:rsidRPr="008E7867">
              <w:rPr>
                <w:rFonts w:ascii="Times New Roman" w:hAnsi="Times New Roman"/>
                <w:b/>
                <w:spacing w:val="-7"/>
                <w:sz w:val="20"/>
              </w:rPr>
              <w:t xml:space="preserve"> </w:t>
            </w:r>
            <w:r w:rsidRPr="008E7867">
              <w:rPr>
                <w:rFonts w:ascii="Times New Roman" w:hAnsi="Times New Roman"/>
                <w:b/>
                <w:spacing w:val="-1"/>
                <w:sz w:val="20"/>
              </w:rPr>
              <w:t>Комітет Об’єднаних Нації з Координації Статистичної Діяльності</w:t>
            </w:r>
          </w:p>
        </w:tc>
      </w:tr>
      <w:tr w:rsidR="00F374C3" w:rsidRPr="008E7867" w:rsidTr="00FE348D">
        <w:trPr>
          <w:trHeight w:hRule="exact" w:val="169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72" w:right="114" w:hanging="171"/>
              <w:rPr>
                <w:rFonts w:ascii="Times New Roman" w:hAnsi="Times New Roman"/>
                <w:sz w:val="20"/>
                <w:szCs w:val="20"/>
              </w:rPr>
            </w:pPr>
            <w:r w:rsidRPr="008E7867">
              <w:rPr>
                <w:rFonts w:ascii="Times New Roman" w:hAnsi="Times New Roman"/>
                <w:spacing w:val="-1"/>
                <w:sz w:val="20"/>
              </w:rPr>
              <w:t>Євростат</w:t>
            </w:r>
            <w:r w:rsidRPr="008E7867">
              <w:rPr>
                <w:rFonts w:ascii="Times New Roman" w:hAnsi="Times New Roman"/>
                <w:spacing w:val="-7"/>
                <w:sz w:val="20"/>
              </w:rPr>
              <w:t xml:space="preserve"> </w:t>
            </w:r>
            <w:r w:rsidRPr="008E7867">
              <w:rPr>
                <w:rFonts w:ascii="Times New Roman" w:hAnsi="Times New Roman"/>
                <w:sz w:val="20"/>
              </w:rPr>
              <w:t>та</w:t>
            </w:r>
            <w:r w:rsidRPr="008E7867">
              <w:rPr>
                <w:rFonts w:ascii="Times New Roman" w:hAnsi="Times New Roman"/>
                <w:spacing w:val="-10"/>
                <w:sz w:val="20"/>
              </w:rPr>
              <w:t xml:space="preserve"> </w:t>
            </w:r>
            <w:r w:rsidRPr="008E7867">
              <w:rPr>
                <w:rFonts w:ascii="Times New Roman" w:hAnsi="Times New Roman"/>
                <w:sz w:val="20"/>
              </w:rPr>
              <w:t>Комітет Об’єднаних Нації з Координації Статистичної Діяльності</w:t>
            </w:r>
            <w:r w:rsidRPr="008E7867">
              <w:rPr>
                <w:rFonts w:ascii="Times New Roman" w:hAnsi="Times New Roman"/>
                <w:spacing w:val="-1"/>
                <w:sz w:val="20"/>
              </w:rPr>
              <w:t>.</w:t>
            </w:r>
            <w:r w:rsidRPr="008E7867">
              <w:rPr>
                <w:rFonts w:ascii="Times New Roman" w:hAnsi="Times New Roman"/>
                <w:spacing w:val="-12"/>
                <w:sz w:val="20"/>
              </w:rPr>
              <w:t xml:space="preserve"> </w:t>
            </w:r>
            <w:r w:rsidRPr="008E7867">
              <w:rPr>
                <w:rFonts w:ascii="Times New Roman" w:hAnsi="Times New Roman"/>
                <w:spacing w:val="-1"/>
                <w:sz w:val="20"/>
              </w:rPr>
              <w:t>(2009).</w:t>
            </w:r>
            <w:r w:rsidRPr="008E7867">
              <w:rPr>
                <w:rFonts w:ascii="Times New Roman" w:hAnsi="Times New Roman"/>
                <w:spacing w:val="-9"/>
                <w:sz w:val="20"/>
              </w:rPr>
              <w:t xml:space="preserve"> </w:t>
            </w:r>
            <w:hyperlink r:id="rId253">
              <w:r w:rsidRPr="008E7867">
                <w:rPr>
                  <w:rFonts w:ascii="Times New Roman" w:hAnsi="Times New Roman"/>
                  <w:i/>
                  <w:spacing w:val="-1"/>
                  <w:sz w:val="20"/>
                  <w:u w:val="single" w:color="000000"/>
                </w:rPr>
                <w:t>Revised</w:t>
              </w:r>
            </w:hyperlink>
            <w:r w:rsidRPr="008E7867">
              <w:rPr>
                <w:rFonts w:ascii="Times New Roman" w:hAnsi="Times New Roman"/>
                <w:i/>
                <w:spacing w:val="-1"/>
                <w:w w:val="99"/>
                <w:sz w:val="20"/>
              </w:rPr>
              <w:t xml:space="preserve"> </w:t>
            </w:r>
            <w:hyperlink r:id="rId254">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international</w:t>
              </w:r>
              <w:r w:rsidRPr="008E7867">
                <w:rPr>
                  <w:rFonts w:ascii="Times New Roman" w:hAnsi="Times New Roman"/>
                  <w:i/>
                  <w:spacing w:val="-16"/>
                  <w:sz w:val="20"/>
                  <w:u w:val="single" w:color="000000"/>
                </w:rPr>
                <w:t xml:space="preserve"> </w:t>
              </w:r>
              <w:r w:rsidRPr="008E7867">
                <w:rPr>
                  <w:rFonts w:ascii="Times New Roman" w:hAnsi="Times New Roman"/>
                  <w:i/>
                  <w:sz w:val="20"/>
                  <w:u w:val="single" w:color="000000"/>
                </w:rPr>
                <w:t>statistical</w:t>
              </w:r>
              <w:r w:rsidRPr="008E7867">
                <w:rPr>
                  <w:rFonts w:ascii="Times New Roman" w:hAnsi="Times New Roman"/>
                  <w:i/>
                  <w:spacing w:val="-17"/>
                  <w:sz w:val="20"/>
                  <w:u w:val="single" w:color="000000"/>
                </w:rPr>
                <w:t xml:space="preserve"> </w:t>
              </w:r>
              <w:r w:rsidRPr="008E7867">
                <w:rPr>
                  <w:rFonts w:ascii="Times New Roman" w:hAnsi="Times New Roman"/>
                  <w:i/>
                  <w:sz w:val="20"/>
                  <w:u w:val="single" w:color="000000"/>
                </w:rPr>
                <w:t>processes</w:t>
              </w:r>
            </w:hyperlink>
            <w:r w:rsidRPr="008E7867">
              <w:rPr>
                <w:rFonts w:ascii="Times New Roman" w:hAnsi="Times New Roman"/>
                <w:i/>
                <w:spacing w:val="-1"/>
                <w:w w:val="99"/>
                <w:sz w:val="20"/>
              </w:rPr>
              <w:t xml:space="preserve"> </w:t>
            </w:r>
            <w:hyperlink r:id="rId255">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assessment</w:t>
              </w:r>
              <w:r w:rsidRPr="008E7867">
                <w:rPr>
                  <w:rFonts w:ascii="Times New Roman" w:hAnsi="Times New Roman"/>
                  <w:i/>
                  <w:spacing w:val="-16"/>
                  <w:sz w:val="20"/>
                  <w:u w:val="single" w:color="000000"/>
                </w:rPr>
                <w:t xml:space="preserve"> </w:t>
              </w:r>
              <w:r w:rsidRPr="008E7867">
                <w:rPr>
                  <w:rFonts w:ascii="Times New Roman" w:hAnsi="Times New Roman"/>
                  <w:i/>
                  <w:sz w:val="20"/>
                  <w:u w:val="single" w:color="000000"/>
                </w:rPr>
                <w:t>checklist.</w:t>
              </w:r>
              <w:r w:rsidRPr="008E7867">
                <w:rPr>
                  <w:rFonts w:ascii="Times New Roman" w:hAnsi="Times New Roman"/>
                  <w:i/>
                  <w:spacing w:val="-16"/>
                  <w:sz w:val="20"/>
                  <w:u w:val="single" w:color="000000"/>
                </w:rPr>
                <w:t xml:space="preserve"> </w:t>
              </w:r>
              <w:r w:rsidRPr="008E7867">
                <w:rPr>
                  <w:rFonts w:ascii="Times New Roman" w:hAnsi="Times New Roman"/>
                  <w:i/>
                  <w:sz w:val="20"/>
                  <w:u w:val="single" w:color="000000"/>
                </w:rPr>
                <w:t>Condensed</w:t>
              </w:r>
            </w:hyperlink>
            <w:r w:rsidRPr="008E7867">
              <w:rPr>
                <w:rFonts w:ascii="Times New Roman" w:hAnsi="Times New Roman"/>
                <w:i/>
                <w:spacing w:val="-1"/>
                <w:w w:val="99"/>
                <w:sz w:val="20"/>
              </w:rPr>
              <w:t xml:space="preserve"> </w:t>
            </w:r>
            <w:hyperlink r:id="rId256">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version</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with</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the</w:t>
              </w:r>
              <w:r w:rsidRPr="008E7867">
                <w:rPr>
                  <w:rFonts w:ascii="Times New Roman" w:hAnsi="Times New Roman"/>
                  <w:i/>
                  <w:spacing w:val="-7"/>
                  <w:sz w:val="20"/>
                  <w:u w:val="single" w:color="000000"/>
                </w:rPr>
                <w:t xml:space="preserve"> </w:t>
              </w:r>
              <w:r w:rsidRPr="008E7867">
                <w:rPr>
                  <w:rFonts w:ascii="Times New Roman" w:hAnsi="Times New Roman"/>
                  <w:i/>
                  <w:spacing w:val="-1"/>
                  <w:sz w:val="20"/>
                  <w:u w:val="single" w:color="000000"/>
                </w:rPr>
                <w:t>assessment</w:t>
              </w:r>
            </w:hyperlink>
            <w:r w:rsidRPr="008E7867">
              <w:rPr>
                <w:rFonts w:ascii="Times New Roman" w:hAnsi="Times New Roman"/>
                <w:i/>
                <w:spacing w:val="-1"/>
                <w:w w:val="99"/>
                <w:sz w:val="20"/>
              </w:rPr>
              <w:t xml:space="preserve"> </w:t>
            </w:r>
            <w:hyperlink r:id="rId257">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questions.</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Version</w:t>
              </w:r>
              <w:r w:rsidRPr="008E7867">
                <w:rPr>
                  <w:rFonts w:ascii="Times New Roman" w:hAnsi="Times New Roman"/>
                  <w:i/>
                  <w:spacing w:val="-10"/>
                  <w:sz w:val="20"/>
                  <w:u w:val="single" w:color="000000"/>
                </w:rPr>
                <w:t xml:space="preserve"> </w:t>
              </w:r>
              <w:r w:rsidRPr="008E7867">
                <w:rPr>
                  <w:rFonts w:ascii="Times New Roman" w:hAnsi="Times New Roman"/>
                  <w:i/>
                  <w:sz w:val="20"/>
                  <w:u w:val="single" w:color="000000"/>
                </w:rPr>
                <w:t>3.0</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4.4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124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line="239" w:lineRule="auto"/>
              <w:ind w:left="272" w:right="114" w:hanging="171"/>
              <w:rPr>
                <w:rFonts w:ascii="Times New Roman" w:hAnsi="Times New Roman"/>
                <w:sz w:val="20"/>
                <w:szCs w:val="20"/>
              </w:rPr>
            </w:pPr>
            <w:r w:rsidRPr="008E7867">
              <w:rPr>
                <w:rFonts w:ascii="Times New Roman" w:hAnsi="Times New Roman"/>
                <w:spacing w:val="-1"/>
                <w:sz w:val="20"/>
              </w:rPr>
              <w:t>Євростат</w:t>
            </w:r>
            <w:r w:rsidRPr="008E7867">
              <w:rPr>
                <w:rFonts w:ascii="Times New Roman" w:hAnsi="Times New Roman"/>
                <w:spacing w:val="-7"/>
                <w:sz w:val="20"/>
              </w:rPr>
              <w:t xml:space="preserve"> </w:t>
            </w:r>
            <w:r w:rsidRPr="008E7867">
              <w:rPr>
                <w:rFonts w:ascii="Times New Roman" w:hAnsi="Times New Roman"/>
                <w:sz w:val="20"/>
              </w:rPr>
              <w:t>та</w:t>
            </w:r>
            <w:r w:rsidRPr="008E7867">
              <w:rPr>
                <w:rFonts w:ascii="Times New Roman" w:hAnsi="Times New Roman"/>
                <w:spacing w:val="-10"/>
                <w:sz w:val="20"/>
              </w:rPr>
              <w:t xml:space="preserve"> </w:t>
            </w:r>
            <w:r w:rsidRPr="008E7867">
              <w:rPr>
                <w:rFonts w:ascii="Times New Roman" w:hAnsi="Times New Roman"/>
                <w:sz w:val="20"/>
              </w:rPr>
              <w:t>Комітет Об’єднаних Нації з Координації Статистичної Діяльності</w:t>
            </w:r>
            <w:r w:rsidRPr="008E7867">
              <w:rPr>
                <w:rFonts w:ascii="Times New Roman" w:hAnsi="Times New Roman"/>
                <w:spacing w:val="-1"/>
                <w:sz w:val="20"/>
              </w:rPr>
              <w:t>.</w:t>
            </w:r>
            <w:r w:rsidRPr="008E7867">
              <w:rPr>
                <w:rFonts w:ascii="Times New Roman" w:hAnsi="Times New Roman"/>
                <w:spacing w:val="-12"/>
                <w:sz w:val="20"/>
              </w:rPr>
              <w:t xml:space="preserve"> </w:t>
            </w:r>
            <w:r w:rsidRPr="008E7867">
              <w:rPr>
                <w:rFonts w:ascii="Times New Roman" w:hAnsi="Times New Roman"/>
                <w:spacing w:val="-1"/>
                <w:sz w:val="20"/>
              </w:rPr>
              <w:t>(2009).</w:t>
            </w:r>
            <w:r w:rsidRPr="008E7867">
              <w:rPr>
                <w:rFonts w:ascii="Times New Roman" w:hAnsi="Times New Roman"/>
                <w:spacing w:val="-9"/>
                <w:sz w:val="20"/>
              </w:rPr>
              <w:t xml:space="preserve"> </w:t>
            </w:r>
            <w:hyperlink r:id="rId258">
              <w:r w:rsidRPr="008E7867">
                <w:rPr>
                  <w:rFonts w:ascii="Times New Roman" w:hAnsi="Times New Roman"/>
                  <w:i/>
                  <w:spacing w:val="-1"/>
                  <w:sz w:val="20"/>
                  <w:u w:val="single" w:color="000000"/>
                </w:rPr>
                <w:t>Revised</w:t>
              </w:r>
            </w:hyperlink>
            <w:r w:rsidRPr="008E7867">
              <w:rPr>
                <w:rFonts w:ascii="Times New Roman" w:hAnsi="Times New Roman"/>
                <w:i/>
                <w:spacing w:val="-1"/>
                <w:w w:val="99"/>
                <w:sz w:val="20"/>
              </w:rPr>
              <w:t xml:space="preserve"> </w:t>
            </w:r>
            <w:hyperlink r:id="rId259">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international</w:t>
              </w:r>
              <w:r w:rsidRPr="008E7867">
                <w:rPr>
                  <w:rFonts w:ascii="Times New Roman" w:hAnsi="Times New Roman"/>
                  <w:i/>
                  <w:spacing w:val="-16"/>
                  <w:sz w:val="20"/>
                  <w:u w:val="single" w:color="000000"/>
                </w:rPr>
                <w:t xml:space="preserve"> </w:t>
              </w:r>
              <w:r w:rsidRPr="008E7867">
                <w:rPr>
                  <w:rFonts w:ascii="Times New Roman" w:hAnsi="Times New Roman"/>
                  <w:i/>
                  <w:sz w:val="20"/>
                  <w:u w:val="single" w:color="000000"/>
                </w:rPr>
                <w:t>statistical</w:t>
              </w:r>
              <w:r w:rsidRPr="008E7867">
                <w:rPr>
                  <w:rFonts w:ascii="Times New Roman" w:hAnsi="Times New Roman"/>
                  <w:i/>
                  <w:spacing w:val="-17"/>
                  <w:sz w:val="20"/>
                  <w:u w:val="single" w:color="000000"/>
                </w:rPr>
                <w:t xml:space="preserve"> </w:t>
              </w:r>
              <w:r w:rsidRPr="008E7867">
                <w:rPr>
                  <w:rFonts w:ascii="Times New Roman" w:hAnsi="Times New Roman"/>
                  <w:i/>
                  <w:sz w:val="20"/>
                  <w:u w:val="single" w:color="000000"/>
                </w:rPr>
                <w:t>processes</w:t>
              </w:r>
            </w:hyperlink>
            <w:r w:rsidRPr="008E7867">
              <w:rPr>
                <w:rFonts w:ascii="Times New Roman" w:hAnsi="Times New Roman"/>
                <w:i/>
                <w:spacing w:val="-1"/>
                <w:w w:val="99"/>
                <w:sz w:val="20"/>
              </w:rPr>
              <w:t xml:space="preserve"> </w:t>
            </w:r>
            <w:hyperlink r:id="rId260">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assessment</w:t>
              </w:r>
              <w:r w:rsidRPr="008E7867">
                <w:rPr>
                  <w:rFonts w:ascii="Times New Roman" w:hAnsi="Times New Roman"/>
                  <w:i/>
                  <w:spacing w:val="-11"/>
                  <w:sz w:val="20"/>
                  <w:u w:val="single" w:color="000000"/>
                </w:rPr>
                <w:t xml:space="preserve"> </w:t>
              </w:r>
              <w:r w:rsidRPr="008E7867">
                <w:rPr>
                  <w:rFonts w:ascii="Times New Roman" w:hAnsi="Times New Roman"/>
                  <w:i/>
                  <w:sz w:val="20"/>
                  <w:u w:val="single" w:color="000000"/>
                </w:rPr>
                <w:t>checklist.</w:t>
              </w:r>
              <w:r w:rsidRPr="008E7867">
                <w:rPr>
                  <w:rFonts w:ascii="Times New Roman" w:hAnsi="Times New Roman"/>
                  <w:i/>
                  <w:spacing w:val="-11"/>
                  <w:sz w:val="20"/>
                  <w:u w:val="single" w:color="000000"/>
                </w:rPr>
                <w:t xml:space="preserve"> </w:t>
              </w:r>
              <w:r w:rsidRPr="008E7867">
                <w:rPr>
                  <w:rFonts w:ascii="Times New Roman" w:hAnsi="Times New Roman"/>
                  <w:i/>
                  <w:spacing w:val="-1"/>
                  <w:sz w:val="20"/>
                  <w:u w:val="single" w:color="000000"/>
                </w:rPr>
                <w:t>Version</w:t>
              </w:r>
              <w:r w:rsidRPr="008E7867">
                <w:rPr>
                  <w:rFonts w:ascii="Times New Roman" w:hAnsi="Times New Roman"/>
                  <w:i/>
                  <w:spacing w:val="-8"/>
                  <w:sz w:val="20"/>
                  <w:u w:val="single" w:color="000000"/>
                </w:rPr>
                <w:t xml:space="preserve"> </w:t>
              </w:r>
              <w:r w:rsidRPr="008E7867">
                <w:rPr>
                  <w:rFonts w:ascii="Times New Roman" w:hAnsi="Times New Roman"/>
                  <w:i/>
                  <w:spacing w:val="-1"/>
                  <w:sz w:val="20"/>
                  <w:u w:val="single" w:color="000000"/>
                </w:rPr>
                <w:t>3.0</w:t>
              </w:r>
              <w:r w:rsidRPr="008E7867">
                <w:rPr>
                  <w:rFonts w:ascii="Times New Roman" w:hAnsi="Times New Roman"/>
                  <w:spacing w:val="-1"/>
                  <w:sz w:val="20"/>
                  <w:u w:val="single" w:color="000000"/>
                </w:rPr>
                <w:t>.</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4.4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319"/>
        </w:trPr>
        <w:tc>
          <w:tcPr>
            <w:tcW w:w="9883"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02"/>
              <w:rPr>
                <w:rFonts w:ascii="Times New Roman" w:hAnsi="Times New Roman"/>
                <w:sz w:val="20"/>
                <w:szCs w:val="20"/>
              </w:rPr>
            </w:pPr>
            <w:r w:rsidRPr="008E7867">
              <w:rPr>
                <w:rFonts w:ascii="Times New Roman" w:hAnsi="Times New Roman"/>
                <w:b/>
                <w:spacing w:val="-1"/>
                <w:sz w:val="20"/>
              </w:rPr>
              <w:t>Франція</w:t>
            </w:r>
          </w:p>
        </w:tc>
      </w:tr>
      <w:tr w:rsidR="00F374C3" w:rsidRPr="008E7867" w:rsidTr="00F70467">
        <w:trPr>
          <w:trHeight w:hRule="exact" w:val="2132"/>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line="239" w:lineRule="auto"/>
              <w:ind w:left="272" w:right="211" w:hanging="171"/>
              <w:rPr>
                <w:rFonts w:ascii="Times New Roman" w:hAnsi="Times New Roman"/>
                <w:sz w:val="20"/>
                <w:szCs w:val="20"/>
              </w:rPr>
            </w:pPr>
            <w:r w:rsidRPr="008E7867">
              <w:rPr>
                <w:rFonts w:ascii="Times New Roman" w:hAnsi="Times New Roman"/>
                <w:spacing w:val="-1"/>
                <w:sz w:val="20"/>
              </w:rPr>
              <w:t>Французький Національний Інститут Статистики та Економічних Досліджень</w:t>
            </w:r>
            <w:r w:rsidRPr="008E7867">
              <w:rPr>
                <w:rFonts w:ascii="Times New Roman" w:hAnsi="Times New Roman"/>
                <w:spacing w:val="-6"/>
                <w:sz w:val="20"/>
              </w:rPr>
              <w:t xml:space="preserve"> </w:t>
            </w:r>
            <w:r w:rsidRPr="008E7867">
              <w:rPr>
                <w:rFonts w:ascii="Times New Roman" w:hAnsi="Times New Roman"/>
                <w:sz w:val="20"/>
              </w:rPr>
              <w:t>-</w:t>
            </w:r>
            <w:r w:rsidRPr="008E7867">
              <w:rPr>
                <w:rFonts w:ascii="Times New Roman" w:hAnsi="Times New Roman"/>
                <w:spacing w:val="-6"/>
                <w:sz w:val="20"/>
              </w:rPr>
              <w:t xml:space="preserve"> </w:t>
            </w:r>
            <w:r w:rsidRPr="008E7867">
              <w:rPr>
                <w:rFonts w:ascii="Times New Roman" w:hAnsi="Times New Roman"/>
                <w:spacing w:val="-1"/>
                <w:sz w:val="20"/>
              </w:rPr>
              <w:t>INSEE.</w:t>
            </w:r>
            <w:r w:rsidRPr="008E7867">
              <w:rPr>
                <w:rFonts w:ascii="Times New Roman" w:hAnsi="Times New Roman"/>
                <w:spacing w:val="24"/>
                <w:w w:val="99"/>
                <w:sz w:val="20"/>
              </w:rPr>
              <w:t xml:space="preserve"> </w:t>
            </w:r>
            <w:r w:rsidRPr="008E7867">
              <w:rPr>
                <w:rFonts w:ascii="Times New Roman" w:hAnsi="Times New Roman"/>
                <w:spacing w:val="-1"/>
                <w:sz w:val="20"/>
              </w:rPr>
              <w:t>(2007).</w:t>
            </w:r>
            <w:r w:rsidRPr="008E7867">
              <w:rPr>
                <w:rFonts w:ascii="Times New Roman" w:hAnsi="Times New Roman"/>
                <w:spacing w:val="-7"/>
                <w:sz w:val="20"/>
              </w:rPr>
              <w:t xml:space="preserve"> </w:t>
            </w:r>
            <w:hyperlink r:id="rId261">
              <w:r w:rsidRPr="008E7867">
                <w:rPr>
                  <w:rFonts w:ascii="Times New Roman" w:hAnsi="Times New Roman"/>
                  <w:i/>
                  <w:sz w:val="20"/>
                  <w:u w:val="single" w:color="000000"/>
                </w:rPr>
                <w:t>Guidelines</w:t>
              </w:r>
              <w:r w:rsidRPr="008E7867">
                <w:rPr>
                  <w:rFonts w:ascii="Times New Roman" w:hAnsi="Times New Roman"/>
                  <w:i/>
                  <w:spacing w:val="-6"/>
                  <w:sz w:val="20"/>
                  <w:u w:val="single" w:color="000000"/>
                </w:rPr>
                <w:t xml:space="preserve"> </w:t>
              </w:r>
              <w:r w:rsidRPr="008E7867">
                <w:rPr>
                  <w:rFonts w:ascii="Times New Roman" w:hAnsi="Times New Roman"/>
                  <w:i/>
                  <w:sz w:val="20"/>
                  <w:u w:val="single" w:color="000000"/>
                </w:rPr>
                <w:t>for</w:t>
              </w:r>
              <w:r w:rsidRPr="008E7867">
                <w:rPr>
                  <w:rFonts w:ascii="Times New Roman" w:hAnsi="Times New Roman"/>
                  <w:i/>
                  <w:spacing w:val="-6"/>
                  <w:sz w:val="20"/>
                  <w:u w:val="single" w:color="000000"/>
                </w:rPr>
                <w:t xml:space="preserve"> </w:t>
              </w:r>
              <w:r w:rsidRPr="008E7867">
                <w:rPr>
                  <w:rFonts w:ascii="Times New Roman" w:hAnsi="Times New Roman"/>
                  <w:i/>
                  <w:spacing w:val="-1"/>
                  <w:sz w:val="20"/>
                  <w:u w:val="single" w:color="000000"/>
                </w:rPr>
                <w:t>finding</w:t>
              </w:r>
              <w:r w:rsidRPr="008E7867">
                <w:rPr>
                  <w:rFonts w:ascii="Times New Roman" w:hAnsi="Times New Roman"/>
                  <w:i/>
                  <w:spacing w:val="-7"/>
                  <w:sz w:val="20"/>
                  <w:u w:val="single" w:color="000000"/>
                </w:rPr>
                <w:t xml:space="preserve"> </w:t>
              </w:r>
              <w:r w:rsidRPr="008E7867">
                <w:rPr>
                  <w:rFonts w:ascii="Times New Roman" w:hAnsi="Times New Roman"/>
                  <w:i/>
                  <w:sz w:val="20"/>
                  <w:u w:val="single" w:color="000000"/>
                </w:rPr>
                <w:t>a</w:t>
              </w:r>
            </w:hyperlink>
            <w:r w:rsidRPr="008E7867">
              <w:rPr>
                <w:rFonts w:ascii="Times New Roman" w:hAnsi="Times New Roman"/>
                <w:i/>
                <w:w w:val="99"/>
                <w:sz w:val="20"/>
              </w:rPr>
              <w:t xml:space="preserve"> </w:t>
            </w:r>
            <w:hyperlink r:id="rId262">
              <w:r w:rsidRPr="008E7867">
                <w:rPr>
                  <w:rFonts w:ascii="Times New Roman" w:hAnsi="Times New Roman"/>
                  <w:i/>
                  <w:w w:val="99"/>
                  <w:sz w:val="20"/>
                </w:rPr>
                <w:t xml:space="preserve"> </w:t>
              </w:r>
              <w:r w:rsidRPr="008E7867">
                <w:rPr>
                  <w:rFonts w:ascii="Times New Roman" w:hAnsi="Times New Roman"/>
                  <w:i/>
                  <w:spacing w:val="-1"/>
                  <w:sz w:val="20"/>
                  <w:u w:val="single" w:color="000000"/>
                </w:rPr>
                <w:t>balance</w:t>
              </w:r>
              <w:r w:rsidRPr="008E7867">
                <w:rPr>
                  <w:rFonts w:ascii="Times New Roman" w:hAnsi="Times New Roman"/>
                  <w:i/>
                  <w:spacing w:val="-10"/>
                  <w:sz w:val="20"/>
                  <w:u w:val="single" w:color="000000"/>
                </w:rPr>
                <w:t xml:space="preserve"> </w:t>
              </w:r>
              <w:r w:rsidRPr="008E7867">
                <w:rPr>
                  <w:rFonts w:ascii="Times New Roman" w:hAnsi="Times New Roman"/>
                  <w:i/>
                  <w:sz w:val="20"/>
                  <w:u w:val="single" w:color="000000"/>
                </w:rPr>
                <w:t>between</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accuracy</w:t>
              </w:r>
              <w:r w:rsidRPr="008E7867">
                <w:rPr>
                  <w:rFonts w:ascii="Times New Roman" w:hAnsi="Times New Roman"/>
                  <w:i/>
                  <w:spacing w:val="-8"/>
                  <w:sz w:val="20"/>
                  <w:u w:val="single" w:color="000000"/>
                </w:rPr>
                <w:t xml:space="preserve"> </w:t>
              </w:r>
              <w:r w:rsidRPr="008E7867">
                <w:rPr>
                  <w:rFonts w:ascii="Times New Roman" w:hAnsi="Times New Roman"/>
                  <w:i/>
                  <w:spacing w:val="-1"/>
                  <w:sz w:val="20"/>
                  <w:u w:val="single" w:color="000000"/>
                </w:rPr>
                <w:t>and</w:t>
              </w:r>
            </w:hyperlink>
            <w:r w:rsidRPr="008E7867">
              <w:rPr>
                <w:rFonts w:ascii="Times New Roman" w:hAnsi="Times New Roman"/>
                <w:i/>
                <w:spacing w:val="-1"/>
                <w:w w:val="99"/>
                <w:sz w:val="20"/>
              </w:rPr>
              <w:t xml:space="preserve"> </w:t>
            </w:r>
            <w:hyperlink r:id="rId263">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delays</w:t>
              </w:r>
              <w:r w:rsidRPr="008E7867">
                <w:rPr>
                  <w:rFonts w:ascii="Times New Roman" w:hAnsi="Times New Roman"/>
                  <w:i/>
                  <w:spacing w:val="-7"/>
                  <w:sz w:val="20"/>
                  <w:u w:val="single" w:color="000000"/>
                </w:rPr>
                <w:t xml:space="preserve"> </w:t>
              </w:r>
              <w:r w:rsidRPr="008E7867">
                <w:rPr>
                  <w:rFonts w:ascii="Times New Roman" w:hAnsi="Times New Roman"/>
                  <w:i/>
                  <w:spacing w:val="-1"/>
                  <w:sz w:val="20"/>
                  <w:u w:val="single" w:color="000000"/>
                </w:rPr>
                <w:t>in</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the</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statistical</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surveys</w:t>
              </w:r>
              <w:r w:rsidRPr="008E7867">
                <w:rPr>
                  <w:rFonts w:ascii="Times New Roman" w:hAnsi="Times New Roman"/>
                  <w:sz w:val="20"/>
                </w:rPr>
                <w:t>.</w:t>
              </w:r>
            </w:hyperlink>
          </w:p>
          <w:p w:rsidR="00F374C3" w:rsidRPr="008E7867" w:rsidRDefault="00F374C3" w:rsidP="00FE348D">
            <w:pPr>
              <w:pStyle w:val="TableParagraph"/>
              <w:spacing w:before="3"/>
              <w:ind w:left="272" w:right="203"/>
              <w:jc w:val="both"/>
              <w:rPr>
                <w:rFonts w:ascii="Times New Roman" w:hAnsi="Times New Roman"/>
                <w:sz w:val="20"/>
                <w:szCs w:val="20"/>
              </w:rPr>
            </w:pPr>
            <w:r w:rsidRPr="008E7867">
              <w:rPr>
                <w:rFonts w:ascii="Times New Roman" w:hAnsi="Times New Roman"/>
                <w:spacing w:val="-1"/>
                <w:sz w:val="20"/>
              </w:rPr>
              <w:t>Проект заснований</w:t>
            </w:r>
            <w:r w:rsidRPr="008E7867">
              <w:rPr>
                <w:rFonts w:ascii="Times New Roman" w:hAnsi="Times New Roman"/>
                <w:spacing w:val="-9"/>
                <w:sz w:val="20"/>
              </w:rPr>
              <w:t xml:space="preserve"> Грантами </w:t>
            </w:r>
            <w:r w:rsidRPr="008E7867">
              <w:rPr>
                <w:rFonts w:ascii="Times New Roman" w:hAnsi="Times New Roman"/>
                <w:spacing w:val="-1"/>
                <w:sz w:val="20"/>
              </w:rPr>
              <w:t>Євростату</w:t>
            </w:r>
            <w:r w:rsidRPr="008E7867">
              <w:rPr>
                <w:rFonts w:ascii="Times New Roman" w:hAnsi="Times New Roman"/>
                <w:spacing w:val="-4"/>
                <w:sz w:val="20"/>
              </w:rPr>
              <w:t xml:space="preserve"> в галузі якості управління та оцінки.</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4.2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8.5</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70467">
        <w:trPr>
          <w:trHeight w:hRule="exact" w:val="161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line="239" w:lineRule="auto"/>
              <w:ind w:left="272" w:right="114" w:hanging="171"/>
              <w:rPr>
                <w:rFonts w:ascii="Times New Roman" w:hAnsi="Times New Roman"/>
                <w:sz w:val="20"/>
                <w:szCs w:val="20"/>
              </w:rPr>
            </w:pPr>
            <w:r w:rsidRPr="008E7867">
              <w:rPr>
                <w:rFonts w:ascii="Times New Roman" w:hAnsi="Times New Roman"/>
                <w:spacing w:val="-1"/>
                <w:sz w:val="20"/>
              </w:rPr>
              <w:t>Французький Національний Інститут Статистики та Економічних Досліджень</w:t>
            </w:r>
            <w:r w:rsidRPr="008E7867">
              <w:rPr>
                <w:rFonts w:ascii="Times New Roman" w:hAnsi="Times New Roman"/>
                <w:spacing w:val="-6"/>
                <w:sz w:val="20"/>
              </w:rPr>
              <w:t xml:space="preserve"> </w:t>
            </w:r>
            <w:r w:rsidRPr="008E7867">
              <w:rPr>
                <w:rFonts w:ascii="Times New Roman" w:hAnsi="Times New Roman"/>
                <w:sz w:val="20"/>
              </w:rPr>
              <w:t>-</w:t>
            </w:r>
            <w:r w:rsidRPr="008E7867">
              <w:rPr>
                <w:rFonts w:ascii="Times New Roman" w:hAnsi="Times New Roman"/>
                <w:spacing w:val="-6"/>
                <w:sz w:val="20"/>
              </w:rPr>
              <w:t xml:space="preserve"> </w:t>
            </w:r>
            <w:r w:rsidRPr="008E7867">
              <w:rPr>
                <w:rFonts w:ascii="Times New Roman" w:hAnsi="Times New Roman"/>
                <w:spacing w:val="-1"/>
                <w:sz w:val="20"/>
              </w:rPr>
              <w:t>INSEE.</w:t>
            </w:r>
            <w:r w:rsidRPr="008E7867">
              <w:rPr>
                <w:rFonts w:ascii="Times New Roman" w:hAnsi="Times New Roman"/>
                <w:spacing w:val="24"/>
                <w:w w:val="99"/>
                <w:sz w:val="20"/>
              </w:rPr>
              <w:t xml:space="preserve"> </w:t>
            </w:r>
            <w:r w:rsidRPr="008E7867">
              <w:rPr>
                <w:rFonts w:ascii="Times New Roman" w:hAnsi="Times New Roman"/>
                <w:spacing w:val="-1"/>
                <w:sz w:val="20"/>
              </w:rPr>
              <w:t>(веб-сторінка).</w:t>
            </w:r>
            <w:r w:rsidRPr="008E7867">
              <w:rPr>
                <w:rFonts w:ascii="Times New Roman" w:hAnsi="Times New Roman"/>
                <w:spacing w:val="-12"/>
                <w:sz w:val="20"/>
              </w:rPr>
              <w:t xml:space="preserve"> </w:t>
            </w:r>
            <w:r w:rsidRPr="008E7867">
              <w:rPr>
                <w:rFonts w:ascii="Times New Roman" w:hAnsi="Times New Roman"/>
                <w:i/>
                <w:sz w:val="20"/>
                <w:u w:val="single" w:color="000000"/>
              </w:rPr>
              <w:t>Official</w:t>
            </w:r>
            <w:r w:rsidRPr="008E7867">
              <w:rPr>
                <w:rFonts w:ascii="Times New Roman" w:hAnsi="Times New Roman"/>
                <w:i/>
                <w:spacing w:val="-13"/>
                <w:sz w:val="20"/>
                <w:u w:val="single" w:color="000000"/>
              </w:rPr>
              <w:t xml:space="preserve"> </w:t>
            </w:r>
            <w:r w:rsidRPr="008E7867">
              <w:rPr>
                <w:rFonts w:ascii="Times New Roman" w:hAnsi="Times New Roman"/>
                <w:i/>
                <w:sz w:val="20"/>
                <w:u w:val="single" w:color="000000"/>
              </w:rPr>
              <w:t>statistical</w:t>
            </w:r>
            <w:r w:rsidRPr="008E7867">
              <w:rPr>
                <w:rFonts w:ascii="Times New Roman" w:hAnsi="Times New Roman"/>
                <w:i/>
                <w:spacing w:val="-12"/>
                <w:sz w:val="20"/>
                <w:u w:val="single" w:color="000000"/>
              </w:rPr>
              <w:t xml:space="preserve"> </w:t>
            </w:r>
            <w:r w:rsidRPr="008E7867">
              <w:rPr>
                <w:rFonts w:ascii="Times New Roman" w:hAnsi="Times New Roman"/>
                <w:i/>
                <w:sz w:val="20"/>
                <w:u w:val="single" w:color="000000"/>
              </w:rPr>
              <w:t>system</w:t>
            </w:r>
            <w:r w:rsidRPr="008E7867">
              <w:rPr>
                <w:rFonts w:ascii="Times New Roman" w:hAnsi="Times New Roman"/>
                <w:i/>
                <w:spacing w:val="24"/>
                <w:w w:val="99"/>
                <w:sz w:val="20"/>
              </w:rPr>
              <w:t xml:space="preserve"> </w:t>
            </w:r>
            <w:r w:rsidRPr="008E7867">
              <w:rPr>
                <w:rFonts w:ascii="Times New Roman" w:hAnsi="Times New Roman"/>
                <w:i/>
                <w:spacing w:val="-1"/>
                <w:sz w:val="20"/>
                <w:u w:val="single" w:color="000000"/>
              </w:rPr>
              <w:t>practices</w:t>
            </w:r>
            <w:r w:rsidRPr="008E7867">
              <w:rPr>
                <w:rFonts w:ascii="Times New Roman" w:hAnsi="Times New Roman"/>
                <w:i/>
                <w:spacing w:val="-7"/>
                <w:sz w:val="20"/>
                <w:u w:val="single" w:color="000000"/>
              </w:rPr>
              <w:t xml:space="preserve"> </w:t>
            </w:r>
            <w:r w:rsidRPr="008E7867">
              <w:rPr>
                <w:rFonts w:ascii="Times New Roman" w:hAnsi="Times New Roman"/>
                <w:i/>
                <w:sz w:val="20"/>
                <w:u w:val="single" w:color="000000"/>
              </w:rPr>
              <w:t>in</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accordance</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with</w:t>
            </w:r>
            <w:r w:rsidRPr="008E7867">
              <w:rPr>
                <w:rFonts w:ascii="Times New Roman" w:hAnsi="Times New Roman"/>
                <w:i/>
                <w:spacing w:val="-8"/>
                <w:sz w:val="20"/>
                <w:u w:val="single" w:color="000000"/>
              </w:rPr>
              <w:t xml:space="preserve"> </w:t>
            </w:r>
            <w:r w:rsidRPr="008E7867">
              <w:rPr>
                <w:rFonts w:ascii="Times New Roman" w:hAnsi="Times New Roman"/>
                <w:i/>
                <w:spacing w:val="-1"/>
                <w:sz w:val="20"/>
                <w:u w:val="single" w:color="000000"/>
              </w:rPr>
              <w:t>the</w:t>
            </w:r>
            <w:r w:rsidRPr="008E7867">
              <w:rPr>
                <w:rFonts w:ascii="Times New Roman" w:hAnsi="Times New Roman"/>
                <w:i/>
                <w:spacing w:val="28"/>
                <w:w w:val="99"/>
                <w:sz w:val="20"/>
              </w:rPr>
              <w:t xml:space="preserve"> </w:t>
            </w:r>
            <w:r w:rsidRPr="008E7867">
              <w:rPr>
                <w:rFonts w:ascii="Times New Roman" w:hAnsi="Times New Roman"/>
                <w:i/>
                <w:spacing w:val="-1"/>
                <w:sz w:val="20"/>
                <w:u w:val="single" w:color="000000"/>
              </w:rPr>
              <w:t>principles</w:t>
            </w:r>
            <w:r w:rsidRPr="008E7867">
              <w:rPr>
                <w:rFonts w:ascii="Times New Roman" w:hAnsi="Times New Roman"/>
                <w:i/>
                <w:spacing w:val="-6"/>
                <w:sz w:val="20"/>
                <w:u w:val="single" w:color="000000"/>
              </w:rPr>
              <w:t xml:space="preserve"> </w:t>
            </w:r>
            <w:r w:rsidRPr="008E7867">
              <w:rPr>
                <w:rFonts w:ascii="Times New Roman" w:hAnsi="Times New Roman"/>
                <w:i/>
                <w:spacing w:val="-1"/>
                <w:sz w:val="20"/>
                <w:u w:val="single" w:color="000000"/>
              </w:rPr>
              <w:t>of</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the</w:t>
            </w:r>
            <w:r w:rsidRPr="008E7867">
              <w:rPr>
                <w:rFonts w:ascii="Times New Roman" w:hAnsi="Times New Roman"/>
                <w:i/>
                <w:spacing w:val="-8"/>
                <w:sz w:val="20"/>
                <w:u w:val="single" w:color="000000"/>
              </w:rPr>
              <w:t xml:space="preserve"> </w:t>
            </w:r>
            <w:r w:rsidRPr="008E7867">
              <w:rPr>
                <w:rFonts w:ascii="Times New Roman" w:hAnsi="Times New Roman"/>
                <w:i/>
                <w:spacing w:val="-1"/>
                <w:sz w:val="20"/>
                <w:u w:val="single" w:color="000000"/>
              </w:rPr>
              <w:t>European</w:t>
            </w:r>
            <w:r w:rsidRPr="008E7867">
              <w:rPr>
                <w:rFonts w:ascii="Times New Roman" w:hAnsi="Times New Roman"/>
                <w:i/>
                <w:spacing w:val="-6"/>
                <w:sz w:val="20"/>
                <w:u w:val="single" w:color="000000"/>
              </w:rPr>
              <w:t xml:space="preserve"> </w:t>
            </w:r>
            <w:r w:rsidRPr="008E7867">
              <w:rPr>
                <w:rFonts w:ascii="Times New Roman" w:hAnsi="Times New Roman"/>
                <w:i/>
                <w:spacing w:val="-1"/>
                <w:sz w:val="20"/>
                <w:u w:val="single" w:color="000000"/>
              </w:rPr>
              <w:t>Statistics</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4.1</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bl>
    <w:p w:rsidR="00F374C3" w:rsidRPr="008E7867" w:rsidRDefault="00F374C3" w:rsidP="00643183">
      <w:pPr>
        <w:rPr>
          <w:rFonts w:ascii="Times New Roman" w:hAnsi="Times New Roman"/>
        </w:rPr>
        <w:sectPr w:rsidR="00F374C3" w:rsidRPr="008E7867" w:rsidSect="00B96373">
          <w:headerReference w:type="default" r:id="rId264"/>
          <w:pgSz w:w="11910" w:h="16840"/>
          <w:pgMar w:top="426" w:right="600" w:bottom="880" w:left="1200" w:header="0" w:footer="695" w:gutter="0"/>
          <w:cols w:space="720"/>
        </w:sectPr>
      </w:pPr>
    </w:p>
    <w:p w:rsidR="00F374C3" w:rsidRPr="008E7867" w:rsidRDefault="00F374C3" w:rsidP="00643183">
      <w:pPr>
        <w:spacing w:before="17" w:line="200" w:lineRule="exact"/>
        <w:rPr>
          <w:rFonts w:ascii="Times New Roman" w:hAnsi="Times New Roman"/>
          <w:sz w:val="20"/>
          <w:szCs w:val="20"/>
        </w:rPr>
      </w:pPr>
    </w:p>
    <w:tbl>
      <w:tblPr>
        <w:tblW w:w="0" w:type="auto"/>
        <w:tblInd w:w="104" w:type="dxa"/>
        <w:tblLayout w:type="fixed"/>
        <w:tblCellMar>
          <w:left w:w="0" w:type="dxa"/>
          <w:right w:w="0" w:type="dxa"/>
        </w:tblCellMar>
        <w:tblLook w:val="01E0" w:firstRow="1" w:lastRow="1" w:firstColumn="1" w:lastColumn="1" w:noHBand="0" w:noVBand="0"/>
      </w:tblPr>
      <w:tblGrid>
        <w:gridCol w:w="3708"/>
        <w:gridCol w:w="619"/>
        <w:gridCol w:w="617"/>
        <w:gridCol w:w="618"/>
        <w:gridCol w:w="617"/>
        <w:gridCol w:w="616"/>
        <w:gridCol w:w="617"/>
        <w:gridCol w:w="617"/>
        <w:gridCol w:w="617"/>
        <w:gridCol w:w="617"/>
        <w:gridCol w:w="617"/>
      </w:tblGrid>
      <w:tr w:rsidR="00F374C3" w:rsidRPr="008E7867" w:rsidTr="00FE348D">
        <w:trPr>
          <w:trHeight w:hRule="exact" w:val="3554"/>
        </w:trPr>
        <w:tc>
          <w:tcPr>
            <w:tcW w:w="3708" w:type="dxa"/>
            <w:vMerge w:val="restart"/>
            <w:tcBorders>
              <w:top w:val="single" w:sz="4" w:space="0" w:color="000000"/>
              <w:left w:val="single" w:sz="4" w:space="0" w:color="000000"/>
              <w:right w:val="single" w:sz="4" w:space="0" w:color="000000"/>
            </w:tcBorders>
          </w:tcPr>
          <w:p w:rsidR="00F374C3" w:rsidRPr="008E7867" w:rsidRDefault="00F374C3" w:rsidP="00FE348D">
            <w:pPr>
              <w:pStyle w:val="TableParagraph"/>
              <w:spacing w:before="1" w:line="190" w:lineRule="exact"/>
              <w:rPr>
                <w:rFonts w:ascii="Times New Roman" w:hAnsi="Times New Roman"/>
                <w:sz w:val="19"/>
                <w:szCs w:val="19"/>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ind w:left="102" w:right="218"/>
              <w:rPr>
                <w:rFonts w:ascii="Times New Roman" w:hAnsi="Times New Roman"/>
                <w:sz w:val="20"/>
                <w:szCs w:val="20"/>
              </w:rPr>
            </w:pPr>
            <w:r w:rsidRPr="008E7867">
              <w:rPr>
                <w:rFonts w:ascii="Times New Roman" w:hAnsi="Times New Roman"/>
                <w:b/>
                <w:spacing w:val="-1"/>
                <w:sz w:val="20"/>
              </w:rPr>
              <w:t>Посилання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Орієнтація на Якість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Цілісність Методології</w:t>
            </w:r>
          </w:p>
        </w:tc>
        <w:tc>
          <w:tcPr>
            <w:tcW w:w="618"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Відповідні Стат. Процедури</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Без надмірного навантаження</w:t>
            </w:r>
          </w:p>
        </w:tc>
        <w:tc>
          <w:tcPr>
            <w:tcW w:w="616"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Економічність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Значимість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Точність та надійність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Вчасність та пунктуальність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Узгодженість та Співставлення</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Доступність та Чіткість</w:t>
            </w:r>
          </w:p>
        </w:tc>
      </w:tr>
      <w:tr w:rsidR="00F374C3" w:rsidRPr="008E7867" w:rsidTr="00FE348D">
        <w:trPr>
          <w:trHeight w:hRule="exact" w:val="322"/>
        </w:trPr>
        <w:tc>
          <w:tcPr>
            <w:tcW w:w="3708"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8" w:right="227"/>
              <w:jc w:val="center"/>
              <w:rPr>
                <w:rFonts w:ascii="Times New Roman" w:hAnsi="Times New Roman"/>
                <w:sz w:val="20"/>
                <w:szCs w:val="20"/>
              </w:rPr>
            </w:pPr>
            <w:r w:rsidRPr="008E7867">
              <w:rPr>
                <w:rFonts w:ascii="Times New Roman" w:hAnsi="Times New Roman"/>
                <w:b/>
                <w:sz w:val="20"/>
              </w:rPr>
              <w:t>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3"/>
              <w:jc w:val="center"/>
              <w:rPr>
                <w:rFonts w:ascii="Times New Roman" w:hAnsi="Times New Roman"/>
                <w:sz w:val="20"/>
                <w:szCs w:val="20"/>
              </w:rPr>
            </w:pPr>
            <w:r w:rsidRPr="008E7867">
              <w:rPr>
                <w:rFonts w:ascii="Times New Roman" w:hAnsi="Times New Roman"/>
                <w:b/>
                <w:sz w:val="20"/>
              </w:rPr>
              <w:t>7</w:t>
            </w: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8" w:right="227"/>
              <w:jc w:val="center"/>
              <w:rPr>
                <w:rFonts w:ascii="Times New Roman" w:hAnsi="Times New Roman"/>
                <w:sz w:val="20"/>
                <w:szCs w:val="20"/>
              </w:rPr>
            </w:pPr>
            <w:r w:rsidRPr="008E7867">
              <w:rPr>
                <w:rFonts w:ascii="Times New Roman" w:hAnsi="Times New Roman"/>
                <w:b/>
                <w:sz w:val="20"/>
              </w:rPr>
              <w:t>8</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2" w:right="227"/>
              <w:jc w:val="center"/>
              <w:rPr>
                <w:rFonts w:ascii="Times New Roman" w:hAnsi="Times New Roman"/>
                <w:sz w:val="20"/>
                <w:szCs w:val="20"/>
              </w:rPr>
            </w:pPr>
            <w:r w:rsidRPr="008E7867">
              <w:rPr>
                <w:rFonts w:ascii="Times New Roman" w:hAnsi="Times New Roman"/>
                <w:b/>
                <w:sz w:val="20"/>
              </w:rPr>
              <w:t>9</w:t>
            </w: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10</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89"/>
              <w:rPr>
                <w:rFonts w:ascii="Times New Roman" w:hAnsi="Times New Roman"/>
                <w:sz w:val="20"/>
                <w:szCs w:val="20"/>
              </w:rPr>
            </w:pPr>
            <w:r w:rsidRPr="008E7867">
              <w:rPr>
                <w:rFonts w:ascii="Times New Roman" w:hAnsi="Times New Roman"/>
                <w:b/>
                <w:spacing w:val="-1"/>
                <w:sz w:val="20"/>
              </w:rPr>
              <w:t>11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1"/>
              <w:rPr>
                <w:rFonts w:ascii="Times New Roman" w:hAnsi="Times New Roman"/>
                <w:sz w:val="20"/>
                <w:szCs w:val="20"/>
              </w:rPr>
            </w:pPr>
            <w:r w:rsidRPr="008E7867">
              <w:rPr>
                <w:rFonts w:ascii="Times New Roman" w:hAnsi="Times New Roman"/>
                <w:b/>
                <w:spacing w:val="-1"/>
                <w:sz w:val="20"/>
              </w:rPr>
              <w:t>12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15</w:t>
            </w:r>
          </w:p>
        </w:tc>
      </w:tr>
      <w:tr w:rsidR="00F374C3" w:rsidRPr="008E7867" w:rsidTr="00FE348D">
        <w:trPr>
          <w:trHeight w:hRule="exact" w:val="278"/>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line="224" w:lineRule="exact"/>
              <w:ind w:left="272" w:right="218"/>
              <w:rPr>
                <w:rFonts w:ascii="Times New Roman" w:hAnsi="Times New Roman"/>
                <w:sz w:val="20"/>
                <w:szCs w:val="20"/>
              </w:rPr>
            </w:pPr>
            <w:r w:rsidRPr="008E7867">
              <w:rPr>
                <w:rFonts w:ascii="Times New Roman" w:hAnsi="Times New Roman"/>
                <w:i/>
                <w:spacing w:val="-1"/>
                <w:sz w:val="20"/>
                <w:u w:val="single" w:color="000000"/>
              </w:rPr>
              <w:t>Code</w:t>
            </w:r>
            <w:r w:rsidRPr="008E7867">
              <w:rPr>
                <w:rFonts w:ascii="Times New Roman" w:hAnsi="Times New Roman"/>
                <w:i/>
                <w:spacing w:val="-6"/>
                <w:sz w:val="20"/>
                <w:u w:val="single" w:color="000000"/>
              </w:rPr>
              <w:t xml:space="preserve"> </w:t>
            </w:r>
            <w:r w:rsidRPr="008E7867">
              <w:rPr>
                <w:rFonts w:ascii="Times New Roman" w:hAnsi="Times New Roman"/>
                <w:i/>
                <w:spacing w:val="-1"/>
                <w:sz w:val="20"/>
                <w:u w:val="single" w:color="000000"/>
              </w:rPr>
              <w:t>of</w:t>
            </w:r>
            <w:r w:rsidRPr="008E7867">
              <w:rPr>
                <w:rFonts w:ascii="Times New Roman" w:hAnsi="Times New Roman"/>
                <w:i/>
                <w:spacing w:val="-5"/>
                <w:sz w:val="20"/>
                <w:u w:val="single" w:color="000000"/>
              </w:rPr>
              <w:t xml:space="preserve"> </w:t>
            </w:r>
            <w:r w:rsidRPr="008E7867">
              <w:rPr>
                <w:rFonts w:ascii="Times New Roman" w:hAnsi="Times New Roman"/>
                <w:i/>
                <w:spacing w:val="-1"/>
                <w:sz w:val="20"/>
                <w:u w:val="single" w:color="000000"/>
              </w:rPr>
              <w:t>Practice</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322"/>
        </w:trPr>
        <w:tc>
          <w:tcPr>
            <w:tcW w:w="9879"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02"/>
              <w:rPr>
                <w:rFonts w:ascii="Times New Roman" w:hAnsi="Times New Roman"/>
                <w:sz w:val="20"/>
                <w:szCs w:val="20"/>
              </w:rPr>
            </w:pPr>
            <w:r w:rsidRPr="008E7867">
              <w:rPr>
                <w:rFonts w:ascii="Times New Roman" w:hAnsi="Times New Roman"/>
                <w:b/>
                <w:spacing w:val="-1"/>
                <w:sz w:val="20"/>
              </w:rPr>
              <w:t>Фінляндія</w:t>
            </w:r>
          </w:p>
        </w:tc>
      </w:tr>
      <w:tr w:rsidR="00F374C3" w:rsidRPr="008E7867" w:rsidTr="00FE348D">
        <w:trPr>
          <w:trHeight w:hRule="exact" w:val="78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272" w:right="211" w:hanging="171"/>
              <w:rPr>
                <w:rFonts w:ascii="Times New Roman" w:hAnsi="Times New Roman"/>
                <w:sz w:val="20"/>
                <w:szCs w:val="20"/>
              </w:rPr>
            </w:pPr>
            <w:r w:rsidRPr="008E7867">
              <w:rPr>
                <w:rFonts w:ascii="Times New Roman" w:hAnsi="Times New Roman"/>
                <w:spacing w:val="-1"/>
                <w:sz w:val="20"/>
              </w:rPr>
              <w:t>Статистика Фінляндії</w:t>
            </w:r>
            <w:r w:rsidRPr="008E7867">
              <w:rPr>
                <w:rFonts w:ascii="Times New Roman" w:hAnsi="Times New Roman"/>
                <w:sz w:val="20"/>
              </w:rPr>
              <w:t>.</w:t>
            </w:r>
            <w:r w:rsidRPr="008E7867">
              <w:rPr>
                <w:rFonts w:ascii="Times New Roman" w:hAnsi="Times New Roman"/>
                <w:spacing w:val="-10"/>
                <w:sz w:val="20"/>
              </w:rPr>
              <w:t xml:space="preserve"> </w:t>
            </w:r>
            <w:r w:rsidRPr="008E7867">
              <w:rPr>
                <w:rFonts w:ascii="Times New Roman" w:hAnsi="Times New Roman"/>
                <w:spacing w:val="-1"/>
                <w:sz w:val="20"/>
              </w:rPr>
              <w:t>(2007).</w:t>
            </w:r>
            <w:r w:rsidRPr="008E7867">
              <w:rPr>
                <w:rFonts w:ascii="Times New Roman" w:hAnsi="Times New Roman"/>
                <w:spacing w:val="-7"/>
                <w:sz w:val="20"/>
              </w:rPr>
              <w:t xml:space="preserve"> </w:t>
            </w:r>
            <w:hyperlink r:id="rId265">
              <w:r w:rsidRPr="008E7867">
                <w:rPr>
                  <w:rFonts w:ascii="Times New Roman" w:hAnsi="Times New Roman"/>
                  <w:i/>
                  <w:spacing w:val="-1"/>
                  <w:sz w:val="20"/>
                  <w:u w:val="single" w:color="000000"/>
                </w:rPr>
                <w:t>Quality</w:t>
              </w:r>
            </w:hyperlink>
            <w:r w:rsidRPr="008E7867">
              <w:rPr>
                <w:rFonts w:ascii="Times New Roman" w:hAnsi="Times New Roman"/>
                <w:i/>
                <w:w w:val="99"/>
                <w:sz w:val="20"/>
              </w:rPr>
              <w:t xml:space="preserve"> </w:t>
            </w:r>
            <w:hyperlink r:id="rId266">
              <w:r w:rsidRPr="008E7867">
                <w:rPr>
                  <w:rFonts w:ascii="Times New Roman" w:hAnsi="Times New Roman"/>
                  <w:i/>
                  <w:w w:val="99"/>
                  <w:sz w:val="20"/>
                </w:rPr>
                <w:t xml:space="preserve"> </w:t>
              </w:r>
              <w:r w:rsidRPr="008E7867">
                <w:rPr>
                  <w:rFonts w:ascii="Times New Roman" w:hAnsi="Times New Roman"/>
                  <w:i/>
                  <w:spacing w:val="-1"/>
                  <w:sz w:val="20"/>
                  <w:u w:val="single" w:color="000000"/>
                </w:rPr>
                <w:t>guidelines</w:t>
              </w:r>
              <w:r w:rsidRPr="008E7867">
                <w:rPr>
                  <w:rFonts w:ascii="Times New Roman" w:hAnsi="Times New Roman"/>
                  <w:i/>
                  <w:spacing w:val="-7"/>
                  <w:sz w:val="20"/>
                  <w:u w:val="single" w:color="000000"/>
                </w:rPr>
                <w:t xml:space="preserve"> </w:t>
              </w:r>
              <w:r w:rsidRPr="008E7867">
                <w:rPr>
                  <w:rFonts w:ascii="Times New Roman" w:hAnsi="Times New Roman"/>
                  <w:i/>
                  <w:spacing w:val="-1"/>
                  <w:sz w:val="20"/>
                  <w:u w:val="single" w:color="000000"/>
                </w:rPr>
                <w:t>for</w:t>
              </w:r>
              <w:r w:rsidRPr="008E7867">
                <w:rPr>
                  <w:rFonts w:ascii="Times New Roman" w:hAnsi="Times New Roman"/>
                  <w:i/>
                  <w:spacing w:val="-7"/>
                  <w:sz w:val="20"/>
                  <w:u w:val="single" w:color="000000"/>
                </w:rPr>
                <w:t xml:space="preserve"> </w:t>
              </w:r>
              <w:r w:rsidRPr="008E7867">
                <w:rPr>
                  <w:rFonts w:ascii="Times New Roman" w:hAnsi="Times New Roman"/>
                  <w:i/>
                  <w:spacing w:val="-1"/>
                  <w:sz w:val="20"/>
                  <w:u w:val="single" w:color="000000"/>
                </w:rPr>
                <w:t>official</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statistics</w:t>
              </w:r>
              <w:r w:rsidRPr="008E7867">
                <w:rPr>
                  <w:rFonts w:ascii="Times New Roman" w:hAnsi="Times New Roman"/>
                  <w:i/>
                  <w:spacing w:val="-7"/>
                  <w:sz w:val="20"/>
                  <w:u w:val="single" w:color="000000"/>
                </w:rPr>
                <w:t xml:space="preserve"> </w:t>
              </w:r>
              <w:r w:rsidRPr="008E7867">
                <w:rPr>
                  <w:rFonts w:ascii="Times New Roman" w:hAnsi="Times New Roman"/>
                  <w:i/>
                  <w:spacing w:val="-1"/>
                  <w:sz w:val="20"/>
                  <w:u w:val="single" w:color="000000"/>
                </w:rPr>
                <w:t>2nd</w:t>
              </w:r>
            </w:hyperlink>
            <w:r w:rsidRPr="008E7867">
              <w:rPr>
                <w:rFonts w:ascii="Times New Roman" w:hAnsi="Times New Roman"/>
                <w:i/>
                <w:spacing w:val="-1"/>
                <w:w w:val="99"/>
                <w:sz w:val="20"/>
              </w:rPr>
              <w:t xml:space="preserve"> </w:t>
            </w:r>
            <w:hyperlink r:id="rId267">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Revised</w:t>
              </w:r>
              <w:r w:rsidRPr="008E7867">
                <w:rPr>
                  <w:rFonts w:ascii="Times New Roman" w:hAnsi="Times New Roman"/>
                  <w:i/>
                  <w:spacing w:val="-9"/>
                  <w:sz w:val="20"/>
                  <w:u w:val="single" w:color="000000"/>
                </w:rPr>
                <w:t xml:space="preserve"> </w:t>
              </w:r>
              <w:r w:rsidRPr="008E7867">
                <w:rPr>
                  <w:rFonts w:ascii="Times New Roman" w:hAnsi="Times New Roman"/>
                  <w:i/>
                  <w:spacing w:val="-1"/>
                  <w:sz w:val="20"/>
                  <w:u w:val="single" w:color="000000"/>
                </w:rPr>
                <w:t>Edition</w:t>
              </w:r>
              <w:r w:rsidRPr="008E7867">
                <w:rPr>
                  <w:rFonts w:ascii="Times New Roman" w:hAnsi="Times New Roman"/>
                  <w:i/>
                  <w:spacing w:val="-1"/>
                  <w:sz w:val="20"/>
                </w:rPr>
                <w:t>.</w:t>
              </w:r>
            </w:hyperlink>
            <w:r w:rsidRPr="008E7867">
              <w:rPr>
                <w:rFonts w:ascii="Times New Roman" w:hAnsi="Times New Roman"/>
                <w:i/>
                <w:spacing w:val="-8"/>
                <w:sz w:val="20"/>
              </w:rPr>
              <w:t xml:space="preserve"> </w:t>
            </w:r>
            <w:r w:rsidRPr="008E7867">
              <w:rPr>
                <w:rFonts w:ascii="Times New Roman" w:hAnsi="Times New Roman"/>
                <w:sz w:val="20"/>
              </w:rPr>
              <w:t>Гельсинки,</w:t>
            </w:r>
            <w:r w:rsidRPr="008E7867">
              <w:rPr>
                <w:rFonts w:ascii="Times New Roman" w:hAnsi="Times New Roman"/>
                <w:spacing w:val="-11"/>
                <w:sz w:val="20"/>
              </w:rPr>
              <w:t xml:space="preserve"> Фінляндія</w:t>
            </w:r>
            <w:r w:rsidRPr="008E7867">
              <w:rPr>
                <w:rFonts w:ascii="Times New Roman" w:hAnsi="Times New Roman"/>
                <w:i/>
                <w:spacing w:val="-1"/>
                <w:sz w:val="20"/>
              </w:rPr>
              <w:t>.</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line="205" w:lineRule="exact"/>
              <w:ind w:left="102"/>
              <w:rPr>
                <w:rFonts w:ascii="Times New Roman" w:hAnsi="Times New Roman"/>
                <w:sz w:val="18"/>
                <w:szCs w:val="18"/>
              </w:rPr>
            </w:pPr>
            <w:r w:rsidRPr="008E7867">
              <w:rPr>
                <w:rFonts w:ascii="Times New Roman" w:hAnsi="Times New Roman"/>
                <w:sz w:val="18"/>
              </w:rPr>
              <w:t>4.1</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line="205" w:lineRule="exact"/>
              <w:ind w:left="102"/>
              <w:rPr>
                <w:rFonts w:ascii="Times New Roman" w:hAnsi="Times New Roman"/>
                <w:sz w:val="18"/>
                <w:szCs w:val="18"/>
              </w:rPr>
            </w:pPr>
            <w:r w:rsidRPr="008E7867">
              <w:rPr>
                <w:rFonts w:ascii="Times New Roman" w:hAnsi="Times New Roman"/>
                <w:sz w:val="18"/>
              </w:rPr>
              <w:t>12.1</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319"/>
        </w:trPr>
        <w:tc>
          <w:tcPr>
            <w:tcW w:w="9879"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02"/>
              <w:rPr>
                <w:rFonts w:ascii="Times New Roman" w:hAnsi="Times New Roman"/>
                <w:sz w:val="20"/>
                <w:szCs w:val="20"/>
              </w:rPr>
            </w:pPr>
            <w:r w:rsidRPr="008E7867">
              <w:rPr>
                <w:rFonts w:ascii="Times New Roman" w:hAnsi="Times New Roman"/>
                <w:b/>
                <w:sz w:val="20"/>
              </w:rPr>
              <w:t>Греція</w:t>
            </w:r>
          </w:p>
        </w:tc>
      </w:tr>
      <w:tr w:rsidR="00F374C3" w:rsidRPr="008E7867" w:rsidTr="00FE348D">
        <w:trPr>
          <w:trHeight w:hRule="exact" w:val="147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272" w:right="225" w:hanging="171"/>
              <w:rPr>
                <w:rFonts w:ascii="Times New Roman" w:hAnsi="Times New Roman"/>
                <w:sz w:val="20"/>
                <w:szCs w:val="20"/>
              </w:rPr>
            </w:pPr>
            <w:r w:rsidRPr="008E7867">
              <w:rPr>
                <w:rFonts w:ascii="Times New Roman" w:hAnsi="Times New Roman"/>
                <w:sz w:val="20"/>
              </w:rPr>
              <w:t>Nikolaidis,</w:t>
            </w:r>
            <w:r w:rsidRPr="008E7867">
              <w:rPr>
                <w:rFonts w:ascii="Times New Roman" w:hAnsi="Times New Roman"/>
                <w:spacing w:val="-9"/>
                <w:sz w:val="20"/>
              </w:rPr>
              <w:t xml:space="preserve"> </w:t>
            </w:r>
            <w:r w:rsidRPr="008E7867">
              <w:rPr>
                <w:rFonts w:ascii="Times New Roman" w:hAnsi="Times New Roman"/>
                <w:spacing w:val="-1"/>
                <w:sz w:val="20"/>
              </w:rPr>
              <w:t>I.</w:t>
            </w:r>
            <w:r w:rsidRPr="008E7867">
              <w:rPr>
                <w:rFonts w:ascii="Times New Roman" w:hAnsi="Times New Roman"/>
                <w:spacing w:val="-9"/>
                <w:sz w:val="20"/>
              </w:rPr>
              <w:t xml:space="preserve"> </w:t>
            </w:r>
            <w:r w:rsidRPr="008E7867">
              <w:rPr>
                <w:rFonts w:ascii="Times New Roman" w:hAnsi="Times New Roman"/>
                <w:sz w:val="20"/>
              </w:rPr>
              <w:t>(2009).</w:t>
            </w:r>
            <w:r w:rsidRPr="008E7867">
              <w:rPr>
                <w:rFonts w:ascii="Times New Roman" w:hAnsi="Times New Roman"/>
                <w:spacing w:val="-8"/>
                <w:sz w:val="20"/>
              </w:rPr>
              <w:t xml:space="preserve"> </w:t>
            </w:r>
            <w:hyperlink r:id="rId268">
              <w:r w:rsidRPr="008E7867">
                <w:rPr>
                  <w:rFonts w:ascii="Times New Roman" w:hAnsi="Times New Roman"/>
                  <w:i/>
                  <w:spacing w:val="-1"/>
                  <w:sz w:val="20"/>
                  <w:u w:val="single" w:color="000000"/>
                </w:rPr>
                <w:t>Quality</w:t>
              </w:r>
            </w:hyperlink>
            <w:r w:rsidRPr="008E7867">
              <w:rPr>
                <w:rFonts w:ascii="Times New Roman" w:hAnsi="Times New Roman"/>
                <w:i/>
                <w:w w:val="99"/>
                <w:sz w:val="20"/>
              </w:rPr>
              <w:t xml:space="preserve"> </w:t>
            </w:r>
            <w:hyperlink r:id="rId269">
              <w:r w:rsidRPr="008E7867">
                <w:rPr>
                  <w:rFonts w:ascii="Times New Roman" w:hAnsi="Times New Roman"/>
                  <w:i/>
                  <w:w w:val="99"/>
                  <w:sz w:val="20"/>
                </w:rPr>
                <w:t xml:space="preserve"> </w:t>
              </w:r>
              <w:r w:rsidRPr="008E7867">
                <w:rPr>
                  <w:rFonts w:ascii="Times New Roman" w:hAnsi="Times New Roman"/>
                  <w:i/>
                  <w:spacing w:val="-1"/>
                  <w:sz w:val="20"/>
                  <w:u w:val="single" w:color="000000"/>
                </w:rPr>
                <w:t>improvements</w:t>
              </w:r>
              <w:r w:rsidRPr="008E7867">
                <w:rPr>
                  <w:rFonts w:ascii="Times New Roman" w:hAnsi="Times New Roman"/>
                  <w:i/>
                  <w:spacing w:val="-8"/>
                  <w:sz w:val="20"/>
                  <w:u w:val="single" w:color="000000"/>
                </w:rPr>
                <w:t xml:space="preserve"> </w:t>
              </w:r>
              <w:r w:rsidRPr="008E7867">
                <w:rPr>
                  <w:rFonts w:ascii="Times New Roman" w:hAnsi="Times New Roman"/>
                  <w:i/>
                  <w:spacing w:val="-1"/>
                  <w:sz w:val="20"/>
                  <w:u w:val="single" w:color="000000"/>
                </w:rPr>
                <w:t>of</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the</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survey</w:t>
              </w:r>
            </w:hyperlink>
            <w:r w:rsidRPr="008E7867">
              <w:rPr>
                <w:rFonts w:ascii="Times New Roman" w:hAnsi="Times New Roman"/>
                <w:i/>
                <w:w w:val="99"/>
                <w:sz w:val="20"/>
              </w:rPr>
              <w:t xml:space="preserve"> </w:t>
            </w:r>
            <w:hyperlink r:id="rId270">
              <w:r w:rsidRPr="008E7867">
                <w:rPr>
                  <w:rFonts w:ascii="Times New Roman" w:hAnsi="Times New Roman"/>
                  <w:i/>
                  <w:w w:val="99"/>
                  <w:sz w:val="20"/>
                </w:rPr>
                <w:t xml:space="preserve"> </w:t>
              </w:r>
              <w:r w:rsidRPr="008E7867">
                <w:rPr>
                  <w:rFonts w:ascii="Times New Roman" w:hAnsi="Times New Roman"/>
                  <w:i/>
                  <w:sz w:val="20"/>
                  <w:u w:val="single" w:color="000000"/>
                </w:rPr>
                <w:t>processes</w:t>
              </w:r>
              <w:r w:rsidRPr="008E7867">
                <w:rPr>
                  <w:rFonts w:ascii="Times New Roman" w:hAnsi="Times New Roman"/>
                  <w:sz w:val="20"/>
                </w:rPr>
                <w:t>.</w:t>
              </w:r>
            </w:hyperlink>
            <w:r w:rsidRPr="008E7867">
              <w:rPr>
                <w:rFonts w:ascii="Times New Roman" w:hAnsi="Times New Roman"/>
                <w:spacing w:val="-9"/>
                <w:sz w:val="20"/>
              </w:rPr>
              <w:t xml:space="preserve"> </w:t>
            </w:r>
            <w:r w:rsidRPr="008E7867">
              <w:rPr>
                <w:rFonts w:ascii="Times New Roman" w:hAnsi="Times New Roman"/>
                <w:spacing w:val="-1"/>
                <w:sz w:val="20"/>
              </w:rPr>
              <w:t>Проект заснований Грантами</w:t>
            </w:r>
            <w:r w:rsidRPr="008E7867">
              <w:rPr>
                <w:rFonts w:ascii="Times New Roman" w:hAnsi="Times New Roman"/>
                <w:spacing w:val="27"/>
                <w:w w:val="99"/>
                <w:sz w:val="20"/>
              </w:rPr>
              <w:t xml:space="preserve"> </w:t>
            </w:r>
            <w:r w:rsidRPr="008E7867">
              <w:rPr>
                <w:rFonts w:ascii="Times New Roman" w:hAnsi="Times New Roman"/>
                <w:spacing w:val="-1"/>
                <w:sz w:val="20"/>
              </w:rPr>
              <w:t>Євростату.</w:t>
            </w:r>
            <w:r w:rsidRPr="008E7867">
              <w:rPr>
                <w:rFonts w:ascii="Times New Roman" w:hAnsi="Times New Roman"/>
                <w:spacing w:val="-8"/>
                <w:sz w:val="20"/>
              </w:rPr>
              <w:t xml:space="preserve"> </w:t>
            </w:r>
            <w:r w:rsidRPr="008E7867">
              <w:rPr>
                <w:rFonts w:ascii="Times New Roman" w:hAnsi="Times New Roman"/>
                <w:spacing w:val="-1"/>
                <w:sz w:val="20"/>
              </w:rPr>
              <w:t>Пірей,</w:t>
            </w:r>
            <w:r w:rsidRPr="008E7867">
              <w:rPr>
                <w:rFonts w:ascii="Times New Roman" w:hAnsi="Times New Roman"/>
                <w:spacing w:val="-9"/>
                <w:sz w:val="20"/>
              </w:rPr>
              <w:t xml:space="preserve"> </w:t>
            </w:r>
            <w:r w:rsidRPr="008E7867">
              <w:rPr>
                <w:rFonts w:ascii="Times New Roman" w:hAnsi="Times New Roman"/>
                <w:spacing w:val="-1"/>
                <w:sz w:val="20"/>
              </w:rPr>
              <w:t>Греція:</w:t>
            </w:r>
            <w:r w:rsidRPr="008E7867">
              <w:rPr>
                <w:rFonts w:ascii="Times New Roman" w:hAnsi="Times New Roman"/>
                <w:spacing w:val="44"/>
                <w:w w:val="99"/>
                <w:sz w:val="20"/>
              </w:rPr>
              <w:t xml:space="preserve"> </w:t>
            </w:r>
            <w:r w:rsidRPr="008E7867">
              <w:rPr>
                <w:rFonts w:ascii="Times New Roman" w:hAnsi="Times New Roman"/>
                <w:spacing w:val="-1"/>
                <w:sz w:val="20"/>
              </w:rPr>
              <w:t>Національна Служба Статистики Греції.</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4.4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319"/>
        </w:trPr>
        <w:tc>
          <w:tcPr>
            <w:tcW w:w="9879"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02"/>
              <w:rPr>
                <w:rFonts w:ascii="Times New Roman" w:hAnsi="Times New Roman"/>
                <w:sz w:val="20"/>
                <w:szCs w:val="20"/>
              </w:rPr>
            </w:pPr>
            <w:r w:rsidRPr="008E7867">
              <w:rPr>
                <w:rFonts w:ascii="Times New Roman" w:hAnsi="Times New Roman"/>
                <w:b/>
                <w:sz w:val="20"/>
              </w:rPr>
              <w:t>Болгарія</w:t>
            </w:r>
          </w:p>
        </w:tc>
      </w:tr>
      <w:tr w:rsidR="00F374C3" w:rsidRPr="008E7867" w:rsidTr="00F70467">
        <w:trPr>
          <w:trHeight w:hRule="exact" w:val="1772"/>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72" w:right="166" w:hanging="171"/>
              <w:rPr>
                <w:rFonts w:ascii="Times New Roman" w:hAnsi="Times New Roman"/>
                <w:sz w:val="20"/>
                <w:szCs w:val="20"/>
              </w:rPr>
            </w:pPr>
            <w:r w:rsidRPr="008E7867">
              <w:rPr>
                <w:rFonts w:ascii="Times New Roman" w:hAnsi="Times New Roman"/>
                <w:spacing w:val="-1"/>
                <w:sz w:val="20"/>
              </w:rPr>
              <w:t>Foldesi,</w:t>
            </w:r>
            <w:r w:rsidRPr="008E7867">
              <w:rPr>
                <w:rFonts w:ascii="Times New Roman" w:hAnsi="Times New Roman"/>
                <w:spacing w:val="-4"/>
                <w:sz w:val="20"/>
              </w:rPr>
              <w:t xml:space="preserve"> </w:t>
            </w:r>
            <w:r w:rsidRPr="008E7867">
              <w:rPr>
                <w:rFonts w:ascii="Times New Roman" w:hAnsi="Times New Roman"/>
                <w:spacing w:val="-1"/>
                <w:sz w:val="20"/>
              </w:rPr>
              <w:t>E.,</w:t>
            </w:r>
            <w:r w:rsidRPr="008E7867">
              <w:rPr>
                <w:rFonts w:ascii="Times New Roman" w:hAnsi="Times New Roman"/>
                <w:spacing w:val="-4"/>
                <w:sz w:val="20"/>
              </w:rPr>
              <w:t xml:space="preserve"> </w:t>
            </w:r>
            <w:r w:rsidRPr="008E7867">
              <w:rPr>
                <w:rFonts w:ascii="Times New Roman" w:hAnsi="Times New Roman"/>
                <w:spacing w:val="-1"/>
                <w:sz w:val="20"/>
              </w:rPr>
              <w:t>Bauer,</w:t>
            </w:r>
            <w:r w:rsidRPr="008E7867">
              <w:rPr>
                <w:rFonts w:ascii="Times New Roman" w:hAnsi="Times New Roman"/>
                <w:spacing w:val="-6"/>
                <w:sz w:val="20"/>
              </w:rPr>
              <w:t xml:space="preserve"> </w:t>
            </w:r>
            <w:r w:rsidRPr="008E7867">
              <w:rPr>
                <w:rFonts w:ascii="Times New Roman" w:hAnsi="Times New Roman"/>
                <w:sz w:val="20"/>
              </w:rPr>
              <w:t>P.,</w:t>
            </w:r>
            <w:r w:rsidRPr="008E7867">
              <w:rPr>
                <w:rFonts w:ascii="Times New Roman" w:hAnsi="Times New Roman"/>
                <w:spacing w:val="-5"/>
                <w:sz w:val="20"/>
              </w:rPr>
              <w:t xml:space="preserve"> </w:t>
            </w:r>
            <w:r w:rsidRPr="008E7867">
              <w:rPr>
                <w:rFonts w:ascii="Times New Roman" w:hAnsi="Times New Roman"/>
                <w:sz w:val="20"/>
              </w:rPr>
              <w:t>Horvath,</w:t>
            </w:r>
            <w:r w:rsidRPr="008E7867">
              <w:rPr>
                <w:rFonts w:ascii="Times New Roman" w:hAnsi="Times New Roman"/>
                <w:spacing w:val="-4"/>
                <w:sz w:val="20"/>
              </w:rPr>
              <w:t xml:space="preserve"> </w:t>
            </w:r>
            <w:r w:rsidRPr="008E7867">
              <w:rPr>
                <w:rFonts w:ascii="Times New Roman" w:hAnsi="Times New Roman"/>
                <w:spacing w:val="-1"/>
                <w:sz w:val="20"/>
              </w:rPr>
              <w:t>B.</w:t>
            </w:r>
            <w:r w:rsidRPr="008E7867">
              <w:rPr>
                <w:rFonts w:ascii="Times New Roman" w:hAnsi="Times New Roman"/>
                <w:spacing w:val="-4"/>
                <w:sz w:val="20"/>
              </w:rPr>
              <w:t xml:space="preserve"> </w:t>
            </w:r>
            <w:r w:rsidRPr="008E7867">
              <w:rPr>
                <w:rFonts w:ascii="Times New Roman" w:hAnsi="Times New Roman"/>
                <w:sz w:val="20"/>
              </w:rPr>
              <w:t>&amp;</w:t>
            </w:r>
            <w:r w:rsidRPr="008E7867">
              <w:rPr>
                <w:rFonts w:ascii="Times New Roman" w:hAnsi="Times New Roman"/>
                <w:spacing w:val="29"/>
                <w:w w:val="99"/>
                <w:sz w:val="20"/>
              </w:rPr>
              <w:t xml:space="preserve"> </w:t>
            </w:r>
            <w:r w:rsidRPr="008E7867">
              <w:rPr>
                <w:rFonts w:ascii="Times New Roman" w:hAnsi="Times New Roman"/>
                <w:sz w:val="20"/>
              </w:rPr>
              <w:t>Urr,</w:t>
            </w:r>
            <w:r w:rsidRPr="008E7867">
              <w:rPr>
                <w:rFonts w:ascii="Times New Roman" w:hAnsi="Times New Roman"/>
                <w:spacing w:val="-9"/>
                <w:sz w:val="20"/>
              </w:rPr>
              <w:t xml:space="preserve"> </w:t>
            </w:r>
            <w:r w:rsidRPr="008E7867">
              <w:rPr>
                <w:rFonts w:ascii="Times New Roman" w:hAnsi="Times New Roman"/>
                <w:spacing w:val="-1"/>
                <w:sz w:val="20"/>
              </w:rPr>
              <w:t>B.</w:t>
            </w:r>
            <w:r w:rsidRPr="008E7867">
              <w:rPr>
                <w:rFonts w:ascii="Times New Roman" w:hAnsi="Times New Roman"/>
                <w:spacing w:val="-9"/>
                <w:sz w:val="20"/>
              </w:rPr>
              <w:t xml:space="preserve"> </w:t>
            </w:r>
            <w:r w:rsidRPr="008E7867">
              <w:rPr>
                <w:rFonts w:ascii="Times New Roman" w:hAnsi="Times New Roman"/>
                <w:spacing w:val="-1"/>
                <w:sz w:val="20"/>
              </w:rPr>
              <w:t>(2007).</w:t>
            </w:r>
            <w:r w:rsidRPr="008E7867">
              <w:rPr>
                <w:rFonts w:ascii="Times New Roman" w:hAnsi="Times New Roman"/>
                <w:spacing w:val="-6"/>
                <w:sz w:val="20"/>
              </w:rPr>
              <w:t xml:space="preserve"> </w:t>
            </w:r>
            <w:hyperlink r:id="rId271">
              <w:r w:rsidRPr="008E7867">
                <w:rPr>
                  <w:rFonts w:ascii="Times New Roman" w:hAnsi="Times New Roman"/>
                  <w:i/>
                  <w:sz w:val="20"/>
                  <w:u w:val="single" w:color="000000"/>
                </w:rPr>
                <w:t>Seasonal</w:t>
              </w:r>
              <w:r w:rsidRPr="008E7867">
                <w:rPr>
                  <w:rFonts w:ascii="Times New Roman" w:hAnsi="Times New Roman"/>
                  <w:i/>
                  <w:spacing w:val="-10"/>
                  <w:sz w:val="20"/>
                  <w:u w:val="single" w:color="000000"/>
                </w:rPr>
                <w:t xml:space="preserve"> </w:t>
              </w:r>
              <w:r w:rsidRPr="008E7867">
                <w:rPr>
                  <w:rFonts w:ascii="Times New Roman" w:hAnsi="Times New Roman"/>
                  <w:i/>
                  <w:spacing w:val="-1"/>
                  <w:sz w:val="20"/>
                  <w:u w:val="single" w:color="000000"/>
                </w:rPr>
                <w:t>adjustments</w:t>
              </w:r>
            </w:hyperlink>
            <w:r w:rsidRPr="008E7867">
              <w:rPr>
                <w:rFonts w:ascii="Times New Roman" w:hAnsi="Times New Roman"/>
                <w:i/>
                <w:w w:val="99"/>
                <w:sz w:val="20"/>
              </w:rPr>
              <w:t xml:space="preserve"> </w:t>
            </w:r>
            <w:hyperlink r:id="rId272">
              <w:r w:rsidRPr="008E7867">
                <w:rPr>
                  <w:rFonts w:ascii="Times New Roman" w:hAnsi="Times New Roman"/>
                  <w:i/>
                  <w:w w:val="99"/>
                  <w:sz w:val="20"/>
                </w:rPr>
                <w:t xml:space="preserve"> </w:t>
              </w:r>
              <w:r w:rsidRPr="008E7867">
                <w:rPr>
                  <w:rFonts w:ascii="Times New Roman" w:hAnsi="Times New Roman"/>
                  <w:i/>
                  <w:spacing w:val="-1"/>
                  <w:sz w:val="20"/>
                  <w:u w:val="single" w:color="000000"/>
                </w:rPr>
                <w:t>methods</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and</w:t>
              </w:r>
              <w:r w:rsidRPr="008E7867">
                <w:rPr>
                  <w:rFonts w:ascii="Times New Roman" w:hAnsi="Times New Roman"/>
                  <w:i/>
                  <w:spacing w:val="-10"/>
                  <w:sz w:val="20"/>
                  <w:u w:val="single" w:color="000000"/>
                </w:rPr>
                <w:t xml:space="preserve"> </w:t>
              </w:r>
              <w:r w:rsidRPr="008E7867">
                <w:rPr>
                  <w:rFonts w:ascii="Times New Roman" w:hAnsi="Times New Roman"/>
                  <w:i/>
                  <w:sz w:val="20"/>
                  <w:u w:val="single" w:color="000000"/>
                </w:rPr>
                <w:t>practices</w:t>
              </w:r>
              <w:r w:rsidRPr="008E7867">
                <w:rPr>
                  <w:rFonts w:ascii="Times New Roman" w:hAnsi="Times New Roman"/>
                  <w:i/>
                  <w:sz w:val="20"/>
                </w:rPr>
                <w:t>.</w:t>
              </w:r>
            </w:hyperlink>
            <w:r w:rsidRPr="008E7867">
              <w:rPr>
                <w:rFonts w:ascii="Times New Roman" w:hAnsi="Times New Roman"/>
                <w:i/>
                <w:spacing w:val="-9"/>
                <w:sz w:val="20"/>
              </w:rPr>
              <w:t xml:space="preserve"> </w:t>
            </w:r>
            <w:r w:rsidRPr="008E7867">
              <w:rPr>
                <w:rFonts w:ascii="Times New Roman" w:hAnsi="Times New Roman"/>
                <w:sz w:val="20"/>
              </w:rPr>
              <w:t>Проект заснований</w:t>
            </w:r>
            <w:r w:rsidRPr="008E7867">
              <w:rPr>
                <w:rFonts w:ascii="Times New Roman" w:hAnsi="Times New Roman"/>
                <w:spacing w:val="-9"/>
                <w:sz w:val="20"/>
              </w:rPr>
              <w:t xml:space="preserve"> Грантами </w:t>
            </w:r>
            <w:r w:rsidRPr="008E7867">
              <w:rPr>
                <w:rFonts w:ascii="Times New Roman" w:hAnsi="Times New Roman"/>
                <w:spacing w:val="-1"/>
                <w:sz w:val="20"/>
              </w:rPr>
              <w:t>Європейської Комісії.</w:t>
            </w:r>
            <w:r w:rsidRPr="008E7867">
              <w:rPr>
                <w:rFonts w:ascii="Times New Roman" w:hAnsi="Times New Roman"/>
                <w:spacing w:val="-13"/>
                <w:sz w:val="20"/>
              </w:rPr>
              <w:t xml:space="preserve"> Будапешт</w:t>
            </w:r>
            <w:r w:rsidRPr="008E7867">
              <w:rPr>
                <w:rFonts w:ascii="Times New Roman" w:hAnsi="Times New Roman"/>
                <w:spacing w:val="-1"/>
                <w:sz w:val="20"/>
              </w:rPr>
              <w:t>,</w:t>
            </w:r>
            <w:r w:rsidRPr="008E7867">
              <w:rPr>
                <w:rFonts w:ascii="Times New Roman" w:hAnsi="Times New Roman"/>
                <w:spacing w:val="-12"/>
                <w:sz w:val="20"/>
              </w:rPr>
              <w:t xml:space="preserve"> Болгарія</w:t>
            </w:r>
            <w:r w:rsidRPr="008E7867">
              <w:rPr>
                <w:rFonts w:ascii="Times New Roman" w:hAnsi="Times New Roman"/>
                <w:sz w:val="20"/>
              </w:rPr>
              <w:t>:</w:t>
            </w:r>
            <w:r w:rsidRPr="008E7867">
              <w:rPr>
                <w:rFonts w:ascii="Times New Roman" w:hAnsi="Times New Roman"/>
                <w:spacing w:val="25"/>
                <w:w w:val="99"/>
                <w:sz w:val="20"/>
              </w:rPr>
              <w:t xml:space="preserve"> </w:t>
            </w:r>
            <w:r w:rsidRPr="008E7867">
              <w:rPr>
                <w:rFonts w:ascii="Times New Roman" w:hAnsi="Times New Roman"/>
                <w:sz w:val="20"/>
              </w:rPr>
              <w:t>Центральна Болгарська Служба Статистики.</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8.3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298"/>
        </w:trPr>
        <w:tc>
          <w:tcPr>
            <w:tcW w:w="9879"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02"/>
              <w:rPr>
                <w:rFonts w:ascii="Times New Roman" w:hAnsi="Times New Roman"/>
                <w:sz w:val="18"/>
                <w:szCs w:val="18"/>
              </w:rPr>
            </w:pPr>
            <w:r w:rsidRPr="008E7867">
              <w:rPr>
                <w:rFonts w:ascii="Times New Roman" w:hAnsi="Times New Roman"/>
                <w:b/>
                <w:spacing w:val="-1"/>
                <w:sz w:val="18"/>
              </w:rPr>
              <w:t>Міжнародна Мережа Вивчення Домогосподарств</w:t>
            </w:r>
            <w:r w:rsidRPr="008E7867">
              <w:rPr>
                <w:rFonts w:ascii="Times New Roman" w:hAnsi="Times New Roman"/>
                <w:b/>
                <w:spacing w:val="1"/>
                <w:sz w:val="18"/>
              </w:rPr>
              <w:t xml:space="preserve"> </w:t>
            </w:r>
            <w:r w:rsidRPr="008E7867">
              <w:rPr>
                <w:rFonts w:ascii="Times New Roman" w:hAnsi="Times New Roman"/>
                <w:b/>
                <w:spacing w:val="-1"/>
                <w:sz w:val="18"/>
              </w:rPr>
              <w:t>(IHSN)</w:t>
            </w:r>
          </w:p>
        </w:tc>
      </w:tr>
      <w:tr w:rsidR="00F374C3" w:rsidRPr="008E7867" w:rsidTr="0098337B">
        <w:trPr>
          <w:trHeight w:hRule="exact" w:val="948"/>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72" w:right="118" w:hanging="171"/>
              <w:rPr>
                <w:rFonts w:ascii="Times New Roman" w:hAnsi="Times New Roman"/>
                <w:sz w:val="20"/>
                <w:szCs w:val="20"/>
              </w:rPr>
            </w:pPr>
            <w:r w:rsidRPr="008E7867">
              <w:rPr>
                <w:rFonts w:ascii="Times New Roman" w:hAnsi="Times New Roman"/>
                <w:spacing w:val="-1"/>
                <w:sz w:val="20"/>
                <w:szCs w:val="20"/>
              </w:rPr>
              <w:t>Міжнародна Мережа Вивчення Домогосподарств</w:t>
            </w:r>
            <w:r w:rsidRPr="008E7867">
              <w:rPr>
                <w:rFonts w:ascii="Times New Roman" w:hAnsi="Times New Roman"/>
                <w:spacing w:val="-6"/>
                <w:sz w:val="20"/>
                <w:szCs w:val="20"/>
              </w:rPr>
              <w:t xml:space="preserve"> </w:t>
            </w:r>
            <w:r w:rsidRPr="008E7867">
              <w:rPr>
                <w:rFonts w:ascii="Times New Roman" w:hAnsi="Times New Roman"/>
                <w:sz w:val="20"/>
                <w:szCs w:val="20"/>
              </w:rPr>
              <w:t>–</w:t>
            </w:r>
            <w:r w:rsidRPr="008E7867">
              <w:rPr>
                <w:rFonts w:ascii="Times New Roman" w:hAnsi="Times New Roman"/>
                <w:spacing w:val="-9"/>
                <w:sz w:val="20"/>
                <w:szCs w:val="20"/>
              </w:rPr>
              <w:t xml:space="preserve"> </w:t>
            </w:r>
            <w:r w:rsidRPr="008E7867">
              <w:rPr>
                <w:rFonts w:ascii="Times New Roman" w:hAnsi="Times New Roman"/>
                <w:sz w:val="20"/>
                <w:szCs w:val="20"/>
              </w:rPr>
              <w:t>IHSN.</w:t>
            </w:r>
            <w:r w:rsidRPr="008E7867">
              <w:rPr>
                <w:rFonts w:ascii="Times New Roman" w:hAnsi="Times New Roman"/>
                <w:spacing w:val="-8"/>
                <w:sz w:val="20"/>
                <w:szCs w:val="20"/>
              </w:rPr>
              <w:t xml:space="preserve"> </w:t>
            </w:r>
            <w:r w:rsidRPr="008E7867">
              <w:rPr>
                <w:rFonts w:ascii="Times New Roman" w:hAnsi="Times New Roman"/>
                <w:sz w:val="20"/>
                <w:szCs w:val="20"/>
              </w:rPr>
              <w:t>(веб-сторінка).</w:t>
            </w:r>
            <w:r w:rsidRPr="008E7867">
              <w:rPr>
                <w:rFonts w:ascii="Times New Roman" w:hAnsi="Times New Roman"/>
                <w:w w:val="99"/>
                <w:sz w:val="20"/>
                <w:szCs w:val="20"/>
              </w:rPr>
              <w:t xml:space="preserve"> </w:t>
            </w:r>
            <w:r w:rsidRPr="008E7867">
              <w:rPr>
                <w:rFonts w:ascii="Times New Roman" w:hAnsi="Times New Roman"/>
                <w:i/>
                <w:spacing w:val="-1"/>
                <w:sz w:val="20"/>
                <w:szCs w:val="20"/>
                <w:u w:val="single" w:color="000000"/>
              </w:rPr>
              <w:t>Anonymisation.</w:t>
            </w:r>
            <w:r w:rsidRPr="008E7867">
              <w:rPr>
                <w:rFonts w:ascii="Times New Roman" w:hAnsi="Times New Roman"/>
                <w:i/>
                <w:spacing w:val="-11"/>
                <w:sz w:val="20"/>
                <w:szCs w:val="20"/>
                <w:u w:val="single" w:color="000000"/>
              </w:rPr>
              <w:t xml:space="preserve"> </w:t>
            </w:r>
            <w:r w:rsidRPr="008E7867">
              <w:rPr>
                <w:rFonts w:ascii="Times New Roman" w:hAnsi="Times New Roman"/>
                <w:i/>
                <w:sz w:val="20"/>
                <w:szCs w:val="20"/>
                <w:u w:val="single" w:color="000000"/>
              </w:rPr>
              <w:t>Tools</w:t>
            </w:r>
            <w:r w:rsidRPr="008E7867">
              <w:rPr>
                <w:rFonts w:ascii="Times New Roman" w:hAnsi="Times New Roman"/>
                <w:i/>
                <w:spacing w:val="-10"/>
                <w:sz w:val="20"/>
                <w:szCs w:val="20"/>
                <w:u w:val="single" w:color="000000"/>
              </w:rPr>
              <w:t xml:space="preserve"> </w:t>
            </w:r>
            <w:r w:rsidRPr="008E7867">
              <w:rPr>
                <w:rFonts w:ascii="Times New Roman" w:hAnsi="Times New Roman"/>
                <w:i/>
                <w:sz w:val="20"/>
                <w:szCs w:val="20"/>
                <w:u w:val="single" w:color="000000"/>
              </w:rPr>
              <w:t>and</w:t>
            </w:r>
            <w:r w:rsidRPr="008E7867">
              <w:rPr>
                <w:rFonts w:ascii="Times New Roman" w:hAnsi="Times New Roman"/>
                <w:i/>
                <w:spacing w:val="-10"/>
                <w:sz w:val="20"/>
                <w:szCs w:val="20"/>
                <w:u w:val="single" w:color="000000"/>
              </w:rPr>
              <w:t xml:space="preserve"> </w:t>
            </w:r>
            <w:r w:rsidRPr="008E7867">
              <w:rPr>
                <w:rFonts w:ascii="Times New Roman" w:hAnsi="Times New Roman"/>
                <w:i/>
                <w:sz w:val="20"/>
                <w:szCs w:val="20"/>
                <w:u w:val="single" w:color="000000"/>
              </w:rPr>
              <w:t>guidelines</w:t>
            </w:r>
            <w:r w:rsidRPr="008E7867">
              <w:rPr>
                <w:rFonts w:ascii="Times New Roman" w:hAnsi="Times New Roman"/>
                <w:sz w:val="20"/>
                <w:szCs w:val="20"/>
              </w:rPr>
              <w:t>.</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15.4</w:t>
            </w:r>
          </w:p>
        </w:tc>
      </w:tr>
      <w:tr w:rsidR="00F374C3" w:rsidRPr="008E7867" w:rsidTr="00FE348D">
        <w:trPr>
          <w:trHeight w:hRule="exact" w:val="124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line="229" w:lineRule="exact"/>
              <w:ind w:left="102" w:right="218"/>
              <w:rPr>
                <w:rFonts w:ascii="Times New Roman" w:hAnsi="Times New Roman"/>
                <w:sz w:val="20"/>
                <w:szCs w:val="20"/>
              </w:rPr>
            </w:pPr>
            <w:r w:rsidRPr="008E7867">
              <w:rPr>
                <w:rFonts w:ascii="Times New Roman" w:hAnsi="Times New Roman"/>
                <w:spacing w:val="-1"/>
                <w:sz w:val="20"/>
              </w:rPr>
              <w:t>Olivier</w:t>
            </w:r>
            <w:r w:rsidRPr="008E7867">
              <w:rPr>
                <w:rFonts w:ascii="Times New Roman" w:hAnsi="Times New Roman"/>
                <w:spacing w:val="-7"/>
                <w:sz w:val="20"/>
              </w:rPr>
              <w:t xml:space="preserve"> </w:t>
            </w:r>
            <w:r w:rsidRPr="008E7867">
              <w:rPr>
                <w:rFonts w:ascii="Times New Roman" w:hAnsi="Times New Roman"/>
                <w:sz w:val="20"/>
              </w:rPr>
              <w:t>Dupriez</w:t>
            </w:r>
            <w:r w:rsidRPr="008E7867">
              <w:rPr>
                <w:rFonts w:ascii="Times New Roman" w:hAnsi="Times New Roman"/>
                <w:spacing w:val="-7"/>
                <w:sz w:val="20"/>
              </w:rPr>
              <w:t xml:space="preserve"> </w:t>
            </w:r>
            <w:r w:rsidRPr="008E7867">
              <w:rPr>
                <w:rFonts w:ascii="Times New Roman" w:hAnsi="Times New Roman"/>
                <w:sz w:val="20"/>
              </w:rPr>
              <w:t>&amp;</w:t>
            </w:r>
            <w:r w:rsidRPr="008E7867">
              <w:rPr>
                <w:rFonts w:ascii="Times New Roman" w:hAnsi="Times New Roman"/>
                <w:spacing w:val="-6"/>
                <w:sz w:val="20"/>
              </w:rPr>
              <w:t xml:space="preserve"> </w:t>
            </w:r>
            <w:r w:rsidRPr="008E7867">
              <w:rPr>
                <w:rFonts w:ascii="Times New Roman" w:hAnsi="Times New Roman"/>
                <w:sz w:val="20"/>
              </w:rPr>
              <w:t>Ernie</w:t>
            </w:r>
            <w:r w:rsidRPr="008E7867">
              <w:rPr>
                <w:rFonts w:ascii="Times New Roman" w:hAnsi="Times New Roman"/>
                <w:spacing w:val="-5"/>
                <w:sz w:val="20"/>
              </w:rPr>
              <w:t xml:space="preserve"> </w:t>
            </w:r>
            <w:r w:rsidRPr="008E7867">
              <w:rPr>
                <w:rFonts w:ascii="Times New Roman" w:hAnsi="Times New Roman"/>
                <w:sz w:val="20"/>
              </w:rPr>
              <w:t>Boyko</w:t>
            </w:r>
            <w:r w:rsidRPr="008E7867">
              <w:rPr>
                <w:rFonts w:ascii="Times New Roman" w:hAnsi="Times New Roman"/>
                <w:spacing w:val="-7"/>
                <w:sz w:val="20"/>
              </w:rPr>
              <w:t xml:space="preserve"> </w:t>
            </w:r>
            <w:r w:rsidRPr="008E7867">
              <w:rPr>
                <w:rFonts w:ascii="Times New Roman" w:hAnsi="Times New Roman"/>
                <w:spacing w:val="-1"/>
                <w:sz w:val="20"/>
              </w:rPr>
              <w:t>(2010).</w:t>
            </w:r>
          </w:p>
          <w:p w:rsidR="00F374C3" w:rsidRPr="008E7867" w:rsidRDefault="00F374C3" w:rsidP="00FE348D">
            <w:pPr>
              <w:pStyle w:val="TableParagraph"/>
              <w:ind w:left="272" w:right="231"/>
              <w:rPr>
                <w:rFonts w:ascii="Times New Roman" w:hAnsi="Times New Roman"/>
                <w:sz w:val="20"/>
                <w:szCs w:val="20"/>
              </w:rPr>
            </w:pPr>
            <w:r w:rsidRPr="008E7867">
              <w:rPr>
                <w:rFonts w:ascii="Times New Roman" w:hAnsi="Times New Roman"/>
                <w:i/>
                <w:spacing w:val="-1"/>
                <w:sz w:val="20"/>
                <w:szCs w:val="20"/>
                <w:u w:val="single" w:color="000000"/>
              </w:rPr>
              <w:t>Dissemination</w:t>
            </w:r>
            <w:r w:rsidRPr="008E7867">
              <w:rPr>
                <w:rFonts w:ascii="Times New Roman" w:hAnsi="Times New Roman"/>
                <w:i/>
                <w:spacing w:val="-8"/>
                <w:sz w:val="20"/>
                <w:szCs w:val="20"/>
                <w:u w:val="single" w:color="000000"/>
              </w:rPr>
              <w:t xml:space="preserve"> </w:t>
            </w:r>
            <w:r w:rsidRPr="008E7867">
              <w:rPr>
                <w:rFonts w:ascii="Times New Roman" w:hAnsi="Times New Roman"/>
                <w:i/>
                <w:spacing w:val="-1"/>
                <w:sz w:val="20"/>
                <w:szCs w:val="20"/>
                <w:u w:val="single" w:color="000000"/>
              </w:rPr>
              <w:t>of</w:t>
            </w:r>
            <w:r w:rsidRPr="008E7867">
              <w:rPr>
                <w:rFonts w:ascii="Times New Roman" w:hAnsi="Times New Roman"/>
                <w:i/>
                <w:spacing w:val="-8"/>
                <w:sz w:val="20"/>
                <w:szCs w:val="20"/>
                <w:u w:val="single" w:color="000000"/>
              </w:rPr>
              <w:t xml:space="preserve"> </w:t>
            </w:r>
            <w:r w:rsidRPr="008E7867">
              <w:rPr>
                <w:rFonts w:ascii="Times New Roman" w:hAnsi="Times New Roman"/>
                <w:i/>
                <w:spacing w:val="-1"/>
                <w:sz w:val="20"/>
                <w:szCs w:val="20"/>
                <w:u w:val="single" w:color="000000"/>
              </w:rPr>
              <w:t>Microdata</w:t>
            </w:r>
            <w:r w:rsidRPr="008E7867">
              <w:rPr>
                <w:rFonts w:ascii="Times New Roman" w:hAnsi="Times New Roman"/>
                <w:i/>
                <w:spacing w:val="-9"/>
                <w:sz w:val="20"/>
                <w:szCs w:val="20"/>
                <w:u w:val="single" w:color="000000"/>
              </w:rPr>
              <w:t xml:space="preserve"> </w:t>
            </w:r>
            <w:r w:rsidRPr="008E7867">
              <w:rPr>
                <w:rFonts w:ascii="Times New Roman" w:hAnsi="Times New Roman"/>
                <w:i/>
                <w:spacing w:val="-1"/>
                <w:sz w:val="20"/>
                <w:szCs w:val="20"/>
                <w:u w:val="single" w:color="000000"/>
              </w:rPr>
              <w:t>Files.</w:t>
            </w:r>
            <w:r w:rsidRPr="008E7867">
              <w:rPr>
                <w:rFonts w:ascii="Times New Roman" w:hAnsi="Times New Roman"/>
                <w:i/>
                <w:spacing w:val="43"/>
                <w:w w:val="99"/>
                <w:sz w:val="20"/>
                <w:szCs w:val="20"/>
              </w:rPr>
              <w:t xml:space="preserve"> </w:t>
            </w:r>
            <w:r w:rsidRPr="008E7867">
              <w:rPr>
                <w:rFonts w:ascii="Times New Roman" w:hAnsi="Times New Roman"/>
                <w:i/>
                <w:spacing w:val="-1"/>
                <w:sz w:val="20"/>
                <w:szCs w:val="20"/>
                <w:u w:val="single" w:color="000000"/>
              </w:rPr>
              <w:t>Principles,</w:t>
            </w:r>
            <w:r w:rsidRPr="008E7867">
              <w:rPr>
                <w:rFonts w:ascii="Times New Roman" w:hAnsi="Times New Roman"/>
                <w:i/>
                <w:spacing w:val="-13"/>
                <w:sz w:val="20"/>
                <w:szCs w:val="20"/>
                <w:u w:val="single" w:color="000000"/>
              </w:rPr>
              <w:t xml:space="preserve"> </w:t>
            </w:r>
            <w:r w:rsidRPr="008E7867">
              <w:rPr>
                <w:rFonts w:ascii="Times New Roman" w:hAnsi="Times New Roman"/>
                <w:i/>
                <w:spacing w:val="-1"/>
                <w:sz w:val="20"/>
                <w:szCs w:val="20"/>
                <w:u w:val="single" w:color="000000"/>
              </w:rPr>
              <w:t>Procedures</w:t>
            </w:r>
            <w:r w:rsidRPr="008E7867">
              <w:rPr>
                <w:rFonts w:ascii="Times New Roman" w:hAnsi="Times New Roman"/>
                <w:i/>
                <w:spacing w:val="-11"/>
                <w:sz w:val="20"/>
                <w:szCs w:val="20"/>
                <w:u w:val="single" w:color="000000"/>
              </w:rPr>
              <w:t xml:space="preserve"> </w:t>
            </w:r>
            <w:r w:rsidRPr="008E7867">
              <w:rPr>
                <w:rFonts w:ascii="Times New Roman" w:hAnsi="Times New Roman"/>
                <w:i/>
                <w:sz w:val="20"/>
                <w:szCs w:val="20"/>
                <w:u w:val="single" w:color="000000"/>
              </w:rPr>
              <w:t>and</w:t>
            </w:r>
            <w:r w:rsidRPr="008E7867">
              <w:rPr>
                <w:rFonts w:ascii="Times New Roman" w:hAnsi="Times New Roman"/>
                <w:i/>
                <w:spacing w:val="34"/>
                <w:w w:val="99"/>
                <w:sz w:val="20"/>
                <w:szCs w:val="20"/>
              </w:rPr>
              <w:t xml:space="preserve"> </w:t>
            </w:r>
            <w:r w:rsidRPr="008E7867">
              <w:rPr>
                <w:rFonts w:ascii="Times New Roman" w:hAnsi="Times New Roman"/>
                <w:i/>
                <w:spacing w:val="-1"/>
                <w:sz w:val="20"/>
                <w:szCs w:val="20"/>
                <w:u w:val="single" w:color="000000"/>
              </w:rPr>
              <w:t>Practices</w:t>
            </w:r>
            <w:r w:rsidRPr="008E7867">
              <w:rPr>
                <w:rFonts w:ascii="Times New Roman" w:hAnsi="Times New Roman"/>
                <w:i/>
                <w:spacing w:val="-1"/>
                <w:sz w:val="20"/>
                <w:szCs w:val="20"/>
              </w:rPr>
              <w:t>.</w:t>
            </w:r>
            <w:r w:rsidRPr="008E7867">
              <w:rPr>
                <w:rFonts w:ascii="Times New Roman" w:hAnsi="Times New Roman"/>
                <w:i/>
                <w:spacing w:val="-16"/>
                <w:sz w:val="20"/>
                <w:szCs w:val="20"/>
              </w:rPr>
              <w:t xml:space="preserve"> </w:t>
            </w:r>
            <w:r w:rsidRPr="008E7867">
              <w:rPr>
                <w:rFonts w:ascii="Times New Roman" w:hAnsi="Times New Roman"/>
                <w:sz w:val="20"/>
                <w:szCs w:val="20"/>
              </w:rPr>
              <w:t>Міжнародна Мережа Вивчення Домогосподарств</w:t>
            </w:r>
            <w:r w:rsidRPr="008E7867">
              <w:rPr>
                <w:rFonts w:ascii="Times New Roman" w:hAnsi="Times New Roman"/>
                <w:spacing w:val="-4"/>
                <w:sz w:val="20"/>
                <w:szCs w:val="20"/>
              </w:rPr>
              <w:t xml:space="preserve"> </w:t>
            </w:r>
            <w:r w:rsidRPr="008E7867">
              <w:rPr>
                <w:rFonts w:ascii="Times New Roman" w:hAnsi="Times New Roman"/>
                <w:sz w:val="20"/>
                <w:szCs w:val="20"/>
              </w:rPr>
              <w:t>–</w:t>
            </w:r>
            <w:r w:rsidRPr="008E7867">
              <w:rPr>
                <w:rFonts w:ascii="Times New Roman" w:hAnsi="Times New Roman"/>
                <w:spacing w:val="-7"/>
                <w:sz w:val="20"/>
                <w:szCs w:val="20"/>
              </w:rPr>
              <w:t xml:space="preserve"> </w:t>
            </w:r>
            <w:r w:rsidRPr="008E7867">
              <w:rPr>
                <w:rFonts w:ascii="Times New Roman" w:hAnsi="Times New Roman"/>
                <w:spacing w:val="-1"/>
                <w:sz w:val="20"/>
                <w:szCs w:val="20"/>
              </w:rPr>
              <w:t>IHSN</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15.4</w:t>
            </w:r>
          </w:p>
        </w:tc>
      </w:tr>
      <w:tr w:rsidR="00F374C3" w:rsidRPr="008E7867" w:rsidTr="00FE348D">
        <w:trPr>
          <w:trHeight w:hRule="exact" w:val="319"/>
        </w:trPr>
        <w:tc>
          <w:tcPr>
            <w:tcW w:w="9879"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02"/>
              <w:rPr>
                <w:rFonts w:ascii="Times New Roman" w:hAnsi="Times New Roman"/>
                <w:sz w:val="20"/>
                <w:szCs w:val="20"/>
              </w:rPr>
            </w:pPr>
            <w:r w:rsidRPr="008E7867">
              <w:rPr>
                <w:rFonts w:ascii="Times New Roman" w:hAnsi="Times New Roman"/>
                <w:b/>
                <w:spacing w:val="-1"/>
                <w:sz w:val="20"/>
              </w:rPr>
              <w:t>Міжнародний валютний фонд</w:t>
            </w:r>
            <w:r w:rsidRPr="008E7867">
              <w:rPr>
                <w:rFonts w:ascii="Times New Roman" w:hAnsi="Times New Roman"/>
                <w:b/>
                <w:spacing w:val="-11"/>
                <w:sz w:val="20"/>
              </w:rPr>
              <w:t xml:space="preserve"> </w:t>
            </w:r>
            <w:r w:rsidRPr="008E7867">
              <w:rPr>
                <w:rFonts w:ascii="Times New Roman" w:hAnsi="Times New Roman"/>
                <w:b/>
                <w:sz w:val="20"/>
              </w:rPr>
              <w:t>(IMF)</w:t>
            </w:r>
          </w:p>
        </w:tc>
      </w:tr>
      <w:tr w:rsidR="00F374C3" w:rsidRPr="008E7867" w:rsidTr="00FE348D">
        <w:trPr>
          <w:trHeight w:hRule="exact" w:val="124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line="239" w:lineRule="auto"/>
              <w:ind w:left="272" w:right="114" w:hanging="171"/>
              <w:rPr>
                <w:rFonts w:ascii="Times New Roman" w:hAnsi="Times New Roman"/>
                <w:sz w:val="20"/>
                <w:szCs w:val="20"/>
              </w:rPr>
            </w:pPr>
            <w:r w:rsidRPr="008E7867">
              <w:rPr>
                <w:rFonts w:ascii="Times New Roman" w:hAnsi="Times New Roman"/>
                <w:spacing w:val="-1"/>
                <w:sz w:val="20"/>
              </w:rPr>
              <w:t>Міжнародний валютний фонд</w:t>
            </w:r>
            <w:r w:rsidRPr="008E7867">
              <w:rPr>
                <w:rFonts w:ascii="Times New Roman" w:hAnsi="Times New Roman"/>
                <w:spacing w:val="-6"/>
                <w:sz w:val="20"/>
              </w:rPr>
              <w:t xml:space="preserve"> </w:t>
            </w:r>
            <w:r w:rsidRPr="008E7867">
              <w:rPr>
                <w:rFonts w:ascii="Times New Roman" w:hAnsi="Times New Roman"/>
                <w:sz w:val="20"/>
              </w:rPr>
              <w:t>-</w:t>
            </w:r>
            <w:r w:rsidRPr="008E7867">
              <w:rPr>
                <w:rFonts w:ascii="Times New Roman" w:hAnsi="Times New Roman"/>
                <w:spacing w:val="-6"/>
                <w:sz w:val="20"/>
              </w:rPr>
              <w:t xml:space="preserve"> </w:t>
            </w:r>
            <w:r w:rsidRPr="008E7867">
              <w:rPr>
                <w:rFonts w:ascii="Times New Roman" w:hAnsi="Times New Roman"/>
                <w:spacing w:val="-1"/>
                <w:sz w:val="20"/>
              </w:rPr>
              <w:t>IMF.</w:t>
            </w:r>
            <w:r w:rsidRPr="008E7867">
              <w:rPr>
                <w:rFonts w:ascii="Times New Roman" w:hAnsi="Times New Roman"/>
                <w:spacing w:val="36"/>
                <w:w w:val="99"/>
                <w:sz w:val="20"/>
              </w:rPr>
              <w:t xml:space="preserve"> </w:t>
            </w:r>
            <w:r w:rsidRPr="008E7867">
              <w:rPr>
                <w:rFonts w:ascii="Times New Roman" w:hAnsi="Times New Roman"/>
                <w:spacing w:val="-1"/>
                <w:sz w:val="20"/>
              </w:rPr>
              <w:t>(2007).</w:t>
            </w:r>
            <w:r w:rsidRPr="008E7867">
              <w:rPr>
                <w:rFonts w:ascii="Times New Roman" w:hAnsi="Times New Roman"/>
                <w:spacing w:val="-8"/>
                <w:sz w:val="20"/>
              </w:rPr>
              <w:t xml:space="preserve"> </w:t>
            </w:r>
            <w:hyperlink r:id="rId273">
              <w:r w:rsidRPr="008E7867">
                <w:rPr>
                  <w:rFonts w:ascii="Times New Roman" w:hAnsi="Times New Roman"/>
                  <w:i/>
                  <w:sz w:val="20"/>
                  <w:u w:val="single" w:color="000000"/>
                </w:rPr>
                <w:t>The</w:t>
              </w:r>
              <w:r w:rsidRPr="008E7867">
                <w:rPr>
                  <w:rFonts w:ascii="Times New Roman" w:hAnsi="Times New Roman"/>
                  <w:i/>
                  <w:spacing w:val="-9"/>
                  <w:sz w:val="20"/>
                  <w:u w:val="single" w:color="000000"/>
                </w:rPr>
                <w:t xml:space="preserve"> </w:t>
              </w:r>
              <w:r w:rsidRPr="008E7867">
                <w:rPr>
                  <w:rFonts w:ascii="Times New Roman" w:hAnsi="Times New Roman"/>
                  <w:i/>
                  <w:spacing w:val="-1"/>
                  <w:sz w:val="20"/>
                  <w:u w:val="single" w:color="000000"/>
                </w:rPr>
                <w:t>General</w:t>
              </w:r>
              <w:r w:rsidRPr="008E7867">
                <w:rPr>
                  <w:rFonts w:ascii="Times New Roman" w:hAnsi="Times New Roman"/>
                  <w:i/>
                  <w:spacing w:val="-7"/>
                  <w:sz w:val="20"/>
                  <w:u w:val="single" w:color="000000"/>
                </w:rPr>
                <w:t xml:space="preserve"> </w:t>
              </w:r>
              <w:r w:rsidRPr="008E7867">
                <w:rPr>
                  <w:rFonts w:ascii="Times New Roman" w:hAnsi="Times New Roman"/>
                  <w:i/>
                  <w:sz w:val="20"/>
                  <w:u w:val="single" w:color="000000"/>
                </w:rPr>
                <w:t>Data</w:t>
              </w:r>
            </w:hyperlink>
            <w:r w:rsidRPr="008E7867">
              <w:rPr>
                <w:rFonts w:ascii="Times New Roman" w:hAnsi="Times New Roman"/>
                <w:i/>
                <w:w w:val="99"/>
                <w:sz w:val="20"/>
              </w:rPr>
              <w:t xml:space="preserve"> </w:t>
            </w:r>
            <w:hyperlink r:id="rId274">
              <w:r w:rsidRPr="008E7867">
                <w:rPr>
                  <w:rFonts w:ascii="Times New Roman" w:hAnsi="Times New Roman"/>
                  <w:i/>
                  <w:w w:val="99"/>
                  <w:sz w:val="20"/>
                </w:rPr>
                <w:t xml:space="preserve"> </w:t>
              </w:r>
              <w:r w:rsidRPr="008E7867">
                <w:rPr>
                  <w:rFonts w:ascii="Times New Roman" w:hAnsi="Times New Roman"/>
                  <w:i/>
                  <w:spacing w:val="-1"/>
                  <w:sz w:val="20"/>
                  <w:u w:val="single" w:color="000000"/>
                </w:rPr>
                <w:t>Dissemination</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System.</w:t>
              </w:r>
              <w:r w:rsidRPr="008E7867">
                <w:rPr>
                  <w:rFonts w:ascii="Times New Roman" w:hAnsi="Times New Roman"/>
                  <w:i/>
                  <w:spacing w:val="-10"/>
                  <w:sz w:val="20"/>
                  <w:u w:val="single" w:color="000000"/>
                </w:rPr>
                <w:t xml:space="preserve"> </w:t>
              </w:r>
              <w:r w:rsidRPr="008E7867">
                <w:rPr>
                  <w:rFonts w:ascii="Times New Roman" w:hAnsi="Times New Roman"/>
                  <w:i/>
                  <w:spacing w:val="-1"/>
                  <w:sz w:val="20"/>
                  <w:u w:val="single" w:color="000000"/>
                </w:rPr>
                <w:t>Guide</w:t>
              </w:r>
              <w:r w:rsidRPr="008E7867">
                <w:rPr>
                  <w:rFonts w:ascii="Times New Roman" w:hAnsi="Times New Roman"/>
                  <w:i/>
                  <w:spacing w:val="-11"/>
                  <w:sz w:val="20"/>
                  <w:u w:val="single" w:color="000000"/>
                </w:rPr>
                <w:t xml:space="preserve"> </w:t>
              </w:r>
              <w:r w:rsidRPr="008E7867">
                <w:rPr>
                  <w:rFonts w:ascii="Times New Roman" w:hAnsi="Times New Roman"/>
                  <w:i/>
                  <w:spacing w:val="-1"/>
                  <w:sz w:val="20"/>
                  <w:u w:val="single" w:color="000000"/>
                </w:rPr>
                <w:t>for</w:t>
              </w:r>
            </w:hyperlink>
            <w:r w:rsidRPr="008E7867">
              <w:rPr>
                <w:rFonts w:ascii="Times New Roman" w:hAnsi="Times New Roman"/>
                <w:i/>
                <w:spacing w:val="-1"/>
                <w:w w:val="99"/>
                <w:sz w:val="20"/>
              </w:rPr>
              <w:t xml:space="preserve"> </w:t>
            </w:r>
            <w:hyperlink r:id="rId275">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participants</w:t>
              </w:r>
              <w:r w:rsidRPr="008E7867">
                <w:rPr>
                  <w:rFonts w:ascii="Times New Roman" w:hAnsi="Times New Roman"/>
                  <w:i/>
                  <w:spacing w:val="-10"/>
                  <w:sz w:val="20"/>
                  <w:u w:val="single" w:color="000000"/>
                </w:rPr>
                <w:t xml:space="preserve"> </w:t>
              </w:r>
              <w:r w:rsidRPr="008E7867">
                <w:rPr>
                  <w:rFonts w:ascii="Times New Roman" w:hAnsi="Times New Roman"/>
                  <w:i/>
                  <w:spacing w:val="-1"/>
                  <w:sz w:val="20"/>
                  <w:u w:val="single" w:color="000000"/>
                </w:rPr>
                <w:t>and</w:t>
              </w:r>
              <w:r w:rsidRPr="008E7867">
                <w:rPr>
                  <w:rFonts w:ascii="Times New Roman" w:hAnsi="Times New Roman"/>
                  <w:i/>
                  <w:spacing w:val="-10"/>
                  <w:sz w:val="20"/>
                  <w:u w:val="single" w:color="000000"/>
                </w:rPr>
                <w:t xml:space="preserve"> </w:t>
              </w:r>
              <w:r w:rsidRPr="008E7867">
                <w:rPr>
                  <w:rFonts w:ascii="Times New Roman" w:hAnsi="Times New Roman"/>
                  <w:i/>
                  <w:sz w:val="20"/>
                  <w:u w:val="single" w:color="000000"/>
                </w:rPr>
                <w:t>users</w:t>
              </w:r>
              <w:r w:rsidRPr="008E7867">
                <w:rPr>
                  <w:rFonts w:ascii="Times New Roman" w:hAnsi="Times New Roman"/>
                  <w:i/>
                  <w:sz w:val="20"/>
                </w:rPr>
                <w:t>.</w:t>
              </w:r>
            </w:hyperlink>
            <w:r w:rsidRPr="008E7867">
              <w:rPr>
                <w:rFonts w:ascii="Times New Roman" w:hAnsi="Times New Roman"/>
                <w:i/>
                <w:spacing w:val="-15"/>
                <w:sz w:val="20"/>
              </w:rPr>
              <w:t xml:space="preserve"> </w:t>
            </w:r>
            <w:r w:rsidRPr="008E7867">
              <w:rPr>
                <w:rFonts w:ascii="Times New Roman" w:hAnsi="Times New Roman"/>
                <w:sz w:val="20"/>
              </w:rPr>
              <w:t>Вашингтон,</w:t>
            </w:r>
            <w:r w:rsidRPr="008E7867">
              <w:rPr>
                <w:rFonts w:ascii="Times New Roman" w:hAnsi="Times New Roman"/>
                <w:spacing w:val="26"/>
                <w:w w:val="99"/>
                <w:sz w:val="20"/>
              </w:rPr>
              <w:t xml:space="preserve"> </w:t>
            </w:r>
            <w:r w:rsidRPr="008E7867">
              <w:rPr>
                <w:rFonts w:ascii="Times New Roman" w:hAnsi="Times New Roman"/>
                <w:spacing w:val="-1"/>
                <w:sz w:val="20"/>
              </w:rPr>
              <w:t>Округ Колумбія.,</w:t>
            </w:r>
            <w:r w:rsidRPr="008E7867">
              <w:rPr>
                <w:rFonts w:ascii="Times New Roman" w:hAnsi="Times New Roman"/>
                <w:spacing w:val="-12"/>
                <w:sz w:val="20"/>
              </w:rPr>
              <w:t xml:space="preserve"> США</w:t>
            </w:r>
            <w:r w:rsidRPr="008E7867">
              <w:rPr>
                <w:rFonts w:ascii="Times New Roman" w:hAnsi="Times New Roman"/>
                <w:sz w:val="20"/>
              </w:rPr>
              <w:t>.</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8.6</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12.3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13.1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line="207" w:lineRule="exact"/>
              <w:ind w:left="126"/>
              <w:rPr>
                <w:rFonts w:ascii="Times New Roman" w:hAnsi="Times New Roman"/>
                <w:sz w:val="18"/>
                <w:szCs w:val="18"/>
              </w:rPr>
            </w:pPr>
            <w:r w:rsidRPr="008E7867">
              <w:rPr>
                <w:rFonts w:ascii="Times New Roman" w:hAnsi="Times New Roman"/>
                <w:sz w:val="18"/>
              </w:rPr>
              <w:t>15.5</w:t>
            </w:r>
          </w:p>
          <w:p w:rsidR="00F374C3" w:rsidRPr="008E7867" w:rsidRDefault="00F374C3" w:rsidP="00FE348D">
            <w:pPr>
              <w:pStyle w:val="TableParagraph"/>
              <w:spacing w:line="207" w:lineRule="exact"/>
              <w:ind w:left="126"/>
              <w:rPr>
                <w:rFonts w:ascii="Times New Roman" w:hAnsi="Times New Roman"/>
                <w:sz w:val="18"/>
                <w:szCs w:val="18"/>
              </w:rPr>
            </w:pPr>
            <w:r w:rsidRPr="008E7867">
              <w:rPr>
                <w:rFonts w:ascii="Times New Roman" w:hAnsi="Times New Roman"/>
                <w:sz w:val="18"/>
              </w:rPr>
              <w:t>15.6</w:t>
            </w:r>
          </w:p>
        </w:tc>
      </w:tr>
      <w:tr w:rsidR="00F374C3" w:rsidRPr="008E7867" w:rsidTr="00FE348D">
        <w:trPr>
          <w:trHeight w:hRule="exact" w:val="101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8" w:lineRule="auto"/>
              <w:ind w:left="272" w:right="211" w:hanging="171"/>
              <w:rPr>
                <w:rFonts w:ascii="Times New Roman" w:hAnsi="Times New Roman"/>
                <w:sz w:val="20"/>
                <w:szCs w:val="20"/>
              </w:rPr>
            </w:pPr>
            <w:r w:rsidRPr="008E7867">
              <w:rPr>
                <w:rFonts w:ascii="Times New Roman" w:hAnsi="Times New Roman"/>
                <w:spacing w:val="-1"/>
                <w:sz w:val="20"/>
              </w:rPr>
              <w:t>Міжнародний валютний фонд</w:t>
            </w:r>
            <w:r w:rsidRPr="008E7867">
              <w:rPr>
                <w:rFonts w:ascii="Times New Roman" w:hAnsi="Times New Roman"/>
                <w:spacing w:val="-6"/>
                <w:sz w:val="20"/>
              </w:rPr>
              <w:t xml:space="preserve"> </w:t>
            </w:r>
            <w:r w:rsidRPr="008E7867">
              <w:rPr>
                <w:rFonts w:ascii="Times New Roman" w:hAnsi="Times New Roman"/>
                <w:sz w:val="20"/>
              </w:rPr>
              <w:t>-</w:t>
            </w:r>
            <w:r w:rsidRPr="008E7867">
              <w:rPr>
                <w:rFonts w:ascii="Times New Roman" w:hAnsi="Times New Roman"/>
                <w:spacing w:val="-6"/>
                <w:sz w:val="20"/>
              </w:rPr>
              <w:t xml:space="preserve"> </w:t>
            </w:r>
            <w:r w:rsidRPr="008E7867">
              <w:rPr>
                <w:rFonts w:ascii="Times New Roman" w:hAnsi="Times New Roman"/>
                <w:spacing w:val="-1"/>
                <w:sz w:val="20"/>
              </w:rPr>
              <w:t>IMF.</w:t>
            </w:r>
            <w:r w:rsidRPr="008E7867">
              <w:rPr>
                <w:rFonts w:ascii="Times New Roman" w:hAnsi="Times New Roman"/>
                <w:spacing w:val="36"/>
                <w:w w:val="99"/>
                <w:sz w:val="20"/>
              </w:rPr>
              <w:t xml:space="preserve"> </w:t>
            </w:r>
            <w:r w:rsidRPr="008E7867">
              <w:rPr>
                <w:rFonts w:ascii="Times New Roman" w:hAnsi="Times New Roman"/>
                <w:spacing w:val="-1"/>
                <w:sz w:val="20"/>
              </w:rPr>
              <w:t>(веб-сторінка).</w:t>
            </w:r>
            <w:r w:rsidRPr="008E7867">
              <w:rPr>
                <w:rFonts w:ascii="Times New Roman" w:hAnsi="Times New Roman"/>
                <w:spacing w:val="-9"/>
                <w:sz w:val="20"/>
              </w:rPr>
              <w:t xml:space="preserve"> </w:t>
            </w:r>
            <w:hyperlink r:id="rId276">
              <w:r w:rsidRPr="008E7867">
                <w:rPr>
                  <w:rFonts w:ascii="Times New Roman" w:hAnsi="Times New Roman"/>
                  <w:i/>
                  <w:spacing w:val="-1"/>
                  <w:sz w:val="20"/>
                  <w:u w:val="single" w:color="000000"/>
                </w:rPr>
                <w:t>Reports</w:t>
              </w:r>
              <w:r w:rsidRPr="008E7867">
                <w:rPr>
                  <w:rFonts w:ascii="Times New Roman" w:hAnsi="Times New Roman"/>
                  <w:i/>
                  <w:spacing w:val="-7"/>
                  <w:sz w:val="20"/>
                  <w:u w:val="single" w:color="000000"/>
                </w:rPr>
                <w:t xml:space="preserve"> </w:t>
              </w:r>
              <w:r w:rsidRPr="008E7867">
                <w:rPr>
                  <w:rFonts w:ascii="Times New Roman" w:hAnsi="Times New Roman"/>
                  <w:i/>
                  <w:spacing w:val="1"/>
                  <w:sz w:val="20"/>
                  <w:u w:val="single" w:color="000000"/>
                </w:rPr>
                <w:t>on</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the</w:t>
              </w:r>
            </w:hyperlink>
            <w:r w:rsidRPr="008E7867">
              <w:rPr>
                <w:rFonts w:ascii="Times New Roman" w:hAnsi="Times New Roman"/>
                <w:i/>
                <w:w w:val="99"/>
                <w:sz w:val="20"/>
              </w:rPr>
              <w:t xml:space="preserve"> </w:t>
            </w:r>
            <w:hyperlink r:id="rId277">
              <w:r w:rsidRPr="008E7867">
                <w:rPr>
                  <w:rFonts w:ascii="Times New Roman" w:hAnsi="Times New Roman"/>
                  <w:i/>
                  <w:w w:val="99"/>
                  <w:sz w:val="20"/>
                </w:rPr>
                <w:t xml:space="preserve"> </w:t>
              </w:r>
              <w:r w:rsidRPr="008E7867">
                <w:rPr>
                  <w:rFonts w:ascii="Times New Roman" w:hAnsi="Times New Roman"/>
                  <w:i/>
                  <w:spacing w:val="-1"/>
                  <w:sz w:val="20"/>
                  <w:u w:val="single" w:color="000000"/>
                </w:rPr>
                <w:t>observance</w:t>
              </w:r>
              <w:r w:rsidRPr="008E7867">
                <w:rPr>
                  <w:rFonts w:ascii="Times New Roman" w:hAnsi="Times New Roman"/>
                  <w:i/>
                  <w:spacing w:val="-9"/>
                  <w:sz w:val="20"/>
                  <w:u w:val="single" w:color="000000"/>
                </w:rPr>
                <w:t xml:space="preserve"> </w:t>
              </w:r>
              <w:r w:rsidRPr="008E7867">
                <w:rPr>
                  <w:rFonts w:ascii="Times New Roman" w:hAnsi="Times New Roman"/>
                  <w:i/>
                  <w:spacing w:val="1"/>
                  <w:sz w:val="20"/>
                  <w:u w:val="single" w:color="000000"/>
                </w:rPr>
                <w:t>of</w:t>
              </w:r>
              <w:r w:rsidRPr="008E7867">
                <w:rPr>
                  <w:rFonts w:ascii="Times New Roman" w:hAnsi="Times New Roman"/>
                  <w:i/>
                  <w:spacing w:val="-9"/>
                  <w:sz w:val="20"/>
                  <w:u w:val="single" w:color="000000"/>
                </w:rPr>
                <w:t xml:space="preserve"> </w:t>
              </w:r>
              <w:r w:rsidRPr="008E7867">
                <w:rPr>
                  <w:rFonts w:ascii="Times New Roman" w:hAnsi="Times New Roman"/>
                  <w:i/>
                  <w:spacing w:val="-1"/>
                  <w:sz w:val="20"/>
                  <w:u w:val="single" w:color="000000"/>
                </w:rPr>
                <w:t>standards</w:t>
              </w:r>
              <w:r w:rsidRPr="008E7867">
                <w:rPr>
                  <w:rFonts w:ascii="Times New Roman" w:hAnsi="Times New Roman"/>
                  <w:i/>
                  <w:spacing w:val="-7"/>
                  <w:sz w:val="20"/>
                  <w:u w:val="single" w:color="000000"/>
                </w:rPr>
                <w:t xml:space="preserve"> </w:t>
              </w:r>
              <w:r w:rsidRPr="008E7867">
                <w:rPr>
                  <w:rFonts w:ascii="Times New Roman" w:hAnsi="Times New Roman"/>
                  <w:i/>
                  <w:sz w:val="20"/>
                  <w:u w:val="single" w:color="000000"/>
                </w:rPr>
                <w:t>and</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codes</w:t>
              </w:r>
            </w:hyperlink>
            <w:r w:rsidRPr="008E7867">
              <w:rPr>
                <w:rFonts w:ascii="Times New Roman" w:hAnsi="Times New Roman"/>
                <w:i/>
                <w:spacing w:val="-1"/>
                <w:w w:val="99"/>
                <w:sz w:val="20"/>
              </w:rPr>
              <w:t xml:space="preserve"> </w:t>
            </w:r>
            <w:hyperlink r:id="rId278">
              <w:r w:rsidRPr="008E7867">
                <w:rPr>
                  <w:rFonts w:ascii="Times New Roman" w:hAnsi="Times New Roman"/>
                  <w:i/>
                  <w:spacing w:val="-1"/>
                  <w:w w:val="99"/>
                  <w:sz w:val="20"/>
                </w:rPr>
                <w:t xml:space="preserve"> </w:t>
              </w:r>
              <w:r w:rsidRPr="008E7867">
                <w:rPr>
                  <w:rFonts w:ascii="Times New Roman" w:hAnsi="Times New Roman"/>
                  <w:i/>
                  <w:sz w:val="20"/>
                  <w:u w:val="single" w:color="000000"/>
                </w:rPr>
                <w:t>(ROSCs)</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4.4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bl>
    <w:p w:rsidR="00F374C3" w:rsidRPr="008E7867" w:rsidRDefault="00F374C3" w:rsidP="00643183">
      <w:pPr>
        <w:rPr>
          <w:rFonts w:ascii="Times New Roman" w:hAnsi="Times New Roman"/>
        </w:rPr>
        <w:sectPr w:rsidR="00F374C3" w:rsidRPr="008E7867" w:rsidSect="00B96373">
          <w:headerReference w:type="default" r:id="rId279"/>
          <w:pgSz w:w="11910" w:h="16840"/>
          <w:pgMar w:top="426" w:right="600" w:bottom="880" w:left="1200" w:header="0" w:footer="695" w:gutter="0"/>
          <w:cols w:space="720"/>
        </w:sectPr>
      </w:pPr>
    </w:p>
    <w:p w:rsidR="00F374C3" w:rsidRPr="008E7867" w:rsidRDefault="00F374C3" w:rsidP="00643183">
      <w:pPr>
        <w:spacing w:before="17" w:line="200" w:lineRule="exact"/>
        <w:rPr>
          <w:rFonts w:ascii="Times New Roman" w:hAnsi="Times New Roman"/>
          <w:sz w:val="20"/>
          <w:szCs w:val="20"/>
        </w:rPr>
      </w:pPr>
    </w:p>
    <w:tbl>
      <w:tblPr>
        <w:tblW w:w="0" w:type="auto"/>
        <w:tblInd w:w="104" w:type="dxa"/>
        <w:tblLayout w:type="fixed"/>
        <w:tblCellMar>
          <w:left w:w="0" w:type="dxa"/>
          <w:right w:w="0" w:type="dxa"/>
        </w:tblCellMar>
        <w:tblLook w:val="01E0" w:firstRow="1" w:lastRow="1" w:firstColumn="1" w:lastColumn="1" w:noHBand="0" w:noVBand="0"/>
      </w:tblPr>
      <w:tblGrid>
        <w:gridCol w:w="3708"/>
        <w:gridCol w:w="619"/>
        <w:gridCol w:w="617"/>
        <w:gridCol w:w="618"/>
        <w:gridCol w:w="617"/>
        <w:gridCol w:w="616"/>
        <w:gridCol w:w="617"/>
        <w:gridCol w:w="617"/>
        <w:gridCol w:w="617"/>
        <w:gridCol w:w="617"/>
        <w:gridCol w:w="617"/>
      </w:tblGrid>
      <w:tr w:rsidR="00F374C3" w:rsidRPr="008E7867" w:rsidTr="00FE348D">
        <w:trPr>
          <w:trHeight w:hRule="exact" w:val="3554"/>
        </w:trPr>
        <w:tc>
          <w:tcPr>
            <w:tcW w:w="3708" w:type="dxa"/>
            <w:vMerge w:val="restart"/>
            <w:tcBorders>
              <w:top w:val="single" w:sz="4" w:space="0" w:color="000000"/>
              <w:left w:val="single" w:sz="4" w:space="0" w:color="000000"/>
              <w:right w:val="single" w:sz="4" w:space="0" w:color="000000"/>
            </w:tcBorders>
          </w:tcPr>
          <w:p w:rsidR="00F374C3" w:rsidRPr="008E7867" w:rsidRDefault="00F374C3" w:rsidP="00FE348D">
            <w:pPr>
              <w:pStyle w:val="TableParagraph"/>
              <w:spacing w:before="1" w:line="190" w:lineRule="exact"/>
              <w:rPr>
                <w:rFonts w:ascii="Times New Roman" w:hAnsi="Times New Roman"/>
                <w:sz w:val="19"/>
                <w:szCs w:val="19"/>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ind w:left="102" w:right="218"/>
              <w:rPr>
                <w:rFonts w:ascii="Times New Roman" w:hAnsi="Times New Roman"/>
                <w:sz w:val="20"/>
                <w:szCs w:val="20"/>
              </w:rPr>
            </w:pPr>
            <w:r w:rsidRPr="008E7867">
              <w:rPr>
                <w:rFonts w:ascii="Times New Roman" w:hAnsi="Times New Roman"/>
                <w:b/>
                <w:spacing w:val="-1"/>
                <w:sz w:val="20"/>
              </w:rPr>
              <w:t>Посилання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Орієнтація на Якість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Цілісність Методології</w:t>
            </w:r>
          </w:p>
        </w:tc>
        <w:tc>
          <w:tcPr>
            <w:tcW w:w="618"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Відповідні Стат. Процедури</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Без надмірного навантаження</w:t>
            </w:r>
          </w:p>
        </w:tc>
        <w:tc>
          <w:tcPr>
            <w:tcW w:w="616"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Економічність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Значимість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Точність та надійність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Вчасність та пунктуальність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Узгодженість та Співставлення</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Доступність та Чіткість</w:t>
            </w:r>
          </w:p>
        </w:tc>
      </w:tr>
      <w:tr w:rsidR="00F374C3" w:rsidRPr="008E7867" w:rsidTr="00FE348D">
        <w:trPr>
          <w:trHeight w:hRule="exact" w:val="322"/>
        </w:trPr>
        <w:tc>
          <w:tcPr>
            <w:tcW w:w="3708"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8" w:right="227"/>
              <w:jc w:val="center"/>
              <w:rPr>
                <w:rFonts w:ascii="Times New Roman" w:hAnsi="Times New Roman"/>
                <w:sz w:val="20"/>
                <w:szCs w:val="20"/>
              </w:rPr>
            </w:pPr>
            <w:r w:rsidRPr="008E7867">
              <w:rPr>
                <w:rFonts w:ascii="Times New Roman" w:hAnsi="Times New Roman"/>
                <w:b/>
                <w:sz w:val="20"/>
              </w:rPr>
              <w:t>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3"/>
              <w:jc w:val="center"/>
              <w:rPr>
                <w:rFonts w:ascii="Times New Roman" w:hAnsi="Times New Roman"/>
                <w:sz w:val="20"/>
                <w:szCs w:val="20"/>
              </w:rPr>
            </w:pPr>
            <w:r w:rsidRPr="008E7867">
              <w:rPr>
                <w:rFonts w:ascii="Times New Roman" w:hAnsi="Times New Roman"/>
                <w:b/>
                <w:sz w:val="20"/>
              </w:rPr>
              <w:t>7</w:t>
            </w: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8" w:right="227"/>
              <w:jc w:val="center"/>
              <w:rPr>
                <w:rFonts w:ascii="Times New Roman" w:hAnsi="Times New Roman"/>
                <w:sz w:val="20"/>
                <w:szCs w:val="20"/>
              </w:rPr>
            </w:pPr>
            <w:r w:rsidRPr="008E7867">
              <w:rPr>
                <w:rFonts w:ascii="Times New Roman" w:hAnsi="Times New Roman"/>
                <w:b/>
                <w:sz w:val="20"/>
              </w:rPr>
              <w:t>8</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2" w:right="227"/>
              <w:jc w:val="center"/>
              <w:rPr>
                <w:rFonts w:ascii="Times New Roman" w:hAnsi="Times New Roman"/>
                <w:sz w:val="20"/>
                <w:szCs w:val="20"/>
              </w:rPr>
            </w:pPr>
            <w:r w:rsidRPr="008E7867">
              <w:rPr>
                <w:rFonts w:ascii="Times New Roman" w:hAnsi="Times New Roman"/>
                <w:b/>
                <w:sz w:val="20"/>
              </w:rPr>
              <w:t>9</w:t>
            </w: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10</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89"/>
              <w:rPr>
                <w:rFonts w:ascii="Times New Roman" w:hAnsi="Times New Roman"/>
                <w:sz w:val="20"/>
                <w:szCs w:val="20"/>
              </w:rPr>
            </w:pPr>
            <w:r w:rsidRPr="008E7867">
              <w:rPr>
                <w:rFonts w:ascii="Times New Roman" w:hAnsi="Times New Roman"/>
                <w:b/>
                <w:spacing w:val="-1"/>
                <w:sz w:val="20"/>
              </w:rPr>
              <w:t>11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1"/>
              <w:rPr>
                <w:rFonts w:ascii="Times New Roman" w:hAnsi="Times New Roman"/>
                <w:sz w:val="20"/>
                <w:szCs w:val="20"/>
              </w:rPr>
            </w:pPr>
            <w:r w:rsidRPr="008E7867">
              <w:rPr>
                <w:rFonts w:ascii="Times New Roman" w:hAnsi="Times New Roman"/>
                <w:b/>
                <w:spacing w:val="-1"/>
                <w:sz w:val="20"/>
              </w:rPr>
              <w:t>12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15</w:t>
            </w:r>
          </w:p>
        </w:tc>
      </w:tr>
      <w:tr w:rsidR="00F374C3" w:rsidRPr="008E7867" w:rsidTr="00FE348D">
        <w:trPr>
          <w:trHeight w:hRule="exact" w:val="319"/>
        </w:trPr>
        <w:tc>
          <w:tcPr>
            <w:tcW w:w="9879"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02"/>
              <w:rPr>
                <w:rFonts w:ascii="Times New Roman" w:hAnsi="Times New Roman"/>
                <w:sz w:val="20"/>
                <w:szCs w:val="20"/>
              </w:rPr>
            </w:pPr>
            <w:r w:rsidRPr="008E7867">
              <w:rPr>
                <w:rFonts w:ascii="Times New Roman" w:hAnsi="Times New Roman"/>
                <w:b/>
                <w:spacing w:val="-1"/>
                <w:sz w:val="20"/>
              </w:rPr>
              <w:t>Міжнародна організація зі стандартизації</w:t>
            </w:r>
            <w:r w:rsidRPr="008E7867">
              <w:rPr>
                <w:rFonts w:ascii="Times New Roman" w:hAnsi="Times New Roman"/>
                <w:b/>
                <w:spacing w:val="-12"/>
                <w:sz w:val="20"/>
              </w:rPr>
              <w:t xml:space="preserve"> </w:t>
            </w:r>
            <w:r w:rsidRPr="008E7867">
              <w:rPr>
                <w:rFonts w:ascii="Times New Roman" w:hAnsi="Times New Roman"/>
                <w:b/>
                <w:sz w:val="20"/>
              </w:rPr>
              <w:t>(ISO)</w:t>
            </w:r>
          </w:p>
        </w:tc>
      </w:tr>
      <w:tr w:rsidR="00F374C3" w:rsidRPr="008E7867" w:rsidTr="00FE348D">
        <w:trPr>
          <w:trHeight w:hRule="exact" w:val="101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8" w:lineRule="auto"/>
              <w:ind w:left="272" w:right="166" w:hanging="171"/>
              <w:rPr>
                <w:rFonts w:ascii="Times New Roman" w:hAnsi="Times New Roman"/>
                <w:sz w:val="20"/>
                <w:szCs w:val="20"/>
              </w:rPr>
            </w:pPr>
            <w:r w:rsidRPr="008E7867">
              <w:rPr>
                <w:rFonts w:ascii="Times New Roman" w:hAnsi="Times New Roman"/>
                <w:spacing w:val="-1"/>
                <w:sz w:val="20"/>
              </w:rPr>
              <w:t>Міжнародна організація зі стандартизації</w:t>
            </w:r>
            <w:r w:rsidRPr="008E7867">
              <w:rPr>
                <w:rFonts w:ascii="Times New Roman" w:hAnsi="Times New Roman"/>
                <w:spacing w:val="-11"/>
                <w:sz w:val="20"/>
              </w:rPr>
              <w:t xml:space="preserve"> </w:t>
            </w:r>
            <w:r w:rsidRPr="008E7867">
              <w:rPr>
                <w:rFonts w:ascii="Times New Roman" w:hAnsi="Times New Roman"/>
                <w:sz w:val="20"/>
              </w:rPr>
              <w:t>-</w:t>
            </w:r>
            <w:r w:rsidRPr="008E7867">
              <w:rPr>
                <w:rFonts w:ascii="Times New Roman" w:hAnsi="Times New Roman"/>
                <w:spacing w:val="-9"/>
                <w:sz w:val="20"/>
              </w:rPr>
              <w:t xml:space="preserve"> </w:t>
            </w:r>
            <w:r w:rsidRPr="008E7867">
              <w:rPr>
                <w:rFonts w:ascii="Times New Roman" w:hAnsi="Times New Roman"/>
                <w:sz w:val="20"/>
              </w:rPr>
              <w:t>ISO.</w:t>
            </w:r>
            <w:r w:rsidRPr="008E7867">
              <w:rPr>
                <w:rFonts w:ascii="Times New Roman" w:hAnsi="Times New Roman"/>
                <w:spacing w:val="-11"/>
                <w:sz w:val="20"/>
              </w:rPr>
              <w:t xml:space="preserve"> </w:t>
            </w:r>
            <w:r w:rsidRPr="008E7867">
              <w:rPr>
                <w:rFonts w:ascii="Times New Roman" w:hAnsi="Times New Roman"/>
                <w:sz w:val="20"/>
              </w:rPr>
              <w:t>(веб-сторінка).</w:t>
            </w:r>
            <w:r w:rsidRPr="008E7867">
              <w:rPr>
                <w:rFonts w:ascii="Times New Roman" w:hAnsi="Times New Roman"/>
                <w:w w:val="99"/>
                <w:sz w:val="20"/>
              </w:rPr>
              <w:t xml:space="preserve"> </w:t>
            </w:r>
            <w:hyperlink r:id="rId280">
              <w:r w:rsidRPr="008E7867">
                <w:rPr>
                  <w:rFonts w:ascii="Times New Roman" w:hAnsi="Times New Roman"/>
                  <w:i/>
                  <w:spacing w:val="-1"/>
                  <w:sz w:val="20"/>
                  <w:u w:val="single" w:color="000000"/>
                </w:rPr>
                <w:t>ISO</w:t>
              </w:r>
              <w:r w:rsidRPr="008E7867">
                <w:rPr>
                  <w:rFonts w:ascii="Times New Roman" w:hAnsi="Times New Roman"/>
                  <w:i/>
                  <w:spacing w:val="-11"/>
                  <w:sz w:val="20"/>
                  <w:u w:val="single" w:color="000000"/>
                </w:rPr>
                <w:t xml:space="preserve"> </w:t>
              </w:r>
              <w:r w:rsidRPr="008E7867">
                <w:rPr>
                  <w:rFonts w:ascii="Times New Roman" w:hAnsi="Times New Roman"/>
                  <w:i/>
                  <w:sz w:val="20"/>
                  <w:u w:val="single" w:color="000000"/>
                </w:rPr>
                <w:t>9001:2008</w:t>
              </w:r>
              <w:r w:rsidRPr="008E7867">
                <w:rPr>
                  <w:rFonts w:ascii="Times New Roman" w:hAnsi="Times New Roman"/>
                  <w:i/>
                  <w:spacing w:val="-12"/>
                  <w:sz w:val="20"/>
                  <w:u w:val="single" w:color="000000"/>
                </w:rPr>
                <w:t xml:space="preserve"> </w:t>
              </w:r>
              <w:r w:rsidRPr="008E7867">
                <w:rPr>
                  <w:rFonts w:ascii="Times New Roman" w:hAnsi="Times New Roman"/>
                  <w:i/>
                  <w:sz w:val="20"/>
                  <w:u w:val="single" w:color="000000"/>
                </w:rPr>
                <w:t>Quality</w:t>
              </w:r>
              <w:r w:rsidRPr="008E7867">
                <w:rPr>
                  <w:rFonts w:ascii="Times New Roman" w:hAnsi="Times New Roman"/>
                  <w:i/>
                  <w:spacing w:val="-10"/>
                  <w:sz w:val="20"/>
                  <w:u w:val="single" w:color="000000"/>
                </w:rPr>
                <w:t xml:space="preserve"> </w:t>
              </w:r>
              <w:r w:rsidRPr="008E7867">
                <w:rPr>
                  <w:rFonts w:ascii="Times New Roman" w:hAnsi="Times New Roman"/>
                  <w:i/>
                  <w:spacing w:val="-1"/>
                  <w:sz w:val="20"/>
                  <w:u w:val="single" w:color="000000"/>
                </w:rPr>
                <w:t>management</w:t>
              </w:r>
            </w:hyperlink>
            <w:r w:rsidRPr="008E7867">
              <w:rPr>
                <w:rFonts w:ascii="Times New Roman" w:hAnsi="Times New Roman"/>
                <w:i/>
                <w:spacing w:val="-1"/>
                <w:w w:val="99"/>
                <w:sz w:val="20"/>
              </w:rPr>
              <w:t xml:space="preserve"> </w:t>
            </w:r>
            <w:hyperlink r:id="rId281">
              <w:r w:rsidRPr="008E7867">
                <w:rPr>
                  <w:rFonts w:ascii="Times New Roman" w:hAnsi="Times New Roman"/>
                  <w:i/>
                  <w:spacing w:val="-1"/>
                  <w:w w:val="99"/>
                  <w:sz w:val="20"/>
                </w:rPr>
                <w:t xml:space="preserve"> </w:t>
              </w:r>
              <w:r w:rsidRPr="008E7867">
                <w:rPr>
                  <w:rFonts w:ascii="Times New Roman" w:hAnsi="Times New Roman"/>
                  <w:i/>
                  <w:sz w:val="20"/>
                  <w:u w:val="single" w:color="000000"/>
                </w:rPr>
                <w:t>systems</w:t>
              </w:r>
              <w:r w:rsidRPr="008E7867">
                <w:rPr>
                  <w:rFonts w:ascii="Times New Roman" w:hAnsi="Times New Roman"/>
                  <w:i/>
                  <w:spacing w:val="-10"/>
                  <w:sz w:val="20"/>
                  <w:u w:val="single" w:color="000000"/>
                </w:rPr>
                <w:t xml:space="preserve"> </w:t>
              </w:r>
              <w:r w:rsidRPr="008E7867">
                <w:rPr>
                  <w:rFonts w:ascii="Times New Roman" w:hAnsi="Times New Roman"/>
                  <w:i/>
                  <w:sz w:val="20"/>
                  <w:u w:val="single" w:color="000000"/>
                </w:rPr>
                <w:t>-</w:t>
              </w:r>
              <w:r w:rsidRPr="008E7867">
                <w:rPr>
                  <w:rFonts w:ascii="Times New Roman" w:hAnsi="Times New Roman"/>
                  <w:i/>
                  <w:spacing w:val="-11"/>
                  <w:sz w:val="20"/>
                  <w:u w:val="single" w:color="000000"/>
                </w:rPr>
                <w:t xml:space="preserve"> </w:t>
              </w:r>
              <w:r w:rsidRPr="008E7867">
                <w:rPr>
                  <w:rFonts w:ascii="Times New Roman" w:hAnsi="Times New Roman"/>
                  <w:i/>
                  <w:spacing w:val="-1"/>
                  <w:sz w:val="20"/>
                  <w:u w:val="single" w:color="000000"/>
                </w:rPr>
                <w:t>Requirements</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4.1</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101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8" w:lineRule="auto"/>
              <w:ind w:left="272" w:right="211" w:hanging="171"/>
              <w:rPr>
                <w:rFonts w:ascii="Times New Roman" w:hAnsi="Times New Roman"/>
                <w:sz w:val="20"/>
                <w:szCs w:val="20"/>
              </w:rPr>
            </w:pPr>
            <w:r w:rsidRPr="008E7867">
              <w:rPr>
                <w:rFonts w:ascii="Times New Roman" w:hAnsi="Times New Roman"/>
                <w:spacing w:val="-1"/>
                <w:sz w:val="20"/>
              </w:rPr>
              <w:t>Міжнародна організація зі стандартизації</w:t>
            </w:r>
            <w:r w:rsidRPr="008E7867">
              <w:rPr>
                <w:rFonts w:ascii="Times New Roman" w:hAnsi="Times New Roman"/>
                <w:spacing w:val="-11"/>
                <w:sz w:val="20"/>
              </w:rPr>
              <w:t xml:space="preserve"> </w:t>
            </w:r>
            <w:r w:rsidRPr="008E7867">
              <w:rPr>
                <w:rFonts w:ascii="Times New Roman" w:hAnsi="Times New Roman"/>
                <w:sz w:val="20"/>
              </w:rPr>
              <w:t>-</w:t>
            </w:r>
            <w:r w:rsidRPr="008E7867">
              <w:rPr>
                <w:rFonts w:ascii="Times New Roman" w:hAnsi="Times New Roman"/>
                <w:spacing w:val="-9"/>
                <w:sz w:val="20"/>
              </w:rPr>
              <w:t xml:space="preserve"> </w:t>
            </w:r>
            <w:r w:rsidRPr="008E7867">
              <w:rPr>
                <w:rFonts w:ascii="Times New Roman" w:hAnsi="Times New Roman"/>
                <w:sz w:val="20"/>
              </w:rPr>
              <w:t>ISO.</w:t>
            </w:r>
            <w:r w:rsidRPr="008E7867">
              <w:rPr>
                <w:rFonts w:ascii="Times New Roman" w:hAnsi="Times New Roman"/>
                <w:spacing w:val="-11"/>
                <w:sz w:val="20"/>
              </w:rPr>
              <w:t xml:space="preserve"> </w:t>
            </w:r>
            <w:r w:rsidRPr="008E7867">
              <w:rPr>
                <w:rFonts w:ascii="Times New Roman" w:hAnsi="Times New Roman"/>
                <w:sz w:val="20"/>
              </w:rPr>
              <w:t>(веб-сторінка).</w:t>
            </w:r>
            <w:r w:rsidRPr="008E7867">
              <w:rPr>
                <w:rFonts w:ascii="Times New Roman" w:hAnsi="Times New Roman"/>
                <w:w w:val="99"/>
                <w:sz w:val="20"/>
              </w:rPr>
              <w:t xml:space="preserve"> </w:t>
            </w:r>
            <w:hyperlink r:id="rId282">
              <w:r w:rsidRPr="008E7867">
                <w:rPr>
                  <w:rFonts w:ascii="Times New Roman" w:hAnsi="Times New Roman"/>
                  <w:i/>
                  <w:spacing w:val="-1"/>
                  <w:sz w:val="20"/>
                  <w:u w:val="single" w:color="000000"/>
                </w:rPr>
                <w:t>ISO</w:t>
              </w:r>
              <w:r w:rsidRPr="008E7867">
                <w:rPr>
                  <w:rFonts w:ascii="Times New Roman" w:hAnsi="Times New Roman"/>
                  <w:i/>
                  <w:spacing w:val="-10"/>
                  <w:sz w:val="20"/>
                  <w:u w:val="single" w:color="000000"/>
                </w:rPr>
                <w:t xml:space="preserve"> </w:t>
              </w:r>
              <w:r w:rsidRPr="008E7867">
                <w:rPr>
                  <w:rFonts w:ascii="Times New Roman" w:hAnsi="Times New Roman"/>
                  <w:i/>
                  <w:spacing w:val="-1"/>
                  <w:sz w:val="20"/>
                  <w:u w:val="single" w:color="000000"/>
                </w:rPr>
                <w:t>19011:2011</w:t>
              </w:r>
              <w:r w:rsidRPr="008E7867">
                <w:rPr>
                  <w:rFonts w:ascii="Times New Roman" w:hAnsi="Times New Roman"/>
                  <w:i/>
                  <w:spacing w:val="-10"/>
                  <w:sz w:val="20"/>
                  <w:u w:val="single" w:color="000000"/>
                </w:rPr>
                <w:t xml:space="preserve"> </w:t>
              </w:r>
              <w:r w:rsidRPr="008E7867">
                <w:rPr>
                  <w:rFonts w:ascii="Times New Roman" w:hAnsi="Times New Roman"/>
                  <w:i/>
                  <w:sz w:val="20"/>
                  <w:u w:val="single" w:color="000000"/>
                </w:rPr>
                <w:t>Guidelines</w:t>
              </w:r>
              <w:r w:rsidRPr="008E7867">
                <w:rPr>
                  <w:rFonts w:ascii="Times New Roman" w:hAnsi="Times New Roman"/>
                  <w:i/>
                  <w:spacing w:val="-8"/>
                  <w:sz w:val="20"/>
                  <w:u w:val="single" w:color="000000"/>
                </w:rPr>
                <w:t xml:space="preserve"> </w:t>
              </w:r>
              <w:r w:rsidRPr="008E7867">
                <w:rPr>
                  <w:rFonts w:ascii="Times New Roman" w:hAnsi="Times New Roman"/>
                  <w:i/>
                  <w:spacing w:val="-1"/>
                  <w:sz w:val="20"/>
                  <w:u w:val="single" w:color="000000"/>
                </w:rPr>
                <w:t>for</w:t>
              </w:r>
            </w:hyperlink>
            <w:r w:rsidRPr="008E7867">
              <w:rPr>
                <w:rFonts w:ascii="Times New Roman" w:hAnsi="Times New Roman"/>
                <w:i/>
                <w:spacing w:val="-1"/>
                <w:w w:val="99"/>
                <w:sz w:val="20"/>
              </w:rPr>
              <w:t xml:space="preserve"> </w:t>
            </w:r>
            <w:hyperlink r:id="rId283">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auditing</w:t>
              </w:r>
              <w:r w:rsidRPr="008E7867">
                <w:rPr>
                  <w:rFonts w:ascii="Times New Roman" w:hAnsi="Times New Roman"/>
                  <w:i/>
                  <w:spacing w:val="-12"/>
                  <w:sz w:val="20"/>
                  <w:u w:val="single" w:color="000000"/>
                </w:rPr>
                <w:t xml:space="preserve"> </w:t>
              </w:r>
              <w:r w:rsidRPr="008E7867">
                <w:rPr>
                  <w:rFonts w:ascii="Times New Roman" w:hAnsi="Times New Roman"/>
                  <w:i/>
                  <w:sz w:val="20"/>
                  <w:u w:val="single" w:color="000000"/>
                </w:rPr>
                <w:t>management</w:t>
              </w:r>
              <w:r w:rsidRPr="008E7867">
                <w:rPr>
                  <w:rFonts w:ascii="Times New Roman" w:hAnsi="Times New Roman"/>
                  <w:i/>
                  <w:spacing w:val="-15"/>
                  <w:sz w:val="20"/>
                  <w:u w:val="single" w:color="000000"/>
                </w:rPr>
                <w:t xml:space="preserve"> </w:t>
              </w:r>
              <w:r w:rsidRPr="008E7867">
                <w:rPr>
                  <w:rFonts w:ascii="Times New Roman" w:hAnsi="Times New Roman"/>
                  <w:i/>
                  <w:spacing w:val="-1"/>
                  <w:sz w:val="20"/>
                  <w:u w:val="single" w:color="000000"/>
                </w:rPr>
                <w:t>systems</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4.4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270"/>
        </w:trPr>
        <w:tc>
          <w:tcPr>
            <w:tcW w:w="3708" w:type="dxa"/>
            <w:tcBorders>
              <w:top w:val="single" w:sz="4" w:space="0" w:color="000000"/>
              <w:left w:val="single" w:sz="4" w:space="0" w:color="000000"/>
              <w:bottom w:val="nil"/>
              <w:right w:val="single" w:sz="4" w:space="0" w:color="000000"/>
            </w:tcBorders>
          </w:tcPr>
          <w:p w:rsidR="00F374C3" w:rsidRPr="008E7867" w:rsidRDefault="00F374C3" w:rsidP="00FE348D">
            <w:pPr>
              <w:pStyle w:val="TableParagraph"/>
              <w:spacing w:before="37" w:line="227" w:lineRule="exact"/>
              <w:ind w:left="102" w:right="218"/>
              <w:rPr>
                <w:rFonts w:ascii="Times New Roman" w:hAnsi="Times New Roman"/>
                <w:sz w:val="20"/>
                <w:szCs w:val="20"/>
              </w:rPr>
            </w:pPr>
            <w:r w:rsidRPr="008E7867">
              <w:rPr>
                <w:rFonts w:ascii="Times New Roman" w:hAnsi="Times New Roman"/>
                <w:spacing w:val="-1"/>
                <w:sz w:val="20"/>
              </w:rPr>
              <w:t>Міжнародна організація зі</w:t>
            </w:r>
          </w:p>
        </w:tc>
        <w:tc>
          <w:tcPr>
            <w:tcW w:w="619" w:type="dxa"/>
            <w:tcBorders>
              <w:top w:val="single" w:sz="4" w:space="0" w:color="000000"/>
              <w:left w:val="single" w:sz="4" w:space="0" w:color="000000"/>
              <w:bottom w:val="nil"/>
              <w:right w:val="single" w:sz="4" w:space="0" w:color="000000"/>
            </w:tcBorders>
            <w:shd w:val="clear" w:color="auto" w:fill="F3F3F3"/>
          </w:tcPr>
          <w:p w:rsidR="00F374C3" w:rsidRPr="008E7867" w:rsidRDefault="00F374C3" w:rsidP="00FE348D">
            <w:pPr>
              <w:pStyle w:val="TableParagraph"/>
              <w:spacing w:before="36"/>
              <w:ind w:left="176"/>
              <w:rPr>
                <w:rFonts w:ascii="Times New Roman" w:hAnsi="Times New Roman"/>
                <w:sz w:val="18"/>
                <w:szCs w:val="18"/>
              </w:rPr>
            </w:pPr>
            <w:r w:rsidRPr="008E7867">
              <w:rPr>
                <w:rFonts w:ascii="Times New Roman" w:hAnsi="Times New Roman"/>
                <w:sz w:val="18"/>
              </w:rPr>
              <w:t>4.1</w:t>
            </w:r>
          </w:p>
        </w:tc>
        <w:tc>
          <w:tcPr>
            <w:tcW w:w="617" w:type="dxa"/>
            <w:tcBorders>
              <w:top w:val="single" w:sz="4" w:space="0" w:color="000000"/>
              <w:left w:val="single" w:sz="4" w:space="0" w:color="000000"/>
              <w:bottom w:val="nil"/>
              <w:right w:val="single" w:sz="4" w:space="0" w:color="000000"/>
            </w:tcBorders>
          </w:tcPr>
          <w:p w:rsidR="00F374C3" w:rsidRPr="008E7867" w:rsidRDefault="00F374C3" w:rsidP="00FE348D">
            <w:pPr>
              <w:pStyle w:val="TableParagraph"/>
              <w:spacing w:before="36"/>
              <w:ind w:left="174"/>
              <w:rPr>
                <w:rFonts w:ascii="Times New Roman" w:hAnsi="Times New Roman"/>
                <w:sz w:val="18"/>
                <w:szCs w:val="18"/>
              </w:rPr>
            </w:pPr>
            <w:r w:rsidRPr="008E7867">
              <w:rPr>
                <w:rFonts w:ascii="Times New Roman" w:hAnsi="Times New Roman"/>
                <w:sz w:val="18"/>
              </w:rPr>
              <w:t>7.1</w:t>
            </w:r>
          </w:p>
        </w:tc>
        <w:tc>
          <w:tcPr>
            <w:tcW w:w="618" w:type="dxa"/>
            <w:tcBorders>
              <w:top w:val="single" w:sz="4" w:space="0" w:color="000000"/>
              <w:left w:val="single" w:sz="4" w:space="0" w:color="000000"/>
              <w:bottom w:val="nil"/>
              <w:right w:val="single" w:sz="4" w:space="0" w:color="000000"/>
            </w:tcBorders>
            <w:shd w:val="clear" w:color="auto" w:fill="F3F3F3"/>
          </w:tcPr>
          <w:p w:rsidR="00F374C3" w:rsidRPr="008E7867" w:rsidRDefault="00F374C3" w:rsidP="00FE348D">
            <w:pPr>
              <w:pStyle w:val="TableParagraph"/>
              <w:spacing w:before="36"/>
              <w:ind w:left="176"/>
              <w:rPr>
                <w:rFonts w:ascii="Times New Roman" w:hAnsi="Times New Roman"/>
                <w:sz w:val="18"/>
                <w:szCs w:val="18"/>
              </w:rPr>
            </w:pPr>
            <w:r w:rsidRPr="008E7867">
              <w:rPr>
                <w:rFonts w:ascii="Times New Roman" w:hAnsi="Times New Roman"/>
                <w:sz w:val="18"/>
              </w:rPr>
              <w:t>8.2</w:t>
            </w: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nil"/>
              <w:right w:val="single" w:sz="4" w:space="0" w:color="000000"/>
            </w:tcBorders>
          </w:tcPr>
          <w:p w:rsidR="00F374C3" w:rsidRPr="008E7867" w:rsidRDefault="00F374C3" w:rsidP="00FE348D">
            <w:pPr>
              <w:pStyle w:val="TableParagraph"/>
              <w:spacing w:before="36"/>
              <w:ind w:left="123"/>
              <w:rPr>
                <w:rFonts w:ascii="Times New Roman" w:hAnsi="Times New Roman"/>
                <w:sz w:val="18"/>
                <w:szCs w:val="18"/>
              </w:rPr>
            </w:pPr>
            <w:r w:rsidRPr="008E7867">
              <w:rPr>
                <w:rFonts w:ascii="Times New Roman" w:hAnsi="Times New Roman"/>
                <w:sz w:val="18"/>
              </w:rPr>
              <w:t>11.1</w:t>
            </w:r>
          </w:p>
        </w:tc>
        <w:tc>
          <w:tcPr>
            <w:tcW w:w="617" w:type="dxa"/>
            <w:tcBorders>
              <w:top w:val="single" w:sz="4" w:space="0" w:color="000000"/>
              <w:left w:val="single" w:sz="4" w:space="0" w:color="000000"/>
              <w:bottom w:val="nil"/>
              <w:right w:val="single" w:sz="4" w:space="0" w:color="000000"/>
            </w:tcBorders>
            <w:shd w:val="clear" w:color="auto" w:fill="F3F3F3"/>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12.1</w:t>
            </w:r>
          </w:p>
        </w:tc>
        <w:tc>
          <w:tcPr>
            <w:tcW w:w="617" w:type="dxa"/>
            <w:tcBorders>
              <w:top w:val="single" w:sz="4" w:space="0" w:color="000000"/>
              <w:left w:val="single" w:sz="4" w:space="0" w:color="000000"/>
              <w:bottom w:val="nil"/>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13.1</w:t>
            </w:r>
          </w:p>
        </w:tc>
        <w:tc>
          <w:tcPr>
            <w:tcW w:w="617"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nil"/>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15.1</w:t>
            </w:r>
          </w:p>
        </w:tc>
      </w:tr>
      <w:tr w:rsidR="00F374C3" w:rsidRPr="008E7867" w:rsidTr="00FE348D">
        <w:trPr>
          <w:trHeight w:hRule="exact" w:val="700"/>
        </w:trPr>
        <w:tc>
          <w:tcPr>
            <w:tcW w:w="3708" w:type="dxa"/>
            <w:tcBorders>
              <w:top w:val="nil"/>
              <w:left w:val="single" w:sz="4" w:space="0" w:color="000000"/>
              <w:bottom w:val="nil"/>
              <w:right w:val="single" w:sz="4" w:space="0" w:color="000000"/>
            </w:tcBorders>
          </w:tcPr>
          <w:p w:rsidR="00F374C3" w:rsidRPr="008E7867" w:rsidRDefault="00F374C3" w:rsidP="00FE348D">
            <w:pPr>
              <w:pStyle w:val="TableParagraph"/>
              <w:spacing w:before="1" w:line="239" w:lineRule="auto"/>
              <w:ind w:left="272" w:right="188" w:hanging="1"/>
              <w:rPr>
                <w:rFonts w:ascii="Times New Roman" w:hAnsi="Times New Roman"/>
                <w:sz w:val="20"/>
                <w:szCs w:val="20"/>
              </w:rPr>
            </w:pPr>
            <w:r w:rsidRPr="008E7867">
              <w:rPr>
                <w:rFonts w:ascii="Times New Roman" w:hAnsi="Times New Roman"/>
                <w:spacing w:val="-1"/>
                <w:sz w:val="20"/>
              </w:rPr>
              <w:t>стандартизації</w:t>
            </w:r>
            <w:r w:rsidRPr="008E7867">
              <w:rPr>
                <w:rFonts w:ascii="Times New Roman" w:hAnsi="Times New Roman"/>
                <w:spacing w:val="-16"/>
                <w:sz w:val="20"/>
              </w:rPr>
              <w:t xml:space="preserve"> </w:t>
            </w:r>
            <w:r w:rsidRPr="008E7867">
              <w:rPr>
                <w:rFonts w:ascii="Times New Roman" w:hAnsi="Times New Roman"/>
                <w:sz w:val="20"/>
              </w:rPr>
              <w:t>-ISO.</w:t>
            </w:r>
            <w:r w:rsidRPr="008E7867">
              <w:rPr>
                <w:rFonts w:ascii="Times New Roman" w:hAnsi="Times New Roman"/>
                <w:spacing w:val="-15"/>
                <w:sz w:val="20"/>
              </w:rPr>
              <w:t xml:space="preserve"> </w:t>
            </w:r>
            <w:r w:rsidRPr="008E7867">
              <w:rPr>
                <w:rFonts w:ascii="Times New Roman" w:hAnsi="Times New Roman"/>
                <w:sz w:val="20"/>
              </w:rPr>
              <w:t>(веб-сторінка).</w:t>
            </w:r>
            <w:r w:rsidRPr="008E7867">
              <w:rPr>
                <w:rFonts w:ascii="Times New Roman" w:hAnsi="Times New Roman"/>
                <w:w w:val="99"/>
                <w:sz w:val="20"/>
              </w:rPr>
              <w:t xml:space="preserve"> </w:t>
            </w:r>
            <w:hyperlink r:id="rId284">
              <w:r w:rsidRPr="008E7867">
                <w:rPr>
                  <w:rFonts w:ascii="Times New Roman" w:hAnsi="Times New Roman"/>
                  <w:i/>
                  <w:spacing w:val="-1"/>
                  <w:sz w:val="20"/>
                  <w:u w:val="single" w:color="000000"/>
                </w:rPr>
                <w:t>ISO</w:t>
              </w:r>
              <w:r w:rsidRPr="008E7867">
                <w:rPr>
                  <w:rFonts w:ascii="Times New Roman" w:hAnsi="Times New Roman"/>
                  <w:i/>
                  <w:spacing w:val="-8"/>
                  <w:sz w:val="20"/>
                  <w:u w:val="single" w:color="000000"/>
                </w:rPr>
                <w:t xml:space="preserve"> </w:t>
              </w:r>
              <w:r w:rsidRPr="008E7867">
                <w:rPr>
                  <w:rFonts w:ascii="Times New Roman" w:hAnsi="Times New Roman"/>
                  <w:i/>
                  <w:spacing w:val="-1"/>
                  <w:sz w:val="20"/>
                  <w:u w:val="single" w:color="000000"/>
                </w:rPr>
                <w:t>20252:2006</w:t>
              </w:r>
              <w:r w:rsidRPr="008E7867">
                <w:rPr>
                  <w:rFonts w:ascii="Times New Roman" w:hAnsi="Times New Roman"/>
                  <w:i/>
                  <w:spacing w:val="-7"/>
                  <w:sz w:val="20"/>
                  <w:u w:val="single" w:color="000000"/>
                </w:rPr>
                <w:t xml:space="preserve"> </w:t>
              </w:r>
              <w:r w:rsidRPr="008E7867">
                <w:rPr>
                  <w:rFonts w:ascii="Times New Roman" w:hAnsi="Times New Roman"/>
                  <w:i/>
                  <w:spacing w:val="-1"/>
                  <w:sz w:val="20"/>
                  <w:u w:val="single" w:color="000000"/>
                </w:rPr>
                <w:t>Market,</w:t>
              </w:r>
              <w:r w:rsidRPr="008E7867">
                <w:rPr>
                  <w:rFonts w:ascii="Times New Roman" w:hAnsi="Times New Roman"/>
                  <w:i/>
                  <w:spacing w:val="-6"/>
                  <w:sz w:val="20"/>
                  <w:u w:val="single" w:color="000000"/>
                </w:rPr>
                <w:t xml:space="preserve"> </w:t>
              </w:r>
              <w:r w:rsidRPr="008E7867">
                <w:rPr>
                  <w:rFonts w:ascii="Times New Roman" w:hAnsi="Times New Roman"/>
                  <w:i/>
                  <w:spacing w:val="-1"/>
                  <w:sz w:val="20"/>
                  <w:u w:val="single" w:color="000000"/>
                </w:rPr>
                <w:t>opinion</w:t>
              </w:r>
              <w:r w:rsidRPr="008E7867">
                <w:rPr>
                  <w:rFonts w:ascii="Times New Roman" w:hAnsi="Times New Roman"/>
                  <w:i/>
                  <w:spacing w:val="-6"/>
                  <w:sz w:val="20"/>
                  <w:u w:val="single" w:color="000000"/>
                </w:rPr>
                <w:t xml:space="preserve"> </w:t>
              </w:r>
              <w:r w:rsidRPr="008E7867">
                <w:rPr>
                  <w:rFonts w:ascii="Times New Roman" w:hAnsi="Times New Roman"/>
                  <w:i/>
                  <w:sz w:val="20"/>
                  <w:u w:val="single" w:color="000000"/>
                </w:rPr>
                <w:t>and</w:t>
              </w:r>
            </w:hyperlink>
            <w:r w:rsidRPr="008E7867">
              <w:rPr>
                <w:rFonts w:ascii="Times New Roman" w:hAnsi="Times New Roman"/>
                <w:i/>
                <w:w w:val="99"/>
                <w:sz w:val="20"/>
              </w:rPr>
              <w:t xml:space="preserve"> </w:t>
            </w:r>
            <w:hyperlink r:id="rId285">
              <w:r w:rsidRPr="008E7867">
                <w:rPr>
                  <w:rFonts w:ascii="Times New Roman" w:hAnsi="Times New Roman"/>
                  <w:i/>
                  <w:w w:val="99"/>
                  <w:sz w:val="20"/>
                </w:rPr>
                <w:t xml:space="preserve"> </w:t>
              </w:r>
              <w:r w:rsidRPr="008E7867">
                <w:rPr>
                  <w:rFonts w:ascii="Times New Roman" w:hAnsi="Times New Roman"/>
                  <w:i/>
                  <w:spacing w:val="-1"/>
                  <w:sz w:val="20"/>
                  <w:u w:val="single" w:color="000000"/>
                </w:rPr>
                <w:t>social</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research</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Vocabulary</w:t>
              </w:r>
              <w:r w:rsidRPr="008E7867">
                <w:rPr>
                  <w:rFonts w:ascii="Times New Roman" w:hAnsi="Times New Roman"/>
                  <w:i/>
                  <w:spacing w:val="-6"/>
                  <w:sz w:val="20"/>
                  <w:u w:val="single" w:color="000000"/>
                </w:rPr>
                <w:t xml:space="preserve"> </w:t>
              </w:r>
              <w:r w:rsidRPr="008E7867">
                <w:rPr>
                  <w:rFonts w:ascii="Times New Roman" w:hAnsi="Times New Roman"/>
                  <w:i/>
                  <w:spacing w:val="-1"/>
                  <w:sz w:val="20"/>
                  <w:u w:val="single" w:color="000000"/>
                </w:rPr>
                <w:t>and</w:t>
              </w:r>
            </w:hyperlink>
          </w:p>
        </w:tc>
        <w:tc>
          <w:tcPr>
            <w:tcW w:w="619" w:type="dxa"/>
            <w:vMerge w:val="restart"/>
            <w:tcBorders>
              <w:top w:val="nil"/>
              <w:left w:val="single" w:sz="4" w:space="0" w:color="000000"/>
              <w:right w:val="single" w:sz="4" w:space="0" w:color="000000"/>
            </w:tcBorders>
            <w:shd w:val="clear" w:color="auto" w:fill="F3F3F3"/>
          </w:tcPr>
          <w:p w:rsidR="00F374C3" w:rsidRPr="008E7867" w:rsidRDefault="00F374C3" w:rsidP="00FE348D">
            <w:pPr>
              <w:pStyle w:val="TableParagraph"/>
              <w:spacing w:line="187" w:lineRule="exact"/>
              <w:ind w:left="176"/>
              <w:rPr>
                <w:rFonts w:ascii="Times New Roman" w:hAnsi="Times New Roman"/>
                <w:sz w:val="18"/>
                <w:szCs w:val="18"/>
              </w:rPr>
            </w:pPr>
            <w:r w:rsidRPr="008E7867">
              <w:rPr>
                <w:rFonts w:ascii="Times New Roman" w:hAnsi="Times New Roman"/>
                <w:sz w:val="18"/>
              </w:rPr>
              <w:t>4.2</w:t>
            </w:r>
          </w:p>
          <w:p w:rsidR="00F374C3" w:rsidRPr="008E7867" w:rsidRDefault="00F374C3" w:rsidP="00FE348D">
            <w:pPr>
              <w:pStyle w:val="TableParagraph"/>
              <w:spacing w:line="205" w:lineRule="exact"/>
              <w:ind w:left="178"/>
              <w:rPr>
                <w:rFonts w:ascii="Times New Roman" w:hAnsi="Times New Roman"/>
                <w:sz w:val="18"/>
                <w:szCs w:val="18"/>
              </w:rPr>
            </w:pPr>
            <w:r w:rsidRPr="008E7867">
              <w:rPr>
                <w:rFonts w:ascii="Times New Roman" w:hAnsi="Times New Roman"/>
                <w:sz w:val="18"/>
              </w:rPr>
              <w:t>4.3</w:t>
            </w:r>
          </w:p>
        </w:tc>
        <w:tc>
          <w:tcPr>
            <w:tcW w:w="617" w:type="dxa"/>
            <w:vMerge w:val="restart"/>
            <w:tcBorders>
              <w:top w:val="nil"/>
              <w:left w:val="single" w:sz="4" w:space="0" w:color="000000"/>
              <w:right w:val="single" w:sz="4" w:space="0" w:color="000000"/>
            </w:tcBorders>
          </w:tcPr>
          <w:p w:rsidR="00F374C3" w:rsidRPr="008E7867" w:rsidRDefault="00F374C3" w:rsidP="00FE348D">
            <w:pPr>
              <w:pStyle w:val="TableParagraph"/>
              <w:spacing w:line="186" w:lineRule="exact"/>
              <w:ind w:left="174"/>
              <w:rPr>
                <w:rFonts w:ascii="Times New Roman" w:hAnsi="Times New Roman"/>
                <w:sz w:val="18"/>
                <w:szCs w:val="18"/>
              </w:rPr>
            </w:pPr>
            <w:r w:rsidRPr="008E7867">
              <w:rPr>
                <w:rFonts w:ascii="Times New Roman" w:hAnsi="Times New Roman"/>
                <w:sz w:val="18"/>
              </w:rPr>
              <w:t>7.2</w:t>
            </w:r>
          </w:p>
        </w:tc>
        <w:tc>
          <w:tcPr>
            <w:tcW w:w="618" w:type="dxa"/>
            <w:vMerge w:val="restart"/>
            <w:tcBorders>
              <w:top w:val="nil"/>
              <w:left w:val="single" w:sz="4" w:space="0" w:color="000000"/>
              <w:right w:val="single" w:sz="4" w:space="0" w:color="000000"/>
            </w:tcBorders>
            <w:shd w:val="clear" w:color="auto" w:fill="F3F3F3"/>
          </w:tcPr>
          <w:p w:rsidR="00F374C3" w:rsidRPr="008E7867" w:rsidRDefault="00F374C3" w:rsidP="00FE348D">
            <w:pPr>
              <w:pStyle w:val="TableParagraph"/>
              <w:spacing w:line="188" w:lineRule="exact"/>
              <w:ind w:left="176"/>
              <w:rPr>
                <w:rFonts w:ascii="Times New Roman" w:hAnsi="Times New Roman"/>
                <w:sz w:val="18"/>
                <w:szCs w:val="18"/>
              </w:rPr>
            </w:pPr>
            <w:r w:rsidRPr="008E7867">
              <w:rPr>
                <w:rFonts w:ascii="Times New Roman" w:hAnsi="Times New Roman"/>
                <w:sz w:val="18"/>
              </w:rPr>
              <w:t>8.3</w:t>
            </w:r>
          </w:p>
          <w:p w:rsidR="00F374C3" w:rsidRPr="008E7867" w:rsidRDefault="00F374C3" w:rsidP="00FE348D">
            <w:pPr>
              <w:pStyle w:val="TableParagraph"/>
              <w:spacing w:line="205" w:lineRule="exact"/>
              <w:ind w:left="176"/>
              <w:rPr>
                <w:rFonts w:ascii="Times New Roman" w:hAnsi="Times New Roman"/>
                <w:sz w:val="18"/>
                <w:szCs w:val="18"/>
              </w:rPr>
            </w:pPr>
            <w:r w:rsidRPr="008E7867">
              <w:rPr>
                <w:rFonts w:ascii="Times New Roman" w:hAnsi="Times New Roman"/>
                <w:sz w:val="18"/>
              </w:rPr>
              <w:t>8.4</w:t>
            </w:r>
          </w:p>
          <w:p w:rsidR="00F374C3" w:rsidRPr="008E7867" w:rsidRDefault="00F374C3" w:rsidP="00FE348D">
            <w:pPr>
              <w:pStyle w:val="TableParagraph"/>
              <w:spacing w:line="205" w:lineRule="exact"/>
              <w:ind w:left="178"/>
              <w:rPr>
                <w:rFonts w:ascii="Times New Roman" w:hAnsi="Times New Roman"/>
                <w:sz w:val="18"/>
                <w:szCs w:val="18"/>
              </w:rPr>
            </w:pPr>
            <w:r w:rsidRPr="008E7867">
              <w:rPr>
                <w:rFonts w:ascii="Times New Roman" w:hAnsi="Times New Roman"/>
                <w:sz w:val="18"/>
              </w:rPr>
              <w:t>8.5</w:t>
            </w: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nil"/>
              <w:left w:val="single" w:sz="4" w:space="0" w:color="000000"/>
              <w:right w:val="single" w:sz="4" w:space="0" w:color="000000"/>
            </w:tcBorders>
          </w:tcPr>
          <w:p w:rsidR="00F374C3" w:rsidRPr="008E7867" w:rsidRDefault="00F374C3" w:rsidP="00FE348D">
            <w:pPr>
              <w:pStyle w:val="TableParagraph"/>
              <w:spacing w:line="186" w:lineRule="exact"/>
              <w:ind w:left="123"/>
              <w:rPr>
                <w:rFonts w:ascii="Times New Roman" w:hAnsi="Times New Roman"/>
                <w:sz w:val="18"/>
                <w:szCs w:val="18"/>
              </w:rPr>
            </w:pPr>
            <w:r w:rsidRPr="008E7867">
              <w:rPr>
                <w:rFonts w:ascii="Times New Roman" w:hAnsi="Times New Roman"/>
                <w:sz w:val="18"/>
              </w:rPr>
              <w:t>11.3</w:t>
            </w:r>
          </w:p>
        </w:tc>
        <w:tc>
          <w:tcPr>
            <w:tcW w:w="617" w:type="dxa"/>
            <w:vMerge w:val="restart"/>
            <w:tcBorders>
              <w:top w:val="nil"/>
              <w:left w:val="single" w:sz="4" w:space="0" w:color="000000"/>
              <w:right w:val="single" w:sz="4" w:space="0" w:color="000000"/>
            </w:tcBorders>
            <w:shd w:val="clear" w:color="auto" w:fill="F3F3F3"/>
          </w:tcPr>
          <w:p w:rsidR="00F374C3" w:rsidRPr="008E7867" w:rsidRDefault="00F374C3" w:rsidP="00FE348D">
            <w:pPr>
              <w:pStyle w:val="TableParagraph"/>
              <w:spacing w:line="186" w:lineRule="exact"/>
              <w:ind w:left="126"/>
              <w:rPr>
                <w:rFonts w:ascii="Times New Roman" w:hAnsi="Times New Roman"/>
                <w:sz w:val="18"/>
                <w:szCs w:val="18"/>
              </w:rPr>
            </w:pPr>
            <w:r w:rsidRPr="008E7867">
              <w:rPr>
                <w:rFonts w:ascii="Times New Roman" w:hAnsi="Times New Roman"/>
                <w:sz w:val="18"/>
              </w:rPr>
              <w:t>12.2</w:t>
            </w:r>
          </w:p>
        </w:tc>
        <w:tc>
          <w:tcPr>
            <w:tcW w:w="617" w:type="dxa"/>
            <w:vMerge w:val="restart"/>
            <w:tcBorders>
              <w:top w:val="nil"/>
              <w:left w:val="single" w:sz="4" w:space="0" w:color="000000"/>
              <w:right w:val="single" w:sz="4" w:space="0" w:color="000000"/>
            </w:tcBorders>
          </w:tcPr>
          <w:p w:rsidR="00F374C3" w:rsidRPr="008E7867" w:rsidRDefault="00F374C3" w:rsidP="00FE348D">
            <w:pPr>
              <w:pStyle w:val="TableParagraph"/>
              <w:spacing w:line="188" w:lineRule="exact"/>
              <w:ind w:left="126"/>
              <w:rPr>
                <w:rFonts w:ascii="Times New Roman" w:hAnsi="Times New Roman"/>
                <w:sz w:val="18"/>
                <w:szCs w:val="18"/>
              </w:rPr>
            </w:pPr>
            <w:r w:rsidRPr="008E7867">
              <w:rPr>
                <w:rFonts w:ascii="Times New Roman" w:hAnsi="Times New Roman"/>
                <w:sz w:val="18"/>
              </w:rPr>
              <w:t>13.2</w:t>
            </w:r>
          </w:p>
          <w:p w:rsidR="00F374C3" w:rsidRPr="008E7867" w:rsidRDefault="00F374C3" w:rsidP="00FE348D">
            <w:pPr>
              <w:pStyle w:val="TableParagraph"/>
              <w:spacing w:line="205" w:lineRule="exact"/>
              <w:ind w:left="126"/>
              <w:rPr>
                <w:rFonts w:ascii="Times New Roman" w:hAnsi="Times New Roman"/>
                <w:sz w:val="18"/>
                <w:szCs w:val="18"/>
              </w:rPr>
            </w:pPr>
            <w:r w:rsidRPr="008E7867">
              <w:rPr>
                <w:rFonts w:ascii="Times New Roman" w:hAnsi="Times New Roman"/>
                <w:sz w:val="18"/>
              </w:rPr>
              <w:t>13.3</w:t>
            </w:r>
          </w:p>
          <w:p w:rsidR="00F374C3" w:rsidRPr="008E7867" w:rsidRDefault="00F374C3" w:rsidP="00FE348D">
            <w:pPr>
              <w:pStyle w:val="TableParagraph"/>
              <w:spacing w:line="205" w:lineRule="exact"/>
              <w:ind w:left="126"/>
              <w:rPr>
                <w:rFonts w:ascii="Times New Roman" w:hAnsi="Times New Roman"/>
                <w:sz w:val="18"/>
                <w:szCs w:val="18"/>
              </w:rPr>
            </w:pPr>
            <w:r w:rsidRPr="008E7867">
              <w:rPr>
                <w:rFonts w:ascii="Times New Roman" w:hAnsi="Times New Roman"/>
                <w:sz w:val="18"/>
              </w:rPr>
              <w:t>13.4</w:t>
            </w:r>
          </w:p>
        </w:tc>
        <w:tc>
          <w:tcPr>
            <w:tcW w:w="617"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nil"/>
              <w:left w:val="single" w:sz="4" w:space="0" w:color="000000"/>
              <w:right w:val="single" w:sz="4" w:space="0" w:color="000000"/>
            </w:tcBorders>
          </w:tcPr>
          <w:p w:rsidR="00F374C3" w:rsidRPr="008E7867" w:rsidRDefault="00F374C3" w:rsidP="00FE348D">
            <w:pPr>
              <w:pStyle w:val="TableParagraph"/>
              <w:spacing w:line="186" w:lineRule="exact"/>
              <w:ind w:left="126"/>
              <w:rPr>
                <w:rFonts w:ascii="Times New Roman" w:hAnsi="Times New Roman"/>
                <w:sz w:val="18"/>
                <w:szCs w:val="18"/>
              </w:rPr>
            </w:pPr>
            <w:r w:rsidRPr="008E7867">
              <w:rPr>
                <w:rFonts w:ascii="Times New Roman" w:hAnsi="Times New Roman"/>
                <w:sz w:val="18"/>
              </w:rPr>
              <w:t>15.6</w:t>
            </w:r>
          </w:p>
        </w:tc>
      </w:tr>
      <w:tr w:rsidR="00F374C3" w:rsidRPr="008E7867" w:rsidTr="00FE348D">
        <w:trPr>
          <w:trHeight w:hRule="exact" w:val="268"/>
        </w:trPr>
        <w:tc>
          <w:tcPr>
            <w:tcW w:w="3708" w:type="dxa"/>
            <w:tcBorders>
              <w:top w:val="nil"/>
              <w:left w:val="single" w:sz="4" w:space="0" w:color="000000"/>
              <w:bottom w:val="single" w:sz="4" w:space="0" w:color="000000"/>
              <w:right w:val="single" w:sz="4" w:space="0" w:color="000000"/>
            </w:tcBorders>
          </w:tcPr>
          <w:p w:rsidR="00F374C3" w:rsidRPr="008E7867" w:rsidRDefault="008E7867" w:rsidP="00FE348D">
            <w:pPr>
              <w:pStyle w:val="TableParagraph"/>
              <w:spacing w:line="219" w:lineRule="exact"/>
              <w:ind w:left="272" w:right="218"/>
              <w:rPr>
                <w:rFonts w:ascii="Times New Roman" w:hAnsi="Times New Roman"/>
                <w:sz w:val="20"/>
                <w:szCs w:val="20"/>
              </w:rPr>
            </w:pPr>
            <w:hyperlink r:id="rId286">
              <w:r w:rsidR="00F374C3" w:rsidRPr="008E7867">
                <w:rPr>
                  <w:rFonts w:ascii="Times New Roman" w:hAnsi="Times New Roman"/>
                  <w:i/>
                  <w:sz w:val="20"/>
                  <w:u w:val="single" w:color="000000"/>
                </w:rPr>
                <w:t>service</w:t>
              </w:r>
              <w:r w:rsidR="00F374C3" w:rsidRPr="008E7867">
                <w:rPr>
                  <w:rFonts w:ascii="Times New Roman" w:hAnsi="Times New Roman"/>
                  <w:i/>
                  <w:spacing w:val="-20"/>
                  <w:sz w:val="20"/>
                  <w:u w:val="single" w:color="000000"/>
                </w:rPr>
                <w:t xml:space="preserve"> </w:t>
              </w:r>
              <w:r w:rsidR="00F374C3" w:rsidRPr="008E7867">
                <w:rPr>
                  <w:rFonts w:ascii="Times New Roman" w:hAnsi="Times New Roman"/>
                  <w:i/>
                  <w:spacing w:val="-1"/>
                  <w:sz w:val="20"/>
                  <w:u w:val="single" w:color="000000"/>
                </w:rPr>
                <w:t>requirements</w:t>
              </w:r>
            </w:hyperlink>
          </w:p>
        </w:tc>
        <w:tc>
          <w:tcPr>
            <w:tcW w:w="619"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322"/>
        </w:trPr>
        <w:tc>
          <w:tcPr>
            <w:tcW w:w="9879"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02"/>
              <w:rPr>
                <w:rFonts w:ascii="Times New Roman" w:hAnsi="Times New Roman"/>
                <w:sz w:val="20"/>
                <w:szCs w:val="20"/>
              </w:rPr>
            </w:pPr>
            <w:r w:rsidRPr="008E7867">
              <w:rPr>
                <w:rFonts w:ascii="Times New Roman" w:hAnsi="Times New Roman"/>
                <w:b/>
                <w:sz w:val="20"/>
              </w:rPr>
              <w:t>Італія</w:t>
            </w:r>
          </w:p>
        </w:tc>
      </w:tr>
      <w:tr w:rsidR="00F374C3" w:rsidRPr="008E7867" w:rsidTr="00FE348D">
        <w:trPr>
          <w:trHeight w:hRule="exact" w:val="78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272" w:right="114" w:hanging="171"/>
              <w:rPr>
                <w:rFonts w:ascii="Times New Roman" w:hAnsi="Times New Roman"/>
                <w:sz w:val="20"/>
                <w:szCs w:val="20"/>
              </w:rPr>
            </w:pPr>
            <w:r w:rsidRPr="008E7867">
              <w:rPr>
                <w:rFonts w:ascii="Times New Roman" w:hAnsi="Times New Roman"/>
                <w:spacing w:val="-1"/>
                <w:sz w:val="20"/>
                <w:szCs w:val="20"/>
              </w:rPr>
              <w:t>Італійський Національний Статистичний Інститут</w:t>
            </w:r>
            <w:r w:rsidRPr="008E7867">
              <w:rPr>
                <w:rFonts w:ascii="Times New Roman" w:hAnsi="Times New Roman"/>
                <w:spacing w:val="-8"/>
                <w:sz w:val="20"/>
                <w:szCs w:val="20"/>
              </w:rPr>
              <w:t xml:space="preserve"> </w:t>
            </w:r>
            <w:r w:rsidRPr="008E7867">
              <w:rPr>
                <w:rFonts w:ascii="Times New Roman" w:hAnsi="Times New Roman"/>
                <w:sz w:val="20"/>
                <w:szCs w:val="20"/>
              </w:rPr>
              <w:t>–</w:t>
            </w:r>
            <w:r w:rsidRPr="008E7867">
              <w:rPr>
                <w:rFonts w:ascii="Times New Roman" w:hAnsi="Times New Roman"/>
                <w:spacing w:val="23"/>
                <w:w w:val="99"/>
                <w:sz w:val="20"/>
                <w:szCs w:val="20"/>
              </w:rPr>
              <w:t xml:space="preserve"> </w:t>
            </w:r>
            <w:r w:rsidRPr="008E7867">
              <w:rPr>
                <w:rFonts w:ascii="Times New Roman" w:hAnsi="Times New Roman"/>
                <w:sz w:val="20"/>
                <w:szCs w:val="20"/>
              </w:rPr>
              <w:t>ISTAT.</w:t>
            </w:r>
            <w:r w:rsidRPr="008E7867">
              <w:rPr>
                <w:rFonts w:ascii="Times New Roman" w:hAnsi="Times New Roman"/>
                <w:spacing w:val="-12"/>
                <w:sz w:val="20"/>
                <w:szCs w:val="20"/>
              </w:rPr>
              <w:t xml:space="preserve"> </w:t>
            </w:r>
            <w:r w:rsidRPr="008E7867">
              <w:rPr>
                <w:rFonts w:ascii="Times New Roman" w:hAnsi="Times New Roman"/>
                <w:spacing w:val="-1"/>
                <w:sz w:val="20"/>
                <w:szCs w:val="20"/>
              </w:rPr>
              <w:t>(веб-сторінка).</w:t>
            </w:r>
            <w:r w:rsidRPr="008E7867">
              <w:rPr>
                <w:rFonts w:ascii="Times New Roman" w:hAnsi="Times New Roman"/>
                <w:spacing w:val="-10"/>
                <w:sz w:val="20"/>
                <w:szCs w:val="20"/>
              </w:rPr>
              <w:t xml:space="preserve"> </w:t>
            </w:r>
            <w:hyperlink r:id="rId287">
              <w:r w:rsidRPr="008E7867">
                <w:rPr>
                  <w:rFonts w:ascii="Times New Roman" w:hAnsi="Times New Roman"/>
                  <w:i/>
                  <w:spacing w:val="-1"/>
                  <w:sz w:val="20"/>
                  <w:szCs w:val="20"/>
                  <w:u w:val="single" w:color="000000"/>
                </w:rPr>
                <w:t>Quality</w:t>
              </w:r>
            </w:hyperlink>
            <w:r w:rsidRPr="008E7867">
              <w:rPr>
                <w:rFonts w:ascii="Times New Roman" w:hAnsi="Times New Roman"/>
                <w:i/>
                <w:w w:val="99"/>
                <w:sz w:val="20"/>
                <w:szCs w:val="20"/>
              </w:rPr>
              <w:t xml:space="preserve"> </w:t>
            </w:r>
            <w:hyperlink r:id="rId288">
              <w:r w:rsidRPr="008E7867">
                <w:rPr>
                  <w:rFonts w:ascii="Times New Roman" w:hAnsi="Times New Roman"/>
                  <w:i/>
                  <w:w w:val="99"/>
                  <w:sz w:val="20"/>
                  <w:szCs w:val="20"/>
                </w:rPr>
                <w:t xml:space="preserve"> </w:t>
              </w:r>
              <w:r w:rsidRPr="008E7867">
                <w:rPr>
                  <w:rFonts w:ascii="Times New Roman" w:hAnsi="Times New Roman"/>
                  <w:i/>
                  <w:spacing w:val="-1"/>
                  <w:sz w:val="20"/>
                  <w:szCs w:val="20"/>
                  <w:u w:val="single" w:color="000000"/>
                </w:rPr>
                <w:t>commitment</w:t>
              </w:r>
              <w:r w:rsidRPr="008E7867">
                <w:rPr>
                  <w:rFonts w:ascii="Times New Roman" w:hAnsi="Times New Roman"/>
                  <w:i/>
                  <w:spacing w:val="-1"/>
                  <w:sz w:val="20"/>
                  <w:szCs w:val="20"/>
                </w:rPr>
                <w:t>.</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4.1</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319"/>
        </w:trPr>
        <w:tc>
          <w:tcPr>
            <w:tcW w:w="9879"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02"/>
              <w:rPr>
                <w:rFonts w:ascii="Times New Roman" w:hAnsi="Times New Roman"/>
                <w:sz w:val="20"/>
                <w:szCs w:val="20"/>
              </w:rPr>
            </w:pPr>
            <w:r w:rsidRPr="008E7867">
              <w:rPr>
                <w:rFonts w:ascii="Times New Roman" w:hAnsi="Times New Roman"/>
                <w:b/>
                <w:spacing w:val="-1"/>
                <w:sz w:val="20"/>
              </w:rPr>
              <w:t>Нідерланди</w:t>
            </w:r>
          </w:p>
        </w:tc>
      </w:tr>
      <w:tr w:rsidR="00F374C3" w:rsidRPr="008E7867" w:rsidTr="00FE348D">
        <w:trPr>
          <w:trHeight w:hRule="exact" w:val="740"/>
        </w:trPr>
        <w:tc>
          <w:tcPr>
            <w:tcW w:w="3708" w:type="dxa"/>
            <w:tcBorders>
              <w:top w:val="single" w:sz="4" w:space="0" w:color="000000"/>
              <w:left w:val="single" w:sz="4" w:space="0" w:color="000000"/>
              <w:bottom w:val="nil"/>
              <w:right w:val="single" w:sz="4" w:space="0" w:color="000000"/>
            </w:tcBorders>
          </w:tcPr>
          <w:p w:rsidR="00F374C3" w:rsidRPr="008E7867" w:rsidRDefault="00F374C3" w:rsidP="00FE348D">
            <w:pPr>
              <w:pStyle w:val="TableParagraph"/>
              <w:spacing w:before="37" w:line="229" w:lineRule="exact"/>
              <w:ind w:left="102" w:right="218"/>
              <w:rPr>
                <w:rFonts w:ascii="Times New Roman" w:hAnsi="Times New Roman"/>
                <w:sz w:val="20"/>
                <w:szCs w:val="20"/>
              </w:rPr>
            </w:pPr>
            <w:r w:rsidRPr="008E7867">
              <w:rPr>
                <w:rFonts w:ascii="Times New Roman" w:hAnsi="Times New Roman"/>
                <w:spacing w:val="-1"/>
                <w:sz w:val="20"/>
              </w:rPr>
              <w:t>Daas,</w:t>
            </w:r>
            <w:r w:rsidRPr="008E7867">
              <w:rPr>
                <w:rFonts w:ascii="Times New Roman" w:hAnsi="Times New Roman"/>
                <w:spacing w:val="-8"/>
                <w:sz w:val="20"/>
              </w:rPr>
              <w:t xml:space="preserve"> </w:t>
            </w:r>
            <w:r w:rsidRPr="008E7867">
              <w:rPr>
                <w:rFonts w:ascii="Times New Roman" w:hAnsi="Times New Roman"/>
                <w:sz w:val="20"/>
              </w:rPr>
              <w:t>P.,</w:t>
            </w:r>
            <w:r w:rsidRPr="008E7867">
              <w:rPr>
                <w:rFonts w:ascii="Times New Roman" w:hAnsi="Times New Roman"/>
                <w:spacing w:val="-7"/>
                <w:sz w:val="20"/>
              </w:rPr>
              <w:t xml:space="preserve"> </w:t>
            </w:r>
            <w:r w:rsidRPr="008E7867">
              <w:rPr>
                <w:rFonts w:ascii="Times New Roman" w:hAnsi="Times New Roman"/>
                <w:sz w:val="20"/>
              </w:rPr>
              <w:t>Ossen,</w:t>
            </w:r>
            <w:r w:rsidRPr="008E7867">
              <w:rPr>
                <w:rFonts w:ascii="Times New Roman" w:hAnsi="Times New Roman"/>
                <w:spacing w:val="-5"/>
                <w:sz w:val="20"/>
              </w:rPr>
              <w:t xml:space="preserve"> </w:t>
            </w:r>
            <w:r w:rsidRPr="008E7867">
              <w:rPr>
                <w:rFonts w:ascii="Times New Roman" w:hAnsi="Times New Roman"/>
                <w:spacing w:val="-1"/>
                <w:sz w:val="20"/>
              </w:rPr>
              <w:t>S.,</w:t>
            </w:r>
            <w:r w:rsidRPr="008E7867">
              <w:rPr>
                <w:rFonts w:ascii="Times New Roman" w:hAnsi="Times New Roman"/>
                <w:spacing w:val="-5"/>
                <w:sz w:val="20"/>
              </w:rPr>
              <w:t xml:space="preserve"> </w:t>
            </w:r>
            <w:r w:rsidRPr="008E7867">
              <w:rPr>
                <w:rFonts w:ascii="Times New Roman" w:hAnsi="Times New Roman"/>
                <w:sz w:val="20"/>
              </w:rPr>
              <w:t>Vis-Visschers,</w:t>
            </w:r>
            <w:r w:rsidRPr="008E7867">
              <w:rPr>
                <w:rFonts w:ascii="Times New Roman" w:hAnsi="Times New Roman"/>
                <w:spacing w:val="-8"/>
                <w:sz w:val="20"/>
              </w:rPr>
              <w:t xml:space="preserve"> </w:t>
            </w:r>
            <w:r w:rsidRPr="008E7867">
              <w:rPr>
                <w:rFonts w:ascii="Times New Roman" w:hAnsi="Times New Roman"/>
                <w:sz w:val="20"/>
              </w:rPr>
              <w:t>R.</w:t>
            </w:r>
          </w:p>
          <w:p w:rsidR="00F374C3" w:rsidRPr="008E7867" w:rsidRDefault="00F374C3" w:rsidP="00FE348D">
            <w:pPr>
              <w:pStyle w:val="TableParagraph"/>
              <w:spacing w:before="4" w:line="228" w:lineRule="exact"/>
              <w:ind w:left="272" w:right="211" w:hanging="1"/>
              <w:rPr>
                <w:rFonts w:ascii="Times New Roman" w:hAnsi="Times New Roman"/>
                <w:sz w:val="20"/>
                <w:szCs w:val="20"/>
              </w:rPr>
            </w:pPr>
            <w:r w:rsidRPr="008E7867">
              <w:rPr>
                <w:rFonts w:ascii="Times New Roman" w:hAnsi="Times New Roman"/>
                <w:sz w:val="20"/>
              </w:rPr>
              <w:t>&amp;</w:t>
            </w:r>
            <w:r w:rsidRPr="008E7867">
              <w:rPr>
                <w:rFonts w:ascii="Times New Roman" w:hAnsi="Times New Roman"/>
                <w:spacing w:val="-10"/>
                <w:sz w:val="20"/>
              </w:rPr>
              <w:t xml:space="preserve"> </w:t>
            </w:r>
            <w:r w:rsidRPr="008E7867">
              <w:rPr>
                <w:rFonts w:ascii="Times New Roman" w:hAnsi="Times New Roman"/>
                <w:sz w:val="20"/>
              </w:rPr>
              <w:t>Arends-Tóth,</w:t>
            </w:r>
            <w:r w:rsidRPr="008E7867">
              <w:rPr>
                <w:rFonts w:ascii="Times New Roman" w:hAnsi="Times New Roman"/>
                <w:spacing w:val="-8"/>
                <w:sz w:val="20"/>
              </w:rPr>
              <w:t xml:space="preserve"> </w:t>
            </w:r>
            <w:r w:rsidRPr="008E7867">
              <w:rPr>
                <w:rFonts w:ascii="Times New Roman" w:hAnsi="Times New Roman"/>
                <w:sz w:val="20"/>
              </w:rPr>
              <w:t>J.</w:t>
            </w:r>
            <w:r w:rsidRPr="008E7867">
              <w:rPr>
                <w:rFonts w:ascii="Times New Roman" w:hAnsi="Times New Roman"/>
                <w:spacing w:val="-8"/>
                <w:sz w:val="20"/>
              </w:rPr>
              <w:t xml:space="preserve"> </w:t>
            </w:r>
            <w:r w:rsidRPr="008E7867">
              <w:rPr>
                <w:rFonts w:ascii="Times New Roman" w:hAnsi="Times New Roman"/>
                <w:spacing w:val="-1"/>
                <w:sz w:val="20"/>
              </w:rPr>
              <w:t>(2009).</w:t>
            </w:r>
            <w:r w:rsidRPr="008E7867">
              <w:rPr>
                <w:rFonts w:ascii="Times New Roman" w:hAnsi="Times New Roman"/>
                <w:spacing w:val="-7"/>
                <w:sz w:val="20"/>
              </w:rPr>
              <w:t xml:space="preserve"> </w:t>
            </w:r>
            <w:hyperlink r:id="rId289">
              <w:r w:rsidRPr="008E7867">
                <w:rPr>
                  <w:rFonts w:ascii="Times New Roman" w:hAnsi="Times New Roman"/>
                  <w:i/>
                  <w:sz w:val="20"/>
                  <w:u w:val="single" w:color="000000"/>
                </w:rPr>
                <w:t>Checklist</w:t>
              </w:r>
            </w:hyperlink>
            <w:r w:rsidRPr="008E7867">
              <w:rPr>
                <w:rFonts w:ascii="Times New Roman" w:hAnsi="Times New Roman"/>
                <w:i/>
                <w:spacing w:val="1"/>
                <w:w w:val="99"/>
                <w:sz w:val="20"/>
              </w:rPr>
              <w:t xml:space="preserve"> </w:t>
            </w:r>
            <w:hyperlink r:id="rId290">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for</w:t>
              </w:r>
              <w:r w:rsidRPr="008E7867">
                <w:rPr>
                  <w:rFonts w:ascii="Times New Roman" w:hAnsi="Times New Roman"/>
                  <w:i/>
                  <w:spacing w:val="-5"/>
                  <w:sz w:val="20"/>
                  <w:u w:val="single" w:color="000000"/>
                </w:rPr>
                <w:t xml:space="preserve"> </w:t>
              </w:r>
              <w:r w:rsidRPr="008E7867">
                <w:rPr>
                  <w:rFonts w:ascii="Times New Roman" w:hAnsi="Times New Roman"/>
                  <w:i/>
                  <w:spacing w:val="-1"/>
                  <w:sz w:val="20"/>
                  <w:u w:val="single" w:color="000000"/>
                </w:rPr>
                <w:t>the</w:t>
              </w:r>
              <w:r w:rsidRPr="008E7867">
                <w:rPr>
                  <w:rFonts w:ascii="Times New Roman" w:hAnsi="Times New Roman"/>
                  <w:i/>
                  <w:spacing w:val="-4"/>
                  <w:sz w:val="20"/>
                  <w:u w:val="single" w:color="000000"/>
                </w:rPr>
                <w:t xml:space="preserve"> </w:t>
              </w:r>
              <w:r w:rsidRPr="008E7867">
                <w:rPr>
                  <w:rFonts w:ascii="Times New Roman" w:hAnsi="Times New Roman"/>
                  <w:i/>
                  <w:spacing w:val="-1"/>
                  <w:sz w:val="20"/>
                  <w:u w:val="single" w:color="000000"/>
                </w:rPr>
                <w:t>quality</w:t>
              </w:r>
              <w:r w:rsidRPr="008E7867">
                <w:rPr>
                  <w:rFonts w:ascii="Times New Roman" w:hAnsi="Times New Roman"/>
                  <w:i/>
                  <w:spacing w:val="-5"/>
                  <w:sz w:val="20"/>
                  <w:u w:val="single" w:color="000000"/>
                </w:rPr>
                <w:t xml:space="preserve"> </w:t>
              </w:r>
              <w:r w:rsidRPr="008E7867">
                <w:rPr>
                  <w:rFonts w:ascii="Times New Roman" w:hAnsi="Times New Roman"/>
                  <w:i/>
                  <w:spacing w:val="-1"/>
                  <w:sz w:val="20"/>
                  <w:u w:val="single" w:color="000000"/>
                </w:rPr>
                <w:t>evaluation</w:t>
              </w:r>
              <w:r w:rsidRPr="008E7867">
                <w:rPr>
                  <w:rFonts w:ascii="Times New Roman" w:hAnsi="Times New Roman"/>
                  <w:i/>
                  <w:spacing w:val="-4"/>
                  <w:sz w:val="20"/>
                  <w:u w:val="single" w:color="000000"/>
                </w:rPr>
                <w:t xml:space="preserve"> </w:t>
              </w:r>
              <w:r w:rsidRPr="008E7867">
                <w:rPr>
                  <w:rFonts w:ascii="Times New Roman" w:hAnsi="Times New Roman"/>
                  <w:i/>
                  <w:spacing w:val="-1"/>
                  <w:sz w:val="20"/>
                  <w:u w:val="single" w:color="000000"/>
                </w:rPr>
                <w:t>of</w:t>
              </w:r>
            </w:hyperlink>
          </w:p>
        </w:tc>
        <w:tc>
          <w:tcPr>
            <w:tcW w:w="619"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FE348D">
            <w:pPr>
              <w:pStyle w:val="TableParagraph"/>
              <w:spacing w:line="205" w:lineRule="exact"/>
              <w:ind w:left="102"/>
              <w:rPr>
                <w:rFonts w:ascii="Times New Roman" w:hAnsi="Times New Roman"/>
                <w:sz w:val="18"/>
                <w:szCs w:val="18"/>
              </w:rPr>
            </w:pPr>
            <w:r w:rsidRPr="008E7867">
              <w:rPr>
                <w:rFonts w:ascii="Times New Roman" w:hAnsi="Times New Roman"/>
                <w:sz w:val="18"/>
              </w:rPr>
              <w:t>8.1</w:t>
            </w:r>
          </w:p>
          <w:p w:rsidR="00F374C3" w:rsidRPr="008E7867" w:rsidRDefault="00F374C3" w:rsidP="00FE348D">
            <w:pPr>
              <w:pStyle w:val="TableParagraph"/>
              <w:spacing w:line="207" w:lineRule="exact"/>
              <w:ind w:left="102"/>
              <w:rPr>
                <w:rFonts w:ascii="Times New Roman" w:hAnsi="Times New Roman"/>
                <w:sz w:val="18"/>
                <w:szCs w:val="18"/>
              </w:rPr>
            </w:pPr>
            <w:r w:rsidRPr="008E7867">
              <w:rPr>
                <w:rFonts w:ascii="Times New Roman" w:hAnsi="Times New Roman"/>
                <w:sz w:val="18"/>
              </w:rPr>
              <w:t>8.8</w:t>
            </w:r>
          </w:p>
          <w:p w:rsidR="00F374C3" w:rsidRPr="008E7867" w:rsidRDefault="00F374C3" w:rsidP="00FE348D">
            <w:pPr>
              <w:pStyle w:val="TableParagraph"/>
              <w:spacing w:before="2"/>
              <w:ind w:left="102"/>
              <w:rPr>
                <w:rFonts w:ascii="Times New Roman" w:hAnsi="Times New Roman"/>
                <w:sz w:val="18"/>
                <w:szCs w:val="18"/>
              </w:rPr>
            </w:pPr>
            <w:r w:rsidRPr="008E7867">
              <w:rPr>
                <w:rFonts w:ascii="Times New Roman" w:hAnsi="Times New Roman"/>
                <w:sz w:val="18"/>
              </w:rPr>
              <w:t>8.9</w:t>
            </w: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FE348D">
            <w:pPr>
              <w:pStyle w:val="TableParagraph"/>
              <w:spacing w:before="36"/>
              <w:ind w:left="123"/>
              <w:rPr>
                <w:rFonts w:ascii="Times New Roman" w:hAnsi="Times New Roman"/>
                <w:sz w:val="18"/>
                <w:szCs w:val="18"/>
              </w:rPr>
            </w:pPr>
            <w:r w:rsidRPr="008E7867">
              <w:rPr>
                <w:rFonts w:ascii="Times New Roman" w:hAnsi="Times New Roman"/>
                <w:sz w:val="18"/>
              </w:rPr>
              <w:t>10.3</w:t>
            </w: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232"/>
        </w:trPr>
        <w:tc>
          <w:tcPr>
            <w:tcW w:w="3708" w:type="dxa"/>
            <w:tcBorders>
              <w:top w:val="nil"/>
              <w:left w:val="single" w:sz="4" w:space="0" w:color="000000"/>
              <w:bottom w:val="nil"/>
              <w:right w:val="single" w:sz="4" w:space="0" w:color="000000"/>
            </w:tcBorders>
          </w:tcPr>
          <w:p w:rsidR="00F374C3" w:rsidRPr="008E7867" w:rsidRDefault="008E7867" w:rsidP="00FE348D">
            <w:pPr>
              <w:pStyle w:val="TableParagraph"/>
              <w:spacing w:line="219" w:lineRule="exact"/>
              <w:ind w:left="272" w:right="218"/>
              <w:rPr>
                <w:rFonts w:ascii="Times New Roman" w:hAnsi="Times New Roman"/>
                <w:sz w:val="20"/>
                <w:szCs w:val="20"/>
              </w:rPr>
            </w:pPr>
            <w:hyperlink r:id="rId291">
              <w:r w:rsidR="00F374C3" w:rsidRPr="008E7867">
                <w:rPr>
                  <w:rFonts w:ascii="Times New Roman" w:hAnsi="Times New Roman"/>
                  <w:i/>
                  <w:spacing w:val="-1"/>
                  <w:sz w:val="20"/>
                  <w:u w:val="single" w:color="000000"/>
                </w:rPr>
                <w:t>administrative</w:t>
              </w:r>
              <w:r w:rsidR="00F374C3" w:rsidRPr="008E7867">
                <w:rPr>
                  <w:rFonts w:ascii="Times New Roman" w:hAnsi="Times New Roman"/>
                  <w:i/>
                  <w:spacing w:val="-9"/>
                  <w:sz w:val="20"/>
                  <w:u w:val="single" w:color="000000"/>
                </w:rPr>
                <w:t xml:space="preserve"> </w:t>
              </w:r>
              <w:r w:rsidR="00F374C3" w:rsidRPr="008E7867">
                <w:rPr>
                  <w:rFonts w:ascii="Times New Roman" w:hAnsi="Times New Roman"/>
                  <w:i/>
                  <w:spacing w:val="-1"/>
                  <w:sz w:val="20"/>
                  <w:u w:val="single" w:color="000000"/>
                </w:rPr>
                <w:t>data</w:t>
              </w:r>
              <w:r w:rsidR="00F374C3" w:rsidRPr="008E7867">
                <w:rPr>
                  <w:rFonts w:ascii="Times New Roman" w:hAnsi="Times New Roman"/>
                  <w:i/>
                  <w:spacing w:val="-9"/>
                  <w:sz w:val="20"/>
                  <w:u w:val="single" w:color="000000"/>
                </w:rPr>
                <w:t xml:space="preserve"> </w:t>
              </w:r>
              <w:r w:rsidR="00F374C3" w:rsidRPr="008E7867">
                <w:rPr>
                  <w:rFonts w:ascii="Times New Roman" w:hAnsi="Times New Roman"/>
                  <w:i/>
                  <w:sz w:val="20"/>
                  <w:u w:val="single" w:color="000000"/>
                </w:rPr>
                <w:t>sources</w:t>
              </w:r>
              <w:r w:rsidR="00F374C3" w:rsidRPr="008E7867">
                <w:rPr>
                  <w:rFonts w:ascii="Times New Roman" w:hAnsi="Times New Roman"/>
                  <w:i/>
                  <w:sz w:val="20"/>
                </w:rPr>
                <w:t>.</w:t>
              </w:r>
            </w:hyperlink>
          </w:p>
        </w:tc>
        <w:tc>
          <w:tcPr>
            <w:tcW w:w="619"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232"/>
        </w:trPr>
        <w:tc>
          <w:tcPr>
            <w:tcW w:w="3708" w:type="dxa"/>
            <w:tcBorders>
              <w:top w:val="nil"/>
              <w:left w:val="single" w:sz="4" w:space="0" w:color="000000"/>
              <w:bottom w:val="nil"/>
              <w:right w:val="single" w:sz="4" w:space="0" w:color="000000"/>
            </w:tcBorders>
          </w:tcPr>
          <w:p w:rsidR="00F374C3" w:rsidRPr="008E7867" w:rsidRDefault="00F374C3" w:rsidP="00FE348D">
            <w:pPr>
              <w:pStyle w:val="TableParagraph"/>
              <w:spacing w:line="221" w:lineRule="exact"/>
              <w:ind w:left="272" w:right="218"/>
              <w:rPr>
                <w:rFonts w:ascii="Times New Roman" w:hAnsi="Times New Roman"/>
                <w:sz w:val="20"/>
                <w:szCs w:val="20"/>
              </w:rPr>
            </w:pPr>
            <w:r w:rsidRPr="008E7867">
              <w:rPr>
                <w:rFonts w:ascii="Times New Roman" w:hAnsi="Times New Roman"/>
                <w:spacing w:val="-1"/>
                <w:sz w:val="20"/>
              </w:rPr>
              <w:t>Гаага/Герлен, Нідерланди:</w:t>
            </w:r>
          </w:p>
        </w:tc>
        <w:tc>
          <w:tcPr>
            <w:tcW w:w="619"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266"/>
        </w:trPr>
        <w:tc>
          <w:tcPr>
            <w:tcW w:w="3708" w:type="dxa"/>
            <w:tcBorders>
              <w:top w:val="nil"/>
              <w:left w:val="single" w:sz="4" w:space="0" w:color="000000"/>
              <w:bottom w:val="single" w:sz="4" w:space="0" w:color="000000"/>
              <w:right w:val="single" w:sz="4" w:space="0" w:color="000000"/>
            </w:tcBorders>
          </w:tcPr>
          <w:p w:rsidR="00F374C3" w:rsidRPr="008E7867" w:rsidRDefault="00F374C3" w:rsidP="00FE348D">
            <w:pPr>
              <w:pStyle w:val="TableParagraph"/>
              <w:spacing w:line="219" w:lineRule="exact"/>
              <w:ind w:left="272" w:right="218"/>
              <w:rPr>
                <w:rFonts w:ascii="Times New Roman" w:hAnsi="Times New Roman"/>
                <w:sz w:val="20"/>
                <w:szCs w:val="20"/>
              </w:rPr>
            </w:pPr>
            <w:r w:rsidRPr="008E7867">
              <w:rPr>
                <w:rFonts w:ascii="Times New Roman" w:hAnsi="Times New Roman"/>
                <w:spacing w:val="-1"/>
                <w:sz w:val="20"/>
              </w:rPr>
              <w:t>Статистика Нідерландів.</w:t>
            </w:r>
          </w:p>
        </w:tc>
        <w:tc>
          <w:tcPr>
            <w:tcW w:w="619"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101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72" w:right="114" w:hanging="171"/>
              <w:rPr>
                <w:rFonts w:ascii="Times New Roman" w:hAnsi="Times New Roman"/>
                <w:sz w:val="20"/>
                <w:szCs w:val="20"/>
              </w:rPr>
            </w:pPr>
            <w:r w:rsidRPr="008E7867">
              <w:rPr>
                <w:rFonts w:ascii="Times New Roman" w:hAnsi="Times New Roman"/>
                <w:spacing w:val="-1"/>
                <w:sz w:val="20"/>
              </w:rPr>
              <w:t>Van</w:t>
            </w:r>
            <w:r w:rsidRPr="008E7867">
              <w:rPr>
                <w:rFonts w:ascii="Times New Roman" w:hAnsi="Times New Roman"/>
                <w:spacing w:val="-7"/>
                <w:sz w:val="20"/>
              </w:rPr>
              <w:t xml:space="preserve"> </w:t>
            </w:r>
            <w:r w:rsidRPr="008E7867">
              <w:rPr>
                <w:rFonts w:ascii="Times New Roman" w:hAnsi="Times New Roman"/>
                <w:spacing w:val="-1"/>
                <w:sz w:val="20"/>
              </w:rPr>
              <w:t>Nederpelt,</w:t>
            </w:r>
            <w:r w:rsidRPr="008E7867">
              <w:rPr>
                <w:rFonts w:ascii="Times New Roman" w:hAnsi="Times New Roman"/>
                <w:spacing w:val="-6"/>
                <w:sz w:val="20"/>
              </w:rPr>
              <w:t xml:space="preserve"> </w:t>
            </w:r>
            <w:r w:rsidRPr="008E7867">
              <w:rPr>
                <w:rFonts w:ascii="Times New Roman" w:hAnsi="Times New Roman"/>
                <w:spacing w:val="-1"/>
                <w:sz w:val="20"/>
              </w:rPr>
              <w:t>P.</w:t>
            </w:r>
            <w:r w:rsidRPr="008E7867">
              <w:rPr>
                <w:rFonts w:ascii="Times New Roman" w:hAnsi="Times New Roman"/>
                <w:spacing w:val="-8"/>
                <w:sz w:val="20"/>
              </w:rPr>
              <w:t xml:space="preserve"> </w:t>
            </w:r>
            <w:r w:rsidRPr="008E7867">
              <w:rPr>
                <w:rFonts w:ascii="Times New Roman" w:hAnsi="Times New Roman"/>
                <w:spacing w:val="-1"/>
                <w:sz w:val="20"/>
              </w:rPr>
              <w:t>(2009).</w:t>
            </w:r>
            <w:r w:rsidRPr="008E7867">
              <w:rPr>
                <w:rFonts w:ascii="Times New Roman" w:hAnsi="Times New Roman"/>
                <w:spacing w:val="-6"/>
                <w:sz w:val="20"/>
              </w:rPr>
              <w:t xml:space="preserve"> </w:t>
            </w:r>
            <w:hyperlink r:id="rId292">
              <w:r w:rsidRPr="008E7867">
                <w:rPr>
                  <w:rFonts w:ascii="Times New Roman" w:hAnsi="Times New Roman"/>
                  <w:i/>
                  <w:sz w:val="20"/>
                  <w:u w:val="single" w:color="000000"/>
                </w:rPr>
                <w:t>Checklist</w:t>
              </w:r>
            </w:hyperlink>
            <w:r w:rsidRPr="008E7867">
              <w:rPr>
                <w:rFonts w:ascii="Times New Roman" w:hAnsi="Times New Roman"/>
                <w:i/>
                <w:spacing w:val="1"/>
                <w:w w:val="99"/>
                <w:sz w:val="20"/>
              </w:rPr>
              <w:t xml:space="preserve"> </w:t>
            </w:r>
            <w:hyperlink r:id="rId293">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quality</w:t>
              </w:r>
              <w:r w:rsidRPr="008E7867">
                <w:rPr>
                  <w:rFonts w:ascii="Times New Roman" w:hAnsi="Times New Roman"/>
                  <w:i/>
                  <w:spacing w:val="-6"/>
                  <w:sz w:val="20"/>
                  <w:u w:val="single" w:color="000000"/>
                </w:rPr>
                <w:t xml:space="preserve"> </w:t>
              </w:r>
              <w:r w:rsidRPr="008E7867">
                <w:rPr>
                  <w:rFonts w:ascii="Times New Roman" w:hAnsi="Times New Roman"/>
                  <w:i/>
                  <w:spacing w:val="1"/>
                  <w:sz w:val="20"/>
                  <w:u w:val="single" w:color="000000"/>
                </w:rPr>
                <w:t>of</w:t>
              </w:r>
              <w:r w:rsidRPr="008E7867">
                <w:rPr>
                  <w:rFonts w:ascii="Times New Roman" w:hAnsi="Times New Roman"/>
                  <w:i/>
                  <w:spacing w:val="-8"/>
                  <w:sz w:val="20"/>
                  <w:u w:val="single" w:color="000000"/>
                </w:rPr>
                <w:t xml:space="preserve"> </w:t>
              </w:r>
              <w:r w:rsidRPr="008E7867">
                <w:rPr>
                  <w:rFonts w:ascii="Times New Roman" w:hAnsi="Times New Roman"/>
                  <w:i/>
                  <w:spacing w:val="-1"/>
                  <w:sz w:val="20"/>
                  <w:u w:val="single" w:color="000000"/>
                </w:rPr>
                <w:t>statistical</w:t>
              </w:r>
              <w:r w:rsidRPr="008E7867">
                <w:rPr>
                  <w:rFonts w:ascii="Times New Roman" w:hAnsi="Times New Roman"/>
                  <w:i/>
                  <w:spacing w:val="-6"/>
                  <w:sz w:val="20"/>
                  <w:u w:val="single" w:color="000000"/>
                </w:rPr>
                <w:t xml:space="preserve"> </w:t>
              </w:r>
              <w:r w:rsidRPr="008E7867">
                <w:rPr>
                  <w:rFonts w:ascii="Times New Roman" w:hAnsi="Times New Roman"/>
                  <w:i/>
                  <w:spacing w:val="-1"/>
                  <w:sz w:val="20"/>
                  <w:u w:val="single" w:color="000000"/>
                </w:rPr>
                <w:t>output</w:t>
              </w:r>
              <w:r w:rsidRPr="008E7867">
                <w:rPr>
                  <w:rFonts w:ascii="Times New Roman" w:hAnsi="Times New Roman"/>
                  <w:i/>
                  <w:spacing w:val="-1"/>
                  <w:sz w:val="20"/>
                </w:rPr>
                <w:t>.</w:t>
              </w:r>
            </w:hyperlink>
            <w:r w:rsidRPr="008E7867">
              <w:rPr>
                <w:rFonts w:ascii="Times New Roman" w:hAnsi="Times New Roman"/>
                <w:i/>
                <w:spacing w:val="-2"/>
                <w:sz w:val="20"/>
              </w:rPr>
              <w:t xml:space="preserve"> </w:t>
            </w:r>
            <w:r w:rsidRPr="008E7867">
              <w:rPr>
                <w:rFonts w:ascii="Times New Roman" w:hAnsi="Times New Roman"/>
                <w:sz w:val="20"/>
              </w:rPr>
              <w:t>Гаага/Герлен</w:t>
            </w:r>
            <w:r w:rsidRPr="008E7867">
              <w:rPr>
                <w:rFonts w:ascii="Times New Roman" w:hAnsi="Times New Roman"/>
                <w:spacing w:val="-1"/>
                <w:sz w:val="20"/>
              </w:rPr>
              <w:t>,</w:t>
            </w:r>
            <w:r w:rsidRPr="008E7867">
              <w:rPr>
                <w:rFonts w:ascii="Times New Roman" w:hAnsi="Times New Roman"/>
                <w:spacing w:val="-16"/>
                <w:sz w:val="20"/>
              </w:rPr>
              <w:t xml:space="preserve"> </w:t>
            </w:r>
            <w:r w:rsidRPr="008E7867">
              <w:rPr>
                <w:rFonts w:ascii="Times New Roman" w:hAnsi="Times New Roman"/>
                <w:sz w:val="20"/>
              </w:rPr>
              <w:t>Нідерланди</w:t>
            </w:r>
            <w:r w:rsidRPr="008E7867">
              <w:rPr>
                <w:rFonts w:ascii="Times New Roman" w:hAnsi="Times New Roman"/>
                <w:spacing w:val="-1"/>
                <w:sz w:val="20"/>
              </w:rPr>
              <w:t>:</w:t>
            </w:r>
            <w:r w:rsidRPr="008E7867">
              <w:rPr>
                <w:rFonts w:ascii="Times New Roman" w:hAnsi="Times New Roman"/>
                <w:spacing w:val="52"/>
                <w:w w:val="99"/>
                <w:sz w:val="20"/>
              </w:rPr>
              <w:t xml:space="preserve"> </w:t>
            </w:r>
            <w:r w:rsidRPr="008E7867">
              <w:rPr>
                <w:rFonts w:ascii="Times New Roman" w:hAnsi="Times New Roman"/>
                <w:spacing w:val="-1"/>
                <w:sz w:val="20"/>
              </w:rPr>
              <w:t>Статистика Нідерландів.</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9"/>
              <w:ind w:left="178"/>
              <w:rPr>
                <w:rFonts w:ascii="Times New Roman" w:hAnsi="Times New Roman"/>
                <w:sz w:val="18"/>
                <w:szCs w:val="18"/>
              </w:rPr>
            </w:pPr>
            <w:r w:rsidRPr="008E7867">
              <w:rPr>
                <w:rFonts w:ascii="Times New Roman" w:hAnsi="Times New Roman"/>
                <w:sz w:val="18"/>
              </w:rPr>
              <w:t>4.3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9"/>
              <w:ind w:left="126"/>
              <w:rPr>
                <w:rFonts w:ascii="Times New Roman" w:hAnsi="Times New Roman"/>
                <w:sz w:val="18"/>
                <w:szCs w:val="18"/>
              </w:rPr>
            </w:pPr>
            <w:r w:rsidRPr="008E7867">
              <w:rPr>
                <w:rFonts w:ascii="Times New Roman" w:hAnsi="Times New Roman"/>
                <w:sz w:val="18"/>
              </w:rPr>
              <w:t>15.7</w:t>
            </w:r>
          </w:p>
        </w:tc>
      </w:tr>
      <w:tr w:rsidR="00F374C3" w:rsidRPr="008E7867" w:rsidTr="00FE348D">
        <w:trPr>
          <w:trHeight w:hRule="exact" w:val="101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line="241" w:lineRule="auto"/>
              <w:ind w:left="272" w:right="114" w:hanging="171"/>
              <w:rPr>
                <w:rFonts w:ascii="Times New Roman" w:hAnsi="Times New Roman"/>
                <w:sz w:val="20"/>
                <w:szCs w:val="20"/>
              </w:rPr>
            </w:pPr>
            <w:r w:rsidRPr="008E7867">
              <w:rPr>
                <w:rFonts w:ascii="Times New Roman" w:hAnsi="Times New Roman"/>
                <w:spacing w:val="-1"/>
                <w:sz w:val="20"/>
              </w:rPr>
              <w:t>Van</w:t>
            </w:r>
            <w:r w:rsidRPr="008E7867">
              <w:rPr>
                <w:rFonts w:ascii="Times New Roman" w:hAnsi="Times New Roman"/>
                <w:spacing w:val="-6"/>
                <w:sz w:val="20"/>
              </w:rPr>
              <w:t xml:space="preserve"> </w:t>
            </w:r>
            <w:r w:rsidRPr="008E7867">
              <w:rPr>
                <w:rFonts w:ascii="Times New Roman" w:hAnsi="Times New Roman"/>
                <w:spacing w:val="-1"/>
                <w:sz w:val="20"/>
              </w:rPr>
              <w:t>Nederpelt,</w:t>
            </w:r>
            <w:r w:rsidRPr="008E7867">
              <w:rPr>
                <w:rFonts w:ascii="Times New Roman" w:hAnsi="Times New Roman"/>
                <w:spacing w:val="-5"/>
                <w:sz w:val="20"/>
              </w:rPr>
              <w:t xml:space="preserve"> </w:t>
            </w:r>
            <w:r w:rsidRPr="008E7867">
              <w:rPr>
                <w:rFonts w:ascii="Times New Roman" w:hAnsi="Times New Roman"/>
                <w:spacing w:val="-1"/>
                <w:sz w:val="20"/>
              </w:rPr>
              <w:t>P.</w:t>
            </w:r>
            <w:r w:rsidRPr="008E7867">
              <w:rPr>
                <w:rFonts w:ascii="Times New Roman" w:hAnsi="Times New Roman"/>
                <w:spacing w:val="-7"/>
                <w:sz w:val="20"/>
              </w:rPr>
              <w:t xml:space="preserve"> </w:t>
            </w:r>
            <w:r w:rsidRPr="008E7867">
              <w:rPr>
                <w:rFonts w:ascii="Times New Roman" w:hAnsi="Times New Roman"/>
                <w:spacing w:val="-1"/>
                <w:sz w:val="20"/>
              </w:rPr>
              <w:t>(2011).</w:t>
            </w:r>
            <w:r w:rsidRPr="008E7867">
              <w:rPr>
                <w:rFonts w:ascii="Times New Roman" w:hAnsi="Times New Roman"/>
                <w:spacing w:val="-4"/>
                <w:sz w:val="20"/>
              </w:rPr>
              <w:t xml:space="preserve"> </w:t>
            </w:r>
            <w:hyperlink r:id="rId294">
              <w:r w:rsidRPr="008E7867">
                <w:rPr>
                  <w:rFonts w:ascii="Times New Roman" w:hAnsi="Times New Roman"/>
                  <w:i/>
                  <w:spacing w:val="-1"/>
                  <w:sz w:val="20"/>
                  <w:u w:val="single" w:color="000000"/>
                </w:rPr>
                <w:t>Attributes</w:t>
              </w:r>
              <w:r w:rsidRPr="008E7867">
                <w:rPr>
                  <w:rFonts w:ascii="Times New Roman" w:hAnsi="Times New Roman"/>
                  <w:i/>
                  <w:spacing w:val="-4"/>
                  <w:sz w:val="20"/>
                  <w:u w:val="single" w:color="000000"/>
                </w:rPr>
                <w:t xml:space="preserve"> </w:t>
              </w:r>
              <w:r w:rsidRPr="008E7867">
                <w:rPr>
                  <w:rFonts w:ascii="Times New Roman" w:hAnsi="Times New Roman"/>
                  <w:i/>
                  <w:spacing w:val="-1"/>
                  <w:sz w:val="20"/>
                  <w:u w:val="single" w:color="000000"/>
                </w:rPr>
                <w:t>of</w:t>
              </w:r>
            </w:hyperlink>
            <w:r w:rsidRPr="008E7867">
              <w:rPr>
                <w:rFonts w:ascii="Times New Roman" w:hAnsi="Times New Roman"/>
                <w:i/>
                <w:spacing w:val="-1"/>
                <w:w w:val="99"/>
                <w:sz w:val="20"/>
              </w:rPr>
              <w:t xml:space="preserve"> </w:t>
            </w:r>
            <w:hyperlink r:id="rId295">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quality</w:t>
              </w:r>
              <w:r w:rsidRPr="008E7867">
                <w:rPr>
                  <w:rFonts w:ascii="Times New Roman" w:hAnsi="Times New Roman"/>
                  <w:i/>
                  <w:spacing w:val="-10"/>
                  <w:sz w:val="20"/>
                  <w:u w:val="single" w:color="000000"/>
                </w:rPr>
                <w:t xml:space="preserve"> </w:t>
              </w:r>
              <w:r w:rsidRPr="008E7867">
                <w:rPr>
                  <w:rFonts w:ascii="Times New Roman" w:hAnsi="Times New Roman"/>
                  <w:i/>
                  <w:sz w:val="20"/>
                  <w:u w:val="single" w:color="000000"/>
                </w:rPr>
                <w:t>reports.</w:t>
              </w:r>
              <w:r w:rsidRPr="008E7867">
                <w:rPr>
                  <w:rFonts w:ascii="Times New Roman" w:hAnsi="Times New Roman"/>
                  <w:i/>
                  <w:spacing w:val="-11"/>
                  <w:sz w:val="20"/>
                  <w:u w:val="single" w:color="000000"/>
                </w:rPr>
                <w:t xml:space="preserve"> </w:t>
              </w:r>
            </w:hyperlink>
            <w:r w:rsidRPr="008E7867">
              <w:rPr>
                <w:rFonts w:ascii="Times New Roman" w:hAnsi="Times New Roman"/>
                <w:sz w:val="20"/>
              </w:rPr>
              <w:t>Гаага/Герлен</w:t>
            </w:r>
            <w:r w:rsidRPr="008E7867">
              <w:rPr>
                <w:rFonts w:ascii="Times New Roman" w:hAnsi="Times New Roman"/>
                <w:spacing w:val="-1"/>
                <w:sz w:val="20"/>
              </w:rPr>
              <w:t>,</w:t>
            </w:r>
            <w:r w:rsidRPr="008E7867">
              <w:rPr>
                <w:rFonts w:ascii="Times New Roman" w:hAnsi="Times New Roman"/>
                <w:spacing w:val="34"/>
                <w:w w:val="99"/>
                <w:sz w:val="20"/>
              </w:rPr>
              <w:t xml:space="preserve"> </w:t>
            </w:r>
            <w:r w:rsidRPr="008E7867">
              <w:rPr>
                <w:rFonts w:ascii="Times New Roman" w:hAnsi="Times New Roman"/>
                <w:sz w:val="20"/>
              </w:rPr>
              <w:t>Нідерланди</w:t>
            </w:r>
            <w:r w:rsidRPr="008E7867">
              <w:rPr>
                <w:rFonts w:ascii="Times New Roman" w:hAnsi="Times New Roman"/>
                <w:spacing w:val="-1"/>
                <w:sz w:val="20"/>
              </w:rPr>
              <w:t>:</w:t>
            </w:r>
            <w:r w:rsidRPr="008E7867">
              <w:rPr>
                <w:rFonts w:ascii="Times New Roman" w:hAnsi="Times New Roman"/>
                <w:spacing w:val="-10"/>
                <w:sz w:val="20"/>
              </w:rPr>
              <w:t xml:space="preserve"> </w:t>
            </w:r>
            <w:r w:rsidRPr="008E7867">
              <w:rPr>
                <w:rFonts w:ascii="Times New Roman" w:hAnsi="Times New Roman"/>
                <w:sz w:val="20"/>
              </w:rPr>
              <w:t>Статистика Нідерландів</w:t>
            </w:r>
            <w:r w:rsidRPr="008E7867">
              <w:rPr>
                <w:rFonts w:ascii="Times New Roman" w:hAnsi="Times New Roman"/>
                <w:spacing w:val="-1"/>
                <w:sz w:val="20"/>
              </w:rPr>
              <w:t>.</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15.7</w:t>
            </w:r>
          </w:p>
        </w:tc>
      </w:tr>
      <w:tr w:rsidR="00F374C3" w:rsidRPr="008E7867" w:rsidTr="00FE348D">
        <w:trPr>
          <w:trHeight w:hRule="exact" w:val="124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272" w:right="225" w:hanging="171"/>
              <w:rPr>
                <w:rFonts w:ascii="Times New Roman" w:hAnsi="Times New Roman"/>
                <w:sz w:val="20"/>
                <w:szCs w:val="20"/>
              </w:rPr>
            </w:pPr>
            <w:r w:rsidRPr="008E7867">
              <w:rPr>
                <w:rFonts w:ascii="Times New Roman" w:hAnsi="Times New Roman"/>
                <w:spacing w:val="-1"/>
                <w:sz w:val="20"/>
              </w:rPr>
              <w:t>Van</w:t>
            </w:r>
            <w:r w:rsidRPr="008E7867">
              <w:rPr>
                <w:rFonts w:ascii="Times New Roman" w:hAnsi="Times New Roman"/>
                <w:spacing w:val="-6"/>
                <w:sz w:val="20"/>
              </w:rPr>
              <w:t xml:space="preserve"> </w:t>
            </w:r>
            <w:r w:rsidRPr="008E7867">
              <w:rPr>
                <w:rFonts w:ascii="Times New Roman" w:hAnsi="Times New Roman"/>
                <w:spacing w:val="-1"/>
                <w:sz w:val="20"/>
              </w:rPr>
              <w:t>Nederpelt,</w:t>
            </w:r>
            <w:r w:rsidRPr="008E7867">
              <w:rPr>
                <w:rFonts w:ascii="Times New Roman" w:hAnsi="Times New Roman"/>
                <w:spacing w:val="-6"/>
                <w:sz w:val="20"/>
              </w:rPr>
              <w:t xml:space="preserve"> </w:t>
            </w:r>
            <w:r w:rsidRPr="008E7867">
              <w:rPr>
                <w:rFonts w:ascii="Times New Roman" w:hAnsi="Times New Roman"/>
                <w:spacing w:val="-1"/>
                <w:sz w:val="20"/>
              </w:rPr>
              <w:t>P.</w:t>
            </w:r>
            <w:r w:rsidRPr="008E7867">
              <w:rPr>
                <w:rFonts w:ascii="Times New Roman" w:hAnsi="Times New Roman"/>
                <w:spacing w:val="-8"/>
                <w:sz w:val="20"/>
              </w:rPr>
              <w:t xml:space="preserve"> </w:t>
            </w:r>
            <w:r w:rsidRPr="008E7867">
              <w:rPr>
                <w:rFonts w:ascii="Times New Roman" w:hAnsi="Times New Roman"/>
                <w:spacing w:val="-1"/>
                <w:sz w:val="20"/>
              </w:rPr>
              <w:t>(2012)</w:t>
            </w:r>
            <w:r w:rsidRPr="008E7867">
              <w:rPr>
                <w:rFonts w:ascii="Times New Roman" w:hAnsi="Times New Roman"/>
                <w:spacing w:val="-5"/>
                <w:sz w:val="20"/>
              </w:rPr>
              <w:t xml:space="preserve"> </w:t>
            </w:r>
            <w:hyperlink r:id="rId296">
              <w:r w:rsidRPr="008E7867">
                <w:rPr>
                  <w:rFonts w:ascii="Times New Roman" w:hAnsi="Times New Roman"/>
                  <w:i/>
                  <w:sz w:val="20"/>
                  <w:u w:val="single" w:color="000000"/>
                </w:rPr>
                <w:t>Object-</w:t>
              </w:r>
            </w:hyperlink>
            <w:r w:rsidRPr="008E7867">
              <w:rPr>
                <w:rFonts w:ascii="Times New Roman" w:hAnsi="Times New Roman"/>
                <w:i/>
                <w:w w:val="99"/>
                <w:sz w:val="20"/>
              </w:rPr>
              <w:t xml:space="preserve"> </w:t>
            </w:r>
            <w:hyperlink r:id="rId297">
              <w:r w:rsidRPr="008E7867">
                <w:rPr>
                  <w:rFonts w:ascii="Times New Roman" w:hAnsi="Times New Roman"/>
                  <w:i/>
                  <w:w w:val="99"/>
                  <w:sz w:val="20"/>
                </w:rPr>
                <w:t xml:space="preserve"> </w:t>
              </w:r>
              <w:r w:rsidRPr="008E7867">
                <w:rPr>
                  <w:rFonts w:ascii="Times New Roman" w:hAnsi="Times New Roman"/>
                  <w:i/>
                  <w:spacing w:val="-1"/>
                  <w:sz w:val="20"/>
                  <w:u w:val="single" w:color="000000"/>
                </w:rPr>
                <w:t>oriented</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Quality</w:t>
              </w:r>
              <w:r w:rsidRPr="008E7867">
                <w:rPr>
                  <w:rFonts w:ascii="Times New Roman" w:hAnsi="Times New Roman"/>
                  <w:i/>
                  <w:spacing w:val="-6"/>
                  <w:sz w:val="20"/>
                  <w:u w:val="single" w:color="000000"/>
                </w:rPr>
                <w:t xml:space="preserve"> </w:t>
              </w:r>
              <w:r w:rsidRPr="008E7867">
                <w:rPr>
                  <w:rFonts w:ascii="Times New Roman" w:hAnsi="Times New Roman"/>
                  <w:i/>
                  <w:sz w:val="20"/>
                  <w:u w:val="single" w:color="000000"/>
                </w:rPr>
                <w:t>and</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Risk</w:t>
              </w:r>
            </w:hyperlink>
            <w:r w:rsidRPr="008E7867">
              <w:rPr>
                <w:rFonts w:ascii="Times New Roman" w:hAnsi="Times New Roman"/>
                <w:i/>
                <w:w w:val="99"/>
                <w:sz w:val="20"/>
              </w:rPr>
              <w:t xml:space="preserve"> </w:t>
            </w:r>
            <w:hyperlink r:id="rId298">
              <w:r w:rsidRPr="008E7867">
                <w:rPr>
                  <w:rFonts w:ascii="Times New Roman" w:hAnsi="Times New Roman"/>
                  <w:i/>
                  <w:w w:val="99"/>
                  <w:sz w:val="20"/>
                </w:rPr>
                <w:t xml:space="preserve"> </w:t>
              </w:r>
              <w:r w:rsidRPr="008E7867">
                <w:rPr>
                  <w:rFonts w:ascii="Times New Roman" w:hAnsi="Times New Roman"/>
                  <w:i/>
                  <w:spacing w:val="-1"/>
                  <w:sz w:val="20"/>
                  <w:u w:val="single" w:color="000000"/>
                </w:rPr>
                <w:t>Management</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(OQRM)</w:t>
              </w:r>
              <w:r w:rsidRPr="008E7867">
                <w:rPr>
                  <w:rFonts w:ascii="Times New Roman" w:hAnsi="Times New Roman"/>
                  <w:i/>
                  <w:sz w:val="20"/>
                </w:rPr>
                <w:t>.</w:t>
              </w:r>
            </w:hyperlink>
            <w:r w:rsidRPr="008E7867">
              <w:rPr>
                <w:rFonts w:ascii="Times New Roman" w:hAnsi="Times New Roman"/>
                <w:i/>
                <w:spacing w:val="-11"/>
                <w:sz w:val="20"/>
              </w:rPr>
              <w:t xml:space="preserve"> </w:t>
            </w:r>
            <w:r w:rsidRPr="008E7867">
              <w:rPr>
                <w:rFonts w:ascii="Times New Roman" w:hAnsi="Times New Roman"/>
                <w:sz w:val="20"/>
              </w:rPr>
              <w:t>Alphen</w:t>
            </w:r>
            <w:r w:rsidRPr="008E7867">
              <w:rPr>
                <w:rFonts w:ascii="Times New Roman" w:hAnsi="Times New Roman"/>
                <w:spacing w:val="-8"/>
                <w:sz w:val="20"/>
              </w:rPr>
              <w:t xml:space="preserve"> </w:t>
            </w:r>
            <w:r w:rsidRPr="008E7867">
              <w:rPr>
                <w:rFonts w:ascii="Times New Roman" w:hAnsi="Times New Roman"/>
                <w:spacing w:val="-1"/>
                <w:sz w:val="20"/>
              </w:rPr>
              <w:t>aan</w:t>
            </w:r>
            <w:r w:rsidRPr="008E7867">
              <w:rPr>
                <w:rFonts w:ascii="Times New Roman" w:hAnsi="Times New Roman"/>
                <w:spacing w:val="28"/>
                <w:w w:val="99"/>
                <w:sz w:val="20"/>
              </w:rPr>
              <w:t xml:space="preserve"> </w:t>
            </w:r>
            <w:r w:rsidRPr="008E7867">
              <w:rPr>
                <w:rFonts w:ascii="Times New Roman" w:hAnsi="Times New Roman"/>
                <w:spacing w:val="-1"/>
                <w:sz w:val="20"/>
              </w:rPr>
              <w:t>den</w:t>
            </w:r>
            <w:r w:rsidRPr="008E7867">
              <w:rPr>
                <w:rFonts w:ascii="Times New Roman" w:hAnsi="Times New Roman"/>
                <w:spacing w:val="-9"/>
                <w:sz w:val="20"/>
              </w:rPr>
              <w:t xml:space="preserve"> </w:t>
            </w:r>
            <w:r w:rsidRPr="008E7867">
              <w:rPr>
                <w:rFonts w:ascii="Times New Roman" w:hAnsi="Times New Roman"/>
                <w:sz w:val="20"/>
              </w:rPr>
              <w:t>Rijn,</w:t>
            </w:r>
            <w:r w:rsidRPr="008E7867">
              <w:rPr>
                <w:rFonts w:ascii="Times New Roman" w:hAnsi="Times New Roman"/>
                <w:spacing w:val="-8"/>
                <w:sz w:val="20"/>
              </w:rPr>
              <w:t xml:space="preserve"> </w:t>
            </w:r>
            <w:r w:rsidRPr="008E7867">
              <w:rPr>
                <w:rFonts w:ascii="Times New Roman" w:hAnsi="Times New Roman"/>
                <w:sz w:val="20"/>
              </w:rPr>
              <w:t>Нідерланди:</w:t>
            </w:r>
            <w:r w:rsidRPr="008E7867">
              <w:rPr>
                <w:rFonts w:ascii="Times New Roman" w:hAnsi="Times New Roman"/>
                <w:spacing w:val="24"/>
                <w:w w:val="99"/>
                <w:sz w:val="20"/>
              </w:rPr>
              <w:t xml:space="preserve"> </w:t>
            </w:r>
            <w:r w:rsidRPr="008E7867">
              <w:rPr>
                <w:rFonts w:ascii="Times New Roman" w:hAnsi="Times New Roman"/>
                <w:spacing w:val="-1"/>
                <w:sz w:val="20"/>
              </w:rPr>
              <w:t>MicroData.</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4.1</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319"/>
        </w:trPr>
        <w:tc>
          <w:tcPr>
            <w:tcW w:w="9879"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02"/>
              <w:rPr>
                <w:rFonts w:ascii="Times New Roman" w:hAnsi="Times New Roman"/>
                <w:sz w:val="20"/>
                <w:szCs w:val="20"/>
              </w:rPr>
            </w:pPr>
            <w:r w:rsidRPr="008E7867">
              <w:rPr>
                <w:rFonts w:ascii="Times New Roman" w:hAnsi="Times New Roman"/>
                <w:b/>
                <w:spacing w:val="-1"/>
                <w:sz w:val="20"/>
              </w:rPr>
              <w:t>Організація з Економічної Співпраці та Розвитку</w:t>
            </w:r>
            <w:r w:rsidRPr="008E7867">
              <w:rPr>
                <w:rFonts w:ascii="Times New Roman" w:hAnsi="Times New Roman"/>
                <w:b/>
                <w:spacing w:val="-10"/>
                <w:sz w:val="20"/>
              </w:rPr>
              <w:t xml:space="preserve"> </w:t>
            </w:r>
            <w:r w:rsidRPr="008E7867">
              <w:rPr>
                <w:rFonts w:ascii="Times New Roman" w:hAnsi="Times New Roman"/>
                <w:b/>
                <w:sz w:val="20"/>
              </w:rPr>
              <w:t>(OECD)</w:t>
            </w:r>
          </w:p>
        </w:tc>
      </w:tr>
    </w:tbl>
    <w:p w:rsidR="00F374C3" w:rsidRPr="008E7867" w:rsidRDefault="00F374C3" w:rsidP="00643183">
      <w:pPr>
        <w:rPr>
          <w:rFonts w:ascii="Times New Roman" w:hAnsi="Times New Roman"/>
          <w:sz w:val="20"/>
          <w:szCs w:val="20"/>
        </w:rPr>
        <w:sectPr w:rsidR="00F374C3" w:rsidRPr="008E7867" w:rsidSect="00B96373">
          <w:headerReference w:type="default" r:id="rId299"/>
          <w:pgSz w:w="11910" w:h="16840"/>
          <w:pgMar w:top="709" w:right="600" w:bottom="880" w:left="1200" w:header="0" w:footer="695" w:gutter="0"/>
          <w:cols w:space="720"/>
        </w:sectPr>
      </w:pPr>
    </w:p>
    <w:tbl>
      <w:tblPr>
        <w:tblW w:w="0" w:type="auto"/>
        <w:tblInd w:w="104" w:type="dxa"/>
        <w:tblLayout w:type="fixed"/>
        <w:tblCellMar>
          <w:left w:w="0" w:type="dxa"/>
          <w:right w:w="0" w:type="dxa"/>
        </w:tblCellMar>
        <w:tblLook w:val="01E0" w:firstRow="1" w:lastRow="1" w:firstColumn="1" w:lastColumn="1" w:noHBand="0" w:noVBand="0"/>
      </w:tblPr>
      <w:tblGrid>
        <w:gridCol w:w="3708"/>
        <w:gridCol w:w="619"/>
        <w:gridCol w:w="617"/>
        <w:gridCol w:w="619"/>
        <w:gridCol w:w="617"/>
        <w:gridCol w:w="617"/>
        <w:gridCol w:w="617"/>
        <w:gridCol w:w="617"/>
        <w:gridCol w:w="617"/>
        <w:gridCol w:w="617"/>
        <w:gridCol w:w="617"/>
      </w:tblGrid>
      <w:tr w:rsidR="00F374C3" w:rsidRPr="008E7867" w:rsidTr="00FE348D">
        <w:trPr>
          <w:trHeight w:hRule="exact" w:val="3001"/>
        </w:trPr>
        <w:tc>
          <w:tcPr>
            <w:tcW w:w="3708" w:type="dxa"/>
            <w:vMerge w:val="restart"/>
            <w:tcBorders>
              <w:top w:val="single" w:sz="4" w:space="0" w:color="000000"/>
              <w:left w:val="single" w:sz="4" w:space="0" w:color="000000"/>
              <w:right w:val="single" w:sz="4" w:space="0" w:color="000000"/>
            </w:tcBorders>
          </w:tcPr>
          <w:p w:rsidR="00F374C3" w:rsidRPr="008E7867" w:rsidRDefault="00F374C3" w:rsidP="00FE348D">
            <w:pPr>
              <w:pStyle w:val="TableParagraph"/>
              <w:spacing w:before="1" w:line="190" w:lineRule="exact"/>
              <w:rPr>
                <w:rFonts w:ascii="Times New Roman" w:hAnsi="Times New Roman"/>
                <w:sz w:val="19"/>
                <w:szCs w:val="19"/>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ind w:left="102" w:right="218"/>
              <w:rPr>
                <w:rFonts w:ascii="Times New Roman" w:hAnsi="Times New Roman"/>
                <w:sz w:val="20"/>
                <w:szCs w:val="20"/>
              </w:rPr>
            </w:pPr>
            <w:r w:rsidRPr="008E7867">
              <w:rPr>
                <w:rFonts w:ascii="Times New Roman" w:hAnsi="Times New Roman"/>
                <w:b/>
                <w:spacing w:val="-1"/>
                <w:sz w:val="20"/>
              </w:rPr>
              <w:t>Посилання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Орієнтація на Якість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Цілісність Методології</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Відповідні Стат. Процедури</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Без надмірного навантаження</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Економічність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Значимість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Точність та надійність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Вчасність та пунктуальність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Узгодженість та Співставлення</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Доступність та Чіткість</w:t>
            </w:r>
          </w:p>
        </w:tc>
      </w:tr>
      <w:tr w:rsidR="00F374C3" w:rsidRPr="008E7867" w:rsidTr="00FE348D">
        <w:trPr>
          <w:trHeight w:hRule="exact" w:val="322"/>
        </w:trPr>
        <w:tc>
          <w:tcPr>
            <w:tcW w:w="3708"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5"/>
              <w:jc w:val="center"/>
              <w:rPr>
                <w:rFonts w:ascii="Times New Roman" w:hAnsi="Times New Roman"/>
                <w:sz w:val="20"/>
                <w:szCs w:val="20"/>
              </w:rPr>
            </w:pPr>
            <w:r w:rsidRPr="008E7867">
              <w:rPr>
                <w:rFonts w:ascii="Times New Roman" w:hAnsi="Times New Roman"/>
                <w:b/>
                <w:sz w:val="20"/>
              </w:rPr>
              <w:t>7</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8</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9"/>
              <w:jc w:val="center"/>
              <w:rPr>
                <w:rFonts w:ascii="Times New Roman" w:hAnsi="Times New Roman"/>
                <w:sz w:val="20"/>
                <w:szCs w:val="20"/>
              </w:rPr>
            </w:pPr>
            <w:r w:rsidRPr="008E7867">
              <w:rPr>
                <w:rFonts w:ascii="Times New Roman" w:hAnsi="Times New Roman"/>
                <w:b/>
                <w:sz w:val="20"/>
              </w:rPr>
              <w:t>9</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10</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1"/>
              <w:rPr>
                <w:rFonts w:ascii="Times New Roman" w:hAnsi="Times New Roman"/>
                <w:sz w:val="20"/>
                <w:szCs w:val="20"/>
              </w:rPr>
            </w:pPr>
            <w:r w:rsidRPr="008E7867">
              <w:rPr>
                <w:rFonts w:ascii="Times New Roman" w:hAnsi="Times New Roman"/>
                <w:b/>
                <w:spacing w:val="-1"/>
                <w:sz w:val="20"/>
              </w:rPr>
              <w:t>12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15</w:t>
            </w:r>
          </w:p>
        </w:tc>
      </w:tr>
      <w:tr w:rsidR="00F374C3" w:rsidRPr="008E7867" w:rsidTr="00FE348D">
        <w:trPr>
          <w:trHeight w:hRule="exact" w:val="124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line="224" w:lineRule="exact"/>
              <w:ind w:left="186" w:right="218"/>
              <w:rPr>
                <w:rFonts w:ascii="Times New Roman" w:hAnsi="Times New Roman"/>
                <w:sz w:val="20"/>
                <w:szCs w:val="20"/>
              </w:rPr>
            </w:pPr>
            <w:r w:rsidRPr="008E7867">
              <w:rPr>
                <w:rFonts w:ascii="Times New Roman" w:hAnsi="Times New Roman"/>
                <w:sz w:val="20"/>
                <w:szCs w:val="20"/>
              </w:rPr>
              <w:t xml:space="preserve">Di Fonzo, T. (2005). </w:t>
            </w:r>
            <w:hyperlink r:id="rId300">
              <w:r w:rsidRPr="008E7867">
                <w:rPr>
                  <w:rStyle w:val="a8"/>
                  <w:rFonts w:ascii="Times New Roman" w:hAnsi="Times New Roman"/>
                  <w:i/>
                  <w:sz w:val="20"/>
                  <w:szCs w:val="20"/>
                </w:rPr>
                <w:t>The OECD project</w:t>
              </w:r>
            </w:hyperlink>
            <w:r w:rsidRPr="008E7867">
              <w:rPr>
                <w:rFonts w:ascii="Times New Roman" w:hAnsi="Times New Roman"/>
                <w:i/>
                <w:sz w:val="20"/>
                <w:szCs w:val="20"/>
              </w:rPr>
              <w:t xml:space="preserve"> </w:t>
            </w:r>
            <w:hyperlink r:id="rId301">
              <w:r w:rsidRPr="008E7867">
                <w:rPr>
                  <w:rStyle w:val="a8"/>
                  <w:rFonts w:ascii="Times New Roman" w:hAnsi="Times New Roman"/>
                  <w:i/>
                  <w:sz w:val="20"/>
                  <w:szCs w:val="20"/>
                </w:rPr>
                <w:t>on revisions analysis: First elements</w:t>
              </w:r>
            </w:hyperlink>
            <w:r w:rsidRPr="008E7867">
              <w:rPr>
                <w:rFonts w:ascii="Times New Roman" w:hAnsi="Times New Roman"/>
                <w:i/>
                <w:sz w:val="20"/>
                <w:szCs w:val="20"/>
              </w:rPr>
              <w:t xml:space="preserve"> </w:t>
            </w:r>
            <w:hyperlink r:id="rId302">
              <w:r w:rsidRPr="008E7867">
                <w:rPr>
                  <w:rStyle w:val="a8"/>
                  <w:rFonts w:ascii="Times New Roman" w:hAnsi="Times New Roman"/>
                  <w:i/>
                  <w:sz w:val="20"/>
                  <w:szCs w:val="20"/>
                </w:rPr>
                <w:t>for discussion</w:t>
              </w:r>
              <w:r w:rsidRPr="008E7867">
                <w:rPr>
                  <w:rStyle w:val="a8"/>
                  <w:rFonts w:ascii="Times New Roman" w:hAnsi="Times New Roman"/>
                  <w:sz w:val="20"/>
                  <w:szCs w:val="20"/>
                </w:rPr>
                <w:t>.</w:t>
              </w:r>
            </w:hyperlink>
            <w:r w:rsidRPr="008E7867">
              <w:rPr>
                <w:rFonts w:ascii="Times New Roman" w:hAnsi="Times New Roman"/>
                <w:sz w:val="20"/>
                <w:szCs w:val="20"/>
              </w:rPr>
              <w:t xml:space="preserve"> OECD Короткотермінові Експертні Групи Економічної Статистики (STESEG).</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line="224" w:lineRule="exact"/>
              <w:ind w:left="1"/>
              <w:rPr>
                <w:rFonts w:ascii="Times New Roman" w:hAnsi="Times New Roman"/>
              </w:rPr>
            </w:pPr>
            <w:r w:rsidRPr="008E7867">
              <w:rPr>
                <w:rFonts w:ascii="Times New Roman" w:hAnsi="Times New Roman"/>
                <w:sz w:val="20"/>
                <w:szCs w:val="20"/>
              </w:rPr>
              <w:t>12.3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169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86" w:right="157"/>
              <w:rPr>
                <w:rFonts w:ascii="Times New Roman" w:hAnsi="Times New Roman"/>
                <w:sz w:val="20"/>
                <w:szCs w:val="20"/>
              </w:rPr>
            </w:pPr>
            <w:r w:rsidRPr="008E7867">
              <w:rPr>
                <w:rFonts w:ascii="Times New Roman" w:hAnsi="Times New Roman"/>
                <w:sz w:val="20"/>
                <w:szCs w:val="20"/>
              </w:rPr>
              <w:t xml:space="preserve">McKenzie, R. &amp; Gamba, M. (2008). </w:t>
            </w:r>
            <w:hyperlink r:id="rId303">
              <w:r w:rsidRPr="008E7867">
                <w:rPr>
                  <w:rStyle w:val="a8"/>
                  <w:rFonts w:ascii="Times New Roman" w:hAnsi="Times New Roman"/>
                  <w:i/>
                  <w:sz w:val="20"/>
                  <w:szCs w:val="20"/>
                </w:rPr>
                <w:t>Data and metadata requirements for</w:t>
              </w:r>
            </w:hyperlink>
            <w:r w:rsidRPr="008E7867">
              <w:rPr>
                <w:rFonts w:ascii="Times New Roman" w:hAnsi="Times New Roman"/>
                <w:i/>
                <w:sz w:val="20"/>
                <w:szCs w:val="20"/>
              </w:rPr>
              <w:t xml:space="preserve"> </w:t>
            </w:r>
            <w:hyperlink r:id="rId304">
              <w:r w:rsidRPr="008E7867">
                <w:rPr>
                  <w:rStyle w:val="a8"/>
                  <w:rFonts w:ascii="Times New Roman" w:hAnsi="Times New Roman"/>
                  <w:i/>
                  <w:sz w:val="20"/>
                  <w:szCs w:val="20"/>
                </w:rPr>
                <w:t>building a real-time database to</w:t>
              </w:r>
            </w:hyperlink>
            <w:r w:rsidRPr="008E7867">
              <w:rPr>
                <w:rFonts w:ascii="Times New Roman" w:hAnsi="Times New Roman"/>
                <w:i/>
                <w:sz w:val="20"/>
                <w:szCs w:val="20"/>
              </w:rPr>
              <w:t xml:space="preserve"> </w:t>
            </w:r>
            <w:hyperlink r:id="rId305">
              <w:r w:rsidRPr="008E7867">
                <w:rPr>
                  <w:rStyle w:val="a8"/>
                  <w:rFonts w:ascii="Times New Roman" w:hAnsi="Times New Roman"/>
                  <w:i/>
                  <w:sz w:val="20"/>
                  <w:szCs w:val="20"/>
                </w:rPr>
                <w:t>perform revisions analysis.</w:t>
              </w:r>
            </w:hyperlink>
            <w:r w:rsidRPr="008E7867">
              <w:rPr>
                <w:rFonts w:ascii="Times New Roman" w:hAnsi="Times New Roman"/>
                <w:i/>
                <w:sz w:val="20"/>
                <w:szCs w:val="20"/>
              </w:rPr>
              <w:t xml:space="preserve"> </w:t>
            </w:r>
            <w:r w:rsidRPr="008E7867">
              <w:rPr>
                <w:rFonts w:ascii="Times New Roman" w:hAnsi="Times New Roman"/>
                <w:sz w:val="20"/>
                <w:szCs w:val="20"/>
              </w:rPr>
              <w:t>Технічний Звіт, OECD/Євростат Цільова Група з «Проведення переглядових аналізів економічної статистики менше року».</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9"/>
              <w:ind w:left="178"/>
              <w:rPr>
                <w:rFonts w:ascii="Times New Roman" w:hAnsi="Times New Roman"/>
                <w:sz w:val="18"/>
                <w:szCs w:val="18"/>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r w:rsidRPr="008E7867">
              <w:rPr>
                <w:rFonts w:ascii="Times New Roman" w:hAnsi="Times New Roman"/>
                <w:sz w:val="20"/>
                <w:szCs w:val="20"/>
              </w:rPr>
              <w:t>12.3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1695"/>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86" w:right="211"/>
              <w:rPr>
                <w:rFonts w:ascii="Times New Roman" w:hAnsi="Times New Roman"/>
                <w:sz w:val="20"/>
                <w:szCs w:val="20"/>
              </w:rPr>
            </w:pPr>
            <w:r w:rsidRPr="008E7867">
              <w:rPr>
                <w:rFonts w:ascii="Times New Roman" w:hAnsi="Times New Roman"/>
                <w:sz w:val="20"/>
                <w:szCs w:val="20"/>
              </w:rPr>
              <w:t xml:space="preserve">McKenzie, R. &amp; Gamba, M. (2008). </w:t>
            </w:r>
            <w:hyperlink r:id="rId306">
              <w:r w:rsidRPr="008E7867">
                <w:rPr>
                  <w:rStyle w:val="a8"/>
                  <w:rFonts w:ascii="Times New Roman" w:hAnsi="Times New Roman"/>
                  <w:i/>
                  <w:sz w:val="20"/>
                  <w:szCs w:val="20"/>
                </w:rPr>
                <w:t>Interpreting the results of revision</w:t>
              </w:r>
            </w:hyperlink>
            <w:r w:rsidRPr="008E7867">
              <w:rPr>
                <w:rFonts w:ascii="Times New Roman" w:hAnsi="Times New Roman"/>
                <w:i/>
                <w:sz w:val="20"/>
                <w:szCs w:val="20"/>
              </w:rPr>
              <w:t xml:space="preserve"> </w:t>
            </w:r>
            <w:hyperlink r:id="rId307">
              <w:r w:rsidRPr="008E7867">
                <w:rPr>
                  <w:rStyle w:val="a8"/>
                  <w:rFonts w:ascii="Times New Roman" w:hAnsi="Times New Roman"/>
                  <w:i/>
                  <w:sz w:val="20"/>
                  <w:szCs w:val="20"/>
                </w:rPr>
                <w:t>analyses: Recommended summary</w:t>
              </w:r>
            </w:hyperlink>
            <w:r w:rsidRPr="008E7867">
              <w:rPr>
                <w:rFonts w:ascii="Times New Roman" w:hAnsi="Times New Roman"/>
                <w:i/>
                <w:sz w:val="20"/>
                <w:szCs w:val="20"/>
              </w:rPr>
              <w:t xml:space="preserve"> </w:t>
            </w:r>
            <w:hyperlink r:id="rId308">
              <w:r w:rsidRPr="008E7867">
                <w:rPr>
                  <w:rStyle w:val="a8"/>
                  <w:rFonts w:ascii="Times New Roman" w:hAnsi="Times New Roman"/>
                  <w:i/>
                  <w:sz w:val="20"/>
                  <w:szCs w:val="20"/>
                </w:rPr>
                <w:t>statistics</w:t>
              </w:r>
              <w:r w:rsidRPr="008E7867">
                <w:rPr>
                  <w:rStyle w:val="a8"/>
                  <w:rFonts w:ascii="Times New Roman" w:hAnsi="Times New Roman"/>
                  <w:sz w:val="20"/>
                  <w:szCs w:val="20"/>
                </w:rPr>
                <w:t>.</w:t>
              </w:r>
            </w:hyperlink>
            <w:r w:rsidRPr="008E7867">
              <w:rPr>
                <w:rFonts w:ascii="Times New Roman" w:hAnsi="Times New Roman"/>
                <w:sz w:val="20"/>
                <w:szCs w:val="20"/>
              </w:rPr>
              <w:t xml:space="preserve"> Технічний Звіт, OECD/Євростат Цільова Група з «Проведення переглядових аналізів економічної статистики менше року»</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r w:rsidRPr="008E7867">
              <w:rPr>
                <w:rFonts w:ascii="Times New Roman" w:hAnsi="Times New Roman"/>
                <w:sz w:val="20"/>
                <w:szCs w:val="20"/>
              </w:rPr>
              <w:t>12.3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1564"/>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9" w:line="239" w:lineRule="auto"/>
              <w:ind w:left="186" w:right="225"/>
              <w:rPr>
                <w:rFonts w:ascii="Times New Roman" w:hAnsi="Times New Roman"/>
                <w:sz w:val="20"/>
                <w:szCs w:val="20"/>
              </w:rPr>
            </w:pPr>
            <w:r w:rsidRPr="008E7867">
              <w:rPr>
                <w:rFonts w:ascii="Times New Roman" w:hAnsi="Times New Roman"/>
                <w:sz w:val="20"/>
                <w:szCs w:val="20"/>
              </w:rPr>
              <w:t xml:space="preserve">Модель Типової Вартості (SCM) Мережа. (2005). </w:t>
            </w:r>
            <w:hyperlink r:id="rId309">
              <w:r w:rsidRPr="008E7867">
                <w:rPr>
                  <w:rStyle w:val="a8"/>
                  <w:rFonts w:ascii="Times New Roman" w:hAnsi="Times New Roman"/>
                  <w:i/>
                  <w:sz w:val="20"/>
                  <w:szCs w:val="20"/>
                </w:rPr>
                <w:t>International standard cost</w:t>
              </w:r>
            </w:hyperlink>
            <w:r w:rsidRPr="008E7867">
              <w:rPr>
                <w:rFonts w:ascii="Times New Roman" w:hAnsi="Times New Roman"/>
                <w:i/>
                <w:sz w:val="20"/>
                <w:szCs w:val="20"/>
              </w:rPr>
              <w:t xml:space="preserve"> </w:t>
            </w:r>
            <w:hyperlink r:id="rId310">
              <w:r w:rsidRPr="008E7867">
                <w:rPr>
                  <w:rStyle w:val="a8"/>
                  <w:rFonts w:ascii="Times New Roman" w:hAnsi="Times New Roman"/>
                  <w:i/>
                  <w:sz w:val="20"/>
                  <w:szCs w:val="20"/>
                </w:rPr>
                <w:t>model manual. Measuring and</w:t>
              </w:r>
            </w:hyperlink>
            <w:r w:rsidRPr="008E7867">
              <w:rPr>
                <w:rFonts w:ascii="Times New Roman" w:hAnsi="Times New Roman"/>
                <w:i/>
                <w:sz w:val="20"/>
                <w:szCs w:val="20"/>
              </w:rPr>
              <w:t xml:space="preserve"> </w:t>
            </w:r>
            <w:hyperlink r:id="rId311">
              <w:r w:rsidRPr="008E7867">
                <w:rPr>
                  <w:rStyle w:val="a8"/>
                  <w:rFonts w:ascii="Times New Roman" w:hAnsi="Times New Roman"/>
                  <w:i/>
                  <w:sz w:val="20"/>
                  <w:szCs w:val="20"/>
                </w:rPr>
                <w:t>reducing administrative burdens for</w:t>
              </w:r>
            </w:hyperlink>
            <w:r w:rsidRPr="008E7867">
              <w:rPr>
                <w:rFonts w:ascii="Times New Roman" w:hAnsi="Times New Roman"/>
                <w:i/>
                <w:sz w:val="20"/>
                <w:szCs w:val="20"/>
              </w:rPr>
              <w:t xml:space="preserve"> </w:t>
            </w:r>
            <w:hyperlink r:id="rId312">
              <w:r w:rsidRPr="008E7867">
                <w:rPr>
                  <w:rStyle w:val="a8"/>
                  <w:rFonts w:ascii="Times New Roman" w:hAnsi="Times New Roman"/>
                  <w:i/>
                  <w:sz w:val="20"/>
                  <w:szCs w:val="20"/>
                </w:rPr>
                <w:t>businesses.</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9"/>
              <w:ind w:left="178"/>
              <w:rPr>
                <w:rFonts w:ascii="Times New Roman" w:hAnsi="Times New Roman"/>
                <w:sz w:val="18"/>
                <w:szCs w:val="18"/>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sz w:val="20"/>
                <w:szCs w:val="20"/>
              </w:rPr>
            </w:pPr>
            <w:r w:rsidRPr="008E7867">
              <w:rPr>
                <w:rFonts w:ascii="Times New Roman" w:hAnsi="Times New Roman"/>
                <w:sz w:val="20"/>
                <w:szCs w:val="20"/>
              </w:rPr>
              <w:t>9.1</w:t>
            </w:r>
          </w:p>
          <w:p w:rsidR="00F374C3" w:rsidRPr="008E7867" w:rsidRDefault="00F374C3" w:rsidP="00071444">
            <w:pPr>
              <w:rPr>
                <w:rFonts w:ascii="Times New Roman" w:hAnsi="Times New Roman"/>
              </w:rPr>
            </w:pPr>
            <w:r w:rsidRPr="008E7867">
              <w:rPr>
                <w:rFonts w:ascii="Times New Roman" w:hAnsi="Times New Roman"/>
              </w:rPr>
              <w:t>9.2</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281"/>
        </w:trPr>
        <w:tc>
          <w:tcPr>
            <w:tcW w:w="9882"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b/>
                <w:sz w:val="18"/>
                <w:szCs w:val="18"/>
              </w:rPr>
            </w:pPr>
            <w:r w:rsidRPr="008E7867">
              <w:rPr>
                <w:rFonts w:ascii="Times New Roman" w:hAnsi="Times New Roman"/>
                <w:b/>
                <w:sz w:val="18"/>
                <w:szCs w:val="18"/>
              </w:rPr>
              <w:t>Організація з Економічної Співпраці та Розвитку (OECD) та Євростат</w:t>
            </w:r>
          </w:p>
        </w:tc>
      </w:tr>
      <w:tr w:rsidR="00F374C3" w:rsidRPr="008E7867" w:rsidTr="00FE348D">
        <w:trPr>
          <w:trHeight w:hRule="exact" w:val="854"/>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86" w:right="114"/>
              <w:rPr>
                <w:rFonts w:ascii="Times New Roman" w:hAnsi="Times New Roman"/>
                <w:sz w:val="20"/>
                <w:szCs w:val="20"/>
              </w:rPr>
            </w:pPr>
            <w:r w:rsidRPr="008E7867">
              <w:rPr>
                <w:rFonts w:ascii="Times New Roman" w:hAnsi="Times New Roman"/>
                <w:sz w:val="20"/>
                <w:szCs w:val="20"/>
              </w:rPr>
              <w:t xml:space="preserve">OECD та Євростат. (веб-сторінка). </w:t>
            </w:r>
            <w:hyperlink r:id="rId313">
              <w:r w:rsidRPr="008E7867">
                <w:rPr>
                  <w:rStyle w:val="a8"/>
                  <w:rFonts w:ascii="Times New Roman" w:hAnsi="Times New Roman"/>
                  <w:i/>
                  <w:sz w:val="20"/>
                  <w:szCs w:val="20"/>
                </w:rPr>
                <w:t>Guidelines on revisions policy and</w:t>
              </w:r>
            </w:hyperlink>
            <w:r w:rsidRPr="008E7867">
              <w:rPr>
                <w:rFonts w:ascii="Times New Roman" w:hAnsi="Times New Roman"/>
                <w:i/>
                <w:sz w:val="20"/>
                <w:szCs w:val="20"/>
              </w:rPr>
              <w:t xml:space="preserve"> </w:t>
            </w:r>
            <w:hyperlink r:id="rId314">
              <w:r w:rsidRPr="008E7867">
                <w:rPr>
                  <w:rStyle w:val="a8"/>
                  <w:rFonts w:ascii="Times New Roman" w:hAnsi="Times New Roman"/>
                  <w:i/>
                  <w:sz w:val="20"/>
                  <w:szCs w:val="20"/>
                </w:rPr>
                <w:t>analysis</w:t>
              </w:r>
              <w:r w:rsidRPr="008E7867">
                <w:rPr>
                  <w:rStyle w:val="a8"/>
                  <w:rFonts w:ascii="Times New Roman" w:hAnsi="Times New Roman"/>
                  <w:sz w:val="20"/>
                  <w:szCs w:val="20"/>
                </w:rPr>
                <w:t>.</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r w:rsidRPr="008E7867">
              <w:rPr>
                <w:rFonts w:ascii="Times New Roman" w:hAnsi="Times New Roman"/>
                <w:sz w:val="20"/>
                <w:szCs w:val="20"/>
              </w:rPr>
              <w:t>8.6</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p>
        </w:tc>
      </w:tr>
      <w:tr w:rsidR="00F374C3" w:rsidRPr="008E7867" w:rsidTr="00FE348D">
        <w:trPr>
          <w:trHeight w:hRule="exact" w:val="286"/>
        </w:trPr>
        <w:tc>
          <w:tcPr>
            <w:tcW w:w="9882" w:type="dxa"/>
            <w:gridSpan w:val="11"/>
            <w:tcBorders>
              <w:top w:val="single" w:sz="4" w:space="0" w:color="000000"/>
              <w:left w:val="single" w:sz="4" w:space="0" w:color="000000"/>
              <w:bottom w:val="single" w:sz="4" w:space="0" w:color="000000"/>
              <w:right w:val="single" w:sz="4" w:space="0" w:color="000000"/>
            </w:tcBorders>
          </w:tcPr>
          <w:p w:rsidR="00F374C3" w:rsidRPr="008E7867" w:rsidRDefault="007E27ED" w:rsidP="00FE348D">
            <w:pPr>
              <w:pStyle w:val="TableParagraph"/>
              <w:spacing w:before="36"/>
              <w:ind w:left="126"/>
              <w:rPr>
                <w:rFonts w:ascii="Times New Roman" w:hAnsi="Times New Roman"/>
                <w:sz w:val="18"/>
                <w:szCs w:val="18"/>
              </w:rPr>
            </w:pPr>
            <w:r w:rsidRPr="008E7867">
              <w:rPr>
                <w:rFonts w:ascii="Times New Roman" w:hAnsi="Times New Roman"/>
                <w:b/>
                <w:bCs/>
                <w:sz w:val="18"/>
                <w:szCs w:val="18"/>
              </w:rPr>
              <w:t>Португалія</w:t>
            </w:r>
          </w:p>
        </w:tc>
      </w:tr>
      <w:tr w:rsidR="00F374C3" w:rsidRPr="008E7867" w:rsidTr="00FE348D">
        <w:trPr>
          <w:trHeight w:hRule="exact" w:val="73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7E27ED" w:rsidP="00FE348D">
            <w:pPr>
              <w:pStyle w:val="TableParagraph"/>
              <w:spacing w:before="38" w:line="237" w:lineRule="auto"/>
              <w:ind w:left="186" w:right="120"/>
              <w:rPr>
                <w:rFonts w:ascii="Times New Roman" w:hAnsi="Times New Roman"/>
                <w:sz w:val="20"/>
                <w:szCs w:val="20"/>
              </w:rPr>
            </w:pPr>
            <w:r w:rsidRPr="008E7867">
              <w:rPr>
                <w:rFonts w:ascii="Times New Roman" w:hAnsi="Times New Roman"/>
                <w:sz w:val="20"/>
                <w:szCs w:val="20"/>
              </w:rPr>
              <w:t>Статистика Португалії</w:t>
            </w:r>
            <w:r w:rsidR="00F374C3" w:rsidRPr="008E7867">
              <w:rPr>
                <w:rFonts w:ascii="Times New Roman" w:hAnsi="Times New Roman"/>
                <w:sz w:val="20"/>
                <w:szCs w:val="20"/>
              </w:rPr>
              <w:t xml:space="preserve">. (2008). </w:t>
            </w:r>
            <w:hyperlink r:id="rId315">
              <w:r w:rsidR="00F374C3" w:rsidRPr="008E7867">
                <w:rPr>
                  <w:rStyle w:val="a8"/>
                  <w:rFonts w:ascii="Times New Roman" w:hAnsi="Times New Roman"/>
                  <w:i/>
                  <w:sz w:val="20"/>
                  <w:szCs w:val="20"/>
                </w:rPr>
                <w:t>Dissemination Policy,</w:t>
              </w:r>
            </w:hyperlink>
            <w:r w:rsidR="00F374C3" w:rsidRPr="008E7867">
              <w:rPr>
                <w:rFonts w:ascii="Times New Roman" w:hAnsi="Times New Roman"/>
                <w:i/>
                <w:sz w:val="20"/>
                <w:szCs w:val="20"/>
              </w:rPr>
              <w:t xml:space="preserve"> </w:t>
            </w:r>
            <w:r w:rsidRPr="008E7867">
              <w:rPr>
                <w:rFonts w:ascii="Times New Roman" w:hAnsi="Times New Roman"/>
                <w:sz w:val="20"/>
                <w:szCs w:val="20"/>
              </w:rPr>
              <w:t>Лісабон</w:t>
            </w:r>
            <w:r w:rsidR="00F374C3" w:rsidRPr="008E7867">
              <w:rPr>
                <w:rFonts w:ascii="Times New Roman" w:hAnsi="Times New Roman"/>
                <w:sz w:val="20"/>
                <w:szCs w:val="20"/>
              </w:rPr>
              <w:t xml:space="preserve">, </w:t>
            </w:r>
            <w:r w:rsidRPr="008E7867">
              <w:rPr>
                <w:rFonts w:ascii="Times New Roman" w:hAnsi="Times New Roman"/>
                <w:sz w:val="20"/>
                <w:szCs w:val="20"/>
              </w:rPr>
              <w:t>Португалія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20"/>
                <w:szCs w:val="20"/>
              </w:rPr>
              <w:t>15.1</w:t>
            </w:r>
          </w:p>
        </w:tc>
      </w:tr>
      <w:tr w:rsidR="00F374C3" w:rsidRPr="008E7867" w:rsidTr="00FE348D">
        <w:trPr>
          <w:trHeight w:hRule="exact" w:val="51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7E27ED" w:rsidP="00FE348D">
            <w:pPr>
              <w:pStyle w:val="TableParagraph"/>
              <w:spacing w:before="38" w:line="237" w:lineRule="auto"/>
              <w:ind w:left="186" w:right="211"/>
              <w:rPr>
                <w:rFonts w:ascii="Times New Roman" w:hAnsi="Times New Roman"/>
                <w:sz w:val="20"/>
                <w:szCs w:val="20"/>
              </w:rPr>
            </w:pPr>
            <w:r w:rsidRPr="008E7867">
              <w:rPr>
                <w:rFonts w:ascii="Times New Roman" w:hAnsi="Times New Roman"/>
                <w:sz w:val="20"/>
                <w:szCs w:val="20"/>
              </w:rPr>
              <w:t>Статистика Португалії</w:t>
            </w:r>
            <w:r w:rsidR="00F374C3" w:rsidRPr="008E7867">
              <w:rPr>
                <w:rFonts w:ascii="Times New Roman" w:hAnsi="Times New Roman"/>
                <w:sz w:val="20"/>
                <w:szCs w:val="20"/>
              </w:rPr>
              <w:t xml:space="preserve">. (2008). </w:t>
            </w:r>
            <w:hyperlink r:id="rId316">
              <w:r w:rsidR="00F374C3" w:rsidRPr="008E7867">
                <w:rPr>
                  <w:rStyle w:val="a8"/>
                  <w:rFonts w:ascii="Times New Roman" w:hAnsi="Times New Roman"/>
                  <w:i/>
                  <w:sz w:val="20"/>
                  <w:szCs w:val="20"/>
                </w:rPr>
                <w:t>Revision</w:t>
              </w:r>
            </w:hyperlink>
            <w:r w:rsidR="00F374C3" w:rsidRPr="008E7867">
              <w:rPr>
                <w:rFonts w:ascii="Times New Roman" w:hAnsi="Times New Roman"/>
                <w:i/>
                <w:sz w:val="20"/>
                <w:szCs w:val="20"/>
              </w:rPr>
              <w:t xml:space="preserve"> </w:t>
            </w:r>
            <w:hyperlink r:id="rId317">
              <w:r w:rsidR="00F374C3" w:rsidRPr="008E7867">
                <w:rPr>
                  <w:rStyle w:val="a8"/>
                  <w:rFonts w:ascii="Times New Roman" w:hAnsi="Times New Roman"/>
                  <w:i/>
                  <w:sz w:val="20"/>
                  <w:szCs w:val="20"/>
                </w:rPr>
                <w:t>policy.</w:t>
              </w:r>
            </w:hyperlink>
            <w:r w:rsidR="00F374C3" w:rsidRPr="008E7867">
              <w:rPr>
                <w:rFonts w:ascii="Times New Roman" w:hAnsi="Times New Roman"/>
                <w:i/>
                <w:sz w:val="20"/>
                <w:szCs w:val="20"/>
              </w:rPr>
              <w:t xml:space="preserve"> </w:t>
            </w:r>
            <w:r w:rsidRPr="008E7867">
              <w:rPr>
                <w:rFonts w:ascii="Times New Roman" w:hAnsi="Times New Roman"/>
                <w:sz w:val="20"/>
                <w:szCs w:val="20"/>
              </w:rPr>
              <w:t>Португалія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r w:rsidRPr="008E7867">
              <w:rPr>
                <w:rFonts w:ascii="Times New Roman" w:hAnsi="Times New Roman"/>
                <w:sz w:val="20"/>
                <w:szCs w:val="20"/>
              </w:rPr>
              <w:t>12.3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p>
        </w:tc>
      </w:tr>
      <w:tr w:rsidR="00F374C3" w:rsidRPr="008E7867" w:rsidTr="00FE348D">
        <w:trPr>
          <w:trHeight w:hRule="exact" w:val="351"/>
        </w:trPr>
        <w:tc>
          <w:tcPr>
            <w:tcW w:w="9882" w:type="dxa"/>
            <w:gridSpan w:val="11"/>
            <w:tcBorders>
              <w:top w:val="single" w:sz="4" w:space="0" w:color="000000"/>
              <w:left w:val="single" w:sz="4" w:space="0" w:color="000000"/>
              <w:bottom w:val="single" w:sz="4" w:space="0" w:color="000000"/>
              <w:right w:val="single" w:sz="4" w:space="0" w:color="000000"/>
            </w:tcBorders>
          </w:tcPr>
          <w:p w:rsidR="00F374C3" w:rsidRPr="008E7867" w:rsidRDefault="007E27ED" w:rsidP="007E27ED">
            <w:pPr>
              <w:pStyle w:val="TableParagraph"/>
              <w:spacing w:before="36"/>
              <w:ind w:left="126"/>
              <w:rPr>
                <w:rFonts w:ascii="Times New Roman" w:hAnsi="Times New Roman"/>
                <w:sz w:val="18"/>
                <w:szCs w:val="18"/>
              </w:rPr>
            </w:pPr>
            <w:r w:rsidRPr="008E7867">
              <w:rPr>
                <w:rFonts w:ascii="Times New Roman" w:hAnsi="Times New Roman"/>
                <w:b/>
                <w:sz w:val="18"/>
                <w:szCs w:val="18"/>
              </w:rPr>
              <w:t>Конференції з якості</w:t>
            </w:r>
          </w:p>
        </w:tc>
      </w:tr>
      <w:tr w:rsidR="00F374C3" w:rsidRPr="008E7867" w:rsidTr="00FE348D">
        <w:trPr>
          <w:trHeight w:hRule="exact" w:val="793"/>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a3"/>
              <w:spacing w:before="91"/>
              <w:ind w:left="186" w:right="120"/>
              <w:rPr>
                <w:rFonts w:ascii="Times New Roman" w:hAnsi="Times New Roman"/>
              </w:rPr>
            </w:pPr>
            <w:r w:rsidRPr="008E7867">
              <w:rPr>
                <w:rFonts w:ascii="Times New Roman" w:hAnsi="Times New Roman"/>
                <w:spacing w:val="-1"/>
              </w:rPr>
              <w:t>2010</w:t>
            </w:r>
            <w:r w:rsidRPr="008E7867">
              <w:rPr>
                <w:rFonts w:ascii="Times New Roman" w:hAnsi="Times New Roman"/>
                <w:spacing w:val="-7"/>
              </w:rPr>
              <w:t xml:space="preserve"> </w:t>
            </w:r>
            <w:r w:rsidR="007E27ED" w:rsidRPr="008E7867">
              <w:rPr>
                <w:rFonts w:ascii="Times New Roman" w:hAnsi="Times New Roman"/>
              </w:rPr>
              <w:t>Європейські конференції з якості в офіційній статистиці</w:t>
            </w:r>
            <w:r w:rsidRPr="008E7867">
              <w:rPr>
                <w:rFonts w:ascii="Times New Roman" w:hAnsi="Times New Roman"/>
              </w:rPr>
              <w:t>.</w:t>
            </w:r>
            <w:r w:rsidRPr="008E7867">
              <w:rPr>
                <w:rFonts w:ascii="Times New Roman" w:hAnsi="Times New Roman"/>
                <w:spacing w:val="-10"/>
              </w:rPr>
              <w:t xml:space="preserve"> </w:t>
            </w:r>
            <w:r w:rsidRPr="008E7867">
              <w:rPr>
                <w:rFonts w:ascii="Times New Roman" w:hAnsi="Times New Roman"/>
              </w:rPr>
              <w:t>(веб-сторінка).</w:t>
            </w:r>
          </w:p>
          <w:p w:rsidR="00F374C3" w:rsidRPr="008E7867" w:rsidRDefault="008E7867" w:rsidP="00FE348D">
            <w:pPr>
              <w:pStyle w:val="TableParagraph"/>
              <w:spacing w:before="38" w:line="237" w:lineRule="auto"/>
              <w:ind w:left="186" w:right="211"/>
              <w:rPr>
                <w:rFonts w:ascii="Times New Roman" w:hAnsi="Times New Roman"/>
                <w:bCs/>
                <w:sz w:val="20"/>
                <w:szCs w:val="20"/>
              </w:rPr>
            </w:pPr>
            <w:hyperlink r:id="rId318">
              <w:r w:rsidR="00F374C3" w:rsidRPr="008E7867">
                <w:rPr>
                  <w:rFonts w:ascii="Times New Roman" w:hAnsi="Times New Roman"/>
                  <w:i/>
                  <w:spacing w:val="-1"/>
                  <w:sz w:val="20"/>
                </w:rPr>
                <w:t>Session</w:t>
              </w:r>
              <w:r w:rsidR="00F374C3" w:rsidRPr="008E7867">
                <w:rPr>
                  <w:rFonts w:ascii="Times New Roman" w:hAnsi="Times New Roman"/>
                  <w:i/>
                  <w:spacing w:val="-8"/>
                  <w:sz w:val="20"/>
                </w:rPr>
                <w:t xml:space="preserve"> </w:t>
              </w:r>
              <w:r w:rsidR="00F374C3" w:rsidRPr="008E7867">
                <w:rPr>
                  <w:rFonts w:ascii="Times New Roman" w:hAnsi="Times New Roman"/>
                  <w:i/>
                  <w:spacing w:val="-1"/>
                  <w:sz w:val="20"/>
                </w:rPr>
                <w:t>nine:</w:t>
              </w:r>
              <w:r w:rsidR="00F374C3" w:rsidRPr="008E7867">
                <w:rPr>
                  <w:rFonts w:ascii="Times New Roman" w:hAnsi="Times New Roman"/>
                  <w:i/>
                  <w:spacing w:val="-7"/>
                  <w:sz w:val="20"/>
                </w:rPr>
                <w:t xml:space="preserve"> </w:t>
              </w:r>
              <w:r w:rsidR="00F374C3" w:rsidRPr="008E7867">
                <w:rPr>
                  <w:rFonts w:ascii="Times New Roman" w:hAnsi="Times New Roman"/>
                  <w:i/>
                  <w:spacing w:val="-1"/>
                  <w:sz w:val="20"/>
                </w:rPr>
                <w:t>quality</w:t>
              </w:r>
              <w:r w:rsidR="00F374C3" w:rsidRPr="008E7867">
                <w:rPr>
                  <w:rFonts w:ascii="Times New Roman" w:hAnsi="Times New Roman"/>
                  <w:i/>
                  <w:spacing w:val="-9"/>
                  <w:sz w:val="20"/>
                </w:rPr>
                <w:t xml:space="preserve"> </w:t>
              </w:r>
              <w:r w:rsidR="00F374C3" w:rsidRPr="008E7867">
                <w:rPr>
                  <w:rFonts w:ascii="Times New Roman" w:hAnsi="Times New Roman"/>
                  <w:i/>
                  <w:spacing w:val="-1"/>
                  <w:sz w:val="20"/>
                </w:rPr>
                <w:t>reporting</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20"/>
                <w:szCs w:val="20"/>
              </w:rPr>
            </w:pPr>
            <w:r w:rsidRPr="008E7867">
              <w:rPr>
                <w:rFonts w:ascii="Times New Roman" w:hAnsi="Times New Roman"/>
                <w:sz w:val="20"/>
                <w:szCs w:val="20"/>
              </w:rPr>
              <w:t>15.6</w:t>
            </w:r>
          </w:p>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szCs w:val="18"/>
              </w:rPr>
              <w:t>15.7</w:t>
            </w:r>
          </w:p>
        </w:tc>
      </w:tr>
      <w:tr w:rsidR="00F374C3" w:rsidRPr="008E7867" w:rsidTr="00FE348D">
        <w:trPr>
          <w:trHeight w:hRule="exact" w:val="413"/>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 xml:space="preserve">Євростат. (веб-сторінка). </w:t>
            </w:r>
            <w:hyperlink r:id="rId319">
              <w:r w:rsidRPr="008E7867">
                <w:rPr>
                  <w:rStyle w:val="a8"/>
                  <w:rFonts w:ascii="Times New Roman" w:hAnsi="Times New Roman"/>
                  <w:bCs/>
                  <w:i/>
                  <w:sz w:val="20"/>
                  <w:szCs w:val="20"/>
                </w:rPr>
                <w:t>Quality</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r w:rsidRPr="008E7867">
              <w:rPr>
                <w:rFonts w:ascii="Times New Roman" w:hAnsi="Times New Roman"/>
                <w:sz w:val="20"/>
                <w:szCs w:val="20"/>
              </w:rPr>
              <w:t>7.7</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p>
        </w:tc>
      </w:tr>
    </w:tbl>
    <w:p w:rsidR="00F374C3" w:rsidRPr="008E7867" w:rsidRDefault="00F374C3" w:rsidP="00643183">
      <w:pPr>
        <w:rPr>
          <w:rFonts w:ascii="Times New Roman" w:hAnsi="Times New Roman"/>
          <w:sz w:val="20"/>
          <w:szCs w:val="20"/>
        </w:rPr>
      </w:pPr>
      <w:r w:rsidRPr="008E7867">
        <w:rPr>
          <w:rFonts w:ascii="Times New Roman" w:hAnsi="Times New Roman"/>
          <w:sz w:val="20"/>
          <w:szCs w:val="20"/>
        </w:rPr>
        <w:br w:type="page"/>
      </w:r>
    </w:p>
    <w:p w:rsidR="00F374C3" w:rsidRPr="008E7867" w:rsidRDefault="00F374C3" w:rsidP="00643183">
      <w:pPr>
        <w:spacing w:line="200" w:lineRule="exact"/>
        <w:rPr>
          <w:rFonts w:ascii="Times New Roman" w:hAnsi="Times New Roman"/>
          <w:sz w:val="20"/>
          <w:szCs w:val="20"/>
        </w:rPr>
      </w:pPr>
    </w:p>
    <w:p w:rsidR="00F374C3" w:rsidRPr="008E7867" w:rsidRDefault="00F374C3" w:rsidP="00643183">
      <w:pPr>
        <w:spacing w:before="17" w:line="200" w:lineRule="exact"/>
        <w:rPr>
          <w:rFonts w:ascii="Times New Roman" w:hAnsi="Times New Roman"/>
          <w:sz w:val="20"/>
          <w:szCs w:val="20"/>
        </w:rPr>
      </w:pPr>
    </w:p>
    <w:tbl>
      <w:tblPr>
        <w:tblW w:w="0" w:type="auto"/>
        <w:tblInd w:w="104" w:type="dxa"/>
        <w:tblLayout w:type="fixed"/>
        <w:tblCellMar>
          <w:left w:w="0" w:type="dxa"/>
          <w:right w:w="0" w:type="dxa"/>
        </w:tblCellMar>
        <w:tblLook w:val="01E0" w:firstRow="1" w:lastRow="1" w:firstColumn="1" w:lastColumn="1" w:noHBand="0" w:noVBand="0"/>
      </w:tblPr>
      <w:tblGrid>
        <w:gridCol w:w="3708"/>
        <w:gridCol w:w="619"/>
        <w:gridCol w:w="617"/>
        <w:gridCol w:w="619"/>
        <w:gridCol w:w="617"/>
        <w:gridCol w:w="617"/>
        <w:gridCol w:w="617"/>
        <w:gridCol w:w="617"/>
        <w:gridCol w:w="617"/>
        <w:gridCol w:w="617"/>
        <w:gridCol w:w="617"/>
      </w:tblGrid>
      <w:tr w:rsidR="00F374C3" w:rsidRPr="008E7867" w:rsidTr="00FE348D">
        <w:trPr>
          <w:trHeight w:hRule="exact" w:val="3554"/>
        </w:trPr>
        <w:tc>
          <w:tcPr>
            <w:tcW w:w="3708" w:type="dxa"/>
            <w:vMerge w:val="restart"/>
            <w:tcBorders>
              <w:top w:val="single" w:sz="4" w:space="0" w:color="000000"/>
              <w:left w:val="single" w:sz="4" w:space="0" w:color="000000"/>
              <w:right w:val="single" w:sz="4" w:space="0" w:color="000000"/>
            </w:tcBorders>
          </w:tcPr>
          <w:p w:rsidR="00F374C3" w:rsidRPr="008E7867" w:rsidRDefault="00F374C3" w:rsidP="00FE348D">
            <w:pPr>
              <w:pStyle w:val="TableParagraph"/>
              <w:spacing w:before="1" w:line="190" w:lineRule="exact"/>
              <w:rPr>
                <w:rFonts w:ascii="Times New Roman" w:hAnsi="Times New Roman"/>
                <w:sz w:val="19"/>
                <w:szCs w:val="19"/>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ind w:left="102" w:right="218"/>
              <w:rPr>
                <w:rFonts w:ascii="Times New Roman" w:hAnsi="Times New Roman"/>
                <w:sz w:val="20"/>
                <w:szCs w:val="20"/>
              </w:rPr>
            </w:pPr>
            <w:r w:rsidRPr="008E7867">
              <w:rPr>
                <w:rFonts w:ascii="Times New Roman" w:hAnsi="Times New Roman"/>
                <w:b/>
                <w:spacing w:val="-1"/>
                <w:sz w:val="20"/>
              </w:rPr>
              <w:t>Посилання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Орієнтація на Якість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Цілісність Методології</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Відповідні Стат. Процедури</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Без надмірного навантаження</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Економічність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Значимість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Точність та надійність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Вчасність та пунктуальність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Узгодженість та Співставлення</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Доступність та Чіткість</w:t>
            </w:r>
          </w:p>
        </w:tc>
      </w:tr>
      <w:tr w:rsidR="00F374C3" w:rsidRPr="008E7867" w:rsidTr="00FE348D">
        <w:trPr>
          <w:trHeight w:hRule="exact" w:val="322"/>
        </w:trPr>
        <w:tc>
          <w:tcPr>
            <w:tcW w:w="3708"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5"/>
              <w:jc w:val="center"/>
              <w:rPr>
                <w:rFonts w:ascii="Times New Roman" w:hAnsi="Times New Roman"/>
                <w:sz w:val="20"/>
                <w:szCs w:val="20"/>
              </w:rPr>
            </w:pPr>
            <w:r w:rsidRPr="008E7867">
              <w:rPr>
                <w:rFonts w:ascii="Times New Roman" w:hAnsi="Times New Roman"/>
                <w:b/>
                <w:sz w:val="20"/>
              </w:rPr>
              <w:t>7</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8</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9"/>
              <w:jc w:val="center"/>
              <w:rPr>
                <w:rFonts w:ascii="Times New Roman" w:hAnsi="Times New Roman"/>
                <w:sz w:val="20"/>
                <w:szCs w:val="20"/>
              </w:rPr>
            </w:pPr>
            <w:r w:rsidRPr="008E7867">
              <w:rPr>
                <w:rFonts w:ascii="Times New Roman" w:hAnsi="Times New Roman"/>
                <w:b/>
                <w:sz w:val="20"/>
              </w:rPr>
              <w:t>9</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10</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1"/>
              <w:rPr>
                <w:rFonts w:ascii="Times New Roman" w:hAnsi="Times New Roman"/>
                <w:sz w:val="20"/>
                <w:szCs w:val="20"/>
              </w:rPr>
            </w:pPr>
            <w:r w:rsidRPr="008E7867">
              <w:rPr>
                <w:rFonts w:ascii="Times New Roman" w:hAnsi="Times New Roman"/>
                <w:b/>
                <w:spacing w:val="-1"/>
                <w:sz w:val="20"/>
              </w:rPr>
              <w:t>12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15</w:t>
            </w:r>
          </w:p>
        </w:tc>
      </w:tr>
      <w:tr w:rsidR="00F374C3" w:rsidRPr="008E7867" w:rsidTr="00FE348D">
        <w:trPr>
          <w:trHeight w:hRule="exact" w:val="278"/>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8E7867" w:rsidP="00FE348D">
            <w:pPr>
              <w:pStyle w:val="TableParagraph"/>
              <w:spacing w:line="224" w:lineRule="exact"/>
              <w:ind w:left="272" w:right="218"/>
              <w:rPr>
                <w:rFonts w:ascii="Times New Roman" w:hAnsi="Times New Roman"/>
                <w:sz w:val="20"/>
                <w:szCs w:val="20"/>
              </w:rPr>
            </w:pPr>
            <w:hyperlink r:id="rId320">
              <w:r w:rsidR="00F374C3" w:rsidRPr="008E7867">
                <w:rPr>
                  <w:rFonts w:ascii="Times New Roman" w:hAnsi="Times New Roman"/>
                  <w:i/>
                  <w:spacing w:val="-1"/>
                  <w:sz w:val="20"/>
                  <w:u w:val="single" w:color="000000"/>
                </w:rPr>
                <w:t>conferences</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147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A11ACB">
            <w:pPr>
              <w:pStyle w:val="TableParagraph"/>
              <w:spacing w:before="37"/>
              <w:ind w:left="272" w:right="157" w:hanging="171"/>
              <w:rPr>
                <w:rFonts w:ascii="Times New Roman" w:hAnsi="Times New Roman"/>
                <w:sz w:val="20"/>
                <w:szCs w:val="20"/>
              </w:rPr>
            </w:pPr>
            <w:r w:rsidRPr="008E7867">
              <w:rPr>
                <w:rFonts w:ascii="Times New Roman" w:hAnsi="Times New Roman"/>
                <w:spacing w:val="-1"/>
                <w:sz w:val="20"/>
              </w:rPr>
              <w:t>Janssen,</w:t>
            </w:r>
            <w:r w:rsidRPr="008E7867">
              <w:rPr>
                <w:rFonts w:ascii="Times New Roman" w:hAnsi="Times New Roman"/>
                <w:spacing w:val="-7"/>
                <w:sz w:val="20"/>
              </w:rPr>
              <w:t xml:space="preserve"> </w:t>
            </w:r>
            <w:r w:rsidRPr="008E7867">
              <w:rPr>
                <w:rFonts w:ascii="Times New Roman" w:hAnsi="Times New Roman"/>
                <w:spacing w:val="-1"/>
                <w:sz w:val="20"/>
              </w:rPr>
              <w:t>B.</w:t>
            </w:r>
            <w:r w:rsidRPr="008E7867">
              <w:rPr>
                <w:rFonts w:ascii="Times New Roman" w:hAnsi="Times New Roman"/>
                <w:spacing w:val="-6"/>
                <w:sz w:val="20"/>
              </w:rPr>
              <w:t xml:space="preserve"> </w:t>
            </w:r>
            <w:r w:rsidRPr="008E7867">
              <w:rPr>
                <w:rFonts w:ascii="Times New Roman" w:hAnsi="Times New Roman"/>
                <w:sz w:val="20"/>
              </w:rPr>
              <w:t>(2006).</w:t>
            </w:r>
            <w:r w:rsidRPr="008E7867">
              <w:rPr>
                <w:rFonts w:ascii="Times New Roman" w:hAnsi="Times New Roman"/>
                <w:spacing w:val="-7"/>
                <w:sz w:val="20"/>
              </w:rPr>
              <w:t xml:space="preserve"> </w:t>
            </w:r>
            <w:hyperlink r:id="rId321">
              <w:r w:rsidRPr="008E7867">
                <w:rPr>
                  <w:rFonts w:ascii="Times New Roman" w:hAnsi="Times New Roman"/>
                  <w:i/>
                  <w:sz w:val="20"/>
                  <w:u w:val="single" w:color="000000"/>
                </w:rPr>
                <w:t>Web</w:t>
              </w:r>
              <w:r w:rsidRPr="008E7867">
                <w:rPr>
                  <w:rFonts w:ascii="Times New Roman" w:hAnsi="Times New Roman"/>
                  <w:i/>
                  <w:spacing w:val="-7"/>
                  <w:sz w:val="20"/>
                  <w:u w:val="single" w:color="000000"/>
                </w:rPr>
                <w:t xml:space="preserve"> </w:t>
              </w:r>
              <w:r w:rsidRPr="008E7867">
                <w:rPr>
                  <w:rFonts w:ascii="Times New Roman" w:hAnsi="Times New Roman"/>
                  <w:i/>
                  <w:sz w:val="20"/>
                  <w:u w:val="single" w:color="000000"/>
                </w:rPr>
                <w:t>data</w:t>
              </w:r>
            </w:hyperlink>
            <w:r w:rsidRPr="008E7867">
              <w:rPr>
                <w:rFonts w:ascii="Times New Roman" w:hAnsi="Times New Roman"/>
                <w:i/>
                <w:w w:val="99"/>
                <w:sz w:val="20"/>
              </w:rPr>
              <w:t xml:space="preserve"> </w:t>
            </w:r>
            <w:hyperlink r:id="rId322">
              <w:r w:rsidRPr="008E7867">
                <w:rPr>
                  <w:rFonts w:ascii="Times New Roman" w:hAnsi="Times New Roman"/>
                  <w:i/>
                  <w:w w:val="99"/>
                  <w:sz w:val="20"/>
                </w:rPr>
                <w:t xml:space="preserve"> </w:t>
              </w:r>
              <w:r w:rsidRPr="008E7867">
                <w:rPr>
                  <w:rFonts w:ascii="Times New Roman" w:hAnsi="Times New Roman"/>
                  <w:i/>
                  <w:spacing w:val="-1"/>
                  <w:sz w:val="20"/>
                  <w:u w:val="single" w:color="000000"/>
                </w:rPr>
                <w:t>collection</w:t>
              </w:r>
              <w:r w:rsidRPr="008E7867">
                <w:rPr>
                  <w:rFonts w:ascii="Times New Roman" w:hAnsi="Times New Roman"/>
                  <w:i/>
                  <w:spacing w:val="-5"/>
                  <w:sz w:val="20"/>
                  <w:u w:val="single" w:color="000000"/>
                </w:rPr>
                <w:t xml:space="preserve"> </w:t>
              </w:r>
              <w:r w:rsidRPr="008E7867">
                <w:rPr>
                  <w:rFonts w:ascii="Times New Roman" w:hAnsi="Times New Roman"/>
                  <w:i/>
                  <w:spacing w:val="-1"/>
                  <w:sz w:val="20"/>
                  <w:u w:val="single" w:color="000000"/>
                </w:rPr>
                <w:t>in</w:t>
              </w:r>
              <w:r w:rsidRPr="008E7867">
                <w:rPr>
                  <w:rFonts w:ascii="Times New Roman" w:hAnsi="Times New Roman"/>
                  <w:i/>
                  <w:spacing w:val="-6"/>
                  <w:sz w:val="20"/>
                  <w:u w:val="single" w:color="000000"/>
                </w:rPr>
                <w:t xml:space="preserve"> </w:t>
              </w:r>
              <w:r w:rsidRPr="008E7867">
                <w:rPr>
                  <w:rFonts w:ascii="Times New Roman" w:hAnsi="Times New Roman"/>
                  <w:i/>
                  <w:sz w:val="20"/>
                  <w:u w:val="single" w:color="000000"/>
                </w:rPr>
                <w:t>a</w:t>
              </w:r>
              <w:r w:rsidRPr="008E7867">
                <w:rPr>
                  <w:rFonts w:ascii="Times New Roman" w:hAnsi="Times New Roman"/>
                  <w:i/>
                  <w:spacing w:val="-5"/>
                  <w:sz w:val="20"/>
                  <w:u w:val="single" w:color="000000"/>
                </w:rPr>
                <w:t xml:space="preserve"> </w:t>
              </w:r>
              <w:r w:rsidRPr="008E7867">
                <w:rPr>
                  <w:rFonts w:ascii="Times New Roman" w:hAnsi="Times New Roman"/>
                  <w:i/>
                  <w:spacing w:val="-1"/>
                  <w:sz w:val="20"/>
                  <w:u w:val="single" w:color="000000"/>
                </w:rPr>
                <w:t>mixed</w:t>
              </w:r>
              <w:r w:rsidRPr="008E7867">
                <w:rPr>
                  <w:rFonts w:ascii="Times New Roman" w:hAnsi="Times New Roman"/>
                  <w:i/>
                  <w:spacing w:val="-5"/>
                  <w:sz w:val="20"/>
                  <w:u w:val="single" w:color="000000"/>
                </w:rPr>
                <w:t xml:space="preserve"> </w:t>
              </w:r>
              <w:r w:rsidRPr="008E7867">
                <w:rPr>
                  <w:rFonts w:ascii="Times New Roman" w:hAnsi="Times New Roman"/>
                  <w:i/>
                  <w:spacing w:val="-1"/>
                  <w:sz w:val="20"/>
                  <w:u w:val="single" w:color="000000"/>
                </w:rPr>
                <w:t>mode</w:t>
              </w:r>
              <w:r w:rsidRPr="008E7867">
                <w:rPr>
                  <w:rFonts w:ascii="Times New Roman" w:hAnsi="Times New Roman"/>
                  <w:i/>
                  <w:spacing w:val="-4"/>
                  <w:sz w:val="20"/>
                  <w:u w:val="single" w:color="000000"/>
                </w:rPr>
                <w:t xml:space="preserve"> </w:t>
              </w:r>
              <w:r w:rsidRPr="008E7867">
                <w:rPr>
                  <w:rFonts w:ascii="Times New Roman" w:hAnsi="Times New Roman"/>
                  <w:i/>
                  <w:spacing w:val="-1"/>
                  <w:sz w:val="20"/>
                  <w:u w:val="single" w:color="000000"/>
                </w:rPr>
                <w:t>approach:</w:t>
              </w:r>
            </w:hyperlink>
            <w:r w:rsidRPr="008E7867">
              <w:rPr>
                <w:rFonts w:ascii="Times New Roman" w:hAnsi="Times New Roman"/>
                <w:i/>
                <w:spacing w:val="-1"/>
                <w:w w:val="99"/>
                <w:sz w:val="20"/>
              </w:rPr>
              <w:t xml:space="preserve"> </w:t>
            </w:r>
            <w:hyperlink r:id="rId323">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an</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experiment</w:t>
              </w:r>
              <w:r w:rsidRPr="008E7867">
                <w:rPr>
                  <w:rFonts w:ascii="Times New Roman" w:hAnsi="Times New Roman"/>
                  <w:sz w:val="20"/>
                </w:rPr>
                <w:t>.</w:t>
              </w:r>
            </w:hyperlink>
            <w:r w:rsidRPr="008E7867">
              <w:rPr>
                <w:rFonts w:ascii="Times New Roman" w:hAnsi="Times New Roman"/>
                <w:spacing w:val="-6"/>
                <w:sz w:val="20"/>
              </w:rPr>
              <w:t xml:space="preserve"> </w:t>
            </w:r>
            <w:r w:rsidR="007E27ED" w:rsidRPr="008E7867">
              <w:rPr>
                <w:rFonts w:ascii="Times New Roman" w:hAnsi="Times New Roman"/>
                <w:spacing w:val="-6"/>
                <w:sz w:val="20"/>
              </w:rPr>
              <w:t xml:space="preserve">Документ представлено на </w:t>
            </w:r>
            <w:r w:rsidRPr="008E7867">
              <w:rPr>
                <w:rFonts w:ascii="Times New Roman" w:hAnsi="Times New Roman"/>
                <w:sz w:val="20"/>
              </w:rPr>
              <w:t>2006</w:t>
            </w:r>
            <w:r w:rsidRPr="008E7867">
              <w:rPr>
                <w:rFonts w:ascii="Times New Roman" w:hAnsi="Times New Roman"/>
                <w:spacing w:val="-6"/>
                <w:sz w:val="20"/>
              </w:rPr>
              <w:t xml:space="preserve"> </w:t>
            </w:r>
            <w:r w:rsidR="007E27ED" w:rsidRPr="008E7867">
              <w:rPr>
                <w:rFonts w:ascii="Times New Roman" w:hAnsi="Times New Roman"/>
                <w:spacing w:val="-6"/>
                <w:sz w:val="20"/>
              </w:rPr>
              <w:t>Європейська Конференція з Якості Обзорів Статистики</w:t>
            </w:r>
            <w:r w:rsidRPr="008E7867">
              <w:rPr>
                <w:rFonts w:ascii="Times New Roman" w:hAnsi="Times New Roman"/>
                <w:spacing w:val="-1"/>
                <w:sz w:val="20"/>
              </w:rPr>
              <w:t>.</w:t>
            </w:r>
            <w:r w:rsidRPr="008E7867">
              <w:rPr>
                <w:rFonts w:ascii="Times New Roman" w:hAnsi="Times New Roman"/>
                <w:spacing w:val="-6"/>
                <w:sz w:val="20"/>
              </w:rPr>
              <w:t xml:space="preserve"> </w:t>
            </w:r>
            <w:r w:rsidR="007E27ED" w:rsidRPr="008E7867">
              <w:rPr>
                <w:rFonts w:ascii="Times New Roman" w:hAnsi="Times New Roman"/>
                <w:spacing w:val="-6"/>
                <w:sz w:val="20"/>
              </w:rPr>
              <w:t>Кардіфф</w:t>
            </w:r>
            <w:r w:rsidRPr="008E7867">
              <w:rPr>
                <w:rFonts w:ascii="Times New Roman" w:hAnsi="Times New Roman"/>
                <w:sz w:val="20"/>
              </w:rPr>
              <w:t>,</w:t>
            </w:r>
            <w:r w:rsidRPr="008E7867">
              <w:rPr>
                <w:rFonts w:ascii="Times New Roman" w:hAnsi="Times New Roman"/>
                <w:spacing w:val="32"/>
                <w:w w:val="99"/>
                <w:sz w:val="20"/>
              </w:rPr>
              <w:t xml:space="preserve"> </w:t>
            </w:r>
            <w:r w:rsidR="00A11ACB" w:rsidRPr="008E7867">
              <w:rPr>
                <w:rFonts w:ascii="Times New Roman" w:hAnsi="Times New Roman"/>
                <w:spacing w:val="-1"/>
                <w:sz w:val="20"/>
              </w:rPr>
              <w:t>Великобританія</w:t>
            </w:r>
            <w:r w:rsidRPr="008E7867">
              <w:rPr>
                <w:rFonts w:ascii="Times New Roman" w:hAnsi="Times New Roman"/>
                <w:sz w:val="20"/>
              </w:rPr>
              <w:t>.</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9"/>
              <w:ind w:left="178"/>
              <w:rPr>
                <w:rFonts w:ascii="Times New Roman" w:hAnsi="Times New Roman"/>
                <w:sz w:val="18"/>
                <w:szCs w:val="18"/>
              </w:rPr>
            </w:pPr>
            <w:r w:rsidRPr="008E7867">
              <w:rPr>
                <w:rFonts w:ascii="Times New Roman" w:hAnsi="Times New Roman"/>
                <w:sz w:val="18"/>
              </w:rPr>
              <w:t>8.4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146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A11ACB">
            <w:pPr>
              <w:pStyle w:val="TableParagraph"/>
              <w:spacing w:before="34"/>
              <w:ind w:left="272" w:right="211" w:hanging="171"/>
              <w:rPr>
                <w:rFonts w:ascii="Times New Roman" w:hAnsi="Times New Roman"/>
                <w:sz w:val="20"/>
                <w:szCs w:val="20"/>
              </w:rPr>
            </w:pPr>
            <w:r w:rsidRPr="008E7867">
              <w:rPr>
                <w:rFonts w:ascii="Times New Roman" w:hAnsi="Times New Roman"/>
                <w:sz w:val="20"/>
              </w:rPr>
              <w:t>Marker,</w:t>
            </w:r>
            <w:r w:rsidRPr="008E7867">
              <w:rPr>
                <w:rFonts w:ascii="Times New Roman" w:hAnsi="Times New Roman"/>
                <w:spacing w:val="-7"/>
                <w:sz w:val="20"/>
              </w:rPr>
              <w:t xml:space="preserve"> </w:t>
            </w:r>
            <w:r w:rsidRPr="008E7867">
              <w:rPr>
                <w:rFonts w:ascii="Times New Roman" w:hAnsi="Times New Roman"/>
                <w:sz w:val="20"/>
              </w:rPr>
              <w:t>D.</w:t>
            </w:r>
            <w:r w:rsidRPr="008E7867">
              <w:rPr>
                <w:rFonts w:ascii="Times New Roman" w:hAnsi="Times New Roman"/>
                <w:spacing w:val="-7"/>
                <w:sz w:val="20"/>
              </w:rPr>
              <w:t xml:space="preserve"> </w:t>
            </w:r>
            <w:r w:rsidRPr="008E7867">
              <w:rPr>
                <w:rFonts w:ascii="Times New Roman" w:hAnsi="Times New Roman"/>
                <w:spacing w:val="-1"/>
                <w:sz w:val="20"/>
              </w:rPr>
              <w:t>A.</w:t>
            </w:r>
            <w:r w:rsidRPr="008E7867">
              <w:rPr>
                <w:rFonts w:ascii="Times New Roman" w:hAnsi="Times New Roman"/>
                <w:spacing w:val="-7"/>
                <w:sz w:val="20"/>
              </w:rPr>
              <w:t xml:space="preserve"> </w:t>
            </w:r>
            <w:r w:rsidRPr="008E7867">
              <w:rPr>
                <w:rFonts w:ascii="Times New Roman" w:hAnsi="Times New Roman"/>
                <w:spacing w:val="-1"/>
                <w:sz w:val="20"/>
              </w:rPr>
              <w:t>(2004).</w:t>
            </w:r>
            <w:r w:rsidRPr="008E7867">
              <w:rPr>
                <w:rFonts w:ascii="Times New Roman" w:hAnsi="Times New Roman"/>
                <w:spacing w:val="-6"/>
                <w:sz w:val="20"/>
              </w:rPr>
              <w:t xml:space="preserve"> </w:t>
            </w:r>
            <w:hyperlink r:id="rId324">
              <w:r w:rsidRPr="008E7867">
                <w:rPr>
                  <w:rFonts w:ascii="Times New Roman" w:hAnsi="Times New Roman"/>
                  <w:i/>
                  <w:sz w:val="20"/>
                  <w:u w:val="single" w:color="000000"/>
                </w:rPr>
                <w:t>Using</w:t>
              </w:r>
              <w:r w:rsidRPr="008E7867">
                <w:rPr>
                  <w:rFonts w:ascii="Times New Roman" w:hAnsi="Times New Roman"/>
                  <w:i/>
                  <w:spacing w:val="-5"/>
                  <w:sz w:val="20"/>
                  <w:u w:val="single" w:color="000000"/>
                </w:rPr>
                <w:t xml:space="preserve"> </w:t>
              </w:r>
              <w:r w:rsidRPr="008E7867">
                <w:rPr>
                  <w:rFonts w:ascii="Times New Roman" w:hAnsi="Times New Roman"/>
                  <w:i/>
                  <w:spacing w:val="-1"/>
                  <w:sz w:val="20"/>
                  <w:u w:val="single" w:color="000000"/>
                </w:rPr>
                <w:t>real-time</w:t>
              </w:r>
            </w:hyperlink>
            <w:r w:rsidRPr="008E7867">
              <w:rPr>
                <w:rFonts w:ascii="Times New Roman" w:hAnsi="Times New Roman"/>
                <w:i/>
                <w:spacing w:val="-1"/>
                <w:w w:val="99"/>
                <w:sz w:val="20"/>
              </w:rPr>
              <w:t xml:space="preserve"> </w:t>
            </w:r>
            <w:hyperlink r:id="rId325">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process</w:t>
              </w:r>
              <w:r w:rsidRPr="008E7867">
                <w:rPr>
                  <w:rFonts w:ascii="Times New Roman" w:hAnsi="Times New Roman"/>
                  <w:i/>
                  <w:spacing w:val="-7"/>
                  <w:sz w:val="20"/>
                  <w:u w:val="single" w:color="000000"/>
                </w:rPr>
                <w:t xml:space="preserve"> </w:t>
              </w:r>
              <w:r w:rsidRPr="008E7867">
                <w:rPr>
                  <w:rFonts w:ascii="Times New Roman" w:hAnsi="Times New Roman"/>
                  <w:i/>
                  <w:spacing w:val="-1"/>
                  <w:sz w:val="20"/>
                  <w:u w:val="single" w:color="000000"/>
                </w:rPr>
                <w:t>measures</w:t>
              </w:r>
              <w:r w:rsidRPr="008E7867">
                <w:rPr>
                  <w:rFonts w:ascii="Times New Roman" w:hAnsi="Times New Roman"/>
                  <w:i/>
                  <w:spacing w:val="-7"/>
                  <w:sz w:val="20"/>
                  <w:u w:val="single" w:color="000000"/>
                </w:rPr>
                <w:t xml:space="preserve"> </w:t>
              </w:r>
              <w:r w:rsidRPr="008E7867">
                <w:rPr>
                  <w:rFonts w:ascii="Times New Roman" w:hAnsi="Times New Roman"/>
                  <w:i/>
                  <w:spacing w:val="1"/>
                  <w:sz w:val="20"/>
                  <w:u w:val="single" w:color="000000"/>
                </w:rPr>
                <w:t>to</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improve</w:t>
              </w:r>
              <w:r w:rsidRPr="008E7867">
                <w:rPr>
                  <w:rFonts w:ascii="Times New Roman" w:hAnsi="Times New Roman"/>
                  <w:i/>
                  <w:spacing w:val="-8"/>
                  <w:sz w:val="20"/>
                  <w:u w:val="single" w:color="000000"/>
                </w:rPr>
                <w:t xml:space="preserve"> </w:t>
              </w:r>
              <w:r w:rsidRPr="008E7867">
                <w:rPr>
                  <w:rFonts w:ascii="Times New Roman" w:hAnsi="Times New Roman"/>
                  <w:i/>
                  <w:spacing w:val="-1"/>
                  <w:sz w:val="20"/>
                  <w:u w:val="single" w:color="000000"/>
                </w:rPr>
                <w:t>data</w:t>
              </w:r>
            </w:hyperlink>
            <w:r w:rsidRPr="008E7867">
              <w:rPr>
                <w:rFonts w:ascii="Times New Roman" w:hAnsi="Times New Roman"/>
                <w:i/>
                <w:w w:val="99"/>
                <w:sz w:val="20"/>
              </w:rPr>
              <w:t xml:space="preserve"> </w:t>
            </w:r>
            <w:hyperlink r:id="rId326">
              <w:r w:rsidRPr="008E7867">
                <w:rPr>
                  <w:rFonts w:ascii="Times New Roman" w:hAnsi="Times New Roman"/>
                  <w:i/>
                  <w:w w:val="99"/>
                  <w:sz w:val="20"/>
                </w:rPr>
                <w:t xml:space="preserve"> </w:t>
              </w:r>
              <w:r w:rsidRPr="008E7867">
                <w:rPr>
                  <w:rFonts w:ascii="Times New Roman" w:hAnsi="Times New Roman"/>
                  <w:i/>
                  <w:sz w:val="20"/>
                  <w:u w:val="single" w:color="000000"/>
                </w:rPr>
                <w:t>collection</w:t>
              </w:r>
              <w:r w:rsidRPr="008E7867">
                <w:rPr>
                  <w:rFonts w:ascii="Times New Roman" w:hAnsi="Times New Roman"/>
                  <w:sz w:val="20"/>
                </w:rPr>
                <w:t>.</w:t>
              </w:r>
            </w:hyperlink>
            <w:r w:rsidRPr="008E7867">
              <w:rPr>
                <w:rFonts w:ascii="Times New Roman" w:hAnsi="Times New Roman"/>
                <w:spacing w:val="-8"/>
                <w:sz w:val="20"/>
              </w:rPr>
              <w:t xml:space="preserve"> </w:t>
            </w:r>
            <w:r w:rsidR="00A11ACB" w:rsidRPr="008E7867">
              <w:rPr>
                <w:rFonts w:ascii="Times New Roman" w:hAnsi="Times New Roman"/>
                <w:spacing w:val="-6"/>
                <w:sz w:val="20"/>
              </w:rPr>
              <w:t xml:space="preserve">Документ представлено на </w:t>
            </w:r>
            <w:r w:rsidR="00A11ACB" w:rsidRPr="008E7867">
              <w:rPr>
                <w:rFonts w:ascii="Times New Roman" w:hAnsi="Times New Roman"/>
                <w:sz w:val="20"/>
              </w:rPr>
              <w:t>2004</w:t>
            </w:r>
            <w:r w:rsidR="00A11ACB" w:rsidRPr="008E7867">
              <w:rPr>
                <w:rFonts w:ascii="Times New Roman" w:hAnsi="Times New Roman"/>
                <w:spacing w:val="-6"/>
                <w:sz w:val="20"/>
              </w:rPr>
              <w:t xml:space="preserve"> Європейська Конференція з Якості Обзорів Статистики</w:t>
            </w:r>
            <w:r w:rsidRPr="008E7867">
              <w:rPr>
                <w:rFonts w:ascii="Times New Roman" w:hAnsi="Times New Roman"/>
                <w:spacing w:val="-1"/>
                <w:sz w:val="20"/>
              </w:rPr>
              <w:t>.</w:t>
            </w:r>
            <w:r w:rsidRPr="008E7867">
              <w:rPr>
                <w:rFonts w:ascii="Times New Roman" w:hAnsi="Times New Roman"/>
                <w:spacing w:val="-6"/>
                <w:sz w:val="20"/>
              </w:rPr>
              <w:t xml:space="preserve"> </w:t>
            </w:r>
            <w:r w:rsidR="00A11ACB" w:rsidRPr="008E7867">
              <w:rPr>
                <w:rFonts w:ascii="Times New Roman" w:hAnsi="Times New Roman"/>
                <w:spacing w:val="-6"/>
                <w:sz w:val="20"/>
              </w:rPr>
              <w:t>Майнц</w:t>
            </w:r>
            <w:r w:rsidRPr="008E7867">
              <w:rPr>
                <w:rFonts w:ascii="Times New Roman" w:hAnsi="Times New Roman"/>
                <w:spacing w:val="-1"/>
                <w:sz w:val="20"/>
              </w:rPr>
              <w:t>,</w:t>
            </w:r>
            <w:r w:rsidRPr="008E7867">
              <w:rPr>
                <w:rFonts w:ascii="Times New Roman" w:hAnsi="Times New Roman"/>
                <w:spacing w:val="40"/>
                <w:w w:val="99"/>
                <w:sz w:val="20"/>
              </w:rPr>
              <w:t xml:space="preserve"> </w:t>
            </w:r>
            <w:r w:rsidRPr="008E7867">
              <w:rPr>
                <w:rFonts w:ascii="Times New Roman" w:hAnsi="Times New Roman"/>
                <w:spacing w:val="-1"/>
                <w:sz w:val="20"/>
              </w:rPr>
              <w:t>Германія.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8.4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1702"/>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9" w:line="239" w:lineRule="auto"/>
              <w:ind w:left="272" w:right="225" w:hanging="171"/>
              <w:rPr>
                <w:rFonts w:ascii="Times New Roman" w:hAnsi="Times New Roman"/>
                <w:sz w:val="20"/>
                <w:szCs w:val="20"/>
              </w:rPr>
            </w:pPr>
            <w:r w:rsidRPr="008E7867">
              <w:rPr>
                <w:rFonts w:ascii="Times New Roman" w:hAnsi="Times New Roman"/>
                <w:spacing w:val="-1"/>
                <w:sz w:val="20"/>
              </w:rPr>
              <w:t>Mazziotta,</w:t>
            </w:r>
            <w:r w:rsidRPr="008E7867">
              <w:rPr>
                <w:rFonts w:ascii="Times New Roman" w:hAnsi="Times New Roman"/>
                <w:spacing w:val="-7"/>
                <w:sz w:val="20"/>
              </w:rPr>
              <w:t xml:space="preserve"> </w:t>
            </w:r>
            <w:r w:rsidRPr="008E7867">
              <w:rPr>
                <w:rFonts w:ascii="Times New Roman" w:hAnsi="Times New Roman"/>
                <w:spacing w:val="1"/>
                <w:sz w:val="20"/>
              </w:rPr>
              <w:t>M.</w:t>
            </w:r>
            <w:r w:rsidRPr="008E7867">
              <w:rPr>
                <w:rFonts w:ascii="Times New Roman" w:hAnsi="Times New Roman"/>
                <w:spacing w:val="-6"/>
                <w:sz w:val="20"/>
              </w:rPr>
              <w:t xml:space="preserve"> </w:t>
            </w:r>
            <w:r w:rsidRPr="008E7867">
              <w:rPr>
                <w:rFonts w:ascii="Times New Roman" w:hAnsi="Times New Roman"/>
                <w:sz w:val="20"/>
              </w:rPr>
              <w:t>&amp;</w:t>
            </w:r>
            <w:r w:rsidRPr="008E7867">
              <w:rPr>
                <w:rFonts w:ascii="Times New Roman" w:hAnsi="Times New Roman"/>
                <w:spacing w:val="-4"/>
                <w:sz w:val="20"/>
              </w:rPr>
              <w:t xml:space="preserve"> </w:t>
            </w:r>
            <w:r w:rsidRPr="008E7867">
              <w:rPr>
                <w:rFonts w:ascii="Times New Roman" w:hAnsi="Times New Roman"/>
                <w:sz w:val="20"/>
              </w:rPr>
              <w:t>Solari,</w:t>
            </w:r>
            <w:r w:rsidRPr="008E7867">
              <w:rPr>
                <w:rFonts w:ascii="Times New Roman" w:hAnsi="Times New Roman"/>
                <w:spacing w:val="-7"/>
                <w:sz w:val="20"/>
              </w:rPr>
              <w:t xml:space="preserve"> </w:t>
            </w:r>
            <w:r w:rsidRPr="008E7867">
              <w:rPr>
                <w:rFonts w:ascii="Times New Roman" w:hAnsi="Times New Roman"/>
                <w:sz w:val="20"/>
              </w:rPr>
              <w:t>F.</w:t>
            </w:r>
            <w:r w:rsidRPr="008E7867">
              <w:rPr>
                <w:rFonts w:ascii="Times New Roman" w:hAnsi="Times New Roman"/>
                <w:spacing w:val="-6"/>
                <w:sz w:val="20"/>
              </w:rPr>
              <w:t xml:space="preserve"> </w:t>
            </w:r>
            <w:r w:rsidRPr="008E7867">
              <w:rPr>
                <w:rFonts w:ascii="Times New Roman" w:hAnsi="Times New Roman"/>
                <w:spacing w:val="-1"/>
                <w:sz w:val="20"/>
              </w:rPr>
              <w:t>(2006).</w:t>
            </w:r>
            <w:r w:rsidRPr="008E7867">
              <w:rPr>
                <w:rFonts w:ascii="Times New Roman" w:hAnsi="Times New Roman"/>
                <w:w w:val="99"/>
                <w:sz w:val="20"/>
              </w:rPr>
              <w:t xml:space="preserve"> </w:t>
            </w:r>
            <w:hyperlink r:id="rId327">
              <w:r w:rsidRPr="008E7867">
                <w:rPr>
                  <w:rFonts w:ascii="Times New Roman" w:hAnsi="Times New Roman"/>
                  <w:i/>
                  <w:spacing w:val="-1"/>
                  <w:sz w:val="20"/>
                  <w:u w:val="single" w:color="000000"/>
                </w:rPr>
                <w:t>Estimation</w:t>
              </w:r>
              <w:r w:rsidRPr="008E7867">
                <w:rPr>
                  <w:rFonts w:ascii="Times New Roman" w:hAnsi="Times New Roman"/>
                  <w:i/>
                  <w:spacing w:val="-6"/>
                  <w:sz w:val="20"/>
                  <w:u w:val="single" w:color="000000"/>
                </w:rPr>
                <w:t xml:space="preserve"> </w:t>
              </w:r>
              <w:r w:rsidRPr="008E7867">
                <w:rPr>
                  <w:rFonts w:ascii="Times New Roman" w:hAnsi="Times New Roman"/>
                  <w:i/>
                  <w:spacing w:val="-1"/>
                  <w:sz w:val="20"/>
                  <w:u w:val="single" w:color="000000"/>
                </w:rPr>
                <w:t>of</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the</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interviewer</w:t>
              </w:r>
              <w:r w:rsidRPr="008E7867">
                <w:rPr>
                  <w:rFonts w:ascii="Times New Roman" w:hAnsi="Times New Roman"/>
                  <w:i/>
                  <w:spacing w:val="-8"/>
                  <w:sz w:val="20"/>
                  <w:u w:val="single" w:color="000000"/>
                </w:rPr>
                <w:t xml:space="preserve"> </w:t>
              </w:r>
              <w:r w:rsidRPr="008E7867">
                <w:rPr>
                  <w:rFonts w:ascii="Times New Roman" w:hAnsi="Times New Roman"/>
                  <w:i/>
                  <w:spacing w:val="-1"/>
                  <w:sz w:val="20"/>
                  <w:u w:val="single" w:color="000000"/>
                </w:rPr>
                <w:t>effect</w:t>
              </w:r>
            </w:hyperlink>
            <w:r w:rsidRPr="008E7867">
              <w:rPr>
                <w:rFonts w:ascii="Times New Roman" w:hAnsi="Times New Roman"/>
                <w:i/>
                <w:w w:val="99"/>
                <w:sz w:val="20"/>
              </w:rPr>
              <w:t xml:space="preserve"> </w:t>
            </w:r>
            <w:hyperlink r:id="rId328">
              <w:r w:rsidRPr="008E7867">
                <w:rPr>
                  <w:rFonts w:ascii="Times New Roman" w:hAnsi="Times New Roman"/>
                  <w:i/>
                  <w:w w:val="99"/>
                  <w:sz w:val="20"/>
                </w:rPr>
                <w:t xml:space="preserve"> </w:t>
              </w:r>
              <w:r w:rsidRPr="008E7867">
                <w:rPr>
                  <w:rFonts w:ascii="Times New Roman" w:hAnsi="Times New Roman"/>
                  <w:i/>
                  <w:spacing w:val="-1"/>
                  <w:sz w:val="20"/>
                  <w:u w:val="single" w:color="000000"/>
                </w:rPr>
                <w:t>by</w:t>
              </w:r>
              <w:r w:rsidRPr="008E7867">
                <w:rPr>
                  <w:rFonts w:ascii="Times New Roman" w:hAnsi="Times New Roman"/>
                  <w:i/>
                  <w:spacing w:val="-13"/>
                  <w:sz w:val="20"/>
                  <w:u w:val="single" w:color="000000"/>
                </w:rPr>
                <w:t xml:space="preserve"> </w:t>
              </w:r>
              <w:r w:rsidRPr="008E7867">
                <w:rPr>
                  <w:rFonts w:ascii="Times New Roman" w:hAnsi="Times New Roman"/>
                  <w:i/>
                  <w:spacing w:val="-1"/>
                  <w:sz w:val="20"/>
                  <w:u w:val="single" w:color="000000"/>
                </w:rPr>
                <w:t>generalized</w:t>
              </w:r>
              <w:r w:rsidRPr="008E7867">
                <w:rPr>
                  <w:rFonts w:ascii="Times New Roman" w:hAnsi="Times New Roman"/>
                  <w:i/>
                  <w:spacing w:val="-12"/>
                  <w:sz w:val="20"/>
                  <w:u w:val="single" w:color="000000"/>
                </w:rPr>
                <w:t xml:space="preserve"> </w:t>
              </w:r>
              <w:r w:rsidRPr="008E7867">
                <w:rPr>
                  <w:rFonts w:ascii="Times New Roman" w:hAnsi="Times New Roman"/>
                  <w:i/>
                  <w:spacing w:val="-1"/>
                  <w:sz w:val="20"/>
                  <w:u w:val="single" w:color="000000"/>
                </w:rPr>
                <w:t>interpenetrating</w:t>
              </w:r>
            </w:hyperlink>
            <w:r w:rsidRPr="008E7867">
              <w:rPr>
                <w:rFonts w:ascii="Times New Roman" w:hAnsi="Times New Roman"/>
                <w:i/>
                <w:spacing w:val="-1"/>
                <w:w w:val="99"/>
                <w:sz w:val="20"/>
              </w:rPr>
              <w:t xml:space="preserve"> </w:t>
            </w:r>
            <w:hyperlink r:id="rId329">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sampling</w:t>
              </w:r>
              <w:r w:rsidRPr="008E7867">
                <w:rPr>
                  <w:rFonts w:ascii="Times New Roman" w:hAnsi="Times New Roman"/>
                  <w:spacing w:val="-1"/>
                  <w:sz w:val="20"/>
                  <w:u w:val="single" w:color="000000"/>
                </w:rPr>
                <w:t>.</w:t>
              </w:r>
              <w:r w:rsidRPr="008E7867">
                <w:rPr>
                  <w:rFonts w:ascii="Times New Roman" w:hAnsi="Times New Roman"/>
                  <w:spacing w:val="-8"/>
                  <w:sz w:val="20"/>
                  <w:u w:val="single" w:color="000000"/>
                </w:rPr>
                <w:t xml:space="preserve"> </w:t>
              </w:r>
            </w:hyperlink>
            <w:r w:rsidR="00A11ACB" w:rsidRPr="008E7867">
              <w:rPr>
                <w:rFonts w:ascii="Times New Roman" w:hAnsi="Times New Roman"/>
                <w:spacing w:val="-6"/>
                <w:sz w:val="20"/>
              </w:rPr>
              <w:t xml:space="preserve"> Документ представлено на </w:t>
            </w:r>
            <w:r w:rsidR="00A11ACB" w:rsidRPr="008E7867">
              <w:rPr>
                <w:rFonts w:ascii="Times New Roman" w:hAnsi="Times New Roman"/>
                <w:sz w:val="20"/>
              </w:rPr>
              <w:t>2006</w:t>
            </w:r>
            <w:r w:rsidR="00A11ACB" w:rsidRPr="008E7867">
              <w:rPr>
                <w:rFonts w:ascii="Times New Roman" w:hAnsi="Times New Roman"/>
                <w:spacing w:val="-6"/>
                <w:sz w:val="20"/>
              </w:rPr>
              <w:t xml:space="preserve"> Європейська Конференція з Якості Обзорів Статистики</w:t>
            </w:r>
            <w:r w:rsidR="00A11ACB" w:rsidRPr="008E7867">
              <w:rPr>
                <w:rFonts w:ascii="Times New Roman" w:hAnsi="Times New Roman"/>
                <w:spacing w:val="-1"/>
                <w:sz w:val="20"/>
              </w:rPr>
              <w:t>.</w:t>
            </w:r>
            <w:r w:rsidR="00A11ACB" w:rsidRPr="008E7867">
              <w:rPr>
                <w:rFonts w:ascii="Times New Roman" w:hAnsi="Times New Roman"/>
                <w:spacing w:val="-6"/>
                <w:sz w:val="20"/>
              </w:rPr>
              <w:t xml:space="preserve"> Кардіфф</w:t>
            </w:r>
            <w:r w:rsidR="00A11ACB" w:rsidRPr="008E7867">
              <w:rPr>
                <w:rFonts w:ascii="Times New Roman" w:hAnsi="Times New Roman"/>
                <w:sz w:val="20"/>
              </w:rPr>
              <w:t>,</w:t>
            </w:r>
            <w:r w:rsidR="00A11ACB" w:rsidRPr="008E7867">
              <w:rPr>
                <w:rFonts w:ascii="Times New Roman" w:hAnsi="Times New Roman"/>
                <w:spacing w:val="32"/>
                <w:w w:val="99"/>
                <w:sz w:val="20"/>
              </w:rPr>
              <w:t xml:space="preserve"> </w:t>
            </w:r>
            <w:r w:rsidR="00A11ACB" w:rsidRPr="008E7867">
              <w:rPr>
                <w:rFonts w:ascii="Times New Roman" w:hAnsi="Times New Roman"/>
                <w:spacing w:val="-1"/>
                <w:sz w:val="20"/>
              </w:rPr>
              <w:t>Великобританія</w:t>
            </w:r>
            <w:r w:rsidRPr="008E7867">
              <w:rPr>
                <w:rFonts w:ascii="Times New Roman" w:hAnsi="Times New Roman"/>
                <w:sz w:val="20"/>
              </w:rPr>
              <w:t>.</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9"/>
              <w:ind w:left="178"/>
              <w:rPr>
                <w:rFonts w:ascii="Times New Roman" w:hAnsi="Times New Roman"/>
                <w:sz w:val="18"/>
                <w:szCs w:val="18"/>
              </w:rPr>
            </w:pPr>
            <w:r w:rsidRPr="008E7867">
              <w:rPr>
                <w:rFonts w:ascii="Times New Roman" w:hAnsi="Times New Roman"/>
                <w:sz w:val="18"/>
              </w:rPr>
              <w:t>8.4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146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272" w:right="225" w:hanging="171"/>
              <w:rPr>
                <w:rFonts w:ascii="Times New Roman" w:hAnsi="Times New Roman"/>
                <w:sz w:val="20"/>
                <w:szCs w:val="20"/>
              </w:rPr>
            </w:pPr>
            <w:r w:rsidRPr="008E7867">
              <w:rPr>
                <w:rFonts w:ascii="Times New Roman" w:hAnsi="Times New Roman"/>
                <w:spacing w:val="-1"/>
                <w:sz w:val="20"/>
              </w:rPr>
              <w:t>Mittag,</w:t>
            </w:r>
            <w:r w:rsidRPr="008E7867">
              <w:rPr>
                <w:rFonts w:ascii="Times New Roman" w:hAnsi="Times New Roman"/>
                <w:spacing w:val="-8"/>
                <w:sz w:val="20"/>
              </w:rPr>
              <w:t xml:space="preserve"> </w:t>
            </w:r>
            <w:r w:rsidRPr="008E7867">
              <w:rPr>
                <w:rFonts w:ascii="Times New Roman" w:hAnsi="Times New Roman"/>
                <w:sz w:val="20"/>
              </w:rPr>
              <w:t>H.-J.</w:t>
            </w:r>
            <w:r w:rsidRPr="008E7867">
              <w:rPr>
                <w:rFonts w:ascii="Times New Roman" w:hAnsi="Times New Roman"/>
                <w:spacing w:val="-8"/>
                <w:sz w:val="20"/>
              </w:rPr>
              <w:t xml:space="preserve"> </w:t>
            </w:r>
            <w:r w:rsidRPr="008E7867">
              <w:rPr>
                <w:rFonts w:ascii="Times New Roman" w:hAnsi="Times New Roman"/>
                <w:spacing w:val="-1"/>
                <w:sz w:val="20"/>
              </w:rPr>
              <w:t>(2004).</w:t>
            </w:r>
            <w:r w:rsidRPr="008E7867">
              <w:rPr>
                <w:rFonts w:ascii="Times New Roman" w:hAnsi="Times New Roman"/>
                <w:spacing w:val="-6"/>
                <w:sz w:val="20"/>
              </w:rPr>
              <w:t xml:space="preserve"> </w:t>
            </w:r>
            <w:hyperlink r:id="rId330">
              <w:r w:rsidRPr="008E7867">
                <w:rPr>
                  <w:rFonts w:ascii="Times New Roman" w:hAnsi="Times New Roman"/>
                  <w:i/>
                  <w:sz w:val="20"/>
                  <w:u w:val="single" w:color="000000"/>
                </w:rPr>
                <w:t>Dynamic</w:t>
              </w:r>
              <w:r w:rsidRPr="008E7867">
                <w:rPr>
                  <w:rFonts w:ascii="Times New Roman" w:hAnsi="Times New Roman"/>
                  <w:i/>
                  <w:spacing w:val="-6"/>
                  <w:sz w:val="20"/>
                  <w:u w:val="single" w:color="000000"/>
                </w:rPr>
                <w:t xml:space="preserve"> </w:t>
              </w:r>
              <w:r w:rsidRPr="008E7867">
                <w:rPr>
                  <w:rFonts w:ascii="Times New Roman" w:hAnsi="Times New Roman"/>
                  <w:i/>
                  <w:sz w:val="20"/>
                  <w:u w:val="single" w:color="000000"/>
                </w:rPr>
                <w:t>data</w:t>
              </w:r>
            </w:hyperlink>
            <w:r w:rsidRPr="008E7867">
              <w:rPr>
                <w:rFonts w:ascii="Times New Roman" w:hAnsi="Times New Roman"/>
                <w:i/>
                <w:w w:val="99"/>
                <w:sz w:val="20"/>
              </w:rPr>
              <w:t xml:space="preserve"> </w:t>
            </w:r>
            <w:hyperlink r:id="rId331">
              <w:r w:rsidRPr="008E7867">
                <w:rPr>
                  <w:rFonts w:ascii="Times New Roman" w:hAnsi="Times New Roman"/>
                  <w:i/>
                  <w:w w:val="99"/>
                  <w:sz w:val="20"/>
                </w:rPr>
                <w:t xml:space="preserve"> </w:t>
              </w:r>
              <w:r w:rsidRPr="008E7867">
                <w:rPr>
                  <w:rFonts w:ascii="Times New Roman" w:hAnsi="Times New Roman"/>
                  <w:i/>
                  <w:spacing w:val="-1"/>
                  <w:sz w:val="20"/>
                  <w:u w:val="single" w:color="000000"/>
                </w:rPr>
                <w:t>presentation</w:t>
              </w:r>
              <w:r w:rsidRPr="008E7867">
                <w:rPr>
                  <w:rFonts w:ascii="Times New Roman" w:hAnsi="Times New Roman"/>
                  <w:i/>
                  <w:spacing w:val="-13"/>
                  <w:sz w:val="20"/>
                  <w:u w:val="single" w:color="000000"/>
                </w:rPr>
                <w:t xml:space="preserve"> </w:t>
              </w:r>
              <w:r w:rsidRPr="008E7867">
                <w:rPr>
                  <w:rFonts w:ascii="Times New Roman" w:hAnsi="Times New Roman"/>
                  <w:i/>
                  <w:sz w:val="20"/>
                  <w:u w:val="single" w:color="000000"/>
                </w:rPr>
                <w:t>and</w:t>
              </w:r>
              <w:r w:rsidRPr="008E7867">
                <w:rPr>
                  <w:rFonts w:ascii="Times New Roman" w:hAnsi="Times New Roman"/>
                  <w:i/>
                  <w:spacing w:val="-11"/>
                  <w:sz w:val="20"/>
                  <w:u w:val="single" w:color="000000"/>
                </w:rPr>
                <w:t xml:space="preserve"> </w:t>
              </w:r>
              <w:r w:rsidRPr="008E7867">
                <w:rPr>
                  <w:rFonts w:ascii="Times New Roman" w:hAnsi="Times New Roman"/>
                  <w:i/>
                  <w:sz w:val="20"/>
                  <w:u w:val="single" w:color="000000"/>
                </w:rPr>
                <w:t>interactive</w:t>
              </w:r>
            </w:hyperlink>
            <w:r w:rsidRPr="008E7867">
              <w:rPr>
                <w:rFonts w:ascii="Times New Roman" w:hAnsi="Times New Roman"/>
                <w:i/>
                <w:w w:val="99"/>
                <w:sz w:val="20"/>
              </w:rPr>
              <w:t xml:space="preserve"> </w:t>
            </w:r>
            <w:hyperlink r:id="rId332">
              <w:r w:rsidRPr="008E7867">
                <w:rPr>
                  <w:rFonts w:ascii="Times New Roman" w:hAnsi="Times New Roman"/>
                  <w:i/>
                  <w:w w:val="99"/>
                  <w:sz w:val="20"/>
                </w:rPr>
                <w:t xml:space="preserve"> </w:t>
              </w:r>
              <w:r w:rsidRPr="008E7867">
                <w:rPr>
                  <w:rFonts w:ascii="Times New Roman" w:hAnsi="Times New Roman"/>
                  <w:i/>
                  <w:spacing w:val="-1"/>
                  <w:sz w:val="20"/>
                  <w:u w:val="single" w:color="000000"/>
                </w:rPr>
                <w:t>publication</w:t>
              </w:r>
              <w:r w:rsidRPr="008E7867">
                <w:rPr>
                  <w:rFonts w:ascii="Times New Roman" w:hAnsi="Times New Roman"/>
                  <w:i/>
                  <w:spacing w:val="-9"/>
                  <w:sz w:val="20"/>
                  <w:u w:val="single" w:color="000000"/>
                </w:rPr>
                <w:t xml:space="preserve"> </w:t>
              </w:r>
              <w:r w:rsidRPr="008E7867">
                <w:rPr>
                  <w:rFonts w:ascii="Times New Roman" w:hAnsi="Times New Roman"/>
                  <w:i/>
                  <w:spacing w:val="-1"/>
                  <w:sz w:val="20"/>
                  <w:u w:val="single" w:color="000000"/>
                </w:rPr>
                <w:t>for</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official</w:t>
              </w:r>
              <w:r w:rsidRPr="008E7867">
                <w:rPr>
                  <w:rFonts w:ascii="Times New Roman" w:hAnsi="Times New Roman"/>
                  <w:i/>
                  <w:spacing w:val="-11"/>
                  <w:sz w:val="20"/>
                  <w:u w:val="single" w:color="000000"/>
                </w:rPr>
                <w:t xml:space="preserve"> </w:t>
              </w:r>
              <w:r w:rsidRPr="008E7867">
                <w:rPr>
                  <w:rFonts w:ascii="Times New Roman" w:hAnsi="Times New Roman"/>
                  <w:i/>
                  <w:sz w:val="20"/>
                  <w:u w:val="single" w:color="000000"/>
                </w:rPr>
                <w:t>statistics.</w:t>
              </w:r>
            </w:hyperlink>
            <w:r w:rsidRPr="008E7867">
              <w:rPr>
                <w:rFonts w:ascii="Times New Roman" w:hAnsi="Times New Roman"/>
                <w:i/>
                <w:spacing w:val="28"/>
                <w:w w:val="99"/>
                <w:sz w:val="20"/>
              </w:rPr>
              <w:t xml:space="preserve"> </w:t>
            </w:r>
            <w:r w:rsidR="00A11ACB" w:rsidRPr="008E7867">
              <w:rPr>
                <w:rFonts w:ascii="Times New Roman" w:hAnsi="Times New Roman"/>
                <w:spacing w:val="-6"/>
                <w:sz w:val="20"/>
              </w:rPr>
              <w:t xml:space="preserve">Документ представлено на </w:t>
            </w:r>
            <w:r w:rsidR="00A11ACB" w:rsidRPr="008E7867">
              <w:rPr>
                <w:rFonts w:ascii="Times New Roman" w:hAnsi="Times New Roman"/>
                <w:sz w:val="20"/>
              </w:rPr>
              <w:t>2004</w:t>
            </w:r>
            <w:r w:rsidR="00A11ACB" w:rsidRPr="008E7867">
              <w:rPr>
                <w:rFonts w:ascii="Times New Roman" w:hAnsi="Times New Roman"/>
                <w:spacing w:val="-6"/>
                <w:sz w:val="20"/>
              </w:rPr>
              <w:t xml:space="preserve"> Європейська Конференція з Якості Обзорів Статистики</w:t>
            </w:r>
            <w:r w:rsidR="00A11ACB" w:rsidRPr="008E7867">
              <w:rPr>
                <w:rFonts w:ascii="Times New Roman" w:hAnsi="Times New Roman"/>
                <w:spacing w:val="-1"/>
                <w:sz w:val="20"/>
              </w:rPr>
              <w:t>.</w:t>
            </w:r>
            <w:r w:rsidR="00A11ACB" w:rsidRPr="008E7867">
              <w:rPr>
                <w:rFonts w:ascii="Times New Roman" w:hAnsi="Times New Roman"/>
                <w:spacing w:val="-6"/>
                <w:sz w:val="20"/>
              </w:rPr>
              <w:t xml:space="preserve"> Майнц</w:t>
            </w:r>
            <w:r w:rsidR="00A11ACB" w:rsidRPr="008E7867">
              <w:rPr>
                <w:rFonts w:ascii="Times New Roman" w:hAnsi="Times New Roman"/>
                <w:spacing w:val="-1"/>
                <w:sz w:val="20"/>
              </w:rPr>
              <w:t>,</w:t>
            </w:r>
            <w:r w:rsidR="00A11ACB" w:rsidRPr="008E7867">
              <w:rPr>
                <w:rFonts w:ascii="Times New Roman" w:hAnsi="Times New Roman"/>
                <w:spacing w:val="40"/>
                <w:w w:val="99"/>
                <w:sz w:val="20"/>
              </w:rPr>
              <w:t xml:space="preserve"> </w:t>
            </w:r>
            <w:r w:rsidR="00A11ACB" w:rsidRPr="008E7867">
              <w:rPr>
                <w:rFonts w:ascii="Times New Roman" w:hAnsi="Times New Roman"/>
                <w:spacing w:val="-1"/>
                <w:sz w:val="20"/>
              </w:rPr>
              <w:t>Германія.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15.2</w:t>
            </w:r>
          </w:p>
        </w:tc>
      </w:tr>
      <w:tr w:rsidR="00F374C3" w:rsidRPr="008E7867" w:rsidTr="00FE348D">
        <w:trPr>
          <w:trHeight w:hRule="exact" w:val="147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272" w:right="114" w:hanging="171"/>
              <w:rPr>
                <w:rFonts w:ascii="Times New Roman" w:hAnsi="Times New Roman"/>
                <w:sz w:val="20"/>
                <w:szCs w:val="20"/>
              </w:rPr>
            </w:pPr>
            <w:r w:rsidRPr="008E7867">
              <w:rPr>
                <w:rFonts w:ascii="Times New Roman" w:hAnsi="Times New Roman"/>
                <w:spacing w:val="-1"/>
                <w:sz w:val="20"/>
              </w:rPr>
              <w:t>Penlington,</w:t>
            </w:r>
            <w:r w:rsidRPr="008E7867">
              <w:rPr>
                <w:rFonts w:ascii="Times New Roman" w:hAnsi="Times New Roman"/>
                <w:spacing w:val="-7"/>
                <w:sz w:val="20"/>
              </w:rPr>
              <w:t xml:space="preserve"> </w:t>
            </w:r>
            <w:r w:rsidRPr="008E7867">
              <w:rPr>
                <w:rFonts w:ascii="Times New Roman" w:hAnsi="Times New Roman"/>
                <w:spacing w:val="1"/>
                <w:sz w:val="20"/>
              </w:rPr>
              <w:t>R.</w:t>
            </w:r>
            <w:r w:rsidRPr="008E7867">
              <w:rPr>
                <w:rFonts w:ascii="Times New Roman" w:hAnsi="Times New Roman"/>
                <w:spacing w:val="-7"/>
                <w:sz w:val="20"/>
              </w:rPr>
              <w:t xml:space="preserve"> </w:t>
            </w:r>
            <w:r w:rsidRPr="008E7867">
              <w:rPr>
                <w:rFonts w:ascii="Times New Roman" w:hAnsi="Times New Roman"/>
                <w:spacing w:val="-1"/>
                <w:sz w:val="20"/>
              </w:rPr>
              <w:t>(2004).</w:t>
            </w:r>
            <w:r w:rsidRPr="008E7867">
              <w:rPr>
                <w:rFonts w:ascii="Times New Roman" w:hAnsi="Times New Roman"/>
                <w:spacing w:val="-4"/>
                <w:sz w:val="20"/>
              </w:rPr>
              <w:t xml:space="preserve"> </w:t>
            </w:r>
            <w:hyperlink r:id="rId333">
              <w:r w:rsidRPr="008E7867">
                <w:rPr>
                  <w:rFonts w:ascii="Times New Roman" w:hAnsi="Times New Roman"/>
                  <w:i/>
                  <w:spacing w:val="-1"/>
                  <w:sz w:val="20"/>
                  <w:u w:val="single" w:color="000000"/>
                </w:rPr>
                <w:t>MetaStore</w:t>
              </w:r>
              <w:r w:rsidRPr="008E7867">
                <w:rPr>
                  <w:rFonts w:ascii="Times New Roman" w:hAnsi="Times New Roman"/>
                  <w:i/>
                  <w:spacing w:val="-7"/>
                  <w:sz w:val="20"/>
                  <w:u w:val="single" w:color="000000"/>
                </w:rPr>
                <w:t xml:space="preserve"> </w:t>
              </w:r>
              <w:r w:rsidRPr="008E7867">
                <w:rPr>
                  <w:rFonts w:ascii="Times New Roman" w:hAnsi="Times New Roman"/>
                  <w:i/>
                  <w:sz w:val="20"/>
                  <w:u w:val="single" w:color="000000"/>
                </w:rPr>
                <w:t>-</w:t>
              </w:r>
              <w:r w:rsidRPr="008E7867">
                <w:rPr>
                  <w:rFonts w:ascii="Times New Roman" w:hAnsi="Times New Roman"/>
                  <w:i/>
                  <w:spacing w:val="-4"/>
                  <w:sz w:val="20"/>
                  <w:u w:val="single" w:color="000000"/>
                </w:rPr>
                <w:t xml:space="preserve"> </w:t>
              </w:r>
              <w:r w:rsidRPr="008E7867">
                <w:rPr>
                  <w:rFonts w:ascii="Times New Roman" w:hAnsi="Times New Roman"/>
                  <w:i/>
                  <w:sz w:val="20"/>
                  <w:u w:val="single" w:color="000000"/>
                </w:rPr>
                <w:t>A</w:t>
              </w:r>
            </w:hyperlink>
            <w:r w:rsidRPr="008E7867">
              <w:rPr>
                <w:rFonts w:ascii="Times New Roman" w:hAnsi="Times New Roman"/>
                <w:i/>
                <w:w w:val="99"/>
                <w:sz w:val="20"/>
              </w:rPr>
              <w:t xml:space="preserve"> </w:t>
            </w:r>
            <w:hyperlink r:id="rId334">
              <w:r w:rsidRPr="008E7867">
                <w:rPr>
                  <w:rFonts w:ascii="Times New Roman" w:hAnsi="Times New Roman"/>
                  <w:i/>
                  <w:w w:val="99"/>
                  <w:sz w:val="20"/>
                </w:rPr>
                <w:t xml:space="preserve"> </w:t>
              </w:r>
              <w:r w:rsidRPr="008E7867">
                <w:rPr>
                  <w:rFonts w:ascii="Times New Roman" w:hAnsi="Times New Roman"/>
                  <w:i/>
                  <w:spacing w:val="-1"/>
                  <w:sz w:val="20"/>
                  <w:u w:val="single" w:color="000000"/>
                </w:rPr>
                <w:t>central</w:t>
              </w:r>
              <w:r w:rsidRPr="008E7867">
                <w:rPr>
                  <w:rFonts w:ascii="Times New Roman" w:hAnsi="Times New Roman"/>
                  <w:i/>
                  <w:spacing w:val="-10"/>
                  <w:sz w:val="20"/>
                  <w:u w:val="single" w:color="000000"/>
                </w:rPr>
                <w:t xml:space="preserve"> </w:t>
              </w:r>
              <w:r w:rsidRPr="008E7867">
                <w:rPr>
                  <w:rFonts w:ascii="Times New Roman" w:hAnsi="Times New Roman"/>
                  <w:i/>
                  <w:sz w:val="20"/>
                  <w:u w:val="single" w:color="000000"/>
                </w:rPr>
                <w:t>repository</w:t>
              </w:r>
              <w:r w:rsidRPr="008E7867">
                <w:rPr>
                  <w:rFonts w:ascii="Times New Roman" w:hAnsi="Times New Roman"/>
                  <w:i/>
                  <w:spacing w:val="-9"/>
                  <w:sz w:val="20"/>
                  <w:u w:val="single" w:color="000000"/>
                </w:rPr>
                <w:t xml:space="preserve"> </w:t>
              </w:r>
              <w:r w:rsidRPr="008E7867">
                <w:rPr>
                  <w:rFonts w:ascii="Times New Roman" w:hAnsi="Times New Roman"/>
                  <w:i/>
                  <w:spacing w:val="-1"/>
                  <w:sz w:val="20"/>
                  <w:u w:val="single" w:color="000000"/>
                </w:rPr>
                <w:t>for</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managing</w:t>
              </w:r>
            </w:hyperlink>
            <w:r w:rsidRPr="008E7867">
              <w:rPr>
                <w:rFonts w:ascii="Times New Roman" w:hAnsi="Times New Roman"/>
                <w:i/>
                <w:w w:val="99"/>
                <w:sz w:val="20"/>
              </w:rPr>
              <w:t xml:space="preserve"> </w:t>
            </w:r>
            <w:hyperlink r:id="rId335">
              <w:r w:rsidRPr="008E7867">
                <w:rPr>
                  <w:rFonts w:ascii="Times New Roman" w:hAnsi="Times New Roman"/>
                  <w:i/>
                  <w:w w:val="99"/>
                  <w:sz w:val="20"/>
                </w:rPr>
                <w:t xml:space="preserve"> </w:t>
              </w:r>
              <w:r w:rsidRPr="008E7867">
                <w:rPr>
                  <w:rFonts w:ascii="Times New Roman" w:hAnsi="Times New Roman"/>
                  <w:i/>
                  <w:spacing w:val="-1"/>
                  <w:sz w:val="20"/>
                  <w:u w:val="single" w:color="000000"/>
                </w:rPr>
                <w:t>statistical</w:t>
              </w:r>
              <w:r w:rsidRPr="008E7867">
                <w:rPr>
                  <w:rFonts w:ascii="Times New Roman" w:hAnsi="Times New Roman"/>
                  <w:i/>
                  <w:spacing w:val="-10"/>
                  <w:sz w:val="20"/>
                  <w:u w:val="single" w:color="000000"/>
                </w:rPr>
                <w:t xml:space="preserve"> </w:t>
              </w:r>
              <w:r w:rsidRPr="008E7867">
                <w:rPr>
                  <w:rFonts w:ascii="Times New Roman" w:hAnsi="Times New Roman"/>
                  <w:i/>
                  <w:spacing w:val="-1"/>
                  <w:sz w:val="20"/>
                  <w:u w:val="single" w:color="000000"/>
                </w:rPr>
                <w:t>metadata</w:t>
              </w:r>
              <w:r w:rsidRPr="008E7867">
                <w:rPr>
                  <w:rFonts w:ascii="Times New Roman" w:hAnsi="Times New Roman"/>
                  <w:i/>
                  <w:spacing w:val="-6"/>
                  <w:sz w:val="20"/>
                  <w:u w:val="single" w:color="000000"/>
                </w:rPr>
                <w:t xml:space="preserve"> </w:t>
              </w:r>
              <w:r w:rsidRPr="008E7867">
                <w:rPr>
                  <w:rFonts w:ascii="Times New Roman" w:hAnsi="Times New Roman"/>
                  <w:i/>
                  <w:spacing w:val="-1"/>
                  <w:sz w:val="20"/>
                  <w:u w:val="single" w:color="000000"/>
                </w:rPr>
                <w:t>at</w:t>
              </w:r>
              <w:r w:rsidRPr="008E7867">
                <w:rPr>
                  <w:rFonts w:ascii="Times New Roman" w:hAnsi="Times New Roman"/>
                  <w:i/>
                  <w:spacing w:val="-7"/>
                  <w:sz w:val="20"/>
                  <w:u w:val="single" w:color="000000"/>
                </w:rPr>
                <w:t xml:space="preserve"> </w:t>
              </w:r>
              <w:r w:rsidRPr="008E7867">
                <w:rPr>
                  <w:rFonts w:ascii="Times New Roman" w:hAnsi="Times New Roman"/>
                  <w:i/>
                  <w:sz w:val="20"/>
                  <w:u w:val="single" w:color="000000"/>
                </w:rPr>
                <w:t>the</w:t>
              </w:r>
              <w:r w:rsidRPr="008E7867">
                <w:rPr>
                  <w:rFonts w:ascii="Times New Roman" w:hAnsi="Times New Roman"/>
                  <w:i/>
                  <w:spacing w:val="-6"/>
                  <w:sz w:val="20"/>
                  <w:u w:val="single" w:color="000000"/>
                </w:rPr>
                <w:t xml:space="preserve"> </w:t>
              </w:r>
              <w:r w:rsidRPr="008E7867">
                <w:rPr>
                  <w:rFonts w:ascii="Times New Roman" w:hAnsi="Times New Roman"/>
                  <w:i/>
                  <w:sz w:val="20"/>
                  <w:u w:val="single" w:color="000000"/>
                </w:rPr>
                <w:t>OECD</w:t>
              </w:r>
              <w:r w:rsidRPr="008E7867">
                <w:rPr>
                  <w:rFonts w:ascii="Times New Roman" w:hAnsi="Times New Roman"/>
                  <w:i/>
                  <w:sz w:val="20"/>
                </w:rPr>
                <w:t>.</w:t>
              </w:r>
            </w:hyperlink>
            <w:r w:rsidRPr="008E7867">
              <w:rPr>
                <w:rFonts w:ascii="Times New Roman" w:hAnsi="Times New Roman"/>
                <w:i/>
                <w:spacing w:val="35"/>
                <w:w w:val="99"/>
                <w:sz w:val="20"/>
              </w:rPr>
              <w:t xml:space="preserve"> </w:t>
            </w:r>
            <w:r w:rsidR="00A11ACB" w:rsidRPr="008E7867">
              <w:rPr>
                <w:rFonts w:ascii="Times New Roman" w:hAnsi="Times New Roman"/>
                <w:spacing w:val="-6"/>
                <w:sz w:val="20"/>
              </w:rPr>
              <w:t xml:space="preserve">Документ представлено на </w:t>
            </w:r>
            <w:r w:rsidR="00A11ACB" w:rsidRPr="008E7867">
              <w:rPr>
                <w:rFonts w:ascii="Times New Roman" w:hAnsi="Times New Roman"/>
                <w:sz w:val="20"/>
              </w:rPr>
              <w:t>2004</w:t>
            </w:r>
            <w:r w:rsidR="00A11ACB" w:rsidRPr="008E7867">
              <w:rPr>
                <w:rFonts w:ascii="Times New Roman" w:hAnsi="Times New Roman"/>
                <w:spacing w:val="-6"/>
                <w:sz w:val="20"/>
              </w:rPr>
              <w:t xml:space="preserve"> Європейська Конференція з Якості Обзорів Статистики</w:t>
            </w:r>
            <w:r w:rsidR="00A11ACB" w:rsidRPr="008E7867">
              <w:rPr>
                <w:rFonts w:ascii="Times New Roman" w:hAnsi="Times New Roman"/>
                <w:spacing w:val="-1"/>
                <w:sz w:val="20"/>
              </w:rPr>
              <w:t>.</w:t>
            </w:r>
            <w:r w:rsidR="00A11ACB" w:rsidRPr="008E7867">
              <w:rPr>
                <w:rFonts w:ascii="Times New Roman" w:hAnsi="Times New Roman"/>
                <w:spacing w:val="-6"/>
                <w:sz w:val="20"/>
              </w:rPr>
              <w:t xml:space="preserve"> Майнц</w:t>
            </w:r>
            <w:r w:rsidR="00A11ACB" w:rsidRPr="008E7867">
              <w:rPr>
                <w:rFonts w:ascii="Times New Roman" w:hAnsi="Times New Roman"/>
                <w:spacing w:val="-1"/>
                <w:sz w:val="20"/>
              </w:rPr>
              <w:t>,</w:t>
            </w:r>
            <w:r w:rsidR="00A11ACB" w:rsidRPr="008E7867">
              <w:rPr>
                <w:rFonts w:ascii="Times New Roman" w:hAnsi="Times New Roman"/>
                <w:spacing w:val="40"/>
                <w:w w:val="99"/>
                <w:sz w:val="20"/>
              </w:rPr>
              <w:t xml:space="preserve"> </w:t>
            </w:r>
            <w:r w:rsidR="00A11ACB" w:rsidRPr="008E7867">
              <w:rPr>
                <w:rFonts w:ascii="Times New Roman" w:hAnsi="Times New Roman"/>
                <w:spacing w:val="-1"/>
                <w:sz w:val="20"/>
              </w:rPr>
              <w:t>Германія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15.5</w:t>
            </w:r>
          </w:p>
        </w:tc>
      </w:tr>
      <w:tr w:rsidR="00F374C3" w:rsidRPr="008E7867" w:rsidTr="00FE348D">
        <w:trPr>
          <w:trHeight w:hRule="exact" w:val="139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ind w:left="272" w:right="114" w:hanging="171"/>
              <w:rPr>
                <w:rFonts w:ascii="Times New Roman" w:hAnsi="Times New Roman"/>
                <w:sz w:val="20"/>
                <w:szCs w:val="20"/>
              </w:rPr>
            </w:pPr>
            <w:r w:rsidRPr="008E7867">
              <w:rPr>
                <w:rFonts w:ascii="Times New Roman" w:hAnsi="Times New Roman"/>
                <w:spacing w:val="-1"/>
                <w:sz w:val="20"/>
              </w:rPr>
              <w:t>Penlington,</w:t>
            </w:r>
            <w:r w:rsidRPr="008E7867">
              <w:rPr>
                <w:rFonts w:ascii="Times New Roman" w:hAnsi="Times New Roman"/>
                <w:spacing w:val="-9"/>
                <w:sz w:val="20"/>
              </w:rPr>
              <w:t xml:space="preserve"> </w:t>
            </w:r>
            <w:r w:rsidRPr="008E7867">
              <w:rPr>
                <w:rFonts w:ascii="Times New Roman" w:hAnsi="Times New Roman"/>
                <w:spacing w:val="1"/>
                <w:sz w:val="20"/>
              </w:rPr>
              <w:t>R.</w:t>
            </w:r>
            <w:r w:rsidRPr="008E7867">
              <w:rPr>
                <w:rFonts w:ascii="Times New Roman" w:hAnsi="Times New Roman"/>
                <w:spacing w:val="-9"/>
                <w:sz w:val="20"/>
              </w:rPr>
              <w:t xml:space="preserve"> </w:t>
            </w:r>
            <w:r w:rsidRPr="008E7867">
              <w:rPr>
                <w:rFonts w:ascii="Times New Roman" w:hAnsi="Times New Roman"/>
                <w:spacing w:val="-1"/>
                <w:sz w:val="20"/>
              </w:rPr>
              <w:t>(2006).</w:t>
            </w:r>
            <w:r w:rsidRPr="008E7867">
              <w:rPr>
                <w:rFonts w:ascii="Times New Roman" w:hAnsi="Times New Roman"/>
                <w:spacing w:val="-9"/>
                <w:sz w:val="20"/>
              </w:rPr>
              <w:t xml:space="preserve"> </w:t>
            </w:r>
            <w:hyperlink r:id="rId336">
              <w:r w:rsidRPr="008E7867">
                <w:rPr>
                  <w:rFonts w:ascii="Times New Roman" w:hAnsi="Times New Roman"/>
                  <w:i/>
                  <w:sz w:val="20"/>
                  <w:u w:val="single" w:color="000000"/>
                </w:rPr>
                <w:t>Optimizing</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Data</w:t>
              </w:r>
            </w:hyperlink>
            <w:r w:rsidRPr="008E7867">
              <w:rPr>
                <w:rFonts w:ascii="Times New Roman" w:hAnsi="Times New Roman"/>
                <w:i/>
                <w:w w:val="99"/>
                <w:sz w:val="20"/>
              </w:rPr>
              <w:t xml:space="preserve"> </w:t>
            </w:r>
            <w:hyperlink r:id="rId337">
              <w:r w:rsidRPr="008E7867">
                <w:rPr>
                  <w:rFonts w:ascii="Times New Roman" w:hAnsi="Times New Roman"/>
                  <w:i/>
                  <w:w w:val="99"/>
                  <w:sz w:val="20"/>
                </w:rPr>
                <w:t xml:space="preserve"> </w:t>
              </w:r>
              <w:r w:rsidRPr="008E7867">
                <w:rPr>
                  <w:rFonts w:ascii="Times New Roman" w:hAnsi="Times New Roman"/>
                  <w:i/>
                  <w:spacing w:val="-1"/>
                  <w:sz w:val="20"/>
                  <w:u w:val="single" w:color="000000"/>
                </w:rPr>
                <w:t>Accessibility</w:t>
              </w:r>
              <w:r w:rsidRPr="008E7867">
                <w:rPr>
                  <w:rFonts w:ascii="Times New Roman" w:hAnsi="Times New Roman"/>
                  <w:i/>
                  <w:spacing w:val="-10"/>
                  <w:sz w:val="20"/>
                  <w:u w:val="single" w:color="000000"/>
                </w:rPr>
                <w:t xml:space="preserve"> </w:t>
              </w:r>
              <w:r w:rsidRPr="008E7867">
                <w:rPr>
                  <w:rFonts w:ascii="Times New Roman" w:hAnsi="Times New Roman"/>
                  <w:i/>
                  <w:sz w:val="20"/>
                  <w:u w:val="single" w:color="000000"/>
                </w:rPr>
                <w:t>via</w:t>
              </w:r>
              <w:r w:rsidRPr="008E7867">
                <w:rPr>
                  <w:rFonts w:ascii="Times New Roman" w:hAnsi="Times New Roman"/>
                  <w:i/>
                  <w:spacing w:val="-12"/>
                  <w:sz w:val="20"/>
                  <w:u w:val="single" w:color="000000"/>
                </w:rPr>
                <w:t xml:space="preserve"> </w:t>
              </w:r>
              <w:r w:rsidRPr="008E7867">
                <w:rPr>
                  <w:rFonts w:ascii="Times New Roman" w:hAnsi="Times New Roman"/>
                  <w:i/>
                  <w:spacing w:val="-1"/>
                  <w:sz w:val="20"/>
                  <w:u w:val="single" w:color="000000"/>
                </w:rPr>
                <w:t>Reference</w:t>
              </w:r>
              <w:r w:rsidRPr="008E7867">
                <w:rPr>
                  <w:rFonts w:ascii="Times New Roman" w:hAnsi="Times New Roman"/>
                  <w:i/>
                  <w:spacing w:val="-10"/>
                  <w:sz w:val="20"/>
                  <w:u w:val="single" w:color="000000"/>
                </w:rPr>
                <w:t xml:space="preserve"> </w:t>
              </w:r>
              <w:r w:rsidRPr="008E7867">
                <w:rPr>
                  <w:rFonts w:ascii="Times New Roman" w:hAnsi="Times New Roman"/>
                  <w:i/>
                  <w:spacing w:val="-1"/>
                  <w:sz w:val="20"/>
                  <w:u w:val="single" w:color="000000"/>
                </w:rPr>
                <w:t>Metadata</w:t>
              </w:r>
            </w:hyperlink>
            <w:r w:rsidRPr="008E7867">
              <w:rPr>
                <w:rFonts w:ascii="Times New Roman" w:hAnsi="Times New Roman"/>
                <w:i/>
                <w:w w:val="99"/>
                <w:sz w:val="20"/>
              </w:rPr>
              <w:t xml:space="preserve"> </w:t>
            </w:r>
            <w:hyperlink r:id="rId338">
              <w:r w:rsidRPr="008E7867">
                <w:rPr>
                  <w:rFonts w:ascii="Times New Roman" w:hAnsi="Times New Roman"/>
                  <w:i/>
                  <w:w w:val="99"/>
                  <w:sz w:val="20"/>
                </w:rPr>
                <w:t xml:space="preserve"> </w:t>
              </w:r>
              <w:r w:rsidRPr="008E7867">
                <w:rPr>
                  <w:rFonts w:ascii="Times New Roman" w:hAnsi="Times New Roman"/>
                  <w:i/>
                  <w:spacing w:val="-1"/>
                  <w:sz w:val="20"/>
                  <w:u w:val="single" w:color="000000"/>
                </w:rPr>
                <w:t>Management</w:t>
              </w:r>
              <w:r w:rsidRPr="008E7867">
                <w:rPr>
                  <w:rFonts w:ascii="Times New Roman" w:hAnsi="Times New Roman"/>
                  <w:i/>
                  <w:spacing w:val="-12"/>
                  <w:sz w:val="20"/>
                  <w:u w:val="single" w:color="000000"/>
                </w:rPr>
                <w:t xml:space="preserve"> </w:t>
              </w:r>
              <w:r w:rsidRPr="008E7867">
                <w:rPr>
                  <w:rFonts w:ascii="Times New Roman" w:hAnsi="Times New Roman"/>
                  <w:i/>
                  <w:sz w:val="20"/>
                  <w:u w:val="single" w:color="000000"/>
                </w:rPr>
                <w:t>Principles</w:t>
              </w:r>
              <w:r w:rsidRPr="008E7867">
                <w:rPr>
                  <w:rFonts w:ascii="Times New Roman" w:hAnsi="Times New Roman"/>
                  <w:i/>
                  <w:sz w:val="20"/>
                </w:rPr>
                <w:t>.</w:t>
              </w:r>
            </w:hyperlink>
            <w:r w:rsidRPr="008E7867">
              <w:rPr>
                <w:rFonts w:ascii="Times New Roman" w:hAnsi="Times New Roman"/>
                <w:i/>
                <w:spacing w:val="-12"/>
                <w:sz w:val="20"/>
              </w:rPr>
              <w:t xml:space="preserve"> </w:t>
            </w:r>
            <w:r w:rsidR="00A11ACB" w:rsidRPr="008E7867">
              <w:rPr>
                <w:rFonts w:ascii="Times New Roman" w:hAnsi="Times New Roman"/>
                <w:spacing w:val="-6"/>
                <w:sz w:val="20"/>
              </w:rPr>
              <w:t xml:space="preserve">Документ представлено на </w:t>
            </w:r>
            <w:r w:rsidR="00A11ACB" w:rsidRPr="008E7867">
              <w:rPr>
                <w:rFonts w:ascii="Times New Roman" w:hAnsi="Times New Roman"/>
                <w:sz w:val="20"/>
              </w:rPr>
              <w:t>2006</w:t>
            </w:r>
            <w:r w:rsidR="00A11ACB" w:rsidRPr="008E7867">
              <w:rPr>
                <w:rFonts w:ascii="Times New Roman" w:hAnsi="Times New Roman"/>
                <w:spacing w:val="-6"/>
                <w:sz w:val="20"/>
              </w:rPr>
              <w:t xml:space="preserve"> Європейська Конференція з Якості Обзорів Статистики</w:t>
            </w:r>
            <w:r w:rsidR="00A11ACB" w:rsidRPr="008E7867">
              <w:rPr>
                <w:rFonts w:ascii="Times New Roman" w:hAnsi="Times New Roman"/>
                <w:spacing w:val="-1"/>
                <w:sz w:val="20"/>
              </w:rPr>
              <w:t>.</w:t>
            </w:r>
            <w:r w:rsidR="00A11ACB" w:rsidRPr="008E7867">
              <w:rPr>
                <w:rFonts w:ascii="Times New Roman" w:hAnsi="Times New Roman"/>
                <w:spacing w:val="-6"/>
                <w:sz w:val="20"/>
              </w:rPr>
              <w:t xml:space="preserve"> Кардіфф</w:t>
            </w:r>
            <w:r w:rsidR="00A11ACB" w:rsidRPr="008E7867">
              <w:rPr>
                <w:rFonts w:ascii="Times New Roman" w:hAnsi="Times New Roman"/>
                <w:sz w:val="20"/>
              </w:rPr>
              <w:t>,</w:t>
            </w:r>
            <w:r w:rsidR="00A11ACB" w:rsidRPr="008E7867">
              <w:rPr>
                <w:rFonts w:ascii="Times New Roman" w:hAnsi="Times New Roman"/>
                <w:spacing w:val="32"/>
                <w:w w:val="99"/>
                <w:sz w:val="20"/>
              </w:rPr>
              <w:t xml:space="preserve"> </w:t>
            </w:r>
            <w:r w:rsidR="00A11ACB" w:rsidRPr="008E7867">
              <w:rPr>
                <w:rFonts w:ascii="Times New Roman" w:hAnsi="Times New Roman"/>
                <w:spacing w:val="-1"/>
                <w:sz w:val="20"/>
              </w:rPr>
              <w:t>Великобританія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15.5</w:t>
            </w:r>
          </w:p>
        </w:tc>
      </w:tr>
      <w:tr w:rsidR="00F374C3" w:rsidRPr="008E7867" w:rsidTr="00FE348D">
        <w:trPr>
          <w:trHeight w:hRule="exact" w:val="73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272" w:right="211" w:hanging="171"/>
              <w:rPr>
                <w:rFonts w:ascii="Times New Roman" w:hAnsi="Times New Roman"/>
                <w:sz w:val="20"/>
                <w:szCs w:val="20"/>
              </w:rPr>
            </w:pPr>
            <w:r w:rsidRPr="008E7867">
              <w:rPr>
                <w:rFonts w:ascii="Times New Roman" w:hAnsi="Times New Roman"/>
                <w:spacing w:val="-1"/>
                <w:sz w:val="20"/>
              </w:rPr>
              <w:t>Rouhuvirta,</w:t>
            </w:r>
            <w:r w:rsidRPr="008E7867">
              <w:rPr>
                <w:rFonts w:ascii="Times New Roman" w:hAnsi="Times New Roman"/>
                <w:spacing w:val="-9"/>
                <w:sz w:val="20"/>
              </w:rPr>
              <w:t xml:space="preserve"> </w:t>
            </w:r>
            <w:r w:rsidRPr="008E7867">
              <w:rPr>
                <w:rFonts w:ascii="Times New Roman" w:hAnsi="Times New Roman"/>
                <w:sz w:val="20"/>
              </w:rPr>
              <w:t>H.</w:t>
            </w:r>
            <w:r w:rsidRPr="008E7867">
              <w:rPr>
                <w:rFonts w:ascii="Times New Roman" w:hAnsi="Times New Roman"/>
                <w:spacing w:val="-10"/>
                <w:sz w:val="20"/>
              </w:rPr>
              <w:t xml:space="preserve"> </w:t>
            </w:r>
            <w:r w:rsidRPr="008E7867">
              <w:rPr>
                <w:rFonts w:ascii="Times New Roman" w:hAnsi="Times New Roman"/>
                <w:spacing w:val="-1"/>
                <w:sz w:val="20"/>
              </w:rPr>
              <w:t>(2006).</w:t>
            </w:r>
            <w:r w:rsidRPr="008E7867">
              <w:rPr>
                <w:rFonts w:ascii="Times New Roman" w:hAnsi="Times New Roman"/>
                <w:w w:val="99"/>
                <w:sz w:val="20"/>
              </w:rPr>
              <w:t xml:space="preserve"> </w:t>
            </w:r>
            <w:hyperlink r:id="rId339">
              <w:r w:rsidRPr="008E7867">
                <w:rPr>
                  <w:rFonts w:ascii="Times New Roman" w:hAnsi="Times New Roman"/>
                  <w:i/>
                  <w:spacing w:val="-1"/>
                  <w:sz w:val="20"/>
                  <w:u w:val="single" w:color="000000"/>
                </w:rPr>
                <w:t>Methodologically</w:t>
              </w:r>
              <w:r w:rsidRPr="008E7867">
                <w:rPr>
                  <w:rFonts w:ascii="Times New Roman" w:hAnsi="Times New Roman"/>
                  <w:i/>
                  <w:spacing w:val="-15"/>
                  <w:sz w:val="20"/>
                  <w:u w:val="single" w:color="000000"/>
                </w:rPr>
                <w:t xml:space="preserve"> </w:t>
              </w:r>
              <w:r w:rsidRPr="008E7867">
                <w:rPr>
                  <w:rFonts w:ascii="Times New Roman" w:hAnsi="Times New Roman"/>
                  <w:i/>
                  <w:sz w:val="20"/>
                  <w:u w:val="single" w:color="000000"/>
                </w:rPr>
                <w:t>Oriented</w:t>
              </w:r>
              <w:r w:rsidRPr="008E7867">
                <w:rPr>
                  <w:rFonts w:ascii="Times New Roman" w:hAnsi="Times New Roman"/>
                  <w:i/>
                  <w:spacing w:val="-15"/>
                  <w:sz w:val="20"/>
                  <w:u w:val="single" w:color="000000"/>
                </w:rPr>
                <w:t xml:space="preserve"> </w:t>
              </w:r>
              <w:r w:rsidRPr="008E7867">
                <w:rPr>
                  <w:rFonts w:ascii="Times New Roman" w:hAnsi="Times New Roman"/>
                  <w:i/>
                  <w:spacing w:val="-1"/>
                  <w:sz w:val="20"/>
                  <w:u w:val="single" w:color="000000"/>
                </w:rPr>
                <w:t>Metadata</w:t>
              </w:r>
            </w:hyperlink>
            <w:r w:rsidRPr="008E7867">
              <w:rPr>
                <w:rFonts w:ascii="Times New Roman" w:hAnsi="Times New Roman"/>
                <w:i/>
                <w:w w:val="99"/>
                <w:sz w:val="20"/>
              </w:rPr>
              <w:t xml:space="preserve"> </w:t>
            </w:r>
            <w:hyperlink r:id="rId340">
              <w:r w:rsidRPr="008E7867">
                <w:rPr>
                  <w:rFonts w:ascii="Times New Roman" w:hAnsi="Times New Roman"/>
                  <w:i/>
                  <w:w w:val="99"/>
                  <w:sz w:val="20"/>
                </w:rPr>
                <w:t xml:space="preserve"> </w:t>
              </w:r>
              <w:r w:rsidRPr="008E7867">
                <w:rPr>
                  <w:rFonts w:ascii="Times New Roman" w:hAnsi="Times New Roman"/>
                  <w:i/>
                  <w:spacing w:val="-1"/>
                  <w:sz w:val="20"/>
                  <w:u w:val="single" w:color="000000"/>
                </w:rPr>
                <w:t>Framework</w:t>
              </w:r>
              <w:r w:rsidRPr="008E7867">
                <w:rPr>
                  <w:rFonts w:ascii="Times New Roman" w:hAnsi="Times New Roman"/>
                  <w:i/>
                  <w:spacing w:val="-9"/>
                  <w:sz w:val="20"/>
                  <w:u w:val="single" w:color="000000"/>
                </w:rPr>
                <w:t xml:space="preserve"> </w:t>
              </w:r>
              <w:r w:rsidRPr="008E7867">
                <w:rPr>
                  <w:rFonts w:ascii="Times New Roman" w:hAnsi="Times New Roman"/>
                  <w:i/>
                  <w:spacing w:val="-1"/>
                  <w:sz w:val="20"/>
                  <w:u w:val="single" w:color="000000"/>
                </w:rPr>
                <w:t>for</w:t>
              </w:r>
              <w:r w:rsidRPr="008E7867">
                <w:rPr>
                  <w:rFonts w:ascii="Times New Roman" w:hAnsi="Times New Roman"/>
                  <w:i/>
                  <w:spacing w:val="-7"/>
                  <w:sz w:val="20"/>
                  <w:u w:val="single" w:color="000000"/>
                </w:rPr>
                <w:t xml:space="preserve"> </w:t>
              </w:r>
              <w:r w:rsidRPr="008E7867">
                <w:rPr>
                  <w:rFonts w:ascii="Times New Roman" w:hAnsi="Times New Roman"/>
                  <w:i/>
                  <w:sz w:val="20"/>
                  <w:u w:val="single" w:color="000000"/>
                </w:rPr>
                <w:t>Enhanced</w:t>
              </w:r>
              <w:r w:rsidRPr="008E7867">
                <w:rPr>
                  <w:rFonts w:ascii="Times New Roman" w:hAnsi="Times New Roman"/>
                  <w:i/>
                  <w:spacing w:val="-9"/>
                  <w:sz w:val="20"/>
                  <w:u w:val="single" w:color="000000"/>
                </w:rPr>
                <w:t xml:space="preserve"> </w:t>
              </w:r>
              <w:r w:rsidRPr="008E7867">
                <w:rPr>
                  <w:rFonts w:ascii="Times New Roman" w:hAnsi="Times New Roman"/>
                  <w:i/>
                  <w:spacing w:val="-1"/>
                  <w:sz w:val="20"/>
                  <w:u w:val="single" w:color="000000"/>
                </w:rPr>
                <w:t>Quality</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15.5</w:t>
            </w:r>
          </w:p>
        </w:tc>
      </w:tr>
    </w:tbl>
    <w:p w:rsidR="00F374C3" w:rsidRPr="008E7867" w:rsidRDefault="00F374C3" w:rsidP="00643183">
      <w:pPr>
        <w:rPr>
          <w:rFonts w:ascii="Times New Roman" w:hAnsi="Times New Roman"/>
          <w:sz w:val="18"/>
          <w:szCs w:val="18"/>
        </w:rPr>
        <w:sectPr w:rsidR="00F374C3" w:rsidRPr="008E7867" w:rsidSect="00B96373">
          <w:headerReference w:type="default" r:id="rId341"/>
          <w:pgSz w:w="11910" w:h="16840"/>
          <w:pgMar w:top="568" w:right="600" w:bottom="880" w:left="1200" w:header="0" w:footer="695" w:gutter="0"/>
          <w:cols w:space="720"/>
        </w:sectPr>
      </w:pPr>
    </w:p>
    <w:p w:rsidR="00F374C3" w:rsidRPr="008E7867" w:rsidRDefault="00F374C3" w:rsidP="00643183">
      <w:pPr>
        <w:spacing w:before="17" w:line="200" w:lineRule="exact"/>
        <w:rPr>
          <w:rFonts w:ascii="Times New Roman" w:hAnsi="Times New Roman"/>
          <w:sz w:val="20"/>
          <w:szCs w:val="20"/>
        </w:rPr>
      </w:pPr>
    </w:p>
    <w:tbl>
      <w:tblPr>
        <w:tblW w:w="0" w:type="auto"/>
        <w:tblInd w:w="104" w:type="dxa"/>
        <w:tblLayout w:type="fixed"/>
        <w:tblCellMar>
          <w:left w:w="0" w:type="dxa"/>
          <w:right w:w="0" w:type="dxa"/>
        </w:tblCellMar>
        <w:tblLook w:val="01E0" w:firstRow="1" w:lastRow="1" w:firstColumn="1" w:lastColumn="1" w:noHBand="0" w:noVBand="0"/>
      </w:tblPr>
      <w:tblGrid>
        <w:gridCol w:w="3708"/>
        <w:gridCol w:w="619"/>
        <w:gridCol w:w="617"/>
        <w:gridCol w:w="619"/>
        <w:gridCol w:w="617"/>
        <w:gridCol w:w="617"/>
        <w:gridCol w:w="617"/>
        <w:gridCol w:w="617"/>
        <w:gridCol w:w="617"/>
        <w:gridCol w:w="617"/>
        <w:gridCol w:w="617"/>
      </w:tblGrid>
      <w:tr w:rsidR="00F374C3" w:rsidRPr="008E7867" w:rsidTr="00FE348D">
        <w:trPr>
          <w:trHeight w:hRule="exact" w:val="3554"/>
        </w:trPr>
        <w:tc>
          <w:tcPr>
            <w:tcW w:w="3708" w:type="dxa"/>
            <w:vMerge w:val="restart"/>
            <w:tcBorders>
              <w:top w:val="single" w:sz="4" w:space="0" w:color="000000"/>
              <w:left w:val="single" w:sz="4" w:space="0" w:color="000000"/>
              <w:right w:val="single" w:sz="4" w:space="0" w:color="000000"/>
            </w:tcBorders>
          </w:tcPr>
          <w:p w:rsidR="00F374C3" w:rsidRPr="008E7867" w:rsidRDefault="00F374C3" w:rsidP="00FE348D">
            <w:pPr>
              <w:pStyle w:val="TableParagraph"/>
              <w:spacing w:before="1" w:line="190" w:lineRule="exact"/>
              <w:rPr>
                <w:rFonts w:ascii="Times New Roman" w:hAnsi="Times New Roman"/>
                <w:sz w:val="19"/>
                <w:szCs w:val="19"/>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ind w:left="102" w:right="218"/>
              <w:rPr>
                <w:rFonts w:ascii="Times New Roman" w:hAnsi="Times New Roman"/>
                <w:sz w:val="20"/>
                <w:szCs w:val="20"/>
              </w:rPr>
            </w:pPr>
            <w:r w:rsidRPr="008E7867">
              <w:rPr>
                <w:rFonts w:ascii="Times New Roman" w:hAnsi="Times New Roman"/>
                <w:b/>
                <w:spacing w:val="-1"/>
                <w:sz w:val="20"/>
              </w:rPr>
              <w:t>Посилання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Орієнтація на Якість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Цілісність Методології</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Відповідні Стат. Процедури</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Без надмірного навантаження</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Економічність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Значимість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Точність та надійність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Вчасність та пунктуальність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Узгодженість та Співставлення</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Доступність та Чіткість</w:t>
            </w:r>
          </w:p>
        </w:tc>
      </w:tr>
      <w:tr w:rsidR="00F374C3" w:rsidRPr="008E7867" w:rsidTr="00FE348D">
        <w:trPr>
          <w:trHeight w:hRule="exact" w:val="322"/>
        </w:trPr>
        <w:tc>
          <w:tcPr>
            <w:tcW w:w="3708"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5"/>
              <w:jc w:val="center"/>
              <w:rPr>
                <w:rFonts w:ascii="Times New Roman" w:hAnsi="Times New Roman"/>
                <w:sz w:val="20"/>
                <w:szCs w:val="20"/>
              </w:rPr>
            </w:pPr>
            <w:r w:rsidRPr="008E7867">
              <w:rPr>
                <w:rFonts w:ascii="Times New Roman" w:hAnsi="Times New Roman"/>
                <w:b/>
                <w:sz w:val="20"/>
              </w:rPr>
              <w:t>7</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8</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9"/>
              <w:jc w:val="center"/>
              <w:rPr>
                <w:rFonts w:ascii="Times New Roman" w:hAnsi="Times New Roman"/>
                <w:sz w:val="20"/>
                <w:szCs w:val="20"/>
              </w:rPr>
            </w:pPr>
            <w:r w:rsidRPr="008E7867">
              <w:rPr>
                <w:rFonts w:ascii="Times New Roman" w:hAnsi="Times New Roman"/>
                <w:b/>
                <w:sz w:val="20"/>
              </w:rPr>
              <w:t>9</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10</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1"/>
              <w:rPr>
                <w:rFonts w:ascii="Times New Roman" w:hAnsi="Times New Roman"/>
                <w:sz w:val="20"/>
                <w:szCs w:val="20"/>
              </w:rPr>
            </w:pPr>
            <w:r w:rsidRPr="008E7867">
              <w:rPr>
                <w:rFonts w:ascii="Times New Roman" w:hAnsi="Times New Roman"/>
                <w:b/>
                <w:spacing w:val="-1"/>
                <w:sz w:val="20"/>
              </w:rPr>
              <w:t>12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15</w:t>
            </w:r>
          </w:p>
        </w:tc>
      </w:tr>
      <w:tr w:rsidR="00F374C3" w:rsidRPr="008E7867" w:rsidTr="00FE348D">
        <w:trPr>
          <w:trHeight w:hRule="exact" w:val="97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8E7867" w:rsidP="00FE348D">
            <w:pPr>
              <w:pStyle w:val="TableParagraph"/>
              <w:ind w:left="272" w:right="218"/>
              <w:rPr>
                <w:rFonts w:ascii="Times New Roman" w:hAnsi="Times New Roman"/>
                <w:sz w:val="20"/>
                <w:szCs w:val="20"/>
              </w:rPr>
            </w:pPr>
            <w:hyperlink r:id="rId342">
              <w:r w:rsidR="00F374C3" w:rsidRPr="008E7867">
                <w:rPr>
                  <w:rFonts w:ascii="Times New Roman" w:hAnsi="Times New Roman"/>
                  <w:i/>
                  <w:spacing w:val="-1"/>
                  <w:sz w:val="20"/>
                  <w:u w:val="single" w:color="000000"/>
                </w:rPr>
                <w:t>Information</w:t>
              </w:r>
              <w:r w:rsidR="00F374C3" w:rsidRPr="008E7867">
                <w:rPr>
                  <w:rFonts w:ascii="Times New Roman" w:hAnsi="Times New Roman"/>
                  <w:i/>
                  <w:spacing w:val="-11"/>
                  <w:sz w:val="20"/>
                  <w:u w:val="single" w:color="000000"/>
                </w:rPr>
                <w:t xml:space="preserve"> </w:t>
              </w:r>
              <w:r w:rsidR="00F374C3" w:rsidRPr="008E7867">
                <w:rPr>
                  <w:rFonts w:ascii="Times New Roman" w:hAnsi="Times New Roman"/>
                  <w:i/>
                  <w:spacing w:val="1"/>
                  <w:sz w:val="20"/>
                  <w:u w:val="single" w:color="000000"/>
                </w:rPr>
                <w:t>of</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z w:val="20"/>
                  <w:u w:val="single" w:color="000000"/>
                </w:rPr>
                <w:t>Statistics</w:t>
              </w:r>
              <w:r w:rsidR="00F374C3" w:rsidRPr="008E7867">
                <w:rPr>
                  <w:rFonts w:ascii="Times New Roman" w:hAnsi="Times New Roman"/>
                  <w:i/>
                  <w:sz w:val="20"/>
                </w:rPr>
                <w:t>.</w:t>
              </w:r>
            </w:hyperlink>
            <w:r w:rsidR="00F374C3" w:rsidRPr="008E7867">
              <w:rPr>
                <w:rFonts w:ascii="Times New Roman" w:hAnsi="Times New Roman"/>
                <w:i/>
                <w:spacing w:val="-9"/>
                <w:sz w:val="20"/>
              </w:rPr>
              <w:t xml:space="preserve"> </w:t>
            </w:r>
            <w:r w:rsidR="00A11ACB" w:rsidRPr="008E7867">
              <w:rPr>
                <w:rFonts w:ascii="Times New Roman" w:hAnsi="Times New Roman"/>
                <w:spacing w:val="-6"/>
                <w:sz w:val="20"/>
              </w:rPr>
              <w:t xml:space="preserve">Документ представлено на </w:t>
            </w:r>
            <w:r w:rsidR="00A11ACB" w:rsidRPr="008E7867">
              <w:rPr>
                <w:rFonts w:ascii="Times New Roman" w:hAnsi="Times New Roman"/>
                <w:sz w:val="20"/>
              </w:rPr>
              <w:t>2006</w:t>
            </w:r>
            <w:r w:rsidR="00A11ACB" w:rsidRPr="008E7867">
              <w:rPr>
                <w:rFonts w:ascii="Times New Roman" w:hAnsi="Times New Roman"/>
                <w:spacing w:val="-6"/>
                <w:sz w:val="20"/>
              </w:rPr>
              <w:t xml:space="preserve"> Європейська Конференція з Якості Обзорів Статистики</w:t>
            </w:r>
            <w:r w:rsidR="00A11ACB" w:rsidRPr="008E7867">
              <w:rPr>
                <w:rFonts w:ascii="Times New Roman" w:hAnsi="Times New Roman"/>
                <w:spacing w:val="-1"/>
                <w:sz w:val="20"/>
              </w:rPr>
              <w:t>.</w:t>
            </w:r>
            <w:r w:rsidR="00A11ACB" w:rsidRPr="008E7867">
              <w:rPr>
                <w:rFonts w:ascii="Times New Roman" w:hAnsi="Times New Roman"/>
                <w:spacing w:val="-6"/>
                <w:sz w:val="20"/>
              </w:rPr>
              <w:t xml:space="preserve"> Кардіфф</w:t>
            </w:r>
            <w:r w:rsidR="00A11ACB" w:rsidRPr="008E7867">
              <w:rPr>
                <w:rFonts w:ascii="Times New Roman" w:hAnsi="Times New Roman"/>
                <w:sz w:val="20"/>
              </w:rPr>
              <w:t>,</w:t>
            </w:r>
            <w:r w:rsidR="00A11ACB" w:rsidRPr="008E7867">
              <w:rPr>
                <w:rFonts w:ascii="Times New Roman" w:hAnsi="Times New Roman"/>
                <w:spacing w:val="32"/>
                <w:w w:val="99"/>
                <w:sz w:val="20"/>
              </w:rPr>
              <w:t xml:space="preserve"> </w:t>
            </w:r>
            <w:r w:rsidR="00A11ACB" w:rsidRPr="008E7867">
              <w:rPr>
                <w:rFonts w:ascii="Times New Roman" w:hAnsi="Times New Roman"/>
                <w:spacing w:val="-1"/>
                <w:sz w:val="20"/>
              </w:rPr>
              <w:t>Великобританія</w:t>
            </w:r>
            <w:r w:rsidR="00F374C3" w:rsidRPr="008E7867">
              <w:rPr>
                <w:rFonts w:ascii="Times New Roman" w:hAnsi="Times New Roman"/>
                <w:sz w:val="20"/>
              </w:rPr>
              <w:t>.</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146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272" w:right="211" w:hanging="171"/>
              <w:rPr>
                <w:rFonts w:ascii="Times New Roman" w:hAnsi="Times New Roman"/>
                <w:sz w:val="20"/>
                <w:szCs w:val="20"/>
              </w:rPr>
            </w:pPr>
            <w:r w:rsidRPr="008E7867">
              <w:rPr>
                <w:rFonts w:ascii="Times New Roman" w:hAnsi="Times New Roman"/>
                <w:sz w:val="20"/>
              </w:rPr>
              <w:t>Seljak,</w:t>
            </w:r>
            <w:r w:rsidRPr="008E7867">
              <w:rPr>
                <w:rFonts w:ascii="Times New Roman" w:hAnsi="Times New Roman"/>
                <w:spacing w:val="-8"/>
                <w:sz w:val="20"/>
              </w:rPr>
              <w:t xml:space="preserve"> </w:t>
            </w:r>
            <w:r w:rsidRPr="008E7867">
              <w:rPr>
                <w:rFonts w:ascii="Times New Roman" w:hAnsi="Times New Roman"/>
                <w:sz w:val="20"/>
              </w:rPr>
              <w:t>R.</w:t>
            </w:r>
            <w:r w:rsidRPr="008E7867">
              <w:rPr>
                <w:rFonts w:ascii="Times New Roman" w:hAnsi="Times New Roman"/>
                <w:spacing w:val="-7"/>
                <w:sz w:val="20"/>
              </w:rPr>
              <w:t xml:space="preserve"> </w:t>
            </w:r>
            <w:r w:rsidRPr="008E7867">
              <w:rPr>
                <w:rFonts w:ascii="Times New Roman" w:hAnsi="Times New Roman"/>
                <w:spacing w:val="-1"/>
                <w:sz w:val="20"/>
              </w:rPr>
              <w:t>(2006).</w:t>
            </w:r>
            <w:r w:rsidRPr="008E7867">
              <w:rPr>
                <w:rFonts w:ascii="Times New Roman" w:hAnsi="Times New Roman"/>
                <w:spacing w:val="-5"/>
                <w:sz w:val="20"/>
              </w:rPr>
              <w:t xml:space="preserve"> </w:t>
            </w:r>
            <w:hyperlink r:id="rId343">
              <w:r w:rsidRPr="008E7867">
                <w:rPr>
                  <w:rFonts w:ascii="Times New Roman" w:hAnsi="Times New Roman"/>
                  <w:i/>
                  <w:sz w:val="20"/>
                  <w:u w:val="single" w:color="000000"/>
                </w:rPr>
                <w:t>Estimation</w:t>
              </w:r>
              <w:r w:rsidRPr="008E7867">
                <w:rPr>
                  <w:rFonts w:ascii="Times New Roman" w:hAnsi="Times New Roman"/>
                  <w:i/>
                  <w:spacing w:val="-7"/>
                  <w:sz w:val="20"/>
                  <w:u w:val="single" w:color="000000"/>
                </w:rPr>
                <w:t xml:space="preserve"> </w:t>
              </w:r>
              <w:r w:rsidRPr="008E7867">
                <w:rPr>
                  <w:rFonts w:ascii="Times New Roman" w:hAnsi="Times New Roman"/>
                  <w:i/>
                  <w:spacing w:val="-1"/>
                  <w:sz w:val="20"/>
                  <w:u w:val="single" w:color="000000"/>
                </w:rPr>
                <w:t>of</w:t>
              </w:r>
            </w:hyperlink>
            <w:r w:rsidRPr="008E7867">
              <w:rPr>
                <w:rFonts w:ascii="Times New Roman" w:hAnsi="Times New Roman"/>
                <w:i/>
                <w:spacing w:val="-1"/>
                <w:w w:val="99"/>
                <w:sz w:val="20"/>
              </w:rPr>
              <w:t xml:space="preserve"> </w:t>
            </w:r>
            <w:hyperlink r:id="rId344">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standard</w:t>
              </w:r>
              <w:r w:rsidRPr="008E7867">
                <w:rPr>
                  <w:rFonts w:ascii="Times New Roman" w:hAnsi="Times New Roman"/>
                  <w:i/>
                  <w:spacing w:val="-5"/>
                  <w:sz w:val="20"/>
                  <w:u w:val="single" w:color="000000"/>
                </w:rPr>
                <w:t xml:space="preserve"> </w:t>
              </w:r>
              <w:r w:rsidRPr="008E7867">
                <w:rPr>
                  <w:rFonts w:ascii="Times New Roman" w:hAnsi="Times New Roman"/>
                  <w:i/>
                  <w:spacing w:val="-1"/>
                  <w:sz w:val="20"/>
                  <w:u w:val="single" w:color="000000"/>
                </w:rPr>
                <w:t>error</w:t>
              </w:r>
              <w:r w:rsidRPr="008E7867">
                <w:rPr>
                  <w:rFonts w:ascii="Times New Roman" w:hAnsi="Times New Roman"/>
                  <w:i/>
                  <w:spacing w:val="-4"/>
                  <w:sz w:val="20"/>
                  <w:u w:val="single" w:color="000000"/>
                </w:rPr>
                <w:t xml:space="preserve"> </w:t>
              </w:r>
              <w:r w:rsidRPr="008E7867">
                <w:rPr>
                  <w:rFonts w:ascii="Times New Roman" w:hAnsi="Times New Roman"/>
                  <w:i/>
                  <w:spacing w:val="-1"/>
                  <w:sz w:val="20"/>
                  <w:u w:val="single" w:color="000000"/>
                </w:rPr>
                <w:t>of</w:t>
              </w:r>
              <w:r w:rsidRPr="008E7867">
                <w:rPr>
                  <w:rFonts w:ascii="Times New Roman" w:hAnsi="Times New Roman"/>
                  <w:i/>
                  <w:spacing w:val="-4"/>
                  <w:sz w:val="20"/>
                  <w:u w:val="single" w:color="000000"/>
                </w:rPr>
                <w:t xml:space="preserve"> </w:t>
              </w:r>
              <w:r w:rsidRPr="008E7867">
                <w:rPr>
                  <w:rFonts w:ascii="Times New Roman" w:hAnsi="Times New Roman"/>
                  <w:i/>
                  <w:spacing w:val="-1"/>
                  <w:sz w:val="20"/>
                  <w:u w:val="single" w:color="000000"/>
                </w:rPr>
                <w:t>indices</w:t>
              </w:r>
              <w:r w:rsidRPr="008E7867">
                <w:rPr>
                  <w:rFonts w:ascii="Times New Roman" w:hAnsi="Times New Roman"/>
                  <w:i/>
                  <w:spacing w:val="-4"/>
                  <w:sz w:val="20"/>
                  <w:u w:val="single" w:color="000000"/>
                </w:rPr>
                <w:t xml:space="preserve"> </w:t>
              </w:r>
              <w:r w:rsidRPr="008E7867">
                <w:rPr>
                  <w:rFonts w:ascii="Times New Roman" w:hAnsi="Times New Roman"/>
                  <w:i/>
                  <w:sz w:val="20"/>
                  <w:u w:val="single" w:color="000000"/>
                </w:rPr>
                <w:t>in</w:t>
              </w:r>
              <w:r w:rsidRPr="008E7867">
                <w:rPr>
                  <w:rFonts w:ascii="Times New Roman" w:hAnsi="Times New Roman"/>
                  <w:i/>
                  <w:spacing w:val="-4"/>
                  <w:sz w:val="20"/>
                  <w:u w:val="single" w:color="000000"/>
                </w:rPr>
                <w:t xml:space="preserve"> </w:t>
              </w:r>
              <w:r w:rsidRPr="008E7867">
                <w:rPr>
                  <w:rFonts w:ascii="Times New Roman" w:hAnsi="Times New Roman"/>
                  <w:i/>
                  <w:spacing w:val="-1"/>
                  <w:sz w:val="20"/>
                  <w:u w:val="single" w:color="000000"/>
                </w:rPr>
                <w:t>the</w:t>
              </w:r>
            </w:hyperlink>
            <w:r w:rsidRPr="008E7867">
              <w:rPr>
                <w:rFonts w:ascii="Times New Roman" w:hAnsi="Times New Roman"/>
                <w:i/>
                <w:spacing w:val="-1"/>
                <w:w w:val="99"/>
                <w:sz w:val="20"/>
              </w:rPr>
              <w:t xml:space="preserve"> </w:t>
            </w:r>
            <w:hyperlink r:id="rId345">
              <w:r w:rsidRPr="008E7867">
                <w:rPr>
                  <w:rFonts w:ascii="Times New Roman" w:hAnsi="Times New Roman"/>
                  <w:i/>
                  <w:spacing w:val="-1"/>
                  <w:w w:val="99"/>
                  <w:sz w:val="20"/>
                </w:rPr>
                <w:t xml:space="preserve"> </w:t>
              </w:r>
              <w:r w:rsidRPr="008E7867">
                <w:rPr>
                  <w:rFonts w:ascii="Times New Roman" w:hAnsi="Times New Roman"/>
                  <w:i/>
                  <w:sz w:val="20"/>
                  <w:u w:val="single" w:color="000000"/>
                </w:rPr>
                <w:t>sampling</w:t>
              </w:r>
              <w:r w:rsidRPr="008E7867">
                <w:rPr>
                  <w:rFonts w:ascii="Times New Roman" w:hAnsi="Times New Roman"/>
                  <w:i/>
                  <w:spacing w:val="-11"/>
                  <w:sz w:val="20"/>
                  <w:u w:val="single" w:color="000000"/>
                </w:rPr>
                <w:t xml:space="preserve"> </w:t>
              </w:r>
              <w:r w:rsidRPr="008E7867">
                <w:rPr>
                  <w:rFonts w:ascii="Times New Roman" w:hAnsi="Times New Roman"/>
                  <w:i/>
                  <w:spacing w:val="-1"/>
                  <w:sz w:val="20"/>
                  <w:u w:val="single" w:color="000000"/>
                </w:rPr>
                <w:t>business</w:t>
              </w:r>
              <w:r w:rsidRPr="008E7867">
                <w:rPr>
                  <w:rFonts w:ascii="Times New Roman" w:hAnsi="Times New Roman"/>
                  <w:i/>
                  <w:spacing w:val="-10"/>
                  <w:sz w:val="20"/>
                  <w:u w:val="single" w:color="000000"/>
                </w:rPr>
                <w:t xml:space="preserve"> </w:t>
              </w:r>
              <w:r w:rsidRPr="008E7867">
                <w:rPr>
                  <w:rFonts w:ascii="Times New Roman" w:hAnsi="Times New Roman"/>
                  <w:i/>
                  <w:sz w:val="20"/>
                  <w:u w:val="single" w:color="000000"/>
                </w:rPr>
                <w:t>surveys.</w:t>
              </w:r>
              <w:r w:rsidRPr="008E7867">
                <w:rPr>
                  <w:rFonts w:ascii="Times New Roman" w:hAnsi="Times New Roman"/>
                  <w:i/>
                  <w:spacing w:val="-9"/>
                  <w:sz w:val="20"/>
                  <w:u w:val="single" w:color="000000"/>
                </w:rPr>
                <w:t xml:space="preserve"> </w:t>
              </w:r>
            </w:hyperlink>
            <w:r w:rsidR="00A11ACB" w:rsidRPr="008E7867">
              <w:rPr>
                <w:rFonts w:ascii="Times New Roman" w:hAnsi="Times New Roman"/>
                <w:spacing w:val="-6"/>
                <w:sz w:val="20"/>
              </w:rPr>
              <w:t xml:space="preserve"> Документ представлено на </w:t>
            </w:r>
            <w:r w:rsidR="00A11ACB" w:rsidRPr="008E7867">
              <w:rPr>
                <w:rFonts w:ascii="Times New Roman" w:hAnsi="Times New Roman"/>
                <w:sz w:val="20"/>
              </w:rPr>
              <w:t>2006</w:t>
            </w:r>
            <w:r w:rsidR="00A11ACB" w:rsidRPr="008E7867">
              <w:rPr>
                <w:rFonts w:ascii="Times New Roman" w:hAnsi="Times New Roman"/>
                <w:spacing w:val="-6"/>
                <w:sz w:val="20"/>
              </w:rPr>
              <w:t xml:space="preserve"> Європейська Конференція з Якості Обзорів Статистики</w:t>
            </w:r>
            <w:r w:rsidR="00A11ACB" w:rsidRPr="008E7867">
              <w:rPr>
                <w:rFonts w:ascii="Times New Roman" w:hAnsi="Times New Roman"/>
                <w:spacing w:val="-1"/>
                <w:sz w:val="20"/>
              </w:rPr>
              <w:t>.</w:t>
            </w:r>
            <w:r w:rsidR="00A11ACB" w:rsidRPr="008E7867">
              <w:rPr>
                <w:rFonts w:ascii="Times New Roman" w:hAnsi="Times New Roman"/>
                <w:spacing w:val="-6"/>
                <w:sz w:val="20"/>
              </w:rPr>
              <w:t xml:space="preserve"> Кардіфф</w:t>
            </w:r>
            <w:r w:rsidR="00A11ACB" w:rsidRPr="008E7867">
              <w:rPr>
                <w:rFonts w:ascii="Times New Roman" w:hAnsi="Times New Roman"/>
                <w:sz w:val="20"/>
              </w:rPr>
              <w:t>,</w:t>
            </w:r>
            <w:r w:rsidR="00A11ACB" w:rsidRPr="008E7867">
              <w:rPr>
                <w:rFonts w:ascii="Times New Roman" w:hAnsi="Times New Roman"/>
                <w:spacing w:val="32"/>
                <w:w w:val="99"/>
                <w:sz w:val="20"/>
              </w:rPr>
              <w:t xml:space="preserve"> </w:t>
            </w:r>
            <w:r w:rsidR="00A11ACB" w:rsidRPr="008E7867">
              <w:rPr>
                <w:rFonts w:ascii="Times New Roman" w:hAnsi="Times New Roman"/>
                <w:spacing w:val="-1"/>
                <w:sz w:val="20"/>
              </w:rPr>
              <w:t>Великобританія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8.3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322"/>
        </w:trPr>
        <w:tc>
          <w:tcPr>
            <w:tcW w:w="9881" w:type="dxa"/>
            <w:gridSpan w:val="11"/>
            <w:tcBorders>
              <w:top w:val="single" w:sz="4" w:space="0" w:color="000000"/>
              <w:left w:val="single" w:sz="4" w:space="0" w:color="000000"/>
              <w:bottom w:val="single" w:sz="4" w:space="0" w:color="000000"/>
              <w:right w:val="single" w:sz="4" w:space="0" w:color="000000"/>
            </w:tcBorders>
          </w:tcPr>
          <w:p w:rsidR="00F374C3" w:rsidRPr="008E7867" w:rsidRDefault="00A11ACB" w:rsidP="00A11ACB">
            <w:pPr>
              <w:pStyle w:val="TableParagraph"/>
              <w:spacing w:before="37"/>
              <w:ind w:left="102"/>
              <w:rPr>
                <w:rFonts w:ascii="Times New Roman" w:hAnsi="Times New Roman"/>
                <w:sz w:val="20"/>
                <w:szCs w:val="20"/>
              </w:rPr>
            </w:pPr>
            <w:r w:rsidRPr="008E7867">
              <w:rPr>
                <w:rFonts w:ascii="Times New Roman" w:hAnsi="Times New Roman"/>
                <w:b/>
                <w:spacing w:val="-1"/>
                <w:sz w:val="20"/>
              </w:rPr>
              <w:t>Обмін Статистичними даними та матаданими</w:t>
            </w:r>
            <w:r w:rsidR="00F374C3" w:rsidRPr="008E7867">
              <w:rPr>
                <w:rFonts w:ascii="Times New Roman" w:hAnsi="Times New Roman"/>
                <w:b/>
                <w:spacing w:val="-9"/>
                <w:sz w:val="20"/>
              </w:rPr>
              <w:t xml:space="preserve"> </w:t>
            </w:r>
            <w:r w:rsidR="00F374C3" w:rsidRPr="008E7867">
              <w:rPr>
                <w:rFonts w:ascii="Times New Roman" w:hAnsi="Times New Roman"/>
                <w:b/>
                <w:sz w:val="20"/>
              </w:rPr>
              <w:t>(SDMX)</w:t>
            </w:r>
          </w:p>
        </w:tc>
      </w:tr>
      <w:tr w:rsidR="00F374C3" w:rsidRPr="008E7867" w:rsidTr="00FE348D">
        <w:trPr>
          <w:trHeight w:hRule="exact" w:val="78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272" w:right="177" w:hanging="171"/>
              <w:rPr>
                <w:rFonts w:ascii="Times New Roman" w:hAnsi="Times New Roman"/>
                <w:sz w:val="20"/>
                <w:szCs w:val="20"/>
              </w:rPr>
            </w:pPr>
            <w:r w:rsidRPr="008E7867">
              <w:rPr>
                <w:rFonts w:ascii="Times New Roman" w:hAnsi="Times New Roman"/>
                <w:spacing w:val="-1"/>
                <w:sz w:val="20"/>
              </w:rPr>
              <w:t>SDMX</w:t>
            </w:r>
            <w:r w:rsidRPr="008E7867">
              <w:rPr>
                <w:rFonts w:ascii="Times New Roman" w:hAnsi="Times New Roman"/>
                <w:spacing w:val="-13"/>
                <w:sz w:val="20"/>
              </w:rPr>
              <w:t xml:space="preserve"> </w:t>
            </w:r>
            <w:r w:rsidR="00A11ACB" w:rsidRPr="008E7867">
              <w:rPr>
                <w:rFonts w:ascii="Times New Roman" w:hAnsi="Times New Roman"/>
                <w:spacing w:val="-1"/>
                <w:sz w:val="20"/>
              </w:rPr>
              <w:t>організація</w:t>
            </w:r>
            <w:r w:rsidRPr="008E7867">
              <w:rPr>
                <w:rFonts w:ascii="Times New Roman" w:hAnsi="Times New Roman"/>
                <w:spacing w:val="-1"/>
                <w:sz w:val="20"/>
              </w:rPr>
              <w:t>.</w:t>
            </w:r>
            <w:r w:rsidRPr="008E7867">
              <w:rPr>
                <w:rFonts w:ascii="Times New Roman" w:hAnsi="Times New Roman"/>
                <w:spacing w:val="-15"/>
                <w:sz w:val="20"/>
              </w:rPr>
              <w:t xml:space="preserve"> </w:t>
            </w:r>
            <w:r w:rsidRPr="008E7867">
              <w:rPr>
                <w:rFonts w:ascii="Times New Roman" w:hAnsi="Times New Roman"/>
                <w:sz w:val="20"/>
              </w:rPr>
              <w:t>(веб-сторінка).</w:t>
            </w:r>
            <w:r w:rsidRPr="008E7867">
              <w:rPr>
                <w:rFonts w:ascii="Times New Roman" w:hAnsi="Times New Roman"/>
                <w:w w:val="99"/>
                <w:sz w:val="20"/>
              </w:rPr>
              <w:t xml:space="preserve"> </w:t>
            </w:r>
            <w:hyperlink r:id="rId346">
              <w:r w:rsidRPr="008E7867">
                <w:rPr>
                  <w:rFonts w:ascii="Times New Roman" w:hAnsi="Times New Roman"/>
                  <w:i/>
                  <w:spacing w:val="-1"/>
                  <w:sz w:val="20"/>
                  <w:u w:val="single" w:color="000000"/>
                </w:rPr>
                <w:t>SDMX.</w:t>
              </w:r>
              <w:r w:rsidRPr="008E7867">
                <w:rPr>
                  <w:rFonts w:ascii="Times New Roman" w:hAnsi="Times New Roman"/>
                  <w:i/>
                  <w:spacing w:val="-7"/>
                  <w:sz w:val="20"/>
                  <w:u w:val="single" w:color="000000"/>
                </w:rPr>
                <w:t xml:space="preserve"> </w:t>
              </w:r>
              <w:r w:rsidRPr="008E7867">
                <w:rPr>
                  <w:rFonts w:ascii="Times New Roman" w:hAnsi="Times New Roman"/>
                  <w:i/>
                  <w:sz w:val="20"/>
                  <w:u w:val="single" w:color="000000"/>
                </w:rPr>
                <w:t>Statistical</w:t>
              </w:r>
              <w:r w:rsidRPr="008E7867">
                <w:rPr>
                  <w:rFonts w:ascii="Times New Roman" w:hAnsi="Times New Roman"/>
                  <w:i/>
                  <w:spacing w:val="-10"/>
                  <w:sz w:val="20"/>
                  <w:u w:val="single" w:color="000000"/>
                </w:rPr>
                <w:t xml:space="preserve"> </w:t>
              </w:r>
              <w:r w:rsidRPr="008E7867">
                <w:rPr>
                  <w:rFonts w:ascii="Times New Roman" w:hAnsi="Times New Roman"/>
                  <w:i/>
                  <w:sz w:val="20"/>
                  <w:u w:val="single" w:color="000000"/>
                </w:rPr>
                <w:t>data</w:t>
              </w:r>
              <w:r w:rsidRPr="008E7867">
                <w:rPr>
                  <w:rFonts w:ascii="Times New Roman" w:hAnsi="Times New Roman"/>
                  <w:i/>
                  <w:spacing w:val="-7"/>
                  <w:sz w:val="20"/>
                  <w:u w:val="single" w:color="000000"/>
                </w:rPr>
                <w:t xml:space="preserve"> </w:t>
              </w:r>
              <w:r w:rsidRPr="008E7867">
                <w:rPr>
                  <w:rFonts w:ascii="Times New Roman" w:hAnsi="Times New Roman"/>
                  <w:i/>
                  <w:spacing w:val="-1"/>
                  <w:sz w:val="20"/>
                  <w:u w:val="single" w:color="000000"/>
                </w:rPr>
                <w:t>and</w:t>
              </w:r>
              <w:r w:rsidRPr="008E7867">
                <w:rPr>
                  <w:rFonts w:ascii="Times New Roman" w:hAnsi="Times New Roman"/>
                  <w:i/>
                  <w:spacing w:val="-6"/>
                  <w:sz w:val="20"/>
                  <w:u w:val="single" w:color="000000"/>
                </w:rPr>
                <w:t xml:space="preserve"> </w:t>
              </w:r>
              <w:r w:rsidRPr="008E7867">
                <w:rPr>
                  <w:rFonts w:ascii="Times New Roman" w:hAnsi="Times New Roman"/>
                  <w:i/>
                  <w:spacing w:val="-1"/>
                  <w:sz w:val="20"/>
                  <w:u w:val="single" w:color="000000"/>
                </w:rPr>
                <w:t>metadata</w:t>
              </w:r>
            </w:hyperlink>
            <w:r w:rsidRPr="008E7867">
              <w:rPr>
                <w:rFonts w:ascii="Times New Roman" w:hAnsi="Times New Roman"/>
                <w:i/>
                <w:w w:val="99"/>
                <w:sz w:val="20"/>
              </w:rPr>
              <w:t xml:space="preserve"> </w:t>
            </w:r>
            <w:hyperlink r:id="rId347">
              <w:r w:rsidRPr="008E7867">
                <w:rPr>
                  <w:rFonts w:ascii="Times New Roman" w:hAnsi="Times New Roman"/>
                  <w:i/>
                  <w:w w:val="99"/>
                  <w:sz w:val="20"/>
                </w:rPr>
                <w:t xml:space="preserve"> </w:t>
              </w:r>
              <w:r w:rsidRPr="008E7867">
                <w:rPr>
                  <w:rFonts w:ascii="Times New Roman" w:hAnsi="Times New Roman"/>
                  <w:i/>
                  <w:spacing w:val="-1"/>
                  <w:sz w:val="20"/>
                  <w:u w:val="single" w:color="000000"/>
                </w:rPr>
                <w:t>exchange</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23"/>
              <w:rPr>
                <w:rFonts w:ascii="Times New Roman" w:hAnsi="Times New Roman"/>
                <w:sz w:val="18"/>
                <w:szCs w:val="18"/>
              </w:rPr>
            </w:pPr>
            <w:r w:rsidRPr="008E7867">
              <w:rPr>
                <w:rFonts w:ascii="Times New Roman" w:hAnsi="Times New Roman"/>
                <w:sz w:val="18"/>
              </w:rPr>
              <w:t>10.2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319"/>
        </w:trPr>
        <w:tc>
          <w:tcPr>
            <w:tcW w:w="9881" w:type="dxa"/>
            <w:gridSpan w:val="11"/>
            <w:tcBorders>
              <w:top w:val="single" w:sz="4" w:space="0" w:color="000000"/>
              <w:left w:val="single" w:sz="4" w:space="0" w:color="000000"/>
              <w:bottom w:val="single" w:sz="4" w:space="0" w:color="000000"/>
              <w:right w:val="single" w:sz="4" w:space="0" w:color="000000"/>
            </w:tcBorders>
          </w:tcPr>
          <w:p w:rsidR="00F374C3" w:rsidRPr="008E7867" w:rsidRDefault="00A11ACB" w:rsidP="00FE348D">
            <w:pPr>
              <w:pStyle w:val="TableParagraph"/>
              <w:spacing w:before="34"/>
              <w:ind w:left="102"/>
              <w:rPr>
                <w:rFonts w:ascii="Times New Roman" w:hAnsi="Times New Roman"/>
                <w:sz w:val="20"/>
                <w:szCs w:val="20"/>
              </w:rPr>
            </w:pPr>
            <w:r w:rsidRPr="008E7867">
              <w:rPr>
                <w:rFonts w:ascii="Times New Roman" w:hAnsi="Times New Roman"/>
                <w:b/>
                <w:spacing w:val="-1"/>
                <w:sz w:val="20"/>
              </w:rPr>
              <w:t>Швеція</w:t>
            </w:r>
          </w:p>
        </w:tc>
      </w:tr>
      <w:tr w:rsidR="00F374C3" w:rsidRPr="008E7867" w:rsidTr="00FE348D">
        <w:trPr>
          <w:trHeight w:hRule="exact" w:val="78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A11ACB">
            <w:pPr>
              <w:pStyle w:val="TableParagraph"/>
              <w:spacing w:before="34"/>
              <w:ind w:left="272" w:right="114" w:hanging="171"/>
              <w:rPr>
                <w:rFonts w:ascii="Times New Roman" w:hAnsi="Times New Roman"/>
                <w:sz w:val="20"/>
                <w:szCs w:val="20"/>
              </w:rPr>
            </w:pPr>
            <w:r w:rsidRPr="008E7867">
              <w:rPr>
                <w:rFonts w:ascii="Times New Roman" w:hAnsi="Times New Roman"/>
                <w:spacing w:val="-1"/>
                <w:sz w:val="20"/>
              </w:rPr>
              <w:t>Cassel,</w:t>
            </w:r>
            <w:r w:rsidRPr="008E7867">
              <w:rPr>
                <w:rFonts w:ascii="Times New Roman" w:hAnsi="Times New Roman"/>
                <w:spacing w:val="-9"/>
                <w:sz w:val="20"/>
              </w:rPr>
              <w:t xml:space="preserve"> </w:t>
            </w:r>
            <w:r w:rsidRPr="008E7867">
              <w:rPr>
                <w:rFonts w:ascii="Times New Roman" w:hAnsi="Times New Roman"/>
                <w:sz w:val="20"/>
              </w:rPr>
              <w:t>C.</w:t>
            </w:r>
            <w:r w:rsidRPr="008E7867">
              <w:rPr>
                <w:rFonts w:ascii="Times New Roman" w:hAnsi="Times New Roman"/>
                <w:spacing w:val="-8"/>
                <w:sz w:val="20"/>
              </w:rPr>
              <w:t xml:space="preserve"> </w:t>
            </w:r>
            <w:r w:rsidRPr="008E7867">
              <w:rPr>
                <w:rFonts w:ascii="Times New Roman" w:hAnsi="Times New Roman"/>
                <w:spacing w:val="-1"/>
                <w:sz w:val="20"/>
              </w:rPr>
              <w:t>(2006).</w:t>
            </w:r>
            <w:r w:rsidRPr="008E7867">
              <w:rPr>
                <w:rFonts w:ascii="Times New Roman" w:hAnsi="Times New Roman"/>
                <w:spacing w:val="-6"/>
                <w:sz w:val="20"/>
              </w:rPr>
              <w:t xml:space="preserve"> </w:t>
            </w:r>
            <w:hyperlink r:id="rId348">
              <w:r w:rsidRPr="008E7867">
                <w:rPr>
                  <w:rFonts w:ascii="Times New Roman" w:hAnsi="Times New Roman"/>
                  <w:i/>
                  <w:spacing w:val="-1"/>
                  <w:sz w:val="20"/>
                  <w:u w:val="single" w:color="000000"/>
                </w:rPr>
                <w:t>Measuring</w:t>
              </w:r>
              <w:r w:rsidRPr="008E7867">
                <w:rPr>
                  <w:rFonts w:ascii="Times New Roman" w:hAnsi="Times New Roman"/>
                  <w:i/>
                  <w:spacing w:val="-10"/>
                  <w:sz w:val="20"/>
                  <w:u w:val="single" w:color="000000"/>
                </w:rPr>
                <w:t xml:space="preserve"> </w:t>
              </w:r>
              <w:r w:rsidRPr="008E7867">
                <w:rPr>
                  <w:rFonts w:ascii="Times New Roman" w:hAnsi="Times New Roman"/>
                  <w:i/>
                  <w:spacing w:val="-1"/>
                  <w:sz w:val="20"/>
                  <w:u w:val="single" w:color="000000"/>
                </w:rPr>
                <w:t>customer</w:t>
              </w:r>
            </w:hyperlink>
            <w:r w:rsidRPr="008E7867">
              <w:rPr>
                <w:rFonts w:ascii="Times New Roman" w:hAnsi="Times New Roman"/>
                <w:i/>
                <w:spacing w:val="-1"/>
                <w:w w:val="99"/>
                <w:sz w:val="20"/>
              </w:rPr>
              <w:t xml:space="preserve"> </w:t>
            </w:r>
            <w:hyperlink r:id="rId349">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satisfaction,</w:t>
              </w:r>
              <w:r w:rsidRPr="008E7867">
                <w:rPr>
                  <w:rFonts w:ascii="Times New Roman" w:hAnsi="Times New Roman"/>
                  <w:i/>
                  <w:spacing w:val="-12"/>
                  <w:sz w:val="20"/>
                  <w:u w:val="single" w:color="000000"/>
                </w:rPr>
                <w:t xml:space="preserve"> </w:t>
              </w:r>
              <w:r w:rsidRPr="008E7867">
                <w:rPr>
                  <w:rFonts w:ascii="Times New Roman" w:hAnsi="Times New Roman"/>
                  <w:i/>
                  <w:sz w:val="20"/>
                  <w:u w:val="single" w:color="000000"/>
                </w:rPr>
                <w:t>a</w:t>
              </w:r>
              <w:r w:rsidRPr="008E7867">
                <w:rPr>
                  <w:rFonts w:ascii="Times New Roman" w:hAnsi="Times New Roman"/>
                  <w:i/>
                  <w:spacing w:val="-14"/>
                  <w:sz w:val="20"/>
                  <w:u w:val="single" w:color="000000"/>
                </w:rPr>
                <w:t xml:space="preserve"> </w:t>
              </w:r>
              <w:r w:rsidRPr="008E7867">
                <w:rPr>
                  <w:rFonts w:ascii="Times New Roman" w:hAnsi="Times New Roman"/>
                  <w:i/>
                  <w:sz w:val="20"/>
                  <w:u w:val="single" w:color="000000"/>
                </w:rPr>
                <w:t>methodological</w:t>
              </w:r>
            </w:hyperlink>
            <w:r w:rsidRPr="008E7867">
              <w:rPr>
                <w:rFonts w:ascii="Times New Roman" w:hAnsi="Times New Roman"/>
                <w:i/>
                <w:spacing w:val="-1"/>
                <w:w w:val="99"/>
                <w:sz w:val="20"/>
              </w:rPr>
              <w:t xml:space="preserve"> </w:t>
            </w:r>
            <w:hyperlink r:id="rId350">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guidance</w:t>
              </w:r>
              <w:r w:rsidRPr="008E7867">
                <w:rPr>
                  <w:rFonts w:ascii="Times New Roman" w:hAnsi="Times New Roman"/>
                  <w:i/>
                  <w:spacing w:val="-1"/>
                  <w:sz w:val="20"/>
                </w:rPr>
                <w:t>.</w:t>
              </w:r>
            </w:hyperlink>
            <w:r w:rsidRPr="008E7867">
              <w:rPr>
                <w:rFonts w:ascii="Times New Roman" w:hAnsi="Times New Roman"/>
                <w:i/>
                <w:spacing w:val="-12"/>
                <w:sz w:val="20"/>
              </w:rPr>
              <w:t xml:space="preserve"> </w:t>
            </w:r>
            <w:r w:rsidR="00A11ACB" w:rsidRPr="008E7867">
              <w:rPr>
                <w:rFonts w:ascii="Times New Roman" w:hAnsi="Times New Roman"/>
                <w:sz w:val="20"/>
              </w:rPr>
              <w:t>Статистика Швеції</w:t>
            </w:r>
            <w:r w:rsidRPr="008E7867">
              <w:rPr>
                <w:rFonts w:ascii="Times New Roman" w:hAnsi="Times New Roman"/>
                <w:spacing w:val="-1"/>
                <w:sz w:val="20"/>
              </w:rPr>
              <w:t>.</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3"/>
              <w:rPr>
                <w:rFonts w:ascii="Times New Roman" w:hAnsi="Times New Roman"/>
                <w:sz w:val="18"/>
                <w:szCs w:val="18"/>
              </w:rPr>
            </w:pPr>
            <w:r w:rsidRPr="008E7867">
              <w:rPr>
                <w:rFonts w:ascii="Times New Roman" w:hAnsi="Times New Roman"/>
                <w:sz w:val="18"/>
              </w:rPr>
              <w:t>11.3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101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A11ACB">
            <w:pPr>
              <w:pStyle w:val="TableParagraph"/>
              <w:spacing w:before="34"/>
              <w:ind w:left="102" w:right="211"/>
              <w:rPr>
                <w:rFonts w:ascii="Times New Roman" w:hAnsi="Times New Roman"/>
                <w:sz w:val="20"/>
                <w:szCs w:val="20"/>
              </w:rPr>
            </w:pPr>
            <w:r w:rsidRPr="008E7867">
              <w:rPr>
                <w:rFonts w:ascii="Times New Roman" w:hAnsi="Times New Roman"/>
                <w:spacing w:val="-1"/>
                <w:sz w:val="20"/>
              </w:rPr>
              <w:t>Öller,</w:t>
            </w:r>
            <w:r w:rsidRPr="008E7867">
              <w:rPr>
                <w:rFonts w:ascii="Times New Roman" w:hAnsi="Times New Roman"/>
                <w:spacing w:val="-7"/>
                <w:sz w:val="20"/>
              </w:rPr>
              <w:t xml:space="preserve"> </w:t>
            </w:r>
            <w:r w:rsidRPr="008E7867">
              <w:rPr>
                <w:rFonts w:ascii="Times New Roman" w:hAnsi="Times New Roman"/>
                <w:spacing w:val="-1"/>
                <w:sz w:val="20"/>
              </w:rPr>
              <w:t>L-E.,</w:t>
            </w:r>
            <w:r w:rsidRPr="008E7867">
              <w:rPr>
                <w:rFonts w:ascii="Times New Roman" w:hAnsi="Times New Roman"/>
                <w:spacing w:val="-8"/>
                <w:sz w:val="20"/>
              </w:rPr>
              <w:t xml:space="preserve"> </w:t>
            </w:r>
            <w:r w:rsidRPr="008E7867">
              <w:rPr>
                <w:rFonts w:ascii="Times New Roman" w:hAnsi="Times New Roman"/>
                <w:spacing w:val="-1"/>
                <w:sz w:val="20"/>
              </w:rPr>
              <w:t>Teterukovsky,</w:t>
            </w:r>
            <w:r w:rsidRPr="008E7867">
              <w:rPr>
                <w:rFonts w:ascii="Times New Roman" w:hAnsi="Times New Roman"/>
                <w:spacing w:val="-7"/>
                <w:sz w:val="20"/>
              </w:rPr>
              <w:t xml:space="preserve"> </w:t>
            </w:r>
            <w:r w:rsidRPr="008E7867">
              <w:rPr>
                <w:rFonts w:ascii="Times New Roman" w:hAnsi="Times New Roman"/>
                <w:sz w:val="20"/>
              </w:rPr>
              <w:t>A.</w:t>
            </w:r>
            <w:r w:rsidRPr="008E7867">
              <w:rPr>
                <w:rFonts w:ascii="Times New Roman" w:hAnsi="Times New Roman"/>
                <w:spacing w:val="-8"/>
                <w:sz w:val="20"/>
              </w:rPr>
              <w:t xml:space="preserve"> </w:t>
            </w:r>
            <w:r w:rsidRPr="008E7867">
              <w:rPr>
                <w:rFonts w:ascii="Times New Roman" w:hAnsi="Times New Roman"/>
                <w:spacing w:val="-1"/>
                <w:sz w:val="20"/>
              </w:rPr>
              <w:t>(2006</w:t>
            </w:r>
            <w:r w:rsidRPr="008E7867">
              <w:rPr>
                <w:rFonts w:ascii="Times New Roman" w:hAnsi="Times New Roman"/>
                <w:i/>
                <w:spacing w:val="-1"/>
                <w:sz w:val="20"/>
              </w:rPr>
              <w:t>).</w:t>
            </w:r>
            <w:r w:rsidRPr="008E7867">
              <w:rPr>
                <w:rFonts w:ascii="Times New Roman" w:hAnsi="Times New Roman"/>
                <w:i/>
                <w:spacing w:val="45"/>
                <w:w w:val="99"/>
                <w:sz w:val="20"/>
              </w:rPr>
              <w:t xml:space="preserve"> </w:t>
            </w:r>
            <w:hyperlink r:id="rId351">
              <w:r w:rsidRPr="008E7867">
                <w:rPr>
                  <w:rFonts w:ascii="Times New Roman" w:hAnsi="Times New Roman"/>
                  <w:i/>
                  <w:sz w:val="20"/>
                  <w:u w:val="single" w:color="000000"/>
                </w:rPr>
                <w:t>Quantifying</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the</w:t>
              </w:r>
              <w:r w:rsidRPr="008E7867">
                <w:rPr>
                  <w:rFonts w:ascii="Times New Roman" w:hAnsi="Times New Roman"/>
                  <w:i/>
                  <w:spacing w:val="-8"/>
                  <w:sz w:val="20"/>
                  <w:u w:val="single" w:color="000000"/>
                </w:rPr>
                <w:t xml:space="preserve"> </w:t>
              </w:r>
              <w:r w:rsidRPr="008E7867">
                <w:rPr>
                  <w:rFonts w:ascii="Times New Roman" w:hAnsi="Times New Roman"/>
                  <w:i/>
                  <w:spacing w:val="-1"/>
                  <w:sz w:val="20"/>
                  <w:u w:val="single" w:color="000000"/>
                </w:rPr>
                <w:t>quality</w:t>
              </w:r>
              <w:r w:rsidRPr="008E7867">
                <w:rPr>
                  <w:rFonts w:ascii="Times New Roman" w:hAnsi="Times New Roman"/>
                  <w:i/>
                  <w:spacing w:val="-6"/>
                  <w:sz w:val="20"/>
                  <w:u w:val="single" w:color="000000"/>
                </w:rPr>
                <w:t xml:space="preserve"> </w:t>
              </w:r>
              <w:r w:rsidRPr="008E7867">
                <w:rPr>
                  <w:rFonts w:ascii="Times New Roman" w:hAnsi="Times New Roman"/>
                  <w:i/>
                  <w:spacing w:val="-1"/>
                  <w:sz w:val="20"/>
                  <w:u w:val="single" w:color="000000"/>
                </w:rPr>
                <w:t>of</w:t>
              </w:r>
            </w:hyperlink>
            <w:r w:rsidRPr="008E7867">
              <w:rPr>
                <w:rFonts w:ascii="Times New Roman" w:hAnsi="Times New Roman"/>
                <w:i/>
                <w:spacing w:val="-1"/>
                <w:w w:val="99"/>
                <w:sz w:val="20"/>
              </w:rPr>
              <w:t xml:space="preserve"> </w:t>
            </w:r>
            <w:hyperlink r:id="rId352">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macroeconomic</w:t>
              </w:r>
              <w:r w:rsidRPr="008E7867">
                <w:rPr>
                  <w:rFonts w:ascii="Times New Roman" w:hAnsi="Times New Roman"/>
                  <w:i/>
                  <w:spacing w:val="-14"/>
                  <w:sz w:val="20"/>
                  <w:u w:val="single" w:color="000000"/>
                </w:rPr>
                <w:t xml:space="preserve"> </w:t>
              </w:r>
              <w:r w:rsidRPr="008E7867">
                <w:rPr>
                  <w:rFonts w:ascii="Times New Roman" w:hAnsi="Times New Roman"/>
                  <w:i/>
                  <w:spacing w:val="-1"/>
                  <w:sz w:val="20"/>
                  <w:u w:val="single" w:color="000000"/>
                </w:rPr>
                <w:t>variables</w:t>
              </w:r>
              <w:r w:rsidRPr="008E7867">
                <w:rPr>
                  <w:rFonts w:ascii="Times New Roman" w:hAnsi="Times New Roman"/>
                  <w:i/>
                  <w:spacing w:val="-1"/>
                  <w:sz w:val="20"/>
                </w:rPr>
                <w:t>.</w:t>
              </w:r>
            </w:hyperlink>
            <w:r w:rsidRPr="008E7867">
              <w:rPr>
                <w:rFonts w:ascii="Times New Roman" w:hAnsi="Times New Roman"/>
                <w:i/>
                <w:spacing w:val="-14"/>
                <w:sz w:val="20"/>
              </w:rPr>
              <w:t xml:space="preserve"> </w:t>
            </w:r>
            <w:r w:rsidR="00A11ACB" w:rsidRPr="008E7867">
              <w:rPr>
                <w:rFonts w:ascii="Times New Roman" w:hAnsi="Times New Roman"/>
                <w:spacing w:val="-1"/>
                <w:sz w:val="20"/>
              </w:rPr>
              <w:t>Оребо</w:t>
            </w:r>
            <w:r w:rsidRPr="008E7867">
              <w:rPr>
                <w:rFonts w:ascii="Times New Roman" w:hAnsi="Times New Roman"/>
                <w:spacing w:val="-1"/>
                <w:sz w:val="20"/>
              </w:rPr>
              <w:t>,</w:t>
            </w:r>
            <w:r w:rsidR="00A11ACB" w:rsidRPr="008E7867">
              <w:rPr>
                <w:rFonts w:ascii="Times New Roman" w:hAnsi="Times New Roman"/>
                <w:spacing w:val="-1"/>
                <w:sz w:val="20"/>
              </w:rPr>
              <w:t xml:space="preserve"> Швеція</w:t>
            </w:r>
            <w:r w:rsidRPr="008E7867">
              <w:rPr>
                <w:rFonts w:ascii="Times New Roman" w:hAnsi="Times New Roman"/>
                <w:spacing w:val="-1"/>
                <w:sz w:val="20"/>
              </w:rPr>
              <w:t>.</w:t>
            </w:r>
            <w:r w:rsidR="00A11ACB" w:rsidRPr="008E7867">
              <w:rPr>
                <w:rFonts w:ascii="Times New Roman" w:hAnsi="Times New Roman"/>
                <w:spacing w:val="-1"/>
                <w:sz w:val="20"/>
              </w:rPr>
              <w:t xml:space="preserve"> Статистика Швеції</w:t>
            </w:r>
            <w:r w:rsidRPr="008E7867">
              <w:rPr>
                <w:rFonts w:ascii="Times New Roman" w:hAnsi="Times New Roman"/>
                <w:sz w:val="20"/>
              </w:rPr>
              <w:t>.</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4.3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12.3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319"/>
        </w:trPr>
        <w:tc>
          <w:tcPr>
            <w:tcW w:w="9881" w:type="dxa"/>
            <w:gridSpan w:val="11"/>
            <w:tcBorders>
              <w:top w:val="single" w:sz="4" w:space="0" w:color="000000"/>
              <w:left w:val="single" w:sz="4" w:space="0" w:color="000000"/>
              <w:bottom w:val="single" w:sz="4" w:space="0" w:color="000000"/>
              <w:right w:val="single" w:sz="4" w:space="0" w:color="000000"/>
            </w:tcBorders>
          </w:tcPr>
          <w:p w:rsidR="00F374C3" w:rsidRPr="008E7867" w:rsidRDefault="00675D86" w:rsidP="00FE348D">
            <w:pPr>
              <w:pStyle w:val="TableParagraph"/>
              <w:spacing w:before="34"/>
              <w:ind w:left="102"/>
              <w:rPr>
                <w:rFonts w:ascii="Times New Roman" w:hAnsi="Times New Roman"/>
                <w:sz w:val="20"/>
                <w:szCs w:val="20"/>
              </w:rPr>
            </w:pPr>
            <w:r w:rsidRPr="008E7867">
              <w:rPr>
                <w:rFonts w:ascii="Times New Roman" w:hAnsi="Times New Roman"/>
                <w:b/>
                <w:spacing w:val="-1"/>
                <w:sz w:val="20"/>
              </w:rPr>
              <w:t>Економічна Комісія Об’єднаних Націй для Європи</w:t>
            </w:r>
            <w:r w:rsidR="00F374C3" w:rsidRPr="008E7867">
              <w:rPr>
                <w:rFonts w:ascii="Times New Roman" w:hAnsi="Times New Roman"/>
                <w:b/>
                <w:spacing w:val="-9"/>
                <w:sz w:val="20"/>
              </w:rPr>
              <w:t xml:space="preserve"> </w:t>
            </w:r>
            <w:r w:rsidR="00F374C3" w:rsidRPr="008E7867">
              <w:rPr>
                <w:rFonts w:ascii="Times New Roman" w:hAnsi="Times New Roman"/>
                <w:b/>
                <w:sz w:val="20"/>
              </w:rPr>
              <w:t>(UNECE)</w:t>
            </w:r>
          </w:p>
        </w:tc>
      </w:tr>
      <w:tr w:rsidR="00F374C3" w:rsidRPr="008E7867" w:rsidTr="00FE348D">
        <w:trPr>
          <w:trHeight w:hRule="exact" w:val="169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675D86" w:rsidP="00FE348D">
            <w:pPr>
              <w:pStyle w:val="TableParagraph"/>
              <w:spacing w:before="37"/>
              <w:ind w:left="272" w:right="211" w:hanging="171"/>
              <w:rPr>
                <w:rFonts w:ascii="Times New Roman" w:hAnsi="Times New Roman"/>
                <w:sz w:val="20"/>
                <w:szCs w:val="20"/>
              </w:rPr>
            </w:pPr>
            <w:r w:rsidRPr="008E7867">
              <w:rPr>
                <w:rFonts w:ascii="Times New Roman" w:hAnsi="Times New Roman"/>
                <w:spacing w:val="-1"/>
                <w:sz w:val="20"/>
              </w:rPr>
              <w:t>Економічна Комісія Об’єднаних Націй для Європи</w:t>
            </w:r>
            <w:r w:rsidR="00F374C3" w:rsidRPr="008E7867">
              <w:rPr>
                <w:rFonts w:ascii="Times New Roman" w:hAnsi="Times New Roman"/>
                <w:spacing w:val="-7"/>
                <w:sz w:val="20"/>
              </w:rPr>
              <w:t xml:space="preserve"> </w:t>
            </w:r>
            <w:r w:rsidR="00F374C3" w:rsidRPr="008E7867">
              <w:rPr>
                <w:rFonts w:ascii="Times New Roman" w:hAnsi="Times New Roman"/>
                <w:sz w:val="20"/>
              </w:rPr>
              <w:t>-</w:t>
            </w:r>
            <w:r w:rsidR="00F374C3" w:rsidRPr="008E7867">
              <w:rPr>
                <w:rFonts w:ascii="Times New Roman" w:hAnsi="Times New Roman"/>
                <w:spacing w:val="-6"/>
                <w:sz w:val="20"/>
              </w:rPr>
              <w:t xml:space="preserve"> </w:t>
            </w:r>
            <w:r w:rsidR="00F374C3" w:rsidRPr="008E7867">
              <w:rPr>
                <w:rFonts w:ascii="Times New Roman" w:hAnsi="Times New Roman"/>
                <w:sz w:val="20"/>
              </w:rPr>
              <w:t>UNECE.</w:t>
            </w:r>
            <w:r w:rsidR="00F374C3" w:rsidRPr="008E7867">
              <w:rPr>
                <w:rFonts w:ascii="Times New Roman" w:hAnsi="Times New Roman"/>
                <w:spacing w:val="-7"/>
                <w:sz w:val="20"/>
              </w:rPr>
              <w:t xml:space="preserve"> </w:t>
            </w:r>
            <w:r w:rsidR="00F374C3" w:rsidRPr="008E7867">
              <w:rPr>
                <w:rFonts w:ascii="Times New Roman" w:hAnsi="Times New Roman"/>
                <w:sz w:val="20"/>
              </w:rPr>
              <w:t>(1995).</w:t>
            </w:r>
          </w:p>
          <w:p w:rsidR="00F374C3" w:rsidRPr="008E7867" w:rsidRDefault="008E7867" w:rsidP="00DE59C1">
            <w:pPr>
              <w:pStyle w:val="TableParagraph"/>
              <w:ind w:left="272" w:right="218"/>
              <w:rPr>
                <w:rFonts w:ascii="Times New Roman" w:hAnsi="Times New Roman"/>
                <w:sz w:val="20"/>
                <w:szCs w:val="20"/>
              </w:rPr>
            </w:pPr>
            <w:hyperlink r:id="rId353">
              <w:r w:rsidR="00F374C3" w:rsidRPr="008E7867">
                <w:rPr>
                  <w:rFonts w:ascii="Times New Roman" w:hAnsi="Times New Roman"/>
                  <w:i/>
                  <w:spacing w:val="-1"/>
                  <w:sz w:val="20"/>
                  <w:u w:val="single" w:color="000000"/>
                </w:rPr>
                <w:t>Guidelines</w:t>
              </w:r>
              <w:r w:rsidR="00F374C3" w:rsidRPr="008E7867">
                <w:rPr>
                  <w:rFonts w:ascii="Times New Roman" w:hAnsi="Times New Roman"/>
                  <w:i/>
                  <w:spacing w:val="-6"/>
                  <w:sz w:val="20"/>
                  <w:u w:val="single" w:color="000000"/>
                </w:rPr>
                <w:t xml:space="preserve"> </w:t>
              </w:r>
              <w:r w:rsidR="00F374C3" w:rsidRPr="008E7867">
                <w:rPr>
                  <w:rFonts w:ascii="Times New Roman" w:hAnsi="Times New Roman"/>
                  <w:i/>
                  <w:spacing w:val="-1"/>
                  <w:sz w:val="20"/>
                  <w:u w:val="single" w:color="000000"/>
                </w:rPr>
                <w:t>for</w:t>
              </w:r>
              <w:r w:rsidR="00F374C3" w:rsidRPr="008E7867">
                <w:rPr>
                  <w:rFonts w:ascii="Times New Roman" w:hAnsi="Times New Roman"/>
                  <w:i/>
                  <w:spacing w:val="-4"/>
                  <w:sz w:val="20"/>
                  <w:u w:val="single" w:color="000000"/>
                </w:rPr>
                <w:t xml:space="preserve"> </w:t>
              </w:r>
              <w:r w:rsidR="00F374C3" w:rsidRPr="008E7867">
                <w:rPr>
                  <w:rFonts w:ascii="Times New Roman" w:hAnsi="Times New Roman"/>
                  <w:i/>
                  <w:spacing w:val="-1"/>
                  <w:sz w:val="20"/>
                  <w:u w:val="single" w:color="000000"/>
                </w:rPr>
                <w:t>the</w:t>
              </w:r>
              <w:r w:rsidR="00F374C3" w:rsidRPr="008E7867">
                <w:rPr>
                  <w:rFonts w:ascii="Times New Roman" w:hAnsi="Times New Roman"/>
                  <w:i/>
                  <w:spacing w:val="-5"/>
                  <w:sz w:val="20"/>
                  <w:u w:val="single" w:color="000000"/>
                </w:rPr>
                <w:t xml:space="preserve"> </w:t>
              </w:r>
              <w:r w:rsidR="00F374C3" w:rsidRPr="008E7867">
                <w:rPr>
                  <w:rFonts w:ascii="Times New Roman" w:hAnsi="Times New Roman"/>
                  <w:i/>
                  <w:sz w:val="20"/>
                  <w:u w:val="single" w:color="000000"/>
                </w:rPr>
                <w:t>modelling</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pacing w:val="-1"/>
                  <w:sz w:val="20"/>
                  <w:u w:val="single" w:color="000000"/>
                </w:rPr>
                <w:t>of</w:t>
              </w:r>
            </w:hyperlink>
            <w:r w:rsidR="00F374C3" w:rsidRPr="008E7867">
              <w:rPr>
                <w:rFonts w:ascii="Times New Roman" w:hAnsi="Times New Roman"/>
                <w:i/>
                <w:spacing w:val="-1"/>
                <w:w w:val="99"/>
                <w:sz w:val="20"/>
              </w:rPr>
              <w:t xml:space="preserve"> </w:t>
            </w:r>
            <w:hyperlink r:id="rId354">
              <w:r w:rsidR="00F374C3" w:rsidRPr="008E7867">
                <w:rPr>
                  <w:rFonts w:ascii="Times New Roman" w:hAnsi="Times New Roman"/>
                  <w:i/>
                  <w:spacing w:val="-1"/>
                  <w:w w:val="99"/>
                  <w:sz w:val="20"/>
                </w:rPr>
                <w:t xml:space="preserve"> </w:t>
              </w:r>
              <w:r w:rsidR="00F374C3" w:rsidRPr="008E7867">
                <w:rPr>
                  <w:rFonts w:ascii="Times New Roman" w:hAnsi="Times New Roman"/>
                  <w:i/>
                  <w:spacing w:val="-1"/>
                  <w:sz w:val="20"/>
                  <w:u w:val="single" w:color="000000"/>
                </w:rPr>
                <w:t>statistical</w:t>
              </w:r>
              <w:r w:rsidR="00F374C3" w:rsidRPr="008E7867">
                <w:rPr>
                  <w:rFonts w:ascii="Times New Roman" w:hAnsi="Times New Roman"/>
                  <w:i/>
                  <w:spacing w:val="-11"/>
                  <w:sz w:val="20"/>
                  <w:u w:val="single" w:color="000000"/>
                </w:rPr>
                <w:t xml:space="preserve"> </w:t>
              </w:r>
              <w:r w:rsidR="00F374C3" w:rsidRPr="008E7867">
                <w:rPr>
                  <w:rFonts w:ascii="Times New Roman" w:hAnsi="Times New Roman"/>
                  <w:i/>
                  <w:sz w:val="20"/>
                  <w:u w:val="single" w:color="000000"/>
                </w:rPr>
                <w:t>data</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pacing w:val="-1"/>
                  <w:sz w:val="20"/>
                  <w:u w:val="single" w:color="000000"/>
                </w:rPr>
                <w:t>and</w:t>
              </w:r>
              <w:r w:rsidR="00F374C3" w:rsidRPr="008E7867">
                <w:rPr>
                  <w:rFonts w:ascii="Times New Roman" w:hAnsi="Times New Roman"/>
                  <w:i/>
                  <w:spacing w:val="-6"/>
                  <w:sz w:val="20"/>
                  <w:u w:val="single" w:color="000000"/>
                </w:rPr>
                <w:t xml:space="preserve"> </w:t>
              </w:r>
              <w:r w:rsidR="00F374C3" w:rsidRPr="008E7867">
                <w:rPr>
                  <w:rFonts w:ascii="Times New Roman" w:hAnsi="Times New Roman"/>
                  <w:i/>
                  <w:sz w:val="20"/>
                  <w:u w:val="single" w:color="000000"/>
                </w:rPr>
                <w:t>metadata</w:t>
              </w:r>
              <w:r w:rsidR="00F374C3" w:rsidRPr="008E7867">
                <w:rPr>
                  <w:rFonts w:ascii="Times New Roman" w:hAnsi="Times New Roman"/>
                  <w:sz w:val="20"/>
                </w:rPr>
                <w:t>.</w:t>
              </w:r>
            </w:hyperlink>
            <w:r w:rsidR="00F374C3" w:rsidRPr="008E7867">
              <w:rPr>
                <w:rFonts w:ascii="Times New Roman" w:hAnsi="Times New Roman"/>
                <w:spacing w:val="24"/>
                <w:w w:val="99"/>
                <w:sz w:val="20"/>
              </w:rPr>
              <w:t xml:space="preserve"> </w:t>
            </w:r>
            <w:r w:rsidR="00DE59C1" w:rsidRPr="008E7867">
              <w:rPr>
                <w:rFonts w:ascii="Times New Roman" w:hAnsi="Times New Roman"/>
                <w:spacing w:val="-1"/>
                <w:sz w:val="20"/>
              </w:rPr>
              <w:t>Конференція Європейських Статистів.</w:t>
            </w:r>
            <w:r w:rsidR="00F374C3" w:rsidRPr="008E7867">
              <w:rPr>
                <w:rFonts w:ascii="Times New Roman" w:hAnsi="Times New Roman"/>
                <w:spacing w:val="-26"/>
                <w:sz w:val="20"/>
              </w:rPr>
              <w:t xml:space="preserve"> </w:t>
            </w:r>
            <w:r w:rsidR="00DE59C1" w:rsidRPr="008E7867">
              <w:rPr>
                <w:rFonts w:ascii="Times New Roman" w:hAnsi="Times New Roman"/>
                <w:sz w:val="20"/>
              </w:rPr>
              <w:t>Методологічні матеріали</w:t>
            </w:r>
            <w:r w:rsidR="00F374C3" w:rsidRPr="008E7867">
              <w:rPr>
                <w:rFonts w:ascii="Times New Roman" w:hAnsi="Times New Roman"/>
                <w:spacing w:val="-1"/>
                <w:sz w:val="20"/>
              </w:rPr>
              <w:t>.</w:t>
            </w:r>
            <w:r w:rsidR="00F374C3" w:rsidRPr="008E7867">
              <w:rPr>
                <w:rFonts w:ascii="Times New Roman" w:hAnsi="Times New Roman"/>
                <w:spacing w:val="-14"/>
                <w:sz w:val="20"/>
              </w:rPr>
              <w:t xml:space="preserve"> </w:t>
            </w:r>
            <w:r w:rsidR="00DE59C1" w:rsidRPr="008E7867">
              <w:rPr>
                <w:rFonts w:ascii="Times New Roman" w:hAnsi="Times New Roman"/>
                <w:sz w:val="20"/>
              </w:rPr>
              <w:t>Женева, Швейцарія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15.5</w:t>
            </w:r>
          </w:p>
        </w:tc>
      </w:tr>
      <w:tr w:rsidR="00F374C3" w:rsidRPr="008E7867" w:rsidTr="00FE348D">
        <w:trPr>
          <w:trHeight w:hRule="exact" w:val="1702"/>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675D86" w:rsidP="00FE348D">
            <w:pPr>
              <w:pStyle w:val="TableParagraph"/>
              <w:spacing w:before="39"/>
              <w:ind w:left="272" w:right="211" w:hanging="171"/>
              <w:rPr>
                <w:rFonts w:ascii="Times New Roman" w:hAnsi="Times New Roman"/>
                <w:sz w:val="20"/>
                <w:szCs w:val="20"/>
              </w:rPr>
            </w:pPr>
            <w:r w:rsidRPr="008E7867">
              <w:rPr>
                <w:rFonts w:ascii="Times New Roman" w:hAnsi="Times New Roman"/>
                <w:spacing w:val="-1"/>
                <w:sz w:val="20"/>
              </w:rPr>
              <w:t>Економічна Комісія Об’єднаних Націй для Європи</w:t>
            </w:r>
            <w:r w:rsidR="00F374C3" w:rsidRPr="008E7867">
              <w:rPr>
                <w:rFonts w:ascii="Times New Roman" w:hAnsi="Times New Roman"/>
                <w:spacing w:val="-7"/>
                <w:sz w:val="20"/>
              </w:rPr>
              <w:t xml:space="preserve"> </w:t>
            </w:r>
            <w:r w:rsidR="00F374C3" w:rsidRPr="008E7867">
              <w:rPr>
                <w:rFonts w:ascii="Times New Roman" w:hAnsi="Times New Roman"/>
                <w:sz w:val="20"/>
              </w:rPr>
              <w:t>-</w:t>
            </w:r>
            <w:r w:rsidR="00F374C3" w:rsidRPr="008E7867">
              <w:rPr>
                <w:rFonts w:ascii="Times New Roman" w:hAnsi="Times New Roman"/>
                <w:spacing w:val="-6"/>
                <w:sz w:val="20"/>
              </w:rPr>
              <w:t xml:space="preserve"> </w:t>
            </w:r>
            <w:r w:rsidR="00F374C3" w:rsidRPr="008E7867">
              <w:rPr>
                <w:rFonts w:ascii="Times New Roman" w:hAnsi="Times New Roman"/>
                <w:sz w:val="20"/>
              </w:rPr>
              <w:t>UNECE.</w:t>
            </w:r>
            <w:r w:rsidR="00F374C3" w:rsidRPr="008E7867">
              <w:rPr>
                <w:rFonts w:ascii="Times New Roman" w:hAnsi="Times New Roman"/>
                <w:spacing w:val="-7"/>
                <w:sz w:val="20"/>
              </w:rPr>
              <w:t xml:space="preserve"> </w:t>
            </w:r>
            <w:r w:rsidR="00F374C3" w:rsidRPr="008E7867">
              <w:rPr>
                <w:rFonts w:ascii="Times New Roman" w:hAnsi="Times New Roman"/>
                <w:sz w:val="20"/>
              </w:rPr>
              <w:t>(2000).</w:t>
            </w:r>
          </w:p>
          <w:p w:rsidR="00F374C3" w:rsidRPr="008E7867" w:rsidRDefault="008E7867" w:rsidP="00FE348D">
            <w:pPr>
              <w:pStyle w:val="TableParagraph"/>
              <w:ind w:left="272" w:right="146"/>
              <w:rPr>
                <w:rFonts w:ascii="Times New Roman" w:hAnsi="Times New Roman"/>
                <w:sz w:val="20"/>
                <w:szCs w:val="20"/>
              </w:rPr>
            </w:pPr>
            <w:hyperlink r:id="rId355">
              <w:r w:rsidR="00F374C3" w:rsidRPr="008E7867">
                <w:rPr>
                  <w:rFonts w:ascii="Times New Roman" w:hAnsi="Times New Roman"/>
                  <w:i/>
                  <w:spacing w:val="-1"/>
                  <w:sz w:val="20"/>
                  <w:u w:val="single" w:color="000000"/>
                </w:rPr>
                <w:t>Guidelines</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pacing w:val="-1"/>
                  <w:sz w:val="20"/>
                  <w:u w:val="single" w:color="000000"/>
                </w:rPr>
                <w:t>for</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z w:val="20"/>
                  <w:u w:val="single" w:color="000000"/>
                </w:rPr>
                <w:t>statistical</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pacing w:val="-1"/>
                  <w:sz w:val="20"/>
                  <w:u w:val="single" w:color="000000"/>
                </w:rPr>
                <w:t>metadata</w:t>
              </w:r>
              <w:r w:rsidR="00F374C3" w:rsidRPr="008E7867">
                <w:rPr>
                  <w:rFonts w:ascii="Times New Roman" w:hAnsi="Times New Roman"/>
                  <w:i/>
                  <w:spacing w:val="-9"/>
                  <w:sz w:val="20"/>
                  <w:u w:val="single" w:color="000000"/>
                </w:rPr>
                <w:t xml:space="preserve"> </w:t>
              </w:r>
              <w:r w:rsidR="00F374C3" w:rsidRPr="008E7867">
                <w:rPr>
                  <w:rFonts w:ascii="Times New Roman" w:hAnsi="Times New Roman"/>
                  <w:i/>
                  <w:spacing w:val="1"/>
                  <w:sz w:val="20"/>
                  <w:u w:val="single" w:color="000000"/>
                </w:rPr>
                <w:t>on</w:t>
              </w:r>
            </w:hyperlink>
            <w:r w:rsidR="00F374C3" w:rsidRPr="008E7867">
              <w:rPr>
                <w:rFonts w:ascii="Times New Roman" w:hAnsi="Times New Roman"/>
                <w:i/>
                <w:w w:val="99"/>
                <w:sz w:val="20"/>
              </w:rPr>
              <w:t xml:space="preserve"> </w:t>
            </w:r>
            <w:hyperlink r:id="rId356">
              <w:r w:rsidR="00F374C3" w:rsidRPr="008E7867">
                <w:rPr>
                  <w:rFonts w:ascii="Times New Roman" w:hAnsi="Times New Roman"/>
                  <w:i/>
                  <w:w w:val="99"/>
                  <w:sz w:val="20"/>
                </w:rPr>
                <w:t xml:space="preserve"> </w:t>
              </w:r>
              <w:r w:rsidR="00F374C3" w:rsidRPr="008E7867">
                <w:rPr>
                  <w:rFonts w:ascii="Times New Roman" w:hAnsi="Times New Roman"/>
                  <w:i/>
                  <w:spacing w:val="-1"/>
                  <w:sz w:val="20"/>
                  <w:u w:val="single" w:color="000000"/>
                </w:rPr>
                <w:t>the</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z w:val="20"/>
                  <w:u w:val="single" w:color="000000"/>
                </w:rPr>
                <w:t>Internet</w:t>
              </w:r>
              <w:r w:rsidR="00F374C3" w:rsidRPr="008E7867">
                <w:rPr>
                  <w:rFonts w:ascii="Times New Roman" w:hAnsi="Times New Roman"/>
                  <w:i/>
                  <w:sz w:val="20"/>
                </w:rPr>
                <w:t>.</w:t>
              </w:r>
            </w:hyperlink>
            <w:r w:rsidR="00F374C3" w:rsidRPr="008E7867">
              <w:rPr>
                <w:rFonts w:ascii="Times New Roman" w:hAnsi="Times New Roman"/>
                <w:i/>
                <w:spacing w:val="-8"/>
                <w:sz w:val="20"/>
              </w:rPr>
              <w:t xml:space="preserve"> </w:t>
            </w:r>
            <w:r w:rsidR="00DE59C1" w:rsidRPr="008E7867">
              <w:rPr>
                <w:rFonts w:ascii="Times New Roman" w:hAnsi="Times New Roman"/>
                <w:sz w:val="20"/>
              </w:rPr>
              <w:t>Конференція Європейських Статистів.</w:t>
            </w:r>
            <w:r w:rsidR="00F374C3" w:rsidRPr="008E7867">
              <w:rPr>
                <w:rFonts w:ascii="Times New Roman" w:hAnsi="Times New Roman"/>
                <w:spacing w:val="-14"/>
                <w:sz w:val="20"/>
              </w:rPr>
              <w:t xml:space="preserve"> </w:t>
            </w:r>
            <w:r w:rsidR="00DE59C1" w:rsidRPr="008E7867">
              <w:rPr>
                <w:rFonts w:ascii="Times New Roman" w:hAnsi="Times New Roman"/>
                <w:sz w:val="20"/>
              </w:rPr>
              <w:t>Статистичні стандарти та досліди - №</w:t>
            </w:r>
            <w:r w:rsidR="00F374C3" w:rsidRPr="008E7867">
              <w:rPr>
                <w:rFonts w:ascii="Times New Roman" w:hAnsi="Times New Roman"/>
                <w:spacing w:val="-7"/>
                <w:sz w:val="20"/>
              </w:rPr>
              <w:t xml:space="preserve"> </w:t>
            </w:r>
            <w:r w:rsidR="00F374C3" w:rsidRPr="008E7867">
              <w:rPr>
                <w:rFonts w:ascii="Times New Roman" w:hAnsi="Times New Roman"/>
                <w:sz w:val="20"/>
              </w:rPr>
              <w:t>52.</w:t>
            </w:r>
            <w:r w:rsidR="00F374C3" w:rsidRPr="008E7867">
              <w:rPr>
                <w:rFonts w:ascii="Times New Roman" w:hAnsi="Times New Roman"/>
                <w:spacing w:val="-7"/>
                <w:sz w:val="20"/>
              </w:rPr>
              <w:t xml:space="preserve"> </w:t>
            </w:r>
            <w:r w:rsidR="00DE59C1" w:rsidRPr="008E7867">
              <w:rPr>
                <w:rFonts w:ascii="Times New Roman" w:hAnsi="Times New Roman"/>
                <w:sz w:val="20"/>
              </w:rPr>
              <w:t>Женева, Швейцарія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9"/>
              <w:ind w:left="126"/>
              <w:rPr>
                <w:rFonts w:ascii="Times New Roman" w:hAnsi="Times New Roman"/>
                <w:sz w:val="18"/>
                <w:szCs w:val="18"/>
              </w:rPr>
            </w:pPr>
            <w:r w:rsidRPr="008E7867">
              <w:rPr>
                <w:rFonts w:ascii="Times New Roman" w:hAnsi="Times New Roman"/>
                <w:sz w:val="18"/>
              </w:rPr>
              <w:t>15.5</w:t>
            </w:r>
          </w:p>
        </w:tc>
      </w:tr>
      <w:tr w:rsidR="00F374C3" w:rsidRPr="008E7867" w:rsidTr="00FE348D">
        <w:trPr>
          <w:trHeight w:hRule="exact" w:val="73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675D86" w:rsidP="00FE348D">
            <w:pPr>
              <w:pStyle w:val="TableParagraph"/>
              <w:spacing w:before="37"/>
              <w:ind w:left="272" w:right="211" w:hanging="171"/>
              <w:rPr>
                <w:rFonts w:ascii="Times New Roman" w:hAnsi="Times New Roman"/>
                <w:sz w:val="20"/>
                <w:szCs w:val="20"/>
              </w:rPr>
            </w:pPr>
            <w:r w:rsidRPr="008E7867">
              <w:rPr>
                <w:rFonts w:ascii="Times New Roman" w:hAnsi="Times New Roman"/>
                <w:spacing w:val="-1"/>
                <w:sz w:val="20"/>
              </w:rPr>
              <w:t>Економічна Комісія Об’єднаних Націй для Європи</w:t>
            </w:r>
            <w:r w:rsidR="00F374C3" w:rsidRPr="008E7867">
              <w:rPr>
                <w:rFonts w:ascii="Times New Roman" w:hAnsi="Times New Roman"/>
                <w:spacing w:val="-7"/>
                <w:sz w:val="20"/>
              </w:rPr>
              <w:t xml:space="preserve"> </w:t>
            </w:r>
            <w:r w:rsidR="00F374C3" w:rsidRPr="008E7867">
              <w:rPr>
                <w:rFonts w:ascii="Times New Roman" w:hAnsi="Times New Roman"/>
                <w:sz w:val="20"/>
              </w:rPr>
              <w:t>-</w:t>
            </w:r>
            <w:r w:rsidR="00F374C3" w:rsidRPr="008E7867">
              <w:rPr>
                <w:rFonts w:ascii="Times New Roman" w:hAnsi="Times New Roman"/>
                <w:spacing w:val="-6"/>
                <w:sz w:val="20"/>
              </w:rPr>
              <w:t xml:space="preserve"> </w:t>
            </w:r>
            <w:r w:rsidR="00F374C3" w:rsidRPr="008E7867">
              <w:rPr>
                <w:rFonts w:ascii="Times New Roman" w:hAnsi="Times New Roman"/>
                <w:sz w:val="20"/>
              </w:rPr>
              <w:t>UNECE.</w:t>
            </w:r>
            <w:r w:rsidR="00F374C3" w:rsidRPr="008E7867">
              <w:rPr>
                <w:rFonts w:ascii="Times New Roman" w:hAnsi="Times New Roman"/>
                <w:spacing w:val="-7"/>
                <w:sz w:val="20"/>
              </w:rPr>
              <w:t xml:space="preserve"> </w:t>
            </w:r>
            <w:r w:rsidR="00F374C3" w:rsidRPr="008E7867">
              <w:rPr>
                <w:rFonts w:ascii="Times New Roman" w:hAnsi="Times New Roman"/>
                <w:sz w:val="20"/>
              </w:rPr>
              <w:t>(2000).</w:t>
            </w:r>
          </w:p>
          <w:p w:rsidR="00F374C3" w:rsidRPr="008E7867" w:rsidRDefault="008E7867" w:rsidP="00FE348D">
            <w:pPr>
              <w:pStyle w:val="TableParagraph"/>
              <w:spacing w:line="228" w:lineRule="exact"/>
              <w:ind w:left="272" w:right="218"/>
              <w:rPr>
                <w:rFonts w:ascii="Times New Roman" w:hAnsi="Times New Roman"/>
                <w:sz w:val="20"/>
                <w:szCs w:val="20"/>
              </w:rPr>
            </w:pPr>
            <w:hyperlink r:id="rId357">
              <w:r w:rsidR="00F374C3" w:rsidRPr="008E7867">
                <w:rPr>
                  <w:rFonts w:ascii="Times New Roman" w:hAnsi="Times New Roman"/>
                  <w:i/>
                  <w:spacing w:val="-1"/>
                  <w:sz w:val="20"/>
                  <w:u w:val="single" w:color="000000"/>
                </w:rPr>
                <w:t>Terminology</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pacing w:val="-1"/>
                  <w:sz w:val="20"/>
                  <w:u w:val="single" w:color="000000"/>
                </w:rPr>
                <w:t>on</w:t>
              </w:r>
              <w:r w:rsidR="00F374C3" w:rsidRPr="008E7867">
                <w:rPr>
                  <w:rFonts w:ascii="Times New Roman" w:hAnsi="Times New Roman"/>
                  <w:i/>
                  <w:spacing w:val="-9"/>
                  <w:sz w:val="20"/>
                  <w:u w:val="single" w:color="000000"/>
                </w:rPr>
                <w:t xml:space="preserve"> </w:t>
              </w:r>
              <w:r w:rsidR="00F374C3" w:rsidRPr="008E7867">
                <w:rPr>
                  <w:rFonts w:ascii="Times New Roman" w:hAnsi="Times New Roman"/>
                  <w:i/>
                  <w:spacing w:val="-1"/>
                  <w:sz w:val="20"/>
                  <w:u w:val="single" w:color="000000"/>
                </w:rPr>
                <w:t>Statistical</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pacing w:val="-1"/>
                  <w:sz w:val="20"/>
                  <w:u w:val="single" w:color="000000"/>
                </w:rPr>
                <w:t>Metadata</w:t>
              </w:r>
              <w:r w:rsidR="00F374C3" w:rsidRPr="008E7867">
                <w:rPr>
                  <w:rFonts w:ascii="Times New Roman" w:hAnsi="Times New Roman"/>
                  <w:i/>
                  <w:spacing w:val="-1"/>
                  <w:sz w:val="20"/>
                </w:rPr>
                <w:t>.</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15.5</w:t>
            </w:r>
          </w:p>
        </w:tc>
      </w:tr>
    </w:tbl>
    <w:p w:rsidR="00F374C3" w:rsidRPr="008E7867" w:rsidRDefault="00F374C3" w:rsidP="00643183">
      <w:pPr>
        <w:rPr>
          <w:rFonts w:ascii="Times New Roman" w:hAnsi="Times New Roman"/>
          <w:sz w:val="18"/>
          <w:szCs w:val="18"/>
        </w:rPr>
        <w:sectPr w:rsidR="00F374C3" w:rsidRPr="008E7867" w:rsidSect="00A373D5">
          <w:headerReference w:type="default" r:id="rId358"/>
          <w:pgSz w:w="11910" w:h="16840"/>
          <w:pgMar w:top="709" w:right="600" w:bottom="880" w:left="1200" w:header="0" w:footer="695" w:gutter="0"/>
          <w:cols w:space="720"/>
        </w:sectPr>
      </w:pPr>
    </w:p>
    <w:p w:rsidR="00F374C3" w:rsidRPr="008E7867" w:rsidRDefault="00F374C3" w:rsidP="00643183">
      <w:pPr>
        <w:spacing w:before="17" w:line="200" w:lineRule="exact"/>
        <w:rPr>
          <w:rFonts w:ascii="Times New Roman" w:hAnsi="Times New Roman"/>
          <w:sz w:val="20"/>
          <w:szCs w:val="20"/>
        </w:rPr>
      </w:pPr>
    </w:p>
    <w:tbl>
      <w:tblPr>
        <w:tblW w:w="0" w:type="auto"/>
        <w:tblInd w:w="104" w:type="dxa"/>
        <w:tblLayout w:type="fixed"/>
        <w:tblCellMar>
          <w:left w:w="0" w:type="dxa"/>
          <w:right w:w="0" w:type="dxa"/>
        </w:tblCellMar>
        <w:tblLook w:val="01E0" w:firstRow="1" w:lastRow="1" w:firstColumn="1" w:lastColumn="1" w:noHBand="0" w:noVBand="0"/>
      </w:tblPr>
      <w:tblGrid>
        <w:gridCol w:w="3708"/>
        <w:gridCol w:w="619"/>
        <w:gridCol w:w="617"/>
        <w:gridCol w:w="619"/>
        <w:gridCol w:w="617"/>
        <w:gridCol w:w="617"/>
        <w:gridCol w:w="617"/>
        <w:gridCol w:w="617"/>
        <w:gridCol w:w="617"/>
        <w:gridCol w:w="617"/>
        <w:gridCol w:w="617"/>
      </w:tblGrid>
      <w:tr w:rsidR="00F374C3" w:rsidRPr="008E7867" w:rsidTr="00FE348D">
        <w:trPr>
          <w:trHeight w:hRule="exact" w:val="3554"/>
        </w:trPr>
        <w:tc>
          <w:tcPr>
            <w:tcW w:w="3708" w:type="dxa"/>
            <w:vMerge w:val="restart"/>
            <w:tcBorders>
              <w:top w:val="single" w:sz="4" w:space="0" w:color="000000"/>
              <w:left w:val="single" w:sz="4" w:space="0" w:color="000000"/>
              <w:right w:val="single" w:sz="4" w:space="0" w:color="000000"/>
            </w:tcBorders>
          </w:tcPr>
          <w:p w:rsidR="00F374C3" w:rsidRPr="008E7867" w:rsidRDefault="00F374C3" w:rsidP="00FE348D">
            <w:pPr>
              <w:pStyle w:val="TableParagraph"/>
              <w:spacing w:before="1" w:line="190" w:lineRule="exact"/>
              <w:rPr>
                <w:rFonts w:ascii="Times New Roman" w:hAnsi="Times New Roman"/>
                <w:sz w:val="19"/>
                <w:szCs w:val="19"/>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ind w:left="102" w:right="218"/>
              <w:rPr>
                <w:rFonts w:ascii="Times New Roman" w:hAnsi="Times New Roman"/>
                <w:sz w:val="20"/>
                <w:szCs w:val="20"/>
              </w:rPr>
            </w:pPr>
            <w:r w:rsidRPr="008E7867">
              <w:rPr>
                <w:rFonts w:ascii="Times New Roman" w:hAnsi="Times New Roman"/>
                <w:b/>
                <w:spacing w:val="-1"/>
                <w:sz w:val="20"/>
              </w:rPr>
              <w:t>Посилання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Орієнтація на Якість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Цілісність Методології</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Відповідні Стат. Процедури</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Без надмірного навантаження</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Економічність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Значимість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Точність та надійність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Вчасність та пунктуальність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Узгодженість та Співставлення</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Доступність та Чіткість</w:t>
            </w:r>
          </w:p>
        </w:tc>
      </w:tr>
      <w:tr w:rsidR="00F374C3" w:rsidRPr="008E7867" w:rsidTr="00FE348D">
        <w:trPr>
          <w:trHeight w:hRule="exact" w:val="322"/>
        </w:trPr>
        <w:tc>
          <w:tcPr>
            <w:tcW w:w="3708"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5"/>
              <w:jc w:val="center"/>
              <w:rPr>
                <w:rFonts w:ascii="Times New Roman" w:hAnsi="Times New Roman"/>
                <w:sz w:val="20"/>
                <w:szCs w:val="20"/>
              </w:rPr>
            </w:pPr>
            <w:r w:rsidRPr="008E7867">
              <w:rPr>
                <w:rFonts w:ascii="Times New Roman" w:hAnsi="Times New Roman"/>
                <w:b/>
                <w:sz w:val="20"/>
              </w:rPr>
              <w:t>7</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8</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9"/>
              <w:jc w:val="center"/>
              <w:rPr>
                <w:rFonts w:ascii="Times New Roman" w:hAnsi="Times New Roman"/>
                <w:sz w:val="20"/>
                <w:szCs w:val="20"/>
              </w:rPr>
            </w:pPr>
            <w:r w:rsidRPr="008E7867">
              <w:rPr>
                <w:rFonts w:ascii="Times New Roman" w:hAnsi="Times New Roman"/>
                <w:b/>
                <w:sz w:val="20"/>
              </w:rPr>
              <w:t>9</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10</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1"/>
              <w:rPr>
                <w:rFonts w:ascii="Times New Roman" w:hAnsi="Times New Roman"/>
                <w:sz w:val="20"/>
                <w:szCs w:val="20"/>
              </w:rPr>
            </w:pPr>
            <w:r w:rsidRPr="008E7867">
              <w:rPr>
                <w:rFonts w:ascii="Times New Roman" w:hAnsi="Times New Roman"/>
                <w:b/>
                <w:spacing w:val="-1"/>
                <w:sz w:val="20"/>
              </w:rPr>
              <w:t>12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15</w:t>
            </w:r>
          </w:p>
        </w:tc>
      </w:tr>
      <w:tr w:rsidR="00F374C3" w:rsidRPr="008E7867" w:rsidTr="00FE348D">
        <w:trPr>
          <w:trHeight w:hRule="exact" w:val="97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DE59C1" w:rsidP="00FE348D">
            <w:pPr>
              <w:pStyle w:val="TableParagraph"/>
              <w:spacing w:line="239" w:lineRule="auto"/>
              <w:ind w:left="272" w:right="218"/>
              <w:rPr>
                <w:rFonts w:ascii="Times New Roman" w:hAnsi="Times New Roman"/>
                <w:sz w:val="20"/>
                <w:szCs w:val="20"/>
              </w:rPr>
            </w:pPr>
            <w:r w:rsidRPr="008E7867">
              <w:rPr>
                <w:rFonts w:ascii="Times New Roman" w:hAnsi="Times New Roman"/>
                <w:spacing w:val="-1"/>
                <w:sz w:val="20"/>
              </w:rPr>
              <w:t>Конференція Європейських Статистів.</w:t>
            </w:r>
            <w:r w:rsidR="00F374C3" w:rsidRPr="008E7867">
              <w:rPr>
                <w:rFonts w:ascii="Times New Roman" w:hAnsi="Times New Roman"/>
                <w:spacing w:val="-14"/>
                <w:sz w:val="20"/>
              </w:rPr>
              <w:t xml:space="preserve"> </w:t>
            </w:r>
            <w:r w:rsidRPr="008E7867">
              <w:rPr>
                <w:rFonts w:ascii="Times New Roman" w:hAnsi="Times New Roman"/>
                <w:sz w:val="20"/>
              </w:rPr>
              <w:t>Статистичні стандарти та досліди - №</w:t>
            </w:r>
            <w:r w:rsidR="00F374C3" w:rsidRPr="008E7867">
              <w:rPr>
                <w:rFonts w:ascii="Times New Roman" w:hAnsi="Times New Roman"/>
                <w:spacing w:val="-7"/>
                <w:sz w:val="20"/>
              </w:rPr>
              <w:t xml:space="preserve"> </w:t>
            </w:r>
            <w:r w:rsidR="00F374C3" w:rsidRPr="008E7867">
              <w:rPr>
                <w:rFonts w:ascii="Times New Roman" w:hAnsi="Times New Roman"/>
                <w:sz w:val="20"/>
              </w:rPr>
              <w:t>53.</w:t>
            </w:r>
            <w:r w:rsidR="00F374C3" w:rsidRPr="008E7867">
              <w:rPr>
                <w:rFonts w:ascii="Times New Roman" w:hAnsi="Times New Roman"/>
                <w:spacing w:val="-7"/>
                <w:sz w:val="20"/>
              </w:rPr>
              <w:t xml:space="preserve"> </w:t>
            </w:r>
            <w:r w:rsidRPr="008E7867">
              <w:rPr>
                <w:rFonts w:ascii="Times New Roman" w:hAnsi="Times New Roman"/>
                <w:sz w:val="20"/>
              </w:rPr>
              <w:t>Женева, Швейцарія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169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675D86" w:rsidP="00FE348D">
            <w:pPr>
              <w:pStyle w:val="TableParagraph"/>
              <w:spacing w:before="37"/>
              <w:ind w:left="272" w:right="211" w:hanging="171"/>
              <w:rPr>
                <w:rFonts w:ascii="Times New Roman" w:hAnsi="Times New Roman"/>
                <w:sz w:val="20"/>
                <w:szCs w:val="20"/>
              </w:rPr>
            </w:pPr>
            <w:r w:rsidRPr="008E7867">
              <w:rPr>
                <w:rFonts w:ascii="Times New Roman" w:hAnsi="Times New Roman"/>
                <w:spacing w:val="-1"/>
                <w:sz w:val="20"/>
              </w:rPr>
              <w:t>Економічна Комісія Об’єднаних Націй для Європи</w:t>
            </w:r>
            <w:r w:rsidR="00F374C3" w:rsidRPr="008E7867">
              <w:rPr>
                <w:rFonts w:ascii="Times New Roman" w:hAnsi="Times New Roman"/>
                <w:spacing w:val="-7"/>
                <w:sz w:val="20"/>
              </w:rPr>
              <w:t xml:space="preserve"> </w:t>
            </w:r>
            <w:r w:rsidR="00F374C3" w:rsidRPr="008E7867">
              <w:rPr>
                <w:rFonts w:ascii="Times New Roman" w:hAnsi="Times New Roman"/>
                <w:sz w:val="20"/>
              </w:rPr>
              <w:t>-</w:t>
            </w:r>
            <w:r w:rsidR="00F374C3" w:rsidRPr="008E7867">
              <w:rPr>
                <w:rFonts w:ascii="Times New Roman" w:hAnsi="Times New Roman"/>
                <w:spacing w:val="-6"/>
                <w:sz w:val="20"/>
              </w:rPr>
              <w:t xml:space="preserve"> </w:t>
            </w:r>
            <w:r w:rsidR="00F374C3" w:rsidRPr="008E7867">
              <w:rPr>
                <w:rFonts w:ascii="Times New Roman" w:hAnsi="Times New Roman"/>
                <w:sz w:val="20"/>
              </w:rPr>
              <w:t>UNECE.</w:t>
            </w:r>
            <w:r w:rsidR="00F374C3" w:rsidRPr="008E7867">
              <w:rPr>
                <w:rFonts w:ascii="Times New Roman" w:hAnsi="Times New Roman"/>
                <w:spacing w:val="-7"/>
                <w:sz w:val="20"/>
              </w:rPr>
              <w:t xml:space="preserve"> </w:t>
            </w:r>
            <w:r w:rsidR="00F374C3" w:rsidRPr="008E7867">
              <w:rPr>
                <w:rFonts w:ascii="Times New Roman" w:hAnsi="Times New Roman"/>
                <w:sz w:val="20"/>
              </w:rPr>
              <w:t>(2003).</w:t>
            </w:r>
          </w:p>
          <w:p w:rsidR="00F374C3" w:rsidRPr="008E7867" w:rsidRDefault="008E7867" w:rsidP="006D07F5">
            <w:pPr>
              <w:pStyle w:val="TableParagraph"/>
              <w:spacing w:line="241" w:lineRule="auto"/>
              <w:ind w:left="272" w:right="211"/>
              <w:rPr>
                <w:rFonts w:ascii="Times New Roman" w:hAnsi="Times New Roman"/>
                <w:sz w:val="20"/>
                <w:szCs w:val="20"/>
              </w:rPr>
            </w:pPr>
            <w:hyperlink r:id="rId359">
              <w:r w:rsidR="00F374C3" w:rsidRPr="008E7867">
                <w:rPr>
                  <w:rFonts w:ascii="Times New Roman" w:hAnsi="Times New Roman"/>
                  <w:i/>
                  <w:sz w:val="20"/>
                  <w:u w:val="single" w:color="000000"/>
                </w:rPr>
                <w:t>Statistical</w:t>
              </w:r>
              <w:r w:rsidR="00F374C3" w:rsidRPr="008E7867">
                <w:rPr>
                  <w:rFonts w:ascii="Times New Roman" w:hAnsi="Times New Roman"/>
                  <w:i/>
                  <w:spacing w:val="-13"/>
                  <w:sz w:val="20"/>
                  <w:u w:val="single" w:color="000000"/>
                </w:rPr>
                <w:t xml:space="preserve"> </w:t>
              </w:r>
              <w:r w:rsidR="00F374C3" w:rsidRPr="008E7867">
                <w:rPr>
                  <w:rFonts w:ascii="Times New Roman" w:hAnsi="Times New Roman"/>
                  <w:i/>
                  <w:spacing w:val="-1"/>
                  <w:sz w:val="20"/>
                  <w:u w:val="single" w:color="000000"/>
                </w:rPr>
                <w:t>confidentiality</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pacing w:val="1"/>
                  <w:sz w:val="20"/>
                  <w:u w:val="single" w:color="000000"/>
                </w:rPr>
                <w:t>and</w:t>
              </w:r>
              <w:r w:rsidR="00F374C3" w:rsidRPr="008E7867">
                <w:rPr>
                  <w:rFonts w:ascii="Times New Roman" w:hAnsi="Times New Roman"/>
                  <w:i/>
                  <w:spacing w:val="-11"/>
                  <w:sz w:val="20"/>
                  <w:u w:val="single" w:color="000000"/>
                </w:rPr>
                <w:t xml:space="preserve"> </w:t>
              </w:r>
              <w:r w:rsidR="00F374C3" w:rsidRPr="008E7867">
                <w:rPr>
                  <w:rFonts w:ascii="Times New Roman" w:hAnsi="Times New Roman"/>
                  <w:i/>
                  <w:sz w:val="20"/>
                  <w:u w:val="single" w:color="000000"/>
                </w:rPr>
                <w:t>access</w:t>
              </w:r>
            </w:hyperlink>
            <w:r w:rsidR="00F374C3" w:rsidRPr="008E7867">
              <w:rPr>
                <w:rFonts w:ascii="Times New Roman" w:hAnsi="Times New Roman"/>
                <w:i/>
                <w:w w:val="99"/>
                <w:sz w:val="20"/>
              </w:rPr>
              <w:t xml:space="preserve"> </w:t>
            </w:r>
            <w:hyperlink r:id="rId360">
              <w:r w:rsidR="00F374C3" w:rsidRPr="008E7867">
                <w:rPr>
                  <w:rFonts w:ascii="Times New Roman" w:hAnsi="Times New Roman"/>
                  <w:i/>
                  <w:w w:val="99"/>
                  <w:sz w:val="20"/>
                </w:rPr>
                <w:t xml:space="preserve"> </w:t>
              </w:r>
              <w:r w:rsidR="00F374C3" w:rsidRPr="008E7867">
                <w:rPr>
                  <w:rFonts w:ascii="Times New Roman" w:hAnsi="Times New Roman"/>
                  <w:i/>
                  <w:spacing w:val="-1"/>
                  <w:sz w:val="20"/>
                  <w:u w:val="single" w:color="000000"/>
                </w:rPr>
                <w:t>to</w:t>
              </w:r>
              <w:r w:rsidR="00F374C3" w:rsidRPr="008E7867">
                <w:rPr>
                  <w:rFonts w:ascii="Times New Roman" w:hAnsi="Times New Roman"/>
                  <w:i/>
                  <w:spacing w:val="-9"/>
                  <w:sz w:val="20"/>
                  <w:u w:val="single" w:color="000000"/>
                </w:rPr>
                <w:t xml:space="preserve"> </w:t>
              </w:r>
              <w:r w:rsidR="00F374C3" w:rsidRPr="008E7867">
                <w:rPr>
                  <w:rFonts w:ascii="Times New Roman" w:hAnsi="Times New Roman"/>
                  <w:i/>
                  <w:sz w:val="20"/>
                  <w:u w:val="single" w:color="000000"/>
                </w:rPr>
                <w:t>microdata</w:t>
              </w:r>
              <w:r w:rsidR="00F374C3" w:rsidRPr="008E7867">
                <w:rPr>
                  <w:rFonts w:ascii="Times New Roman" w:hAnsi="Times New Roman"/>
                  <w:i/>
                  <w:sz w:val="20"/>
                </w:rPr>
                <w:t>.</w:t>
              </w:r>
            </w:hyperlink>
            <w:r w:rsidR="00F374C3" w:rsidRPr="008E7867">
              <w:rPr>
                <w:rFonts w:ascii="Times New Roman" w:hAnsi="Times New Roman"/>
                <w:i/>
                <w:spacing w:val="-7"/>
                <w:sz w:val="20"/>
              </w:rPr>
              <w:t xml:space="preserve"> </w:t>
            </w:r>
            <w:r w:rsidR="006D07F5" w:rsidRPr="008E7867">
              <w:rPr>
                <w:rFonts w:ascii="Times New Roman" w:hAnsi="Times New Roman"/>
                <w:sz w:val="20"/>
              </w:rPr>
              <w:t>Протоколи Семінару</w:t>
            </w:r>
            <w:r w:rsidR="00F374C3" w:rsidRPr="008E7867">
              <w:rPr>
                <w:rFonts w:ascii="Times New Roman" w:hAnsi="Times New Roman"/>
                <w:spacing w:val="-7"/>
                <w:sz w:val="20"/>
              </w:rPr>
              <w:t xml:space="preserve"> </w:t>
            </w:r>
            <w:r w:rsidR="00F374C3" w:rsidRPr="008E7867">
              <w:rPr>
                <w:rFonts w:ascii="Times New Roman" w:hAnsi="Times New Roman"/>
                <w:sz w:val="20"/>
              </w:rPr>
              <w:t>2003</w:t>
            </w:r>
            <w:r w:rsidR="00F374C3" w:rsidRPr="008E7867">
              <w:rPr>
                <w:rFonts w:ascii="Times New Roman" w:hAnsi="Times New Roman"/>
                <w:spacing w:val="22"/>
                <w:w w:val="99"/>
                <w:sz w:val="20"/>
              </w:rPr>
              <w:t xml:space="preserve"> </w:t>
            </w:r>
            <w:r w:rsidR="00DE59C1" w:rsidRPr="008E7867">
              <w:rPr>
                <w:rFonts w:ascii="Times New Roman" w:hAnsi="Times New Roman"/>
                <w:spacing w:val="-1"/>
                <w:sz w:val="20"/>
              </w:rPr>
              <w:t>Конференція Європейських Статистів.</w:t>
            </w:r>
            <w:r w:rsidR="00F374C3" w:rsidRPr="008E7867">
              <w:rPr>
                <w:rFonts w:ascii="Times New Roman" w:hAnsi="Times New Roman"/>
                <w:spacing w:val="-16"/>
                <w:sz w:val="20"/>
              </w:rPr>
              <w:t xml:space="preserve"> </w:t>
            </w:r>
            <w:r w:rsidR="00DE59C1" w:rsidRPr="008E7867">
              <w:rPr>
                <w:rFonts w:ascii="Times New Roman" w:hAnsi="Times New Roman"/>
                <w:sz w:val="20"/>
              </w:rPr>
              <w:t>Женева, Швейцарія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15.4</w:t>
            </w:r>
          </w:p>
        </w:tc>
      </w:tr>
      <w:tr w:rsidR="00F374C3" w:rsidRPr="008E7867" w:rsidTr="006D07F5">
        <w:trPr>
          <w:trHeight w:hRule="exact" w:val="1445"/>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675D86" w:rsidP="00FE348D">
            <w:pPr>
              <w:pStyle w:val="TableParagraph"/>
              <w:spacing w:before="37"/>
              <w:ind w:left="272" w:right="211" w:hanging="171"/>
              <w:rPr>
                <w:rFonts w:ascii="Times New Roman" w:hAnsi="Times New Roman"/>
                <w:sz w:val="20"/>
                <w:szCs w:val="20"/>
              </w:rPr>
            </w:pPr>
            <w:r w:rsidRPr="008E7867">
              <w:rPr>
                <w:rFonts w:ascii="Times New Roman" w:hAnsi="Times New Roman"/>
                <w:spacing w:val="-1"/>
                <w:sz w:val="20"/>
              </w:rPr>
              <w:t>Економічна Комісія Об’єднаних Націй для Європи</w:t>
            </w:r>
            <w:r w:rsidR="00F374C3" w:rsidRPr="008E7867">
              <w:rPr>
                <w:rFonts w:ascii="Times New Roman" w:hAnsi="Times New Roman"/>
                <w:spacing w:val="-7"/>
                <w:sz w:val="20"/>
              </w:rPr>
              <w:t xml:space="preserve"> </w:t>
            </w:r>
            <w:r w:rsidR="00F374C3" w:rsidRPr="008E7867">
              <w:rPr>
                <w:rFonts w:ascii="Times New Roman" w:hAnsi="Times New Roman"/>
                <w:sz w:val="20"/>
              </w:rPr>
              <w:t>-</w:t>
            </w:r>
            <w:r w:rsidR="00F374C3" w:rsidRPr="008E7867">
              <w:rPr>
                <w:rFonts w:ascii="Times New Roman" w:hAnsi="Times New Roman"/>
                <w:spacing w:val="-6"/>
                <w:sz w:val="20"/>
              </w:rPr>
              <w:t xml:space="preserve"> </w:t>
            </w:r>
            <w:r w:rsidR="00F374C3" w:rsidRPr="008E7867">
              <w:rPr>
                <w:rFonts w:ascii="Times New Roman" w:hAnsi="Times New Roman"/>
                <w:sz w:val="20"/>
              </w:rPr>
              <w:t>UNECE.</w:t>
            </w:r>
            <w:r w:rsidR="00F374C3" w:rsidRPr="008E7867">
              <w:rPr>
                <w:rFonts w:ascii="Times New Roman" w:hAnsi="Times New Roman"/>
                <w:spacing w:val="-7"/>
                <w:sz w:val="20"/>
              </w:rPr>
              <w:t xml:space="preserve"> </w:t>
            </w:r>
            <w:r w:rsidR="00F374C3" w:rsidRPr="008E7867">
              <w:rPr>
                <w:rFonts w:ascii="Times New Roman" w:hAnsi="Times New Roman"/>
                <w:sz w:val="20"/>
              </w:rPr>
              <w:t>(2007).</w:t>
            </w:r>
          </w:p>
          <w:p w:rsidR="00F374C3" w:rsidRPr="008E7867" w:rsidRDefault="008E7867" w:rsidP="006D07F5">
            <w:pPr>
              <w:pStyle w:val="TableParagraph"/>
              <w:ind w:left="272" w:right="166"/>
              <w:rPr>
                <w:rFonts w:ascii="Times New Roman" w:hAnsi="Times New Roman"/>
                <w:sz w:val="20"/>
                <w:szCs w:val="20"/>
              </w:rPr>
            </w:pPr>
            <w:hyperlink r:id="rId361">
              <w:r w:rsidR="00F374C3" w:rsidRPr="008E7867">
                <w:rPr>
                  <w:rFonts w:ascii="Times New Roman" w:hAnsi="Times New Roman"/>
                  <w:i/>
                  <w:spacing w:val="-1"/>
                  <w:sz w:val="20"/>
                  <w:u w:val="single" w:color="000000"/>
                </w:rPr>
                <w:t>Managing</w:t>
              </w:r>
              <w:r w:rsidR="00F374C3" w:rsidRPr="008E7867">
                <w:rPr>
                  <w:rFonts w:ascii="Times New Roman" w:hAnsi="Times New Roman"/>
                  <w:i/>
                  <w:spacing w:val="-17"/>
                  <w:sz w:val="20"/>
                  <w:u w:val="single" w:color="000000"/>
                </w:rPr>
                <w:t xml:space="preserve"> </w:t>
              </w:r>
              <w:r w:rsidR="00F374C3" w:rsidRPr="008E7867">
                <w:rPr>
                  <w:rFonts w:ascii="Times New Roman" w:hAnsi="Times New Roman"/>
                  <w:i/>
                  <w:sz w:val="20"/>
                  <w:u w:val="single" w:color="000000"/>
                </w:rPr>
                <w:t>statistical</w:t>
              </w:r>
              <w:r w:rsidR="00F374C3" w:rsidRPr="008E7867">
                <w:rPr>
                  <w:rFonts w:ascii="Times New Roman" w:hAnsi="Times New Roman"/>
                  <w:i/>
                  <w:spacing w:val="-17"/>
                  <w:sz w:val="20"/>
                  <w:u w:val="single" w:color="000000"/>
                </w:rPr>
                <w:t xml:space="preserve"> </w:t>
              </w:r>
              <w:r w:rsidR="00F374C3" w:rsidRPr="008E7867">
                <w:rPr>
                  <w:rFonts w:ascii="Times New Roman" w:hAnsi="Times New Roman"/>
                  <w:i/>
                  <w:spacing w:val="-1"/>
                  <w:sz w:val="20"/>
                  <w:u w:val="single" w:color="000000"/>
                </w:rPr>
                <w:t>confidentiality</w:t>
              </w:r>
            </w:hyperlink>
            <w:r w:rsidR="00F374C3" w:rsidRPr="008E7867">
              <w:rPr>
                <w:rFonts w:ascii="Times New Roman" w:hAnsi="Times New Roman"/>
                <w:i/>
                <w:w w:val="99"/>
                <w:sz w:val="20"/>
              </w:rPr>
              <w:t xml:space="preserve"> </w:t>
            </w:r>
            <w:hyperlink r:id="rId362">
              <w:r w:rsidR="00F374C3" w:rsidRPr="008E7867">
                <w:rPr>
                  <w:rFonts w:ascii="Times New Roman" w:hAnsi="Times New Roman"/>
                  <w:i/>
                  <w:w w:val="99"/>
                  <w:sz w:val="20"/>
                </w:rPr>
                <w:t xml:space="preserve"> </w:t>
              </w:r>
              <w:r w:rsidR="00F374C3" w:rsidRPr="008E7867">
                <w:rPr>
                  <w:rFonts w:ascii="Times New Roman" w:hAnsi="Times New Roman"/>
                  <w:i/>
                  <w:spacing w:val="-1"/>
                  <w:sz w:val="20"/>
                  <w:u w:val="single" w:color="000000"/>
                </w:rPr>
                <w:t>and</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pacing w:val="-1"/>
                  <w:sz w:val="20"/>
                  <w:u w:val="single" w:color="000000"/>
                </w:rPr>
                <w:t>microdata</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z w:val="20"/>
                  <w:u w:val="single" w:color="000000"/>
                </w:rPr>
                <w:t>access:</w:t>
              </w:r>
              <w:r w:rsidR="00F374C3" w:rsidRPr="008E7867">
                <w:rPr>
                  <w:rFonts w:ascii="Times New Roman" w:hAnsi="Times New Roman"/>
                  <w:i/>
                  <w:spacing w:val="-9"/>
                  <w:sz w:val="20"/>
                  <w:u w:val="single" w:color="000000"/>
                </w:rPr>
                <w:t xml:space="preserve"> </w:t>
              </w:r>
              <w:r w:rsidR="00F374C3" w:rsidRPr="008E7867">
                <w:rPr>
                  <w:rFonts w:ascii="Times New Roman" w:hAnsi="Times New Roman"/>
                  <w:i/>
                  <w:spacing w:val="-1"/>
                  <w:sz w:val="20"/>
                  <w:u w:val="single" w:color="000000"/>
                </w:rPr>
                <w:t>principles</w:t>
              </w:r>
              <w:r w:rsidR="00F374C3" w:rsidRPr="008E7867">
                <w:rPr>
                  <w:rFonts w:ascii="Times New Roman" w:hAnsi="Times New Roman"/>
                  <w:i/>
                  <w:spacing w:val="-5"/>
                  <w:sz w:val="20"/>
                  <w:u w:val="single" w:color="000000"/>
                </w:rPr>
                <w:t xml:space="preserve"> </w:t>
              </w:r>
              <w:r w:rsidR="00F374C3" w:rsidRPr="008E7867">
                <w:rPr>
                  <w:rFonts w:ascii="Times New Roman" w:hAnsi="Times New Roman"/>
                  <w:i/>
                  <w:spacing w:val="-1"/>
                  <w:sz w:val="20"/>
                  <w:u w:val="single" w:color="000000"/>
                </w:rPr>
                <w:t>and</w:t>
              </w:r>
            </w:hyperlink>
            <w:r w:rsidR="00F374C3" w:rsidRPr="008E7867">
              <w:rPr>
                <w:rFonts w:ascii="Times New Roman" w:hAnsi="Times New Roman"/>
                <w:i/>
                <w:spacing w:val="-1"/>
                <w:w w:val="99"/>
                <w:sz w:val="20"/>
              </w:rPr>
              <w:t xml:space="preserve"> </w:t>
            </w:r>
            <w:hyperlink r:id="rId363">
              <w:r w:rsidR="00F374C3" w:rsidRPr="008E7867">
                <w:rPr>
                  <w:rFonts w:ascii="Times New Roman" w:hAnsi="Times New Roman"/>
                  <w:i/>
                  <w:spacing w:val="-1"/>
                  <w:w w:val="99"/>
                  <w:sz w:val="20"/>
                </w:rPr>
                <w:t xml:space="preserve"> </w:t>
              </w:r>
              <w:r w:rsidR="00F374C3" w:rsidRPr="008E7867">
                <w:rPr>
                  <w:rFonts w:ascii="Times New Roman" w:hAnsi="Times New Roman"/>
                  <w:i/>
                  <w:spacing w:val="-1"/>
                  <w:sz w:val="20"/>
                  <w:u w:val="single" w:color="000000"/>
                </w:rPr>
                <w:t>guidelines</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pacing w:val="-1"/>
                  <w:sz w:val="20"/>
                  <w:u w:val="single" w:color="000000"/>
                </w:rPr>
                <w:t>of</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z w:val="20"/>
                  <w:u w:val="single" w:color="000000"/>
                </w:rPr>
                <w:t>good</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z w:val="20"/>
                  <w:u w:val="single" w:color="000000"/>
                </w:rPr>
                <w:t>practice</w:t>
              </w:r>
              <w:r w:rsidR="00F374C3" w:rsidRPr="008E7867">
                <w:rPr>
                  <w:rFonts w:ascii="Times New Roman" w:hAnsi="Times New Roman"/>
                  <w:i/>
                  <w:sz w:val="20"/>
                </w:rPr>
                <w:t>.</w:t>
              </w:r>
            </w:hyperlink>
            <w:r w:rsidR="00F374C3" w:rsidRPr="008E7867">
              <w:rPr>
                <w:rFonts w:ascii="Times New Roman" w:hAnsi="Times New Roman"/>
                <w:i/>
                <w:spacing w:val="-6"/>
                <w:sz w:val="20"/>
              </w:rPr>
              <w:t xml:space="preserve"> </w:t>
            </w:r>
            <w:r w:rsidR="006D07F5" w:rsidRPr="008E7867">
              <w:rPr>
                <w:rFonts w:ascii="Times New Roman" w:hAnsi="Times New Roman"/>
                <w:sz w:val="20"/>
              </w:rPr>
              <w:t>Нью Йорк та Женева</w:t>
            </w:r>
            <w:r w:rsidR="00F374C3" w:rsidRPr="008E7867">
              <w:rPr>
                <w:rFonts w:ascii="Times New Roman" w:hAnsi="Times New Roman"/>
                <w:sz w:val="20"/>
              </w:rPr>
              <w:t>.</w:t>
            </w:r>
            <w:r w:rsidR="00F374C3" w:rsidRPr="008E7867">
              <w:rPr>
                <w:rFonts w:ascii="Times New Roman" w:hAnsi="Times New Roman"/>
                <w:spacing w:val="-7"/>
                <w:sz w:val="20"/>
              </w:rPr>
              <w:t xml:space="preserve"> </w:t>
            </w:r>
            <w:r w:rsidR="006D07F5" w:rsidRPr="008E7867">
              <w:rPr>
                <w:rFonts w:ascii="Times New Roman" w:hAnsi="Times New Roman"/>
                <w:spacing w:val="-7"/>
                <w:sz w:val="20"/>
              </w:rPr>
              <w:t>Об’єднані Нації</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15.4</w:t>
            </w:r>
          </w:p>
        </w:tc>
      </w:tr>
      <w:tr w:rsidR="00F374C3" w:rsidRPr="008E7867" w:rsidTr="00FE348D">
        <w:trPr>
          <w:trHeight w:hRule="exact" w:val="3698"/>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675D86" w:rsidP="00FE348D">
            <w:pPr>
              <w:pStyle w:val="TableParagraph"/>
              <w:spacing w:before="38" w:line="238" w:lineRule="auto"/>
              <w:ind w:left="272" w:right="114" w:hanging="171"/>
              <w:rPr>
                <w:rFonts w:ascii="Times New Roman" w:hAnsi="Times New Roman"/>
                <w:sz w:val="20"/>
                <w:szCs w:val="20"/>
              </w:rPr>
            </w:pPr>
            <w:r w:rsidRPr="008E7867">
              <w:rPr>
                <w:rFonts w:ascii="Times New Roman" w:hAnsi="Times New Roman"/>
                <w:spacing w:val="-1"/>
                <w:sz w:val="20"/>
              </w:rPr>
              <w:t>Економічна Комісія Об’єднаних Націй для Європи</w:t>
            </w:r>
            <w:r w:rsidR="00F374C3" w:rsidRPr="008E7867">
              <w:rPr>
                <w:rFonts w:ascii="Times New Roman" w:hAnsi="Times New Roman"/>
                <w:spacing w:val="-6"/>
                <w:sz w:val="20"/>
              </w:rPr>
              <w:t xml:space="preserve"> </w:t>
            </w:r>
            <w:r w:rsidR="00F374C3" w:rsidRPr="008E7867">
              <w:rPr>
                <w:rFonts w:ascii="Times New Roman" w:hAnsi="Times New Roman"/>
                <w:sz w:val="20"/>
              </w:rPr>
              <w:t>-</w:t>
            </w:r>
            <w:r w:rsidR="00F374C3" w:rsidRPr="008E7867">
              <w:rPr>
                <w:rFonts w:ascii="Times New Roman" w:hAnsi="Times New Roman"/>
                <w:spacing w:val="-6"/>
                <w:sz w:val="20"/>
              </w:rPr>
              <w:t xml:space="preserve"> </w:t>
            </w:r>
            <w:r w:rsidR="00F374C3" w:rsidRPr="008E7867">
              <w:rPr>
                <w:rFonts w:ascii="Times New Roman" w:hAnsi="Times New Roman"/>
                <w:sz w:val="20"/>
              </w:rPr>
              <w:t>UNECE.</w:t>
            </w:r>
            <w:r w:rsidR="00F374C3" w:rsidRPr="008E7867">
              <w:rPr>
                <w:rFonts w:ascii="Times New Roman" w:hAnsi="Times New Roman"/>
                <w:spacing w:val="-7"/>
                <w:sz w:val="20"/>
              </w:rPr>
              <w:t xml:space="preserve"> </w:t>
            </w:r>
            <w:r w:rsidR="00F374C3" w:rsidRPr="008E7867">
              <w:rPr>
                <w:rFonts w:ascii="Times New Roman" w:hAnsi="Times New Roman"/>
                <w:sz w:val="20"/>
              </w:rPr>
              <w:t>(2009).</w:t>
            </w:r>
            <w:r w:rsidR="00F374C3" w:rsidRPr="008E7867">
              <w:rPr>
                <w:rFonts w:ascii="Times New Roman" w:hAnsi="Times New Roman"/>
                <w:spacing w:val="-7"/>
                <w:sz w:val="20"/>
              </w:rPr>
              <w:t xml:space="preserve"> </w:t>
            </w:r>
            <w:hyperlink r:id="rId364">
              <w:r w:rsidR="00F374C3" w:rsidRPr="008E7867">
                <w:rPr>
                  <w:rFonts w:ascii="Times New Roman" w:hAnsi="Times New Roman"/>
                  <w:i/>
                  <w:sz w:val="20"/>
                  <w:u w:val="single" w:color="000000"/>
                </w:rPr>
                <w:t>Making</w:t>
              </w:r>
            </w:hyperlink>
            <w:r w:rsidR="00F374C3" w:rsidRPr="008E7867">
              <w:rPr>
                <w:rFonts w:ascii="Times New Roman" w:hAnsi="Times New Roman"/>
                <w:i/>
                <w:w w:val="99"/>
                <w:sz w:val="20"/>
              </w:rPr>
              <w:t xml:space="preserve"> </w:t>
            </w:r>
            <w:hyperlink r:id="rId365">
              <w:r w:rsidR="00F374C3" w:rsidRPr="008E7867">
                <w:rPr>
                  <w:rFonts w:ascii="Times New Roman" w:hAnsi="Times New Roman"/>
                  <w:i/>
                  <w:w w:val="99"/>
                  <w:sz w:val="20"/>
                </w:rPr>
                <w:t xml:space="preserve"> </w:t>
              </w:r>
              <w:r w:rsidR="00F374C3" w:rsidRPr="008E7867">
                <w:rPr>
                  <w:rFonts w:ascii="Times New Roman" w:hAnsi="Times New Roman"/>
                  <w:i/>
                  <w:spacing w:val="-1"/>
                  <w:sz w:val="20"/>
                  <w:u w:val="single" w:color="000000"/>
                </w:rPr>
                <w:t>data</w:t>
              </w:r>
              <w:r w:rsidR="00F374C3" w:rsidRPr="008E7867">
                <w:rPr>
                  <w:rFonts w:ascii="Times New Roman" w:hAnsi="Times New Roman"/>
                  <w:i/>
                  <w:spacing w:val="-5"/>
                  <w:sz w:val="20"/>
                  <w:u w:val="single" w:color="000000"/>
                </w:rPr>
                <w:t xml:space="preserve"> </w:t>
              </w:r>
              <w:r w:rsidR="00F374C3" w:rsidRPr="008E7867">
                <w:rPr>
                  <w:rFonts w:ascii="Times New Roman" w:hAnsi="Times New Roman"/>
                  <w:i/>
                  <w:spacing w:val="-1"/>
                  <w:sz w:val="20"/>
                  <w:u w:val="single" w:color="000000"/>
                </w:rPr>
                <w:t>meaningful.</w:t>
              </w:r>
              <w:r w:rsidR="00F374C3" w:rsidRPr="008E7867">
                <w:rPr>
                  <w:rFonts w:ascii="Times New Roman" w:hAnsi="Times New Roman"/>
                  <w:i/>
                  <w:spacing w:val="-3"/>
                  <w:sz w:val="20"/>
                  <w:u w:val="single" w:color="000000"/>
                </w:rPr>
                <w:t xml:space="preserve"> </w:t>
              </w:r>
              <w:r w:rsidR="00F374C3" w:rsidRPr="008E7867">
                <w:rPr>
                  <w:rFonts w:ascii="Times New Roman" w:hAnsi="Times New Roman"/>
                  <w:i/>
                  <w:spacing w:val="-1"/>
                  <w:sz w:val="20"/>
                  <w:u w:val="single" w:color="000000"/>
                </w:rPr>
                <w:t>Part</w:t>
              </w:r>
              <w:r w:rsidR="00F374C3" w:rsidRPr="008E7867">
                <w:rPr>
                  <w:rFonts w:ascii="Times New Roman" w:hAnsi="Times New Roman"/>
                  <w:i/>
                  <w:spacing w:val="-3"/>
                  <w:sz w:val="20"/>
                  <w:u w:val="single" w:color="000000"/>
                </w:rPr>
                <w:t xml:space="preserve"> </w:t>
              </w:r>
              <w:r w:rsidR="00F374C3" w:rsidRPr="008E7867">
                <w:rPr>
                  <w:rFonts w:ascii="Times New Roman" w:hAnsi="Times New Roman"/>
                  <w:i/>
                  <w:spacing w:val="-1"/>
                  <w:sz w:val="20"/>
                  <w:u w:val="single" w:color="000000"/>
                </w:rPr>
                <w:t>1.</w:t>
              </w:r>
              <w:r w:rsidR="00F374C3" w:rsidRPr="008E7867">
                <w:rPr>
                  <w:rFonts w:ascii="Times New Roman" w:hAnsi="Times New Roman"/>
                  <w:i/>
                  <w:spacing w:val="-3"/>
                  <w:sz w:val="20"/>
                  <w:u w:val="single" w:color="000000"/>
                </w:rPr>
                <w:t xml:space="preserve"> </w:t>
              </w:r>
              <w:r w:rsidR="00F374C3" w:rsidRPr="008E7867">
                <w:rPr>
                  <w:rFonts w:ascii="Times New Roman" w:hAnsi="Times New Roman"/>
                  <w:i/>
                  <w:sz w:val="20"/>
                  <w:u w:val="single" w:color="000000"/>
                </w:rPr>
                <w:t>A</w:t>
              </w:r>
              <w:r w:rsidR="00F374C3" w:rsidRPr="008E7867">
                <w:rPr>
                  <w:rFonts w:ascii="Times New Roman" w:hAnsi="Times New Roman"/>
                  <w:i/>
                  <w:spacing w:val="-4"/>
                  <w:sz w:val="20"/>
                  <w:u w:val="single" w:color="000000"/>
                </w:rPr>
                <w:t xml:space="preserve"> </w:t>
              </w:r>
              <w:r w:rsidR="00F374C3" w:rsidRPr="008E7867">
                <w:rPr>
                  <w:rFonts w:ascii="Times New Roman" w:hAnsi="Times New Roman"/>
                  <w:i/>
                  <w:spacing w:val="-1"/>
                  <w:sz w:val="20"/>
                  <w:u w:val="single" w:color="000000"/>
                </w:rPr>
                <w:t>guide</w:t>
              </w:r>
              <w:r w:rsidR="00F374C3" w:rsidRPr="008E7867">
                <w:rPr>
                  <w:rFonts w:ascii="Times New Roman" w:hAnsi="Times New Roman"/>
                  <w:i/>
                  <w:spacing w:val="-6"/>
                  <w:sz w:val="20"/>
                  <w:u w:val="single" w:color="000000"/>
                </w:rPr>
                <w:t xml:space="preserve"> </w:t>
              </w:r>
              <w:r w:rsidR="00F374C3" w:rsidRPr="008E7867">
                <w:rPr>
                  <w:rFonts w:ascii="Times New Roman" w:hAnsi="Times New Roman"/>
                  <w:i/>
                  <w:spacing w:val="1"/>
                  <w:sz w:val="20"/>
                  <w:u w:val="single" w:color="000000"/>
                </w:rPr>
                <w:t>to</w:t>
              </w:r>
            </w:hyperlink>
            <w:r w:rsidR="00F374C3" w:rsidRPr="008E7867">
              <w:rPr>
                <w:rFonts w:ascii="Times New Roman" w:hAnsi="Times New Roman"/>
                <w:i/>
                <w:w w:val="99"/>
                <w:sz w:val="20"/>
              </w:rPr>
              <w:t xml:space="preserve"> </w:t>
            </w:r>
            <w:hyperlink r:id="rId366">
              <w:r w:rsidR="00F374C3" w:rsidRPr="008E7867">
                <w:rPr>
                  <w:rFonts w:ascii="Times New Roman" w:hAnsi="Times New Roman"/>
                  <w:i/>
                  <w:w w:val="99"/>
                  <w:sz w:val="20"/>
                </w:rPr>
                <w:t xml:space="preserve"> </w:t>
              </w:r>
              <w:r w:rsidR="00F374C3" w:rsidRPr="008E7867">
                <w:rPr>
                  <w:rFonts w:ascii="Times New Roman" w:hAnsi="Times New Roman"/>
                  <w:i/>
                  <w:spacing w:val="-1"/>
                  <w:sz w:val="20"/>
                  <w:u w:val="single" w:color="000000"/>
                </w:rPr>
                <w:t>writing</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pacing w:val="-1"/>
                  <w:sz w:val="20"/>
                  <w:u w:val="single" w:color="000000"/>
                </w:rPr>
                <w:t>stories</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pacing w:val="-1"/>
                  <w:sz w:val="20"/>
                  <w:u w:val="single" w:color="000000"/>
                </w:rPr>
                <w:t>about</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z w:val="20"/>
                  <w:u w:val="single" w:color="000000"/>
                </w:rPr>
                <w:t>numbers</w:t>
              </w:r>
              <w:r w:rsidR="00F374C3" w:rsidRPr="008E7867">
                <w:rPr>
                  <w:rFonts w:ascii="Times New Roman" w:hAnsi="Times New Roman"/>
                  <w:sz w:val="20"/>
                </w:rPr>
                <w:t>.</w:t>
              </w:r>
            </w:hyperlink>
          </w:p>
          <w:p w:rsidR="00F374C3" w:rsidRPr="008E7867" w:rsidRDefault="006D07F5" w:rsidP="00FE348D">
            <w:pPr>
              <w:pStyle w:val="TableParagraph"/>
              <w:spacing w:before="3"/>
              <w:ind w:left="272" w:right="218"/>
              <w:rPr>
                <w:rFonts w:ascii="Times New Roman" w:hAnsi="Times New Roman"/>
                <w:sz w:val="20"/>
                <w:szCs w:val="20"/>
              </w:rPr>
            </w:pPr>
            <w:r w:rsidRPr="008E7867">
              <w:rPr>
                <w:rFonts w:ascii="Times New Roman" w:hAnsi="Times New Roman"/>
                <w:sz w:val="20"/>
              </w:rPr>
              <w:t>Женева, Швейцарія</w:t>
            </w:r>
          </w:p>
          <w:p w:rsidR="00F374C3" w:rsidRPr="008E7867" w:rsidRDefault="00675D86" w:rsidP="00FE348D">
            <w:pPr>
              <w:pStyle w:val="TableParagraph"/>
              <w:spacing w:before="80" w:line="239" w:lineRule="auto"/>
              <w:ind w:left="272" w:right="114" w:hanging="171"/>
              <w:rPr>
                <w:rFonts w:ascii="Times New Roman" w:hAnsi="Times New Roman"/>
                <w:sz w:val="20"/>
                <w:szCs w:val="20"/>
              </w:rPr>
            </w:pPr>
            <w:r w:rsidRPr="008E7867">
              <w:rPr>
                <w:rFonts w:ascii="Times New Roman" w:hAnsi="Times New Roman"/>
                <w:spacing w:val="-1"/>
                <w:sz w:val="20"/>
              </w:rPr>
              <w:t>Економічна Комісія Об’єднаних Націй для Європи</w:t>
            </w:r>
            <w:r w:rsidR="00F374C3" w:rsidRPr="008E7867">
              <w:rPr>
                <w:rFonts w:ascii="Times New Roman" w:hAnsi="Times New Roman"/>
                <w:spacing w:val="-6"/>
                <w:sz w:val="20"/>
              </w:rPr>
              <w:t xml:space="preserve"> </w:t>
            </w:r>
            <w:r w:rsidR="00F374C3" w:rsidRPr="008E7867">
              <w:rPr>
                <w:rFonts w:ascii="Times New Roman" w:hAnsi="Times New Roman"/>
                <w:sz w:val="20"/>
              </w:rPr>
              <w:t>-</w:t>
            </w:r>
            <w:r w:rsidR="00F374C3" w:rsidRPr="008E7867">
              <w:rPr>
                <w:rFonts w:ascii="Times New Roman" w:hAnsi="Times New Roman"/>
                <w:spacing w:val="-6"/>
                <w:sz w:val="20"/>
              </w:rPr>
              <w:t xml:space="preserve"> </w:t>
            </w:r>
            <w:r w:rsidR="00F374C3" w:rsidRPr="008E7867">
              <w:rPr>
                <w:rFonts w:ascii="Times New Roman" w:hAnsi="Times New Roman"/>
                <w:sz w:val="20"/>
              </w:rPr>
              <w:t>UNECE.</w:t>
            </w:r>
            <w:r w:rsidR="00F374C3" w:rsidRPr="008E7867">
              <w:rPr>
                <w:rFonts w:ascii="Times New Roman" w:hAnsi="Times New Roman"/>
                <w:spacing w:val="-7"/>
                <w:sz w:val="20"/>
              </w:rPr>
              <w:t xml:space="preserve"> </w:t>
            </w:r>
            <w:r w:rsidR="00F374C3" w:rsidRPr="008E7867">
              <w:rPr>
                <w:rFonts w:ascii="Times New Roman" w:hAnsi="Times New Roman"/>
                <w:sz w:val="20"/>
              </w:rPr>
              <w:t>(2009).</w:t>
            </w:r>
            <w:r w:rsidR="00F374C3" w:rsidRPr="008E7867">
              <w:rPr>
                <w:rFonts w:ascii="Times New Roman" w:hAnsi="Times New Roman"/>
                <w:spacing w:val="-7"/>
                <w:sz w:val="20"/>
              </w:rPr>
              <w:t xml:space="preserve"> </w:t>
            </w:r>
            <w:hyperlink r:id="rId367">
              <w:r w:rsidR="00F374C3" w:rsidRPr="008E7867">
                <w:rPr>
                  <w:rFonts w:ascii="Times New Roman" w:hAnsi="Times New Roman"/>
                  <w:i/>
                  <w:sz w:val="20"/>
                  <w:u w:val="single" w:color="000000"/>
                </w:rPr>
                <w:t>Making</w:t>
              </w:r>
            </w:hyperlink>
            <w:r w:rsidR="00F374C3" w:rsidRPr="008E7867">
              <w:rPr>
                <w:rFonts w:ascii="Times New Roman" w:hAnsi="Times New Roman"/>
                <w:i/>
                <w:w w:val="99"/>
                <w:sz w:val="20"/>
              </w:rPr>
              <w:t xml:space="preserve"> </w:t>
            </w:r>
            <w:hyperlink r:id="rId368">
              <w:r w:rsidR="00F374C3" w:rsidRPr="008E7867">
                <w:rPr>
                  <w:rFonts w:ascii="Times New Roman" w:hAnsi="Times New Roman"/>
                  <w:i/>
                  <w:w w:val="99"/>
                  <w:sz w:val="20"/>
                </w:rPr>
                <w:t xml:space="preserve"> </w:t>
              </w:r>
              <w:r w:rsidR="00F374C3" w:rsidRPr="008E7867">
                <w:rPr>
                  <w:rFonts w:ascii="Times New Roman" w:hAnsi="Times New Roman"/>
                  <w:i/>
                  <w:spacing w:val="-1"/>
                  <w:sz w:val="20"/>
                  <w:u w:val="single" w:color="000000"/>
                </w:rPr>
                <w:t>data</w:t>
              </w:r>
              <w:r w:rsidR="00F374C3" w:rsidRPr="008E7867">
                <w:rPr>
                  <w:rFonts w:ascii="Times New Roman" w:hAnsi="Times New Roman"/>
                  <w:i/>
                  <w:spacing w:val="-5"/>
                  <w:sz w:val="20"/>
                  <w:u w:val="single" w:color="000000"/>
                </w:rPr>
                <w:t xml:space="preserve"> </w:t>
              </w:r>
              <w:r w:rsidR="00F374C3" w:rsidRPr="008E7867">
                <w:rPr>
                  <w:rFonts w:ascii="Times New Roman" w:hAnsi="Times New Roman"/>
                  <w:i/>
                  <w:spacing w:val="-1"/>
                  <w:sz w:val="20"/>
                  <w:u w:val="single" w:color="000000"/>
                </w:rPr>
                <w:t>meaningful.</w:t>
              </w:r>
              <w:r w:rsidR="00F374C3" w:rsidRPr="008E7867">
                <w:rPr>
                  <w:rFonts w:ascii="Times New Roman" w:hAnsi="Times New Roman"/>
                  <w:i/>
                  <w:spacing w:val="-3"/>
                  <w:sz w:val="20"/>
                  <w:u w:val="single" w:color="000000"/>
                </w:rPr>
                <w:t xml:space="preserve"> </w:t>
              </w:r>
              <w:r w:rsidR="00F374C3" w:rsidRPr="008E7867">
                <w:rPr>
                  <w:rFonts w:ascii="Times New Roman" w:hAnsi="Times New Roman"/>
                  <w:i/>
                  <w:spacing w:val="-1"/>
                  <w:sz w:val="20"/>
                  <w:u w:val="single" w:color="000000"/>
                </w:rPr>
                <w:t>Part</w:t>
              </w:r>
              <w:r w:rsidR="00F374C3" w:rsidRPr="008E7867">
                <w:rPr>
                  <w:rFonts w:ascii="Times New Roman" w:hAnsi="Times New Roman"/>
                  <w:i/>
                  <w:spacing w:val="-3"/>
                  <w:sz w:val="20"/>
                  <w:u w:val="single" w:color="000000"/>
                </w:rPr>
                <w:t xml:space="preserve"> </w:t>
              </w:r>
              <w:r w:rsidR="00F374C3" w:rsidRPr="008E7867">
                <w:rPr>
                  <w:rFonts w:ascii="Times New Roman" w:hAnsi="Times New Roman"/>
                  <w:i/>
                  <w:spacing w:val="-1"/>
                  <w:sz w:val="20"/>
                  <w:u w:val="single" w:color="000000"/>
                </w:rPr>
                <w:t>2.</w:t>
              </w:r>
              <w:r w:rsidR="00F374C3" w:rsidRPr="008E7867">
                <w:rPr>
                  <w:rFonts w:ascii="Times New Roman" w:hAnsi="Times New Roman"/>
                  <w:i/>
                  <w:spacing w:val="-3"/>
                  <w:sz w:val="20"/>
                  <w:u w:val="single" w:color="000000"/>
                </w:rPr>
                <w:t xml:space="preserve"> </w:t>
              </w:r>
              <w:r w:rsidR="00F374C3" w:rsidRPr="008E7867">
                <w:rPr>
                  <w:rFonts w:ascii="Times New Roman" w:hAnsi="Times New Roman"/>
                  <w:i/>
                  <w:sz w:val="20"/>
                  <w:u w:val="single" w:color="000000"/>
                </w:rPr>
                <w:t>A</w:t>
              </w:r>
              <w:r w:rsidR="00F374C3" w:rsidRPr="008E7867">
                <w:rPr>
                  <w:rFonts w:ascii="Times New Roman" w:hAnsi="Times New Roman"/>
                  <w:i/>
                  <w:spacing w:val="-4"/>
                  <w:sz w:val="20"/>
                  <w:u w:val="single" w:color="000000"/>
                </w:rPr>
                <w:t xml:space="preserve"> </w:t>
              </w:r>
              <w:r w:rsidR="00F374C3" w:rsidRPr="008E7867">
                <w:rPr>
                  <w:rFonts w:ascii="Times New Roman" w:hAnsi="Times New Roman"/>
                  <w:i/>
                  <w:spacing w:val="-1"/>
                  <w:sz w:val="20"/>
                  <w:u w:val="single" w:color="000000"/>
                </w:rPr>
                <w:t>guide</w:t>
              </w:r>
              <w:r w:rsidR="00F374C3" w:rsidRPr="008E7867">
                <w:rPr>
                  <w:rFonts w:ascii="Times New Roman" w:hAnsi="Times New Roman"/>
                  <w:i/>
                  <w:spacing w:val="-6"/>
                  <w:sz w:val="20"/>
                  <w:u w:val="single" w:color="000000"/>
                </w:rPr>
                <w:t xml:space="preserve"> </w:t>
              </w:r>
              <w:r w:rsidR="00F374C3" w:rsidRPr="008E7867">
                <w:rPr>
                  <w:rFonts w:ascii="Times New Roman" w:hAnsi="Times New Roman"/>
                  <w:i/>
                  <w:spacing w:val="1"/>
                  <w:sz w:val="20"/>
                  <w:u w:val="single" w:color="000000"/>
                </w:rPr>
                <w:t>to</w:t>
              </w:r>
            </w:hyperlink>
            <w:r w:rsidR="00F374C3" w:rsidRPr="008E7867">
              <w:rPr>
                <w:rFonts w:ascii="Times New Roman" w:hAnsi="Times New Roman"/>
                <w:i/>
                <w:w w:val="99"/>
                <w:sz w:val="20"/>
              </w:rPr>
              <w:t xml:space="preserve"> </w:t>
            </w:r>
            <w:hyperlink r:id="rId369">
              <w:r w:rsidR="00F374C3" w:rsidRPr="008E7867">
                <w:rPr>
                  <w:rFonts w:ascii="Times New Roman" w:hAnsi="Times New Roman"/>
                  <w:i/>
                  <w:w w:val="99"/>
                  <w:sz w:val="20"/>
                </w:rPr>
                <w:t xml:space="preserve"> </w:t>
              </w:r>
              <w:r w:rsidR="00F374C3" w:rsidRPr="008E7867">
                <w:rPr>
                  <w:rFonts w:ascii="Times New Roman" w:hAnsi="Times New Roman"/>
                  <w:i/>
                  <w:spacing w:val="-1"/>
                  <w:sz w:val="20"/>
                  <w:u w:val="single" w:color="000000"/>
                </w:rPr>
                <w:t>presenting</w:t>
              </w:r>
              <w:r w:rsidR="00F374C3" w:rsidRPr="008E7867">
                <w:rPr>
                  <w:rFonts w:ascii="Times New Roman" w:hAnsi="Times New Roman"/>
                  <w:i/>
                  <w:spacing w:val="-15"/>
                  <w:sz w:val="20"/>
                  <w:u w:val="single" w:color="000000"/>
                </w:rPr>
                <w:t xml:space="preserve"> </w:t>
              </w:r>
              <w:r w:rsidR="00F374C3" w:rsidRPr="008E7867">
                <w:rPr>
                  <w:rFonts w:ascii="Times New Roman" w:hAnsi="Times New Roman"/>
                  <w:i/>
                  <w:sz w:val="20"/>
                  <w:u w:val="single" w:color="000000"/>
                </w:rPr>
                <w:t>statistics</w:t>
              </w:r>
              <w:r w:rsidR="00F374C3" w:rsidRPr="008E7867">
                <w:rPr>
                  <w:rFonts w:ascii="Times New Roman" w:hAnsi="Times New Roman"/>
                  <w:sz w:val="20"/>
                </w:rPr>
                <w:t>.</w:t>
              </w:r>
            </w:hyperlink>
            <w:r w:rsidR="006D07F5" w:rsidRPr="008E7867">
              <w:rPr>
                <w:rFonts w:ascii="Times New Roman" w:hAnsi="Times New Roman"/>
                <w:sz w:val="20"/>
              </w:rPr>
              <w:t xml:space="preserve"> Женева, Швейцарія</w:t>
            </w:r>
            <w:r w:rsidR="00F374C3" w:rsidRPr="008E7867">
              <w:rPr>
                <w:rFonts w:ascii="Times New Roman" w:hAnsi="Times New Roman"/>
                <w:spacing w:val="26"/>
                <w:w w:val="99"/>
                <w:sz w:val="20"/>
              </w:rPr>
              <w:t xml:space="preserve"> </w:t>
            </w:r>
          </w:p>
          <w:p w:rsidR="00F374C3" w:rsidRPr="008E7867" w:rsidRDefault="00675D86" w:rsidP="00FE348D">
            <w:pPr>
              <w:pStyle w:val="TableParagraph"/>
              <w:spacing w:before="83" w:line="238" w:lineRule="auto"/>
              <w:ind w:left="272" w:right="114" w:hanging="171"/>
              <w:rPr>
                <w:rFonts w:ascii="Times New Roman" w:hAnsi="Times New Roman"/>
                <w:sz w:val="20"/>
                <w:szCs w:val="20"/>
              </w:rPr>
            </w:pPr>
            <w:r w:rsidRPr="008E7867">
              <w:rPr>
                <w:rFonts w:ascii="Times New Roman" w:hAnsi="Times New Roman"/>
                <w:spacing w:val="-1"/>
                <w:sz w:val="20"/>
              </w:rPr>
              <w:t>Економічна Комісія Об’єднаних Націй для Європи</w:t>
            </w:r>
            <w:r w:rsidR="00F374C3" w:rsidRPr="008E7867">
              <w:rPr>
                <w:rFonts w:ascii="Times New Roman" w:hAnsi="Times New Roman"/>
                <w:spacing w:val="-6"/>
                <w:sz w:val="20"/>
              </w:rPr>
              <w:t xml:space="preserve"> </w:t>
            </w:r>
            <w:r w:rsidR="00F374C3" w:rsidRPr="008E7867">
              <w:rPr>
                <w:rFonts w:ascii="Times New Roman" w:hAnsi="Times New Roman"/>
                <w:sz w:val="20"/>
              </w:rPr>
              <w:t>-</w:t>
            </w:r>
            <w:r w:rsidR="00F374C3" w:rsidRPr="008E7867">
              <w:rPr>
                <w:rFonts w:ascii="Times New Roman" w:hAnsi="Times New Roman"/>
                <w:spacing w:val="-6"/>
                <w:sz w:val="20"/>
              </w:rPr>
              <w:t xml:space="preserve"> </w:t>
            </w:r>
            <w:r w:rsidR="00F374C3" w:rsidRPr="008E7867">
              <w:rPr>
                <w:rFonts w:ascii="Times New Roman" w:hAnsi="Times New Roman"/>
                <w:sz w:val="20"/>
              </w:rPr>
              <w:t>UNECE.</w:t>
            </w:r>
            <w:r w:rsidR="00F374C3" w:rsidRPr="008E7867">
              <w:rPr>
                <w:rFonts w:ascii="Times New Roman" w:hAnsi="Times New Roman"/>
                <w:spacing w:val="-7"/>
                <w:sz w:val="20"/>
              </w:rPr>
              <w:t xml:space="preserve"> </w:t>
            </w:r>
            <w:r w:rsidR="00F374C3" w:rsidRPr="008E7867">
              <w:rPr>
                <w:rFonts w:ascii="Times New Roman" w:hAnsi="Times New Roman"/>
                <w:sz w:val="20"/>
              </w:rPr>
              <w:t>(2011).</w:t>
            </w:r>
            <w:r w:rsidR="00F374C3" w:rsidRPr="008E7867">
              <w:rPr>
                <w:rFonts w:ascii="Times New Roman" w:hAnsi="Times New Roman"/>
                <w:spacing w:val="-7"/>
                <w:sz w:val="20"/>
              </w:rPr>
              <w:t xml:space="preserve"> </w:t>
            </w:r>
            <w:hyperlink r:id="rId370">
              <w:r w:rsidR="00F374C3" w:rsidRPr="008E7867">
                <w:rPr>
                  <w:rFonts w:ascii="Times New Roman" w:hAnsi="Times New Roman"/>
                  <w:i/>
                  <w:sz w:val="20"/>
                  <w:u w:val="single" w:color="000000"/>
                </w:rPr>
                <w:t>Making</w:t>
              </w:r>
            </w:hyperlink>
            <w:r w:rsidR="00F374C3" w:rsidRPr="008E7867">
              <w:rPr>
                <w:rFonts w:ascii="Times New Roman" w:hAnsi="Times New Roman"/>
                <w:i/>
                <w:w w:val="99"/>
                <w:sz w:val="20"/>
              </w:rPr>
              <w:t xml:space="preserve"> </w:t>
            </w:r>
            <w:hyperlink r:id="rId371">
              <w:r w:rsidR="00F374C3" w:rsidRPr="008E7867">
                <w:rPr>
                  <w:rFonts w:ascii="Times New Roman" w:hAnsi="Times New Roman"/>
                  <w:i/>
                  <w:w w:val="99"/>
                  <w:sz w:val="20"/>
                </w:rPr>
                <w:t xml:space="preserve"> </w:t>
              </w:r>
              <w:r w:rsidR="00F374C3" w:rsidRPr="008E7867">
                <w:rPr>
                  <w:rFonts w:ascii="Times New Roman" w:hAnsi="Times New Roman"/>
                  <w:i/>
                  <w:spacing w:val="-1"/>
                  <w:sz w:val="20"/>
                  <w:u w:val="single" w:color="000000"/>
                </w:rPr>
                <w:t>data</w:t>
              </w:r>
              <w:r w:rsidR="00F374C3" w:rsidRPr="008E7867">
                <w:rPr>
                  <w:rFonts w:ascii="Times New Roman" w:hAnsi="Times New Roman"/>
                  <w:i/>
                  <w:spacing w:val="-5"/>
                  <w:sz w:val="20"/>
                  <w:u w:val="single" w:color="000000"/>
                </w:rPr>
                <w:t xml:space="preserve"> </w:t>
              </w:r>
              <w:r w:rsidR="00F374C3" w:rsidRPr="008E7867">
                <w:rPr>
                  <w:rFonts w:ascii="Times New Roman" w:hAnsi="Times New Roman"/>
                  <w:i/>
                  <w:spacing w:val="-1"/>
                  <w:sz w:val="20"/>
                  <w:u w:val="single" w:color="000000"/>
                </w:rPr>
                <w:t>meaningful.</w:t>
              </w:r>
              <w:r w:rsidR="00F374C3" w:rsidRPr="008E7867">
                <w:rPr>
                  <w:rFonts w:ascii="Times New Roman" w:hAnsi="Times New Roman"/>
                  <w:i/>
                  <w:spacing w:val="-3"/>
                  <w:sz w:val="20"/>
                  <w:u w:val="single" w:color="000000"/>
                </w:rPr>
                <w:t xml:space="preserve"> </w:t>
              </w:r>
              <w:r w:rsidR="00F374C3" w:rsidRPr="008E7867">
                <w:rPr>
                  <w:rFonts w:ascii="Times New Roman" w:hAnsi="Times New Roman"/>
                  <w:i/>
                  <w:spacing w:val="-1"/>
                  <w:sz w:val="20"/>
                  <w:u w:val="single" w:color="000000"/>
                </w:rPr>
                <w:t>Part</w:t>
              </w:r>
              <w:r w:rsidR="00F374C3" w:rsidRPr="008E7867">
                <w:rPr>
                  <w:rFonts w:ascii="Times New Roman" w:hAnsi="Times New Roman"/>
                  <w:i/>
                  <w:spacing w:val="-3"/>
                  <w:sz w:val="20"/>
                  <w:u w:val="single" w:color="000000"/>
                </w:rPr>
                <w:t xml:space="preserve"> </w:t>
              </w:r>
              <w:r w:rsidR="00F374C3" w:rsidRPr="008E7867">
                <w:rPr>
                  <w:rFonts w:ascii="Times New Roman" w:hAnsi="Times New Roman"/>
                  <w:i/>
                  <w:spacing w:val="-1"/>
                  <w:sz w:val="20"/>
                  <w:u w:val="single" w:color="000000"/>
                </w:rPr>
                <w:t>3.</w:t>
              </w:r>
              <w:r w:rsidR="00F374C3" w:rsidRPr="008E7867">
                <w:rPr>
                  <w:rFonts w:ascii="Times New Roman" w:hAnsi="Times New Roman"/>
                  <w:i/>
                  <w:spacing w:val="-3"/>
                  <w:sz w:val="20"/>
                  <w:u w:val="single" w:color="000000"/>
                </w:rPr>
                <w:t xml:space="preserve"> </w:t>
              </w:r>
              <w:r w:rsidR="00F374C3" w:rsidRPr="008E7867">
                <w:rPr>
                  <w:rFonts w:ascii="Times New Roman" w:hAnsi="Times New Roman"/>
                  <w:i/>
                  <w:sz w:val="20"/>
                  <w:u w:val="single" w:color="000000"/>
                </w:rPr>
                <w:t>A</w:t>
              </w:r>
              <w:r w:rsidR="00F374C3" w:rsidRPr="008E7867">
                <w:rPr>
                  <w:rFonts w:ascii="Times New Roman" w:hAnsi="Times New Roman"/>
                  <w:i/>
                  <w:spacing w:val="-4"/>
                  <w:sz w:val="20"/>
                  <w:u w:val="single" w:color="000000"/>
                </w:rPr>
                <w:t xml:space="preserve"> </w:t>
              </w:r>
              <w:r w:rsidR="00F374C3" w:rsidRPr="008E7867">
                <w:rPr>
                  <w:rFonts w:ascii="Times New Roman" w:hAnsi="Times New Roman"/>
                  <w:i/>
                  <w:spacing w:val="-1"/>
                  <w:sz w:val="20"/>
                  <w:u w:val="single" w:color="000000"/>
                </w:rPr>
                <w:t>guide</w:t>
              </w:r>
              <w:r w:rsidR="00F374C3" w:rsidRPr="008E7867">
                <w:rPr>
                  <w:rFonts w:ascii="Times New Roman" w:hAnsi="Times New Roman"/>
                  <w:i/>
                  <w:spacing w:val="-6"/>
                  <w:sz w:val="20"/>
                  <w:u w:val="single" w:color="000000"/>
                </w:rPr>
                <w:t xml:space="preserve"> </w:t>
              </w:r>
              <w:r w:rsidR="00F374C3" w:rsidRPr="008E7867">
                <w:rPr>
                  <w:rFonts w:ascii="Times New Roman" w:hAnsi="Times New Roman"/>
                  <w:i/>
                  <w:spacing w:val="1"/>
                  <w:sz w:val="20"/>
                  <w:u w:val="single" w:color="000000"/>
                </w:rPr>
                <w:t>to</w:t>
              </w:r>
            </w:hyperlink>
            <w:r w:rsidR="00F374C3" w:rsidRPr="008E7867">
              <w:rPr>
                <w:rFonts w:ascii="Times New Roman" w:hAnsi="Times New Roman"/>
                <w:i/>
                <w:w w:val="99"/>
                <w:sz w:val="20"/>
              </w:rPr>
              <w:t xml:space="preserve"> </w:t>
            </w:r>
            <w:hyperlink r:id="rId372">
              <w:r w:rsidR="00F374C3" w:rsidRPr="008E7867">
                <w:rPr>
                  <w:rFonts w:ascii="Times New Roman" w:hAnsi="Times New Roman"/>
                  <w:i/>
                  <w:w w:val="99"/>
                  <w:sz w:val="20"/>
                </w:rPr>
                <w:t xml:space="preserve"> </w:t>
              </w:r>
              <w:r w:rsidR="00F374C3" w:rsidRPr="008E7867">
                <w:rPr>
                  <w:rFonts w:ascii="Times New Roman" w:hAnsi="Times New Roman"/>
                  <w:i/>
                  <w:spacing w:val="-1"/>
                  <w:sz w:val="20"/>
                  <w:u w:val="single" w:color="000000"/>
                </w:rPr>
                <w:t>communicating</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z w:val="20"/>
                  <w:u w:val="single" w:color="000000"/>
                </w:rPr>
                <w:t>with</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z w:val="20"/>
                  <w:u w:val="single" w:color="000000"/>
                </w:rPr>
                <w:t>the</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z w:val="20"/>
                  <w:u w:val="single" w:color="000000"/>
                </w:rPr>
                <w:t>media</w:t>
              </w:r>
              <w:r w:rsidR="00F374C3" w:rsidRPr="008E7867">
                <w:rPr>
                  <w:rFonts w:ascii="Times New Roman" w:hAnsi="Times New Roman"/>
                  <w:sz w:val="20"/>
                </w:rPr>
                <w:t>.</w:t>
              </w:r>
            </w:hyperlink>
          </w:p>
          <w:p w:rsidR="00F374C3" w:rsidRPr="008E7867" w:rsidRDefault="006D07F5" w:rsidP="006D07F5">
            <w:pPr>
              <w:pStyle w:val="TableParagraph"/>
              <w:spacing w:before="3"/>
              <w:ind w:left="272" w:right="218"/>
              <w:rPr>
                <w:rFonts w:ascii="Times New Roman" w:hAnsi="Times New Roman"/>
                <w:sz w:val="20"/>
                <w:szCs w:val="20"/>
              </w:rPr>
            </w:pPr>
            <w:r w:rsidRPr="008E7867">
              <w:rPr>
                <w:rFonts w:ascii="Times New Roman" w:hAnsi="Times New Roman"/>
                <w:sz w:val="20"/>
              </w:rPr>
              <w:t>Женева, Швейцарія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15.1</w:t>
            </w:r>
          </w:p>
        </w:tc>
      </w:tr>
      <w:tr w:rsidR="00F374C3" w:rsidRPr="008E7867" w:rsidTr="00FE348D">
        <w:trPr>
          <w:trHeight w:hRule="exact" w:val="193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675D86" w:rsidP="00FE348D">
            <w:pPr>
              <w:pStyle w:val="TableParagraph"/>
              <w:spacing w:before="37"/>
              <w:ind w:left="272" w:right="211" w:hanging="171"/>
              <w:rPr>
                <w:rFonts w:ascii="Times New Roman" w:hAnsi="Times New Roman"/>
                <w:sz w:val="20"/>
                <w:szCs w:val="20"/>
              </w:rPr>
            </w:pPr>
            <w:r w:rsidRPr="008E7867">
              <w:rPr>
                <w:rFonts w:ascii="Times New Roman" w:hAnsi="Times New Roman"/>
                <w:spacing w:val="-1"/>
                <w:sz w:val="20"/>
              </w:rPr>
              <w:t>Економічна Комісія Об’єднаних Націй для Європи</w:t>
            </w:r>
            <w:r w:rsidR="00F374C3" w:rsidRPr="008E7867">
              <w:rPr>
                <w:rFonts w:ascii="Times New Roman" w:hAnsi="Times New Roman"/>
                <w:spacing w:val="-7"/>
                <w:sz w:val="20"/>
              </w:rPr>
              <w:t xml:space="preserve"> </w:t>
            </w:r>
            <w:r w:rsidR="00F374C3" w:rsidRPr="008E7867">
              <w:rPr>
                <w:rFonts w:ascii="Times New Roman" w:hAnsi="Times New Roman"/>
                <w:sz w:val="20"/>
              </w:rPr>
              <w:t>-</w:t>
            </w:r>
            <w:r w:rsidR="00F374C3" w:rsidRPr="008E7867">
              <w:rPr>
                <w:rFonts w:ascii="Times New Roman" w:hAnsi="Times New Roman"/>
                <w:spacing w:val="-6"/>
                <w:sz w:val="20"/>
              </w:rPr>
              <w:t xml:space="preserve"> </w:t>
            </w:r>
            <w:r w:rsidR="00F374C3" w:rsidRPr="008E7867">
              <w:rPr>
                <w:rFonts w:ascii="Times New Roman" w:hAnsi="Times New Roman"/>
                <w:sz w:val="20"/>
              </w:rPr>
              <w:t>UNECE.</w:t>
            </w:r>
            <w:r w:rsidR="00F374C3" w:rsidRPr="008E7867">
              <w:rPr>
                <w:rFonts w:ascii="Times New Roman" w:hAnsi="Times New Roman"/>
                <w:spacing w:val="-7"/>
                <w:sz w:val="20"/>
              </w:rPr>
              <w:t xml:space="preserve"> </w:t>
            </w:r>
            <w:r w:rsidR="00F374C3" w:rsidRPr="008E7867">
              <w:rPr>
                <w:rFonts w:ascii="Times New Roman" w:hAnsi="Times New Roman"/>
                <w:sz w:val="20"/>
              </w:rPr>
              <w:t>(2009).</w:t>
            </w:r>
          </w:p>
          <w:p w:rsidR="00F374C3" w:rsidRPr="008E7867" w:rsidRDefault="008E7867" w:rsidP="00FE348D">
            <w:pPr>
              <w:pStyle w:val="TableParagraph"/>
              <w:spacing w:line="239" w:lineRule="auto"/>
              <w:ind w:left="272" w:right="211"/>
              <w:rPr>
                <w:rFonts w:ascii="Times New Roman" w:hAnsi="Times New Roman"/>
                <w:sz w:val="20"/>
                <w:szCs w:val="20"/>
              </w:rPr>
            </w:pPr>
            <w:hyperlink r:id="rId373">
              <w:r w:rsidR="00F374C3" w:rsidRPr="008E7867">
                <w:rPr>
                  <w:rFonts w:ascii="Times New Roman" w:hAnsi="Times New Roman"/>
                  <w:i/>
                  <w:spacing w:val="-1"/>
                  <w:sz w:val="20"/>
                  <w:u w:val="single" w:color="000000"/>
                </w:rPr>
                <w:t>Principles</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pacing w:val="-1"/>
                  <w:sz w:val="20"/>
                  <w:u w:val="single" w:color="000000"/>
                </w:rPr>
                <w:t>and</w:t>
              </w:r>
              <w:r w:rsidR="00F374C3" w:rsidRPr="008E7867">
                <w:rPr>
                  <w:rFonts w:ascii="Times New Roman" w:hAnsi="Times New Roman"/>
                  <w:i/>
                  <w:spacing w:val="-6"/>
                  <w:sz w:val="20"/>
                  <w:u w:val="single" w:color="000000"/>
                </w:rPr>
                <w:t xml:space="preserve"> </w:t>
              </w:r>
              <w:r w:rsidR="00F374C3" w:rsidRPr="008E7867">
                <w:rPr>
                  <w:rFonts w:ascii="Times New Roman" w:hAnsi="Times New Roman"/>
                  <w:i/>
                  <w:sz w:val="20"/>
                  <w:u w:val="single" w:color="000000"/>
                </w:rPr>
                <w:t>Guidelines</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pacing w:val="1"/>
                  <w:sz w:val="20"/>
                  <w:u w:val="single" w:color="000000"/>
                </w:rPr>
                <w:t>on</w:t>
              </w:r>
            </w:hyperlink>
            <w:r w:rsidR="00F374C3" w:rsidRPr="008E7867">
              <w:rPr>
                <w:rFonts w:ascii="Times New Roman" w:hAnsi="Times New Roman"/>
                <w:i/>
                <w:w w:val="99"/>
                <w:sz w:val="20"/>
              </w:rPr>
              <w:t xml:space="preserve"> </w:t>
            </w:r>
            <w:hyperlink r:id="rId374">
              <w:r w:rsidR="00F374C3" w:rsidRPr="008E7867">
                <w:rPr>
                  <w:rFonts w:ascii="Times New Roman" w:hAnsi="Times New Roman"/>
                  <w:i/>
                  <w:w w:val="99"/>
                  <w:sz w:val="20"/>
                </w:rPr>
                <w:t xml:space="preserve"> </w:t>
              </w:r>
              <w:r w:rsidR="00F374C3" w:rsidRPr="008E7867">
                <w:rPr>
                  <w:rFonts w:ascii="Times New Roman" w:hAnsi="Times New Roman"/>
                  <w:i/>
                  <w:spacing w:val="-1"/>
                  <w:sz w:val="20"/>
                  <w:u w:val="single" w:color="000000"/>
                </w:rPr>
                <w:t>Confidentiality</w:t>
              </w:r>
              <w:r w:rsidR="00F374C3" w:rsidRPr="008E7867">
                <w:rPr>
                  <w:rFonts w:ascii="Times New Roman" w:hAnsi="Times New Roman"/>
                  <w:i/>
                  <w:spacing w:val="-9"/>
                  <w:sz w:val="20"/>
                  <w:u w:val="single" w:color="000000"/>
                </w:rPr>
                <w:t xml:space="preserve"> </w:t>
              </w:r>
              <w:r w:rsidR="00F374C3" w:rsidRPr="008E7867">
                <w:rPr>
                  <w:rFonts w:ascii="Times New Roman" w:hAnsi="Times New Roman"/>
                  <w:i/>
                  <w:sz w:val="20"/>
                  <w:u w:val="single" w:color="000000"/>
                </w:rPr>
                <w:t>Aspects</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pacing w:val="-1"/>
                  <w:sz w:val="20"/>
                  <w:u w:val="single" w:color="000000"/>
                </w:rPr>
                <w:t>of</w:t>
              </w:r>
              <w:r w:rsidR="00F374C3" w:rsidRPr="008E7867">
                <w:rPr>
                  <w:rFonts w:ascii="Times New Roman" w:hAnsi="Times New Roman"/>
                  <w:i/>
                  <w:spacing w:val="-9"/>
                  <w:sz w:val="20"/>
                  <w:u w:val="single" w:color="000000"/>
                </w:rPr>
                <w:t xml:space="preserve"> </w:t>
              </w:r>
              <w:r w:rsidR="00F374C3" w:rsidRPr="008E7867">
                <w:rPr>
                  <w:rFonts w:ascii="Times New Roman" w:hAnsi="Times New Roman"/>
                  <w:i/>
                  <w:sz w:val="20"/>
                  <w:u w:val="single" w:color="000000"/>
                </w:rPr>
                <w:t>Data</w:t>
              </w:r>
            </w:hyperlink>
            <w:r w:rsidR="00F374C3" w:rsidRPr="008E7867">
              <w:rPr>
                <w:rFonts w:ascii="Times New Roman" w:hAnsi="Times New Roman"/>
                <w:i/>
                <w:w w:val="99"/>
                <w:sz w:val="20"/>
              </w:rPr>
              <w:t xml:space="preserve"> </w:t>
            </w:r>
            <w:hyperlink r:id="rId375">
              <w:r w:rsidR="00F374C3" w:rsidRPr="008E7867">
                <w:rPr>
                  <w:rFonts w:ascii="Times New Roman" w:hAnsi="Times New Roman"/>
                  <w:i/>
                  <w:w w:val="99"/>
                  <w:sz w:val="20"/>
                </w:rPr>
                <w:t xml:space="preserve"> </w:t>
              </w:r>
              <w:r w:rsidR="00F374C3" w:rsidRPr="008E7867">
                <w:rPr>
                  <w:rFonts w:ascii="Times New Roman" w:hAnsi="Times New Roman"/>
                  <w:i/>
                  <w:spacing w:val="-1"/>
                  <w:sz w:val="20"/>
                  <w:u w:val="single" w:color="000000"/>
                </w:rPr>
                <w:t>Integration</w:t>
              </w:r>
              <w:r w:rsidR="00F374C3" w:rsidRPr="008E7867">
                <w:rPr>
                  <w:rFonts w:ascii="Times New Roman" w:hAnsi="Times New Roman"/>
                  <w:i/>
                  <w:spacing w:val="-12"/>
                  <w:sz w:val="20"/>
                  <w:u w:val="single" w:color="000000"/>
                </w:rPr>
                <w:t xml:space="preserve"> </w:t>
              </w:r>
              <w:r w:rsidR="00F374C3" w:rsidRPr="008E7867">
                <w:rPr>
                  <w:rFonts w:ascii="Times New Roman" w:hAnsi="Times New Roman"/>
                  <w:i/>
                  <w:sz w:val="20"/>
                  <w:u w:val="single" w:color="000000"/>
                </w:rPr>
                <w:t>Undertaken</w:t>
              </w:r>
              <w:r w:rsidR="00F374C3" w:rsidRPr="008E7867">
                <w:rPr>
                  <w:rFonts w:ascii="Times New Roman" w:hAnsi="Times New Roman"/>
                  <w:i/>
                  <w:spacing w:val="-12"/>
                  <w:sz w:val="20"/>
                  <w:u w:val="single" w:color="000000"/>
                </w:rPr>
                <w:t xml:space="preserve"> </w:t>
              </w:r>
              <w:r w:rsidR="00F374C3" w:rsidRPr="008E7867">
                <w:rPr>
                  <w:rFonts w:ascii="Times New Roman" w:hAnsi="Times New Roman"/>
                  <w:i/>
                  <w:sz w:val="20"/>
                  <w:u w:val="single" w:color="000000"/>
                </w:rPr>
                <w:t>for</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z w:val="20"/>
                  <w:u w:val="single" w:color="000000"/>
                </w:rPr>
                <w:t>Statistical</w:t>
              </w:r>
            </w:hyperlink>
            <w:r w:rsidR="00F374C3" w:rsidRPr="008E7867">
              <w:rPr>
                <w:rFonts w:ascii="Times New Roman" w:hAnsi="Times New Roman"/>
                <w:i/>
                <w:w w:val="99"/>
                <w:sz w:val="20"/>
              </w:rPr>
              <w:t xml:space="preserve"> </w:t>
            </w:r>
            <w:hyperlink r:id="rId376">
              <w:r w:rsidR="00F374C3" w:rsidRPr="008E7867">
                <w:rPr>
                  <w:rFonts w:ascii="Times New Roman" w:hAnsi="Times New Roman"/>
                  <w:i/>
                  <w:w w:val="99"/>
                  <w:sz w:val="20"/>
                </w:rPr>
                <w:t xml:space="preserve"> </w:t>
              </w:r>
              <w:r w:rsidR="00F374C3" w:rsidRPr="008E7867">
                <w:rPr>
                  <w:rFonts w:ascii="Times New Roman" w:hAnsi="Times New Roman"/>
                  <w:i/>
                  <w:spacing w:val="-1"/>
                  <w:sz w:val="20"/>
                  <w:u w:val="single" w:color="000000"/>
                </w:rPr>
                <w:t>or</w:t>
              </w:r>
              <w:r w:rsidR="00F374C3" w:rsidRPr="008E7867">
                <w:rPr>
                  <w:rFonts w:ascii="Times New Roman" w:hAnsi="Times New Roman"/>
                  <w:i/>
                  <w:spacing w:val="-9"/>
                  <w:sz w:val="20"/>
                  <w:u w:val="single" w:color="000000"/>
                </w:rPr>
                <w:t xml:space="preserve"> </w:t>
              </w:r>
              <w:r w:rsidR="00F374C3" w:rsidRPr="008E7867">
                <w:rPr>
                  <w:rFonts w:ascii="Times New Roman" w:hAnsi="Times New Roman"/>
                  <w:i/>
                  <w:sz w:val="20"/>
                  <w:u w:val="single" w:color="000000"/>
                </w:rPr>
                <w:t>Related</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z w:val="20"/>
                  <w:u w:val="single" w:color="000000"/>
                </w:rPr>
                <w:t>Research</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z w:val="20"/>
                  <w:u w:val="single" w:color="000000"/>
                </w:rPr>
                <w:t>Purposes</w:t>
              </w:r>
              <w:r w:rsidR="00F374C3" w:rsidRPr="008E7867">
                <w:rPr>
                  <w:rFonts w:ascii="Times New Roman" w:hAnsi="Times New Roman"/>
                  <w:sz w:val="20"/>
                </w:rPr>
                <w:t>.</w:t>
              </w:r>
            </w:hyperlink>
          </w:p>
          <w:p w:rsidR="00F374C3" w:rsidRPr="008E7867" w:rsidRDefault="00DE59C1" w:rsidP="00FE348D">
            <w:pPr>
              <w:pStyle w:val="TableParagraph"/>
              <w:spacing w:before="3"/>
              <w:ind w:left="272" w:right="211"/>
              <w:rPr>
                <w:rFonts w:ascii="Times New Roman" w:hAnsi="Times New Roman"/>
                <w:sz w:val="20"/>
                <w:szCs w:val="20"/>
              </w:rPr>
            </w:pPr>
            <w:r w:rsidRPr="008E7867">
              <w:rPr>
                <w:rFonts w:ascii="Times New Roman" w:hAnsi="Times New Roman"/>
                <w:spacing w:val="-1"/>
                <w:sz w:val="20"/>
              </w:rPr>
              <w:t>Конференція Європейських Статистів.</w:t>
            </w:r>
            <w:r w:rsidR="00F374C3" w:rsidRPr="008E7867">
              <w:rPr>
                <w:rFonts w:ascii="Times New Roman" w:hAnsi="Times New Roman"/>
                <w:spacing w:val="-16"/>
                <w:sz w:val="20"/>
              </w:rPr>
              <w:t xml:space="preserve"> </w:t>
            </w:r>
            <w:r w:rsidRPr="008E7867">
              <w:rPr>
                <w:rFonts w:ascii="Times New Roman" w:hAnsi="Times New Roman"/>
                <w:sz w:val="20"/>
              </w:rPr>
              <w:t>Женева, Швейцарія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15.4</w:t>
            </w:r>
          </w:p>
        </w:tc>
      </w:tr>
      <w:tr w:rsidR="00F374C3" w:rsidRPr="008E7867" w:rsidTr="00FE348D">
        <w:trPr>
          <w:trHeight w:hRule="exact" w:val="298"/>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577842" w:rsidP="00FE348D">
            <w:pPr>
              <w:pStyle w:val="TableParagraph"/>
              <w:spacing w:before="37"/>
              <w:ind w:left="102" w:right="218"/>
              <w:rPr>
                <w:rFonts w:ascii="Times New Roman" w:hAnsi="Times New Roman"/>
                <w:sz w:val="20"/>
                <w:szCs w:val="20"/>
              </w:rPr>
            </w:pPr>
            <w:r w:rsidRPr="008E7867">
              <w:rPr>
                <w:rFonts w:ascii="Times New Roman" w:hAnsi="Times New Roman"/>
                <w:spacing w:val="-1"/>
                <w:sz w:val="20"/>
              </w:rPr>
              <w:t>Економічна Комісія Об’єднаних Націй</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8.5</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bl>
    <w:p w:rsidR="00F374C3" w:rsidRPr="008E7867" w:rsidRDefault="00F374C3" w:rsidP="00643183">
      <w:pPr>
        <w:rPr>
          <w:rFonts w:ascii="Times New Roman" w:hAnsi="Times New Roman"/>
        </w:rPr>
        <w:sectPr w:rsidR="00F374C3" w:rsidRPr="008E7867" w:rsidSect="00A373D5">
          <w:headerReference w:type="default" r:id="rId377"/>
          <w:pgSz w:w="11910" w:h="16840"/>
          <w:pgMar w:top="567" w:right="600" w:bottom="880" w:left="1200" w:header="0" w:footer="695" w:gutter="0"/>
          <w:cols w:space="720"/>
        </w:sectPr>
      </w:pPr>
    </w:p>
    <w:p w:rsidR="00F374C3" w:rsidRPr="008E7867" w:rsidRDefault="00F374C3" w:rsidP="00643183">
      <w:pPr>
        <w:spacing w:line="200" w:lineRule="exact"/>
        <w:rPr>
          <w:rFonts w:ascii="Times New Roman" w:hAnsi="Times New Roman"/>
          <w:sz w:val="20"/>
          <w:szCs w:val="20"/>
        </w:rPr>
      </w:pPr>
    </w:p>
    <w:p w:rsidR="00F374C3" w:rsidRPr="008E7867" w:rsidRDefault="00F374C3" w:rsidP="00643183">
      <w:pPr>
        <w:spacing w:before="17" w:line="200" w:lineRule="exact"/>
        <w:rPr>
          <w:rFonts w:ascii="Times New Roman" w:hAnsi="Times New Roman"/>
          <w:sz w:val="20"/>
          <w:szCs w:val="20"/>
        </w:rPr>
      </w:pPr>
    </w:p>
    <w:tbl>
      <w:tblPr>
        <w:tblW w:w="0" w:type="auto"/>
        <w:tblInd w:w="104" w:type="dxa"/>
        <w:tblLayout w:type="fixed"/>
        <w:tblCellMar>
          <w:left w:w="0" w:type="dxa"/>
          <w:right w:w="0" w:type="dxa"/>
        </w:tblCellMar>
        <w:tblLook w:val="01E0" w:firstRow="1" w:lastRow="1" w:firstColumn="1" w:lastColumn="1" w:noHBand="0" w:noVBand="0"/>
      </w:tblPr>
      <w:tblGrid>
        <w:gridCol w:w="3708"/>
        <w:gridCol w:w="619"/>
        <w:gridCol w:w="617"/>
        <w:gridCol w:w="619"/>
        <w:gridCol w:w="617"/>
        <w:gridCol w:w="617"/>
        <w:gridCol w:w="617"/>
        <w:gridCol w:w="617"/>
        <w:gridCol w:w="617"/>
        <w:gridCol w:w="617"/>
        <w:gridCol w:w="617"/>
      </w:tblGrid>
      <w:tr w:rsidR="00F374C3" w:rsidRPr="008E7867" w:rsidTr="00FE348D">
        <w:trPr>
          <w:trHeight w:hRule="exact" w:val="3554"/>
        </w:trPr>
        <w:tc>
          <w:tcPr>
            <w:tcW w:w="3708" w:type="dxa"/>
            <w:vMerge w:val="restart"/>
            <w:tcBorders>
              <w:top w:val="single" w:sz="4" w:space="0" w:color="000000"/>
              <w:left w:val="single" w:sz="4" w:space="0" w:color="000000"/>
              <w:right w:val="single" w:sz="4" w:space="0" w:color="000000"/>
            </w:tcBorders>
          </w:tcPr>
          <w:p w:rsidR="00F374C3" w:rsidRPr="008E7867" w:rsidRDefault="00F374C3" w:rsidP="00FE348D">
            <w:pPr>
              <w:pStyle w:val="TableParagraph"/>
              <w:spacing w:before="1" w:line="190" w:lineRule="exact"/>
              <w:rPr>
                <w:rFonts w:ascii="Times New Roman" w:hAnsi="Times New Roman"/>
                <w:sz w:val="19"/>
                <w:szCs w:val="19"/>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ind w:left="102" w:right="218"/>
              <w:rPr>
                <w:rFonts w:ascii="Times New Roman" w:hAnsi="Times New Roman"/>
                <w:sz w:val="20"/>
                <w:szCs w:val="20"/>
              </w:rPr>
            </w:pPr>
            <w:r w:rsidRPr="008E7867">
              <w:rPr>
                <w:rFonts w:ascii="Times New Roman" w:hAnsi="Times New Roman"/>
                <w:b/>
                <w:spacing w:val="-1"/>
                <w:sz w:val="20"/>
              </w:rPr>
              <w:t>Посилання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Орієнтація на Якість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Цілісність Методології</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Відповідні Стат. Процедури</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Без надмірного навантаження</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Економічність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Значимість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Точність та надійність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Вчасність та пунктуальність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Узгодженість та Співставлення</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Доступність та Чіткість</w:t>
            </w:r>
          </w:p>
        </w:tc>
      </w:tr>
      <w:tr w:rsidR="00F374C3" w:rsidRPr="008E7867" w:rsidTr="00FE348D">
        <w:trPr>
          <w:trHeight w:hRule="exact" w:val="322"/>
        </w:trPr>
        <w:tc>
          <w:tcPr>
            <w:tcW w:w="3708"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5"/>
              <w:jc w:val="center"/>
              <w:rPr>
                <w:rFonts w:ascii="Times New Roman" w:hAnsi="Times New Roman"/>
                <w:sz w:val="20"/>
                <w:szCs w:val="20"/>
              </w:rPr>
            </w:pPr>
            <w:r w:rsidRPr="008E7867">
              <w:rPr>
                <w:rFonts w:ascii="Times New Roman" w:hAnsi="Times New Roman"/>
                <w:b/>
                <w:sz w:val="20"/>
              </w:rPr>
              <w:t>7</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8</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9"/>
              <w:jc w:val="center"/>
              <w:rPr>
                <w:rFonts w:ascii="Times New Roman" w:hAnsi="Times New Roman"/>
                <w:sz w:val="20"/>
                <w:szCs w:val="20"/>
              </w:rPr>
            </w:pPr>
            <w:r w:rsidRPr="008E7867">
              <w:rPr>
                <w:rFonts w:ascii="Times New Roman" w:hAnsi="Times New Roman"/>
                <w:b/>
                <w:sz w:val="20"/>
              </w:rPr>
              <w:t>9</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10</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1"/>
              <w:rPr>
                <w:rFonts w:ascii="Times New Roman" w:hAnsi="Times New Roman"/>
                <w:sz w:val="20"/>
                <w:szCs w:val="20"/>
              </w:rPr>
            </w:pPr>
            <w:r w:rsidRPr="008E7867">
              <w:rPr>
                <w:rFonts w:ascii="Times New Roman" w:hAnsi="Times New Roman"/>
                <w:b/>
                <w:spacing w:val="-1"/>
                <w:sz w:val="20"/>
              </w:rPr>
              <w:t>12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15</w:t>
            </w:r>
          </w:p>
        </w:tc>
      </w:tr>
      <w:tr w:rsidR="00F374C3" w:rsidRPr="008E7867" w:rsidTr="00FE348D">
        <w:trPr>
          <w:trHeight w:hRule="exact" w:val="97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577842" w:rsidP="00577842">
            <w:pPr>
              <w:pStyle w:val="TableParagraph"/>
              <w:spacing w:line="239" w:lineRule="auto"/>
              <w:ind w:left="272" w:right="218"/>
              <w:rPr>
                <w:rFonts w:ascii="Times New Roman" w:hAnsi="Times New Roman"/>
                <w:sz w:val="20"/>
                <w:szCs w:val="20"/>
              </w:rPr>
            </w:pPr>
            <w:r w:rsidRPr="008E7867">
              <w:rPr>
                <w:rFonts w:ascii="Times New Roman" w:hAnsi="Times New Roman"/>
                <w:sz w:val="20"/>
              </w:rPr>
              <w:t>для Європи</w:t>
            </w:r>
            <w:r w:rsidR="00F374C3" w:rsidRPr="008E7867">
              <w:rPr>
                <w:rFonts w:ascii="Times New Roman" w:hAnsi="Times New Roman"/>
                <w:spacing w:val="-7"/>
                <w:sz w:val="20"/>
              </w:rPr>
              <w:t xml:space="preserve"> </w:t>
            </w:r>
            <w:r w:rsidR="00F374C3" w:rsidRPr="008E7867">
              <w:rPr>
                <w:rFonts w:ascii="Times New Roman" w:hAnsi="Times New Roman"/>
                <w:sz w:val="20"/>
              </w:rPr>
              <w:t>-</w:t>
            </w:r>
            <w:r w:rsidR="00F374C3" w:rsidRPr="008E7867">
              <w:rPr>
                <w:rFonts w:ascii="Times New Roman" w:hAnsi="Times New Roman"/>
                <w:spacing w:val="-6"/>
                <w:sz w:val="20"/>
              </w:rPr>
              <w:t xml:space="preserve"> </w:t>
            </w:r>
            <w:r w:rsidR="00F374C3" w:rsidRPr="008E7867">
              <w:rPr>
                <w:rFonts w:ascii="Times New Roman" w:hAnsi="Times New Roman"/>
                <w:sz w:val="20"/>
              </w:rPr>
              <w:t>UNECE.</w:t>
            </w:r>
            <w:r w:rsidR="00F374C3" w:rsidRPr="008E7867">
              <w:rPr>
                <w:rFonts w:ascii="Times New Roman" w:hAnsi="Times New Roman"/>
                <w:spacing w:val="-7"/>
                <w:sz w:val="20"/>
              </w:rPr>
              <w:t xml:space="preserve"> </w:t>
            </w:r>
            <w:r w:rsidR="00F374C3" w:rsidRPr="008E7867">
              <w:rPr>
                <w:rFonts w:ascii="Times New Roman" w:hAnsi="Times New Roman"/>
                <w:sz w:val="20"/>
              </w:rPr>
              <w:t>(2010).</w:t>
            </w:r>
            <w:r w:rsidR="00F374C3" w:rsidRPr="008E7867">
              <w:rPr>
                <w:rFonts w:ascii="Times New Roman" w:hAnsi="Times New Roman"/>
                <w:w w:val="99"/>
                <w:sz w:val="20"/>
              </w:rPr>
              <w:t xml:space="preserve"> </w:t>
            </w:r>
            <w:hyperlink r:id="rId378">
              <w:r w:rsidR="00F374C3" w:rsidRPr="008E7867">
                <w:rPr>
                  <w:rFonts w:ascii="Times New Roman" w:hAnsi="Times New Roman"/>
                  <w:i/>
                  <w:spacing w:val="-1"/>
                  <w:sz w:val="20"/>
                  <w:u w:val="single" w:color="000000"/>
                </w:rPr>
                <w:t>Handbook</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pacing w:val="1"/>
                  <w:sz w:val="20"/>
                  <w:u w:val="single" w:color="000000"/>
                </w:rPr>
                <w:t>on</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z w:val="20"/>
                  <w:u w:val="single" w:color="000000"/>
                </w:rPr>
                <w:t>Population</w:t>
              </w:r>
              <w:r w:rsidR="00F374C3" w:rsidRPr="008E7867">
                <w:rPr>
                  <w:rFonts w:ascii="Times New Roman" w:hAnsi="Times New Roman"/>
                  <w:i/>
                  <w:spacing w:val="-9"/>
                  <w:sz w:val="20"/>
                  <w:u w:val="single" w:color="000000"/>
                </w:rPr>
                <w:t xml:space="preserve"> </w:t>
              </w:r>
              <w:r w:rsidR="00F374C3" w:rsidRPr="008E7867">
                <w:rPr>
                  <w:rFonts w:ascii="Times New Roman" w:hAnsi="Times New Roman"/>
                  <w:i/>
                  <w:sz w:val="20"/>
                  <w:u w:val="single" w:color="000000"/>
                </w:rPr>
                <w:t>and</w:t>
              </w:r>
            </w:hyperlink>
            <w:r w:rsidR="00F374C3" w:rsidRPr="008E7867">
              <w:rPr>
                <w:rFonts w:ascii="Times New Roman" w:hAnsi="Times New Roman"/>
                <w:i/>
                <w:spacing w:val="-1"/>
                <w:w w:val="99"/>
                <w:sz w:val="20"/>
              </w:rPr>
              <w:t xml:space="preserve"> </w:t>
            </w:r>
            <w:hyperlink r:id="rId379">
              <w:r w:rsidR="00F374C3" w:rsidRPr="008E7867">
                <w:rPr>
                  <w:rFonts w:ascii="Times New Roman" w:hAnsi="Times New Roman"/>
                  <w:i/>
                  <w:spacing w:val="-1"/>
                  <w:w w:val="99"/>
                  <w:sz w:val="20"/>
                </w:rPr>
                <w:t xml:space="preserve"> </w:t>
              </w:r>
              <w:r w:rsidR="00F374C3" w:rsidRPr="008E7867">
                <w:rPr>
                  <w:rFonts w:ascii="Times New Roman" w:hAnsi="Times New Roman"/>
                  <w:i/>
                  <w:sz w:val="20"/>
                  <w:u w:val="single" w:color="000000"/>
                </w:rPr>
                <w:t>Housing</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z w:val="20"/>
                  <w:u w:val="single" w:color="000000"/>
                </w:rPr>
                <w:t>Census</w:t>
              </w:r>
              <w:r w:rsidR="00F374C3" w:rsidRPr="008E7867">
                <w:rPr>
                  <w:rFonts w:ascii="Times New Roman" w:hAnsi="Times New Roman"/>
                  <w:i/>
                  <w:spacing w:val="-5"/>
                  <w:sz w:val="20"/>
                  <w:u w:val="single" w:color="000000"/>
                </w:rPr>
                <w:t xml:space="preserve"> </w:t>
              </w:r>
              <w:r w:rsidR="00F374C3" w:rsidRPr="008E7867">
                <w:rPr>
                  <w:rFonts w:ascii="Times New Roman" w:hAnsi="Times New Roman"/>
                  <w:i/>
                  <w:spacing w:val="-1"/>
                  <w:sz w:val="20"/>
                  <w:u w:val="single" w:color="000000"/>
                </w:rPr>
                <w:t>Editing</w:t>
              </w:r>
              <w:r w:rsidR="00F374C3" w:rsidRPr="008E7867">
                <w:rPr>
                  <w:rFonts w:ascii="Times New Roman" w:hAnsi="Times New Roman"/>
                  <w:i/>
                  <w:spacing w:val="-4"/>
                  <w:sz w:val="20"/>
                  <w:u w:val="single" w:color="000000"/>
                </w:rPr>
                <w:t xml:space="preserve"> </w:t>
              </w:r>
              <w:r w:rsidR="00F374C3" w:rsidRPr="008E7867">
                <w:rPr>
                  <w:rFonts w:ascii="Times New Roman" w:hAnsi="Times New Roman"/>
                  <w:i/>
                  <w:sz w:val="20"/>
                  <w:u w:val="single" w:color="000000"/>
                </w:rPr>
                <w:t>-</w:t>
              </w:r>
              <w:r w:rsidR="00F374C3" w:rsidRPr="008E7867">
                <w:rPr>
                  <w:rFonts w:ascii="Times New Roman" w:hAnsi="Times New Roman"/>
                  <w:i/>
                  <w:spacing w:val="-3"/>
                  <w:sz w:val="20"/>
                  <w:u w:val="single" w:color="000000"/>
                </w:rPr>
                <w:t xml:space="preserve"> </w:t>
              </w:r>
              <w:r w:rsidR="00F374C3" w:rsidRPr="008E7867">
                <w:rPr>
                  <w:rFonts w:ascii="Times New Roman" w:hAnsi="Times New Roman"/>
                  <w:i/>
                  <w:sz w:val="20"/>
                  <w:u w:val="single" w:color="000000"/>
                </w:rPr>
                <w:t>Rev.</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pacing w:val="-1"/>
                  <w:sz w:val="20"/>
                  <w:u w:val="single" w:color="000000"/>
                </w:rPr>
                <w:t>1.</w:t>
              </w:r>
            </w:hyperlink>
            <w:r w:rsidR="00F374C3" w:rsidRPr="008E7867">
              <w:rPr>
                <w:rFonts w:ascii="Times New Roman" w:hAnsi="Times New Roman"/>
                <w:i/>
                <w:spacing w:val="24"/>
                <w:w w:val="99"/>
                <w:sz w:val="20"/>
              </w:rPr>
              <w:t xml:space="preserve"> </w:t>
            </w:r>
            <w:r w:rsidRPr="008E7867">
              <w:rPr>
                <w:rFonts w:ascii="Times New Roman" w:hAnsi="Times New Roman"/>
                <w:sz w:val="20"/>
              </w:rPr>
              <w:t>Нью Йорк</w:t>
            </w:r>
            <w:r w:rsidR="00F374C3" w:rsidRPr="008E7867">
              <w:rPr>
                <w:rFonts w:ascii="Times New Roman" w:hAnsi="Times New Roman"/>
                <w:sz w:val="20"/>
              </w:rPr>
              <w:t>,</w:t>
            </w:r>
            <w:r w:rsidR="00F374C3" w:rsidRPr="008E7867">
              <w:rPr>
                <w:rFonts w:ascii="Times New Roman" w:hAnsi="Times New Roman"/>
                <w:spacing w:val="-7"/>
                <w:sz w:val="20"/>
              </w:rPr>
              <w:t xml:space="preserve"> </w:t>
            </w:r>
            <w:r w:rsidRPr="008E7867">
              <w:rPr>
                <w:rFonts w:ascii="Times New Roman" w:hAnsi="Times New Roman"/>
                <w:spacing w:val="-1"/>
                <w:sz w:val="20"/>
              </w:rPr>
              <w:t>США</w:t>
            </w:r>
            <w:r w:rsidR="00F374C3" w:rsidRPr="008E7867">
              <w:rPr>
                <w:rFonts w:ascii="Times New Roman" w:hAnsi="Times New Roman"/>
                <w:spacing w:val="-1"/>
                <w:sz w:val="20"/>
              </w:rPr>
              <w:t>.</w:t>
            </w:r>
            <w:r w:rsidR="00F374C3" w:rsidRPr="008E7867">
              <w:rPr>
                <w:rFonts w:ascii="Times New Roman" w:hAnsi="Times New Roman"/>
                <w:spacing w:val="-8"/>
                <w:sz w:val="20"/>
              </w:rPr>
              <w:t xml:space="preserve"> </w:t>
            </w:r>
            <w:r w:rsidRPr="008E7867">
              <w:rPr>
                <w:rFonts w:ascii="Times New Roman" w:hAnsi="Times New Roman"/>
                <w:spacing w:val="-8"/>
                <w:sz w:val="20"/>
              </w:rPr>
              <w:t>Об’єднані Нації</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146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675D86" w:rsidP="00577842">
            <w:pPr>
              <w:pStyle w:val="TableParagraph"/>
              <w:spacing w:before="37" w:line="239" w:lineRule="auto"/>
              <w:ind w:left="272" w:right="211" w:hanging="171"/>
              <w:rPr>
                <w:rFonts w:ascii="Times New Roman" w:hAnsi="Times New Roman"/>
                <w:sz w:val="20"/>
                <w:szCs w:val="20"/>
              </w:rPr>
            </w:pPr>
            <w:r w:rsidRPr="008E7867">
              <w:rPr>
                <w:rFonts w:ascii="Times New Roman" w:hAnsi="Times New Roman"/>
                <w:spacing w:val="-1"/>
                <w:sz w:val="20"/>
              </w:rPr>
              <w:t>Економічна Комісія Об’єднаних Націй для Європи</w:t>
            </w:r>
            <w:r w:rsidR="00F374C3" w:rsidRPr="008E7867">
              <w:rPr>
                <w:rFonts w:ascii="Times New Roman" w:hAnsi="Times New Roman"/>
                <w:spacing w:val="-7"/>
                <w:sz w:val="20"/>
              </w:rPr>
              <w:t xml:space="preserve"> </w:t>
            </w:r>
            <w:r w:rsidR="00F374C3" w:rsidRPr="008E7867">
              <w:rPr>
                <w:rFonts w:ascii="Times New Roman" w:hAnsi="Times New Roman"/>
                <w:sz w:val="20"/>
              </w:rPr>
              <w:t>-</w:t>
            </w:r>
            <w:r w:rsidR="00F374C3" w:rsidRPr="008E7867">
              <w:rPr>
                <w:rFonts w:ascii="Times New Roman" w:hAnsi="Times New Roman"/>
                <w:spacing w:val="-5"/>
                <w:sz w:val="20"/>
              </w:rPr>
              <w:t xml:space="preserve"> </w:t>
            </w:r>
            <w:r w:rsidR="00F374C3" w:rsidRPr="008E7867">
              <w:rPr>
                <w:rFonts w:ascii="Times New Roman" w:hAnsi="Times New Roman"/>
                <w:sz w:val="20"/>
              </w:rPr>
              <w:t>UNECE</w:t>
            </w:r>
            <w:r w:rsidR="00F374C3" w:rsidRPr="008E7867">
              <w:rPr>
                <w:rFonts w:ascii="Times New Roman" w:hAnsi="Times New Roman"/>
                <w:spacing w:val="-8"/>
                <w:sz w:val="20"/>
              </w:rPr>
              <w:t xml:space="preserve"> </w:t>
            </w:r>
            <w:r w:rsidR="00F374C3" w:rsidRPr="008E7867">
              <w:rPr>
                <w:rFonts w:ascii="Times New Roman" w:hAnsi="Times New Roman"/>
                <w:sz w:val="20"/>
              </w:rPr>
              <w:t>(2011):</w:t>
            </w:r>
            <w:r w:rsidR="00F374C3" w:rsidRPr="008E7867">
              <w:rPr>
                <w:rFonts w:ascii="Times New Roman" w:hAnsi="Times New Roman"/>
                <w:spacing w:val="-6"/>
                <w:sz w:val="20"/>
              </w:rPr>
              <w:t xml:space="preserve"> </w:t>
            </w:r>
            <w:hyperlink r:id="rId380">
              <w:r w:rsidR="00F374C3" w:rsidRPr="008E7867">
                <w:rPr>
                  <w:rFonts w:ascii="Times New Roman" w:hAnsi="Times New Roman"/>
                  <w:i/>
                  <w:spacing w:val="-1"/>
                  <w:sz w:val="20"/>
                  <w:u w:val="single" w:color="000000"/>
                </w:rPr>
                <w:t>Using</w:t>
              </w:r>
            </w:hyperlink>
            <w:r w:rsidR="00F374C3" w:rsidRPr="008E7867">
              <w:rPr>
                <w:rFonts w:ascii="Times New Roman" w:hAnsi="Times New Roman"/>
                <w:i/>
                <w:w w:val="99"/>
                <w:sz w:val="20"/>
              </w:rPr>
              <w:t xml:space="preserve"> </w:t>
            </w:r>
            <w:hyperlink r:id="rId381">
              <w:r w:rsidR="00F374C3" w:rsidRPr="008E7867">
                <w:rPr>
                  <w:rFonts w:ascii="Times New Roman" w:hAnsi="Times New Roman"/>
                  <w:i/>
                  <w:w w:val="99"/>
                  <w:sz w:val="20"/>
                </w:rPr>
                <w:t xml:space="preserve"> </w:t>
              </w:r>
              <w:r w:rsidR="00F374C3" w:rsidRPr="008E7867">
                <w:rPr>
                  <w:rFonts w:ascii="Times New Roman" w:hAnsi="Times New Roman"/>
                  <w:i/>
                  <w:spacing w:val="-1"/>
                  <w:sz w:val="20"/>
                  <w:u w:val="single" w:color="000000"/>
                </w:rPr>
                <w:t>Administrative</w:t>
              </w:r>
              <w:r w:rsidR="00F374C3" w:rsidRPr="008E7867">
                <w:rPr>
                  <w:rFonts w:ascii="Times New Roman" w:hAnsi="Times New Roman"/>
                  <w:i/>
                  <w:spacing w:val="-13"/>
                  <w:sz w:val="20"/>
                  <w:u w:val="single" w:color="000000"/>
                </w:rPr>
                <w:t xml:space="preserve"> </w:t>
              </w:r>
              <w:r w:rsidR="00F374C3" w:rsidRPr="008E7867">
                <w:rPr>
                  <w:rFonts w:ascii="Times New Roman" w:hAnsi="Times New Roman"/>
                  <w:i/>
                  <w:sz w:val="20"/>
                  <w:u w:val="single" w:color="000000"/>
                </w:rPr>
                <w:t>and</w:t>
              </w:r>
              <w:r w:rsidR="00F374C3" w:rsidRPr="008E7867">
                <w:rPr>
                  <w:rFonts w:ascii="Times New Roman" w:hAnsi="Times New Roman"/>
                  <w:i/>
                  <w:spacing w:val="-14"/>
                  <w:sz w:val="20"/>
                  <w:u w:val="single" w:color="000000"/>
                </w:rPr>
                <w:t xml:space="preserve"> </w:t>
              </w:r>
              <w:r w:rsidR="00F374C3" w:rsidRPr="008E7867">
                <w:rPr>
                  <w:rFonts w:ascii="Times New Roman" w:hAnsi="Times New Roman"/>
                  <w:i/>
                  <w:sz w:val="20"/>
                  <w:u w:val="single" w:color="000000"/>
                </w:rPr>
                <w:t>Secondary</w:t>
              </w:r>
            </w:hyperlink>
            <w:r w:rsidR="00F374C3" w:rsidRPr="008E7867">
              <w:rPr>
                <w:rFonts w:ascii="Times New Roman" w:hAnsi="Times New Roman"/>
                <w:i/>
                <w:w w:val="99"/>
                <w:sz w:val="20"/>
              </w:rPr>
              <w:t xml:space="preserve"> </w:t>
            </w:r>
            <w:hyperlink r:id="rId382">
              <w:r w:rsidR="00F374C3" w:rsidRPr="008E7867">
                <w:rPr>
                  <w:rFonts w:ascii="Times New Roman" w:hAnsi="Times New Roman"/>
                  <w:i/>
                  <w:w w:val="99"/>
                  <w:sz w:val="20"/>
                </w:rPr>
                <w:t xml:space="preserve"> </w:t>
              </w:r>
              <w:r w:rsidR="00F374C3" w:rsidRPr="008E7867">
                <w:rPr>
                  <w:rFonts w:ascii="Times New Roman" w:hAnsi="Times New Roman"/>
                  <w:i/>
                  <w:spacing w:val="-1"/>
                  <w:sz w:val="20"/>
                  <w:u w:val="single" w:color="000000"/>
                </w:rPr>
                <w:t>Sources</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pacing w:val="-1"/>
                  <w:sz w:val="20"/>
                  <w:u w:val="single" w:color="000000"/>
                </w:rPr>
                <w:t>for</w:t>
              </w:r>
              <w:r w:rsidR="00F374C3" w:rsidRPr="008E7867">
                <w:rPr>
                  <w:rFonts w:ascii="Times New Roman" w:hAnsi="Times New Roman"/>
                  <w:i/>
                  <w:spacing w:val="-6"/>
                  <w:sz w:val="20"/>
                  <w:u w:val="single" w:color="000000"/>
                </w:rPr>
                <w:t xml:space="preserve"> </w:t>
              </w:r>
              <w:r w:rsidR="00F374C3" w:rsidRPr="008E7867">
                <w:rPr>
                  <w:rFonts w:ascii="Times New Roman" w:hAnsi="Times New Roman"/>
                  <w:i/>
                  <w:sz w:val="20"/>
                  <w:u w:val="single" w:color="000000"/>
                </w:rPr>
                <w:t>Official</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z w:val="20"/>
                  <w:u w:val="single" w:color="000000"/>
                </w:rPr>
                <w:t>Statistics:</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z w:val="20"/>
                  <w:u w:val="single" w:color="000000"/>
                </w:rPr>
                <w:t>A</w:t>
              </w:r>
            </w:hyperlink>
            <w:r w:rsidR="00F374C3" w:rsidRPr="008E7867">
              <w:rPr>
                <w:rFonts w:ascii="Times New Roman" w:hAnsi="Times New Roman"/>
                <w:i/>
                <w:w w:val="99"/>
                <w:sz w:val="20"/>
              </w:rPr>
              <w:t xml:space="preserve"> </w:t>
            </w:r>
            <w:hyperlink r:id="rId383">
              <w:r w:rsidR="00F374C3" w:rsidRPr="008E7867">
                <w:rPr>
                  <w:rFonts w:ascii="Times New Roman" w:hAnsi="Times New Roman"/>
                  <w:i/>
                  <w:w w:val="99"/>
                  <w:sz w:val="20"/>
                </w:rPr>
                <w:t xml:space="preserve"> </w:t>
              </w:r>
              <w:r w:rsidR="00F374C3" w:rsidRPr="008E7867">
                <w:rPr>
                  <w:rFonts w:ascii="Times New Roman" w:hAnsi="Times New Roman"/>
                  <w:i/>
                  <w:spacing w:val="-1"/>
                  <w:sz w:val="20"/>
                  <w:u w:val="single" w:color="000000"/>
                </w:rPr>
                <w:t>Handbook</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pacing w:val="1"/>
                  <w:sz w:val="20"/>
                  <w:u w:val="single" w:color="000000"/>
                </w:rPr>
                <w:t>of</w:t>
              </w:r>
              <w:r w:rsidR="00F374C3" w:rsidRPr="008E7867">
                <w:rPr>
                  <w:rFonts w:ascii="Times New Roman" w:hAnsi="Times New Roman"/>
                  <w:i/>
                  <w:spacing w:val="-9"/>
                  <w:sz w:val="20"/>
                  <w:u w:val="single" w:color="000000"/>
                </w:rPr>
                <w:t xml:space="preserve"> </w:t>
              </w:r>
              <w:r w:rsidR="00F374C3" w:rsidRPr="008E7867">
                <w:rPr>
                  <w:rFonts w:ascii="Times New Roman" w:hAnsi="Times New Roman"/>
                  <w:i/>
                  <w:spacing w:val="-1"/>
                  <w:sz w:val="20"/>
                  <w:u w:val="single" w:color="000000"/>
                </w:rPr>
                <w:t>Principles</w:t>
              </w:r>
              <w:r w:rsidR="00F374C3" w:rsidRPr="008E7867">
                <w:rPr>
                  <w:rFonts w:ascii="Times New Roman" w:hAnsi="Times New Roman"/>
                  <w:i/>
                  <w:spacing w:val="-5"/>
                  <w:sz w:val="20"/>
                  <w:u w:val="single" w:color="000000"/>
                </w:rPr>
                <w:t xml:space="preserve"> </w:t>
              </w:r>
              <w:r w:rsidR="00F374C3" w:rsidRPr="008E7867">
                <w:rPr>
                  <w:rFonts w:ascii="Times New Roman" w:hAnsi="Times New Roman"/>
                  <w:i/>
                  <w:spacing w:val="-1"/>
                  <w:sz w:val="20"/>
                  <w:u w:val="single" w:color="000000"/>
                </w:rPr>
                <w:t>and</w:t>
              </w:r>
            </w:hyperlink>
            <w:r w:rsidR="00F374C3" w:rsidRPr="008E7867">
              <w:rPr>
                <w:rFonts w:ascii="Times New Roman" w:hAnsi="Times New Roman"/>
                <w:i/>
                <w:spacing w:val="-1"/>
                <w:w w:val="99"/>
                <w:sz w:val="20"/>
              </w:rPr>
              <w:t xml:space="preserve"> </w:t>
            </w:r>
            <w:hyperlink r:id="rId384">
              <w:r w:rsidR="00F374C3" w:rsidRPr="008E7867">
                <w:rPr>
                  <w:rFonts w:ascii="Times New Roman" w:hAnsi="Times New Roman"/>
                  <w:i/>
                  <w:spacing w:val="-1"/>
                  <w:w w:val="99"/>
                  <w:sz w:val="20"/>
                </w:rPr>
                <w:t xml:space="preserve"> </w:t>
              </w:r>
              <w:r w:rsidR="00F374C3" w:rsidRPr="008E7867">
                <w:rPr>
                  <w:rFonts w:ascii="Times New Roman" w:hAnsi="Times New Roman"/>
                  <w:i/>
                  <w:spacing w:val="-1"/>
                  <w:sz w:val="20"/>
                  <w:u w:val="single" w:color="000000"/>
                </w:rPr>
                <w:t>Practices</w:t>
              </w:r>
              <w:r w:rsidR="00F374C3" w:rsidRPr="008E7867">
                <w:rPr>
                  <w:rFonts w:ascii="Times New Roman" w:hAnsi="Times New Roman"/>
                  <w:spacing w:val="-1"/>
                  <w:sz w:val="20"/>
                </w:rPr>
                <w:t>.</w:t>
              </w:r>
            </w:hyperlink>
            <w:r w:rsidR="00F374C3" w:rsidRPr="008E7867">
              <w:rPr>
                <w:rFonts w:ascii="Times New Roman" w:hAnsi="Times New Roman"/>
                <w:spacing w:val="-8"/>
                <w:sz w:val="20"/>
              </w:rPr>
              <w:t xml:space="preserve"> </w:t>
            </w:r>
            <w:r w:rsidR="00577842" w:rsidRPr="008E7867">
              <w:rPr>
                <w:rFonts w:ascii="Times New Roman" w:hAnsi="Times New Roman"/>
                <w:spacing w:val="1"/>
                <w:sz w:val="20"/>
              </w:rPr>
              <w:t>Нью Йорк</w:t>
            </w:r>
            <w:r w:rsidR="00F374C3" w:rsidRPr="008E7867">
              <w:rPr>
                <w:rFonts w:ascii="Times New Roman" w:hAnsi="Times New Roman"/>
                <w:spacing w:val="-4"/>
                <w:sz w:val="20"/>
              </w:rPr>
              <w:t xml:space="preserve"> </w:t>
            </w:r>
            <w:r w:rsidR="00577842" w:rsidRPr="008E7867">
              <w:rPr>
                <w:rFonts w:ascii="Times New Roman" w:hAnsi="Times New Roman"/>
                <w:spacing w:val="-4"/>
                <w:sz w:val="20"/>
              </w:rPr>
              <w:t>та Женева</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74"/>
              <w:rPr>
                <w:rFonts w:ascii="Times New Roman" w:hAnsi="Times New Roman"/>
                <w:sz w:val="18"/>
                <w:szCs w:val="18"/>
              </w:rPr>
            </w:pPr>
            <w:r w:rsidRPr="008E7867">
              <w:rPr>
                <w:rFonts w:ascii="Times New Roman" w:hAnsi="Times New Roman"/>
                <w:sz w:val="18"/>
              </w:rPr>
              <w:t>9.4</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101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675D86" w:rsidP="00577842">
            <w:pPr>
              <w:pStyle w:val="TableParagraph"/>
              <w:spacing w:before="39" w:line="239" w:lineRule="auto"/>
              <w:ind w:left="272" w:right="114" w:hanging="171"/>
              <w:rPr>
                <w:rFonts w:ascii="Times New Roman" w:hAnsi="Times New Roman"/>
                <w:sz w:val="20"/>
                <w:szCs w:val="20"/>
              </w:rPr>
            </w:pPr>
            <w:r w:rsidRPr="008E7867">
              <w:rPr>
                <w:rFonts w:ascii="Times New Roman" w:hAnsi="Times New Roman"/>
                <w:spacing w:val="-1"/>
                <w:sz w:val="20"/>
              </w:rPr>
              <w:t>Економічна Комісія Об’єднаних Націй для Європи</w:t>
            </w:r>
            <w:r w:rsidR="00F374C3" w:rsidRPr="008E7867">
              <w:rPr>
                <w:rFonts w:ascii="Times New Roman" w:hAnsi="Times New Roman"/>
                <w:spacing w:val="-7"/>
                <w:sz w:val="20"/>
              </w:rPr>
              <w:t xml:space="preserve"> </w:t>
            </w:r>
            <w:r w:rsidR="00F374C3" w:rsidRPr="008E7867">
              <w:rPr>
                <w:rFonts w:ascii="Times New Roman" w:hAnsi="Times New Roman"/>
                <w:sz w:val="20"/>
              </w:rPr>
              <w:t>-</w:t>
            </w:r>
            <w:r w:rsidR="00F374C3" w:rsidRPr="008E7867">
              <w:rPr>
                <w:rFonts w:ascii="Times New Roman" w:hAnsi="Times New Roman"/>
                <w:spacing w:val="-6"/>
                <w:sz w:val="20"/>
              </w:rPr>
              <w:t xml:space="preserve"> </w:t>
            </w:r>
            <w:r w:rsidR="00F374C3" w:rsidRPr="008E7867">
              <w:rPr>
                <w:rFonts w:ascii="Times New Roman" w:hAnsi="Times New Roman"/>
                <w:sz w:val="20"/>
              </w:rPr>
              <w:t>UNECE</w:t>
            </w:r>
            <w:r w:rsidR="00F374C3" w:rsidRPr="008E7867">
              <w:rPr>
                <w:rFonts w:ascii="Times New Roman" w:hAnsi="Times New Roman"/>
                <w:spacing w:val="-7"/>
                <w:sz w:val="20"/>
              </w:rPr>
              <w:t xml:space="preserve"> </w:t>
            </w:r>
            <w:r w:rsidR="00F374C3" w:rsidRPr="008E7867">
              <w:rPr>
                <w:rFonts w:ascii="Times New Roman" w:hAnsi="Times New Roman"/>
                <w:sz w:val="20"/>
              </w:rPr>
              <w:t>(веб-сторінка):</w:t>
            </w:r>
            <w:r w:rsidR="00F374C3" w:rsidRPr="008E7867">
              <w:rPr>
                <w:rFonts w:ascii="Times New Roman" w:hAnsi="Times New Roman"/>
                <w:spacing w:val="-7"/>
                <w:sz w:val="20"/>
              </w:rPr>
              <w:t xml:space="preserve"> </w:t>
            </w:r>
            <w:hyperlink r:id="rId385">
              <w:r w:rsidR="00F374C3" w:rsidRPr="008E7867">
                <w:rPr>
                  <w:rFonts w:ascii="Times New Roman" w:hAnsi="Times New Roman"/>
                  <w:i/>
                  <w:sz w:val="20"/>
                  <w:u w:val="single" w:color="000000"/>
                </w:rPr>
                <w:t>The</w:t>
              </w:r>
            </w:hyperlink>
            <w:r w:rsidR="00F374C3" w:rsidRPr="008E7867">
              <w:rPr>
                <w:rFonts w:ascii="Times New Roman" w:hAnsi="Times New Roman"/>
                <w:i/>
                <w:w w:val="99"/>
                <w:sz w:val="20"/>
              </w:rPr>
              <w:t xml:space="preserve"> </w:t>
            </w:r>
            <w:hyperlink r:id="rId386">
              <w:r w:rsidR="00F374C3" w:rsidRPr="008E7867">
                <w:rPr>
                  <w:rFonts w:ascii="Times New Roman" w:hAnsi="Times New Roman"/>
                  <w:i/>
                  <w:w w:val="99"/>
                  <w:sz w:val="20"/>
                </w:rPr>
                <w:t xml:space="preserve"> </w:t>
              </w:r>
              <w:r w:rsidR="00F374C3" w:rsidRPr="008E7867">
                <w:rPr>
                  <w:rFonts w:ascii="Times New Roman" w:hAnsi="Times New Roman"/>
                  <w:i/>
                  <w:sz w:val="20"/>
                  <w:u w:val="single" w:color="000000"/>
                </w:rPr>
                <w:t>common</w:t>
              </w:r>
              <w:r w:rsidR="00F374C3" w:rsidRPr="008E7867">
                <w:rPr>
                  <w:rFonts w:ascii="Times New Roman" w:hAnsi="Times New Roman"/>
                  <w:i/>
                  <w:spacing w:val="-12"/>
                  <w:sz w:val="20"/>
                  <w:u w:val="single" w:color="000000"/>
                </w:rPr>
                <w:t xml:space="preserve"> </w:t>
              </w:r>
              <w:r w:rsidR="00F374C3" w:rsidRPr="008E7867">
                <w:rPr>
                  <w:rFonts w:ascii="Times New Roman" w:hAnsi="Times New Roman"/>
                  <w:i/>
                  <w:spacing w:val="-1"/>
                  <w:sz w:val="20"/>
                  <w:u w:val="single" w:color="000000"/>
                </w:rPr>
                <w:t>metadata</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z w:val="20"/>
                  <w:u w:val="single" w:color="000000"/>
                </w:rPr>
                <w:t>framework</w:t>
              </w:r>
              <w:r w:rsidR="00F374C3" w:rsidRPr="008E7867">
                <w:rPr>
                  <w:rFonts w:ascii="Times New Roman" w:hAnsi="Times New Roman"/>
                  <w:sz w:val="20"/>
                </w:rPr>
                <w:t>.</w:t>
              </w:r>
            </w:hyperlink>
            <w:r w:rsidR="00F374C3" w:rsidRPr="008E7867">
              <w:rPr>
                <w:rFonts w:ascii="Times New Roman" w:hAnsi="Times New Roman"/>
                <w:spacing w:val="-10"/>
                <w:sz w:val="20"/>
              </w:rPr>
              <w:t xml:space="preserve"> </w:t>
            </w:r>
            <w:r w:rsidR="00577842" w:rsidRPr="008E7867">
              <w:rPr>
                <w:rFonts w:ascii="Times New Roman" w:hAnsi="Times New Roman"/>
                <w:sz w:val="20"/>
              </w:rPr>
              <w:t>Нью Йорк</w:t>
            </w:r>
            <w:r w:rsidR="00F374C3" w:rsidRPr="008E7867">
              <w:rPr>
                <w:rFonts w:ascii="Times New Roman" w:hAnsi="Times New Roman"/>
                <w:spacing w:val="-5"/>
                <w:sz w:val="20"/>
              </w:rPr>
              <w:t xml:space="preserve"> </w:t>
            </w:r>
            <w:r w:rsidR="00577842" w:rsidRPr="008E7867">
              <w:rPr>
                <w:rFonts w:ascii="Times New Roman" w:hAnsi="Times New Roman"/>
                <w:spacing w:val="-5"/>
                <w:sz w:val="20"/>
              </w:rPr>
              <w:t>та Женева</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9" w:line="205" w:lineRule="exact"/>
              <w:ind w:left="126"/>
              <w:rPr>
                <w:rFonts w:ascii="Times New Roman" w:hAnsi="Times New Roman"/>
                <w:sz w:val="18"/>
                <w:szCs w:val="18"/>
              </w:rPr>
            </w:pPr>
            <w:r w:rsidRPr="008E7867">
              <w:rPr>
                <w:rFonts w:ascii="Times New Roman" w:hAnsi="Times New Roman"/>
                <w:sz w:val="18"/>
              </w:rPr>
              <w:t>15.1</w:t>
            </w:r>
          </w:p>
          <w:p w:rsidR="00F374C3" w:rsidRPr="008E7867" w:rsidRDefault="00F374C3" w:rsidP="00FE348D">
            <w:pPr>
              <w:pStyle w:val="TableParagraph"/>
              <w:spacing w:line="205" w:lineRule="exact"/>
              <w:ind w:left="126"/>
              <w:rPr>
                <w:rFonts w:ascii="Times New Roman" w:hAnsi="Times New Roman"/>
                <w:sz w:val="18"/>
                <w:szCs w:val="18"/>
              </w:rPr>
            </w:pPr>
            <w:r w:rsidRPr="008E7867">
              <w:rPr>
                <w:rFonts w:ascii="Times New Roman" w:hAnsi="Times New Roman"/>
                <w:sz w:val="18"/>
              </w:rPr>
              <w:t>15.5</w:t>
            </w:r>
          </w:p>
        </w:tc>
      </w:tr>
      <w:tr w:rsidR="00F374C3" w:rsidRPr="008E7867" w:rsidTr="00FE348D">
        <w:trPr>
          <w:trHeight w:hRule="exact" w:val="147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675D86" w:rsidP="00FE348D">
            <w:pPr>
              <w:pStyle w:val="TableParagraph"/>
              <w:spacing w:before="37"/>
              <w:ind w:left="272" w:right="211" w:hanging="171"/>
              <w:rPr>
                <w:rFonts w:ascii="Times New Roman" w:hAnsi="Times New Roman"/>
                <w:sz w:val="20"/>
                <w:szCs w:val="20"/>
              </w:rPr>
            </w:pPr>
            <w:r w:rsidRPr="008E7867">
              <w:rPr>
                <w:rFonts w:ascii="Times New Roman" w:hAnsi="Times New Roman"/>
                <w:spacing w:val="-1"/>
                <w:sz w:val="20"/>
              </w:rPr>
              <w:t>Економічна Комісія Об’єднаних Націй для Європи</w:t>
            </w:r>
            <w:r w:rsidR="00F374C3" w:rsidRPr="008E7867">
              <w:rPr>
                <w:rFonts w:ascii="Times New Roman" w:hAnsi="Times New Roman"/>
                <w:spacing w:val="-8"/>
                <w:sz w:val="20"/>
              </w:rPr>
              <w:t xml:space="preserve"> </w:t>
            </w:r>
            <w:r w:rsidR="00F374C3" w:rsidRPr="008E7867">
              <w:rPr>
                <w:rFonts w:ascii="Times New Roman" w:hAnsi="Times New Roman"/>
                <w:sz w:val="20"/>
              </w:rPr>
              <w:t>-</w:t>
            </w:r>
            <w:r w:rsidR="00F374C3" w:rsidRPr="008E7867">
              <w:rPr>
                <w:rFonts w:ascii="Times New Roman" w:hAnsi="Times New Roman"/>
                <w:spacing w:val="-7"/>
                <w:sz w:val="20"/>
              </w:rPr>
              <w:t xml:space="preserve"> </w:t>
            </w:r>
            <w:r w:rsidR="00F374C3" w:rsidRPr="008E7867">
              <w:rPr>
                <w:rFonts w:ascii="Times New Roman" w:hAnsi="Times New Roman"/>
                <w:sz w:val="20"/>
              </w:rPr>
              <w:t>UNECE.</w:t>
            </w:r>
            <w:r w:rsidR="00F374C3" w:rsidRPr="008E7867">
              <w:rPr>
                <w:rFonts w:ascii="Times New Roman" w:hAnsi="Times New Roman"/>
                <w:spacing w:val="-7"/>
                <w:sz w:val="20"/>
              </w:rPr>
              <w:t xml:space="preserve"> </w:t>
            </w:r>
            <w:r w:rsidR="00F374C3" w:rsidRPr="008E7867">
              <w:rPr>
                <w:rFonts w:ascii="Times New Roman" w:hAnsi="Times New Roman"/>
                <w:sz w:val="20"/>
              </w:rPr>
              <w:t>(веб-сторінка).</w:t>
            </w:r>
          </w:p>
          <w:p w:rsidR="00F374C3" w:rsidRPr="008E7867" w:rsidRDefault="008E7867" w:rsidP="00577842">
            <w:pPr>
              <w:pStyle w:val="TableParagraph"/>
              <w:ind w:left="272" w:right="218"/>
              <w:rPr>
                <w:rFonts w:ascii="Times New Roman" w:hAnsi="Times New Roman"/>
                <w:sz w:val="20"/>
                <w:szCs w:val="20"/>
              </w:rPr>
            </w:pPr>
            <w:hyperlink r:id="rId387">
              <w:r w:rsidR="00F374C3" w:rsidRPr="008E7867">
                <w:rPr>
                  <w:rFonts w:ascii="Times New Roman" w:hAnsi="Times New Roman"/>
                  <w:i/>
                  <w:spacing w:val="-1"/>
                  <w:sz w:val="20"/>
                  <w:u w:val="single" w:color="000000"/>
                </w:rPr>
                <w:t>The</w:t>
              </w:r>
              <w:r w:rsidR="00F374C3" w:rsidRPr="008E7867">
                <w:rPr>
                  <w:rFonts w:ascii="Times New Roman" w:hAnsi="Times New Roman"/>
                  <w:i/>
                  <w:spacing w:val="-11"/>
                  <w:sz w:val="20"/>
                  <w:u w:val="single" w:color="000000"/>
                </w:rPr>
                <w:t xml:space="preserve"> </w:t>
              </w:r>
              <w:r w:rsidR="00F374C3" w:rsidRPr="008E7867">
                <w:rPr>
                  <w:rFonts w:ascii="Times New Roman" w:hAnsi="Times New Roman"/>
                  <w:i/>
                  <w:sz w:val="20"/>
                  <w:u w:val="single" w:color="000000"/>
                </w:rPr>
                <w:t>Generic</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pacing w:val="-1"/>
                  <w:sz w:val="20"/>
                  <w:u w:val="single" w:color="000000"/>
                </w:rPr>
                <w:t>statistical</w:t>
              </w:r>
              <w:r w:rsidR="00F374C3" w:rsidRPr="008E7867">
                <w:rPr>
                  <w:rFonts w:ascii="Times New Roman" w:hAnsi="Times New Roman"/>
                  <w:i/>
                  <w:spacing w:val="-9"/>
                  <w:sz w:val="20"/>
                  <w:u w:val="single" w:color="000000"/>
                </w:rPr>
                <w:t xml:space="preserve"> </w:t>
              </w:r>
              <w:r w:rsidR="00F374C3" w:rsidRPr="008E7867">
                <w:rPr>
                  <w:rFonts w:ascii="Times New Roman" w:hAnsi="Times New Roman"/>
                  <w:i/>
                  <w:spacing w:val="-1"/>
                  <w:sz w:val="20"/>
                  <w:u w:val="single" w:color="000000"/>
                </w:rPr>
                <w:t>business</w:t>
              </w:r>
            </w:hyperlink>
            <w:r w:rsidR="00F374C3" w:rsidRPr="008E7867">
              <w:rPr>
                <w:rFonts w:ascii="Times New Roman" w:hAnsi="Times New Roman"/>
                <w:i/>
                <w:w w:val="99"/>
                <w:sz w:val="20"/>
              </w:rPr>
              <w:t xml:space="preserve"> </w:t>
            </w:r>
            <w:hyperlink r:id="rId388">
              <w:r w:rsidR="00F374C3" w:rsidRPr="008E7867">
                <w:rPr>
                  <w:rFonts w:ascii="Times New Roman" w:hAnsi="Times New Roman"/>
                  <w:i/>
                  <w:w w:val="99"/>
                  <w:sz w:val="20"/>
                </w:rPr>
                <w:t xml:space="preserve"> </w:t>
              </w:r>
              <w:r w:rsidR="00F374C3" w:rsidRPr="008E7867">
                <w:rPr>
                  <w:rFonts w:ascii="Times New Roman" w:hAnsi="Times New Roman"/>
                  <w:i/>
                  <w:spacing w:val="-1"/>
                  <w:sz w:val="20"/>
                  <w:u w:val="single" w:color="000000"/>
                </w:rPr>
                <w:t>process</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pacing w:val="-1"/>
                  <w:sz w:val="20"/>
                  <w:u w:val="single" w:color="000000"/>
                </w:rPr>
                <w:t>model</w:t>
              </w:r>
              <w:r w:rsidR="00F374C3" w:rsidRPr="008E7867">
                <w:rPr>
                  <w:rFonts w:ascii="Times New Roman" w:hAnsi="Times New Roman"/>
                  <w:spacing w:val="-1"/>
                  <w:sz w:val="20"/>
                </w:rPr>
                <w:t>.</w:t>
              </w:r>
            </w:hyperlink>
            <w:r w:rsidR="00F374C3" w:rsidRPr="008E7867">
              <w:rPr>
                <w:rFonts w:ascii="Times New Roman" w:hAnsi="Times New Roman"/>
                <w:spacing w:val="-7"/>
                <w:sz w:val="20"/>
              </w:rPr>
              <w:t xml:space="preserve"> </w:t>
            </w:r>
            <w:r w:rsidR="00577842" w:rsidRPr="008E7867">
              <w:rPr>
                <w:rFonts w:ascii="Times New Roman" w:hAnsi="Times New Roman"/>
                <w:sz w:val="20"/>
              </w:rPr>
              <w:t xml:space="preserve">Версія </w:t>
            </w:r>
            <w:r w:rsidR="00F374C3" w:rsidRPr="008E7867">
              <w:rPr>
                <w:rFonts w:ascii="Times New Roman" w:hAnsi="Times New Roman"/>
                <w:sz w:val="20"/>
              </w:rPr>
              <w:t>4.0,</w:t>
            </w:r>
            <w:r w:rsidR="00F374C3" w:rsidRPr="008E7867">
              <w:rPr>
                <w:rFonts w:ascii="Times New Roman" w:hAnsi="Times New Roman"/>
                <w:spacing w:val="26"/>
                <w:w w:val="99"/>
                <w:sz w:val="20"/>
              </w:rPr>
              <w:t xml:space="preserve"> </w:t>
            </w:r>
            <w:r w:rsidR="00577842" w:rsidRPr="008E7867">
              <w:rPr>
                <w:rFonts w:ascii="Times New Roman" w:hAnsi="Times New Roman"/>
                <w:sz w:val="20"/>
              </w:rPr>
              <w:t xml:space="preserve">затверджена </w:t>
            </w:r>
            <w:r w:rsidR="00F374C3" w:rsidRPr="008E7867">
              <w:rPr>
                <w:rFonts w:ascii="Times New Roman" w:hAnsi="Times New Roman"/>
                <w:sz w:val="20"/>
              </w:rPr>
              <w:t>METIS</w:t>
            </w:r>
            <w:r w:rsidR="00F374C3" w:rsidRPr="008E7867">
              <w:rPr>
                <w:rFonts w:ascii="Times New Roman" w:hAnsi="Times New Roman"/>
                <w:spacing w:val="-8"/>
                <w:sz w:val="20"/>
              </w:rPr>
              <w:t xml:space="preserve"> </w:t>
            </w:r>
            <w:r w:rsidR="00F374C3" w:rsidRPr="008E7867">
              <w:rPr>
                <w:rFonts w:ascii="Times New Roman" w:hAnsi="Times New Roman"/>
                <w:sz w:val="20"/>
              </w:rPr>
              <w:t>Steering</w:t>
            </w:r>
            <w:r w:rsidR="00F374C3" w:rsidRPr="008E7867">
              <w:rPr>
                <w:rFonts w:ascii="Times New Roman" w:hAnsi="Times New Roman"/>
                <w:spacing w:val="22"/>
                <w:w w:val="99"/>
                <w:sz w:val="20"/>
              </w:rPr>
              <w:t xml:space="preserve"> </w:t>
            </w:r>
            <w:r w:rsidR="00F374C3" w:rsidRPr="008E7867">
              <w:rPr>
                <w:rFonts w:ascii="Times New Roman" w:hAnsi="Times New Roman"/>
                <w:spacing w:val="-1"/>
                <w:sz w:val="20"/>
              </w:rPr>
              <w:t>Group</w:t>
            </w:r>
            <w:r w:rsidR="00F374C3" w:rsidRPr="008E7867">
              <w:rPr>
                <w:rFonts w:ascii="Times New Roman" w:hAnsi="Times New Roman"/>
                <w:spacing w:val="-7"/>
                <w:sz w:val="20"/>
              </w:rPr>
              <w:t xml:space="preserve"> </w:t>
            </w:r>
            <w:r w:rsidR="00577842" w:rsidRPr="008E7867">
              <w:rPr>
                <w:rFonts w:ascii="Times New Roman" w:hAnsi="Times New Roman"/>
                <w:sz w:val="20"/>
              </w:rPr>
              <w:t>в</w:t>
            </w:r>
            <w:r w:rsidR="00F374C3" w:rsidRPr="008E7867">
              <w:rPr>
                <w:rFonts w:ascii="Times New Roman" w:hAnsi="Times New Roman"/>
                <w:spacing w:val="-6"/>
                <w:sz w:val="20"/>
              </w:rPr>
              <w:t xml:space="preserve"> </w:t>
            </w:r>
            <w:r w:rsidR="00577842" w:rsidRPr="008E7867">
              <w:rPr>
                <w:rFonts w:ascii="Times New Roman" w:hAnsi="Times New Roman"/>
                <w:spacing w:val="-6"/>
                <w:sz w:val="20"/>
              </w:rPr>
              <w:t>квітні</w:t>
            </w:r>
            <w:r w:rsidR="00F374C3" w:rsidRPr="008E7867">
              <w:rPr>
                <w:rFonts w:ascii="Times New Roman" w:hAnsi="Times New Roman"/>
                <w:spacing w:val="-7"/>
                <w:sz w:val="20"/>
              </w:rPr>
              <w:t xml:space="preserve"> </w:t>
            </w:r>
            <w:r w:rsidR="00F374C3" w:rsidRPr="008E7867">
              <w:rPr>
                <w:rFonts w:ascii="Times New Roman" w:hAnsi="Times New Roman"/>
                <w:spacing w:val="-1"/>
                <w:sz w:val="20"/>
              </w:rPr>
              <w:t>2009</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4.1</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23"/>
              <w:rPr>
                <w:rFonts w:ascii="Times New Roman" w:hAnsi="Times New Roman"/>
                <w:sz w:val="18"/>
                <w:szCs w:val="18"/>
              </w:rPr>
            </w:pPr>
            <w:r w:rsidRPr="008E7867">
              <w:rPr>
                <w:rFonts w:ascii="Times New Roman" w:hAnsi="Times New Roman"/>
                <w:sz w:val="18"/>
              </w:rPr>
              <w:t>10.4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1008"/>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675D86" w:rsidP="00FE348D">
            <w:pPr>
              <w:pStyle w:val="TableParagraph"/>
              <w:spacing w:before="37"/>
              <w:ind w:left="272" w:right="211" w:hanging="171"/>
              <w:rPr>
                <w:rFonts w:ascii="Times New Roman" w:hAnsi="Times New Roman"/>
                <w:sz w:val="20"/>
                <w:szCs w:val="20"/>
              </w:rPr>
            </w:pPr>
            <w:r w:rsidRPr="008E7867">
              <w:rPr>
                <w:rFonts w:ascii="Times New Roman" w:hAnsi="Times New Roman"/>
                <w:spacing w:val="-1"/>
                <w:sz w:val="20"/>
              </w:rPr>
              <w:t>Економічна Комісія Об’єднаних Націй для Європи</w:t>
            </w:r>
            <w:r w:rsidR="00F374C3" w:rsidRPr="008E7867">
              <w:rPr>
                <w:rFonts w:ascii="Times New Roman" w:hAnsi="Times New Roman"/>
                <w:spacing w:val="-8"/>
                <w:sz w:val="20"/>
              </w:rPr>
              <w:t xml:space="preserve"> </w:t>
            </w:r>
            <w:r w:rsidR="00F374C3" w:rsidRPr="008E7867">
              <w:rPr>
                <w:rFonts w:ascii="Times New Roman" w:hAnsi="Times New Roman"/>
                <w:sz w:val="20"/>
              </w:rPr>
              <w:t>-</w:t>
            </w:r>
            <w:r w:rsidR="00F374C3" w:rsidRPr="008E7867">
              <w:rPr>
                <w:rFonts w:ascii="Times New Roman" w:hAnsi="Times New Roman"/>
                <w:spacing w:val="-7"/>
                <w:sz w:val="20"/>
              </w:rPr>
              <w:t xml:space="preserve"> </w:t>
            </w:r>
            <w:r w:rsidR="00F374C3" w:rsidRPr="008E7867">
              <w:rPr>
                <w:rFonts w:ascii="Times New Roman" w:hAnsi="Times New Roman"/>
                <w:sz w:val="20"/>
              </w:rPr>
              <w:t>UNECE.</w:t>
            </w:r>
            <w:r w:rsidR="00F374C3" w:rsidRPr="008E7867">
              <w:rPr>
                <w:rFonts w:ascii="Times New Roman" w:hAnsi="Times New Roman"/>
                <w:spacing w:val="-7"/>
                <w:sz w:val="20"/>
              </w:rPr>
              <w:t xml:space="preserve"> </w:t>
            </w:r>
            <w:r w:rsidR="00F374C3" w:rsidRPr="008E7867">
              <w:rPr>
                <w:rFonts w:ascii="Times New Roman" w:hAnsi="Times New Roman"/>
                <w:sz w:val="20"/>
              </w:rPr>
              <w:t>(веб-сторінка).</w:t>
            </w:r>
          </w:p>
          <w:p w:rsidR="00F374C3" w:rsidRPr="008E7867" w:rsidRDefault="008E7867" w:rsidP="00FE348D">
            <w:pPr>
              <w:pStyle w:val="TableParagraph"/>
              <w:ind w:left="272"/>
              <w:rPr>
                <w:rFonts w:ascii="Times New Roman" w:hAnsi="Times New Roman"/>
                <w:sz w:val="20"/>
                <w:szCs w:val="20"/>
              </w:rPr>
            </w:pPr>
            <w:hyperlink r:id="rId389">
              <w:r w:rsidR="00F374C3" w:rsidRPr="008E7867">
                <w:rPr>
                  <w:rFonts w:ascii="Times New Roman" w:hAnsi="Times New Roman"/>
                  <w:i/>
                  <w:sz w:val="20"/>
                  <w:u w:val="single" w:color="000000"/>
                </w:rPr>
                <w:t>Statistical</w:t>
              </w:r>
              <w:r w:rsidR="00F374C3" w:rsidRPr="008E7867">
                <w:rPr>
                  <w:rFonts w:ascii="Times New Roman" w:hAnsi="Times New Roman"/>
                  <w:i/>
                  <w:spacing w:val="-9"/>
                  <w:sz w:val="20"/>
                  <w:u w:val="single" w:color="000000"/>
                </w:rPr>
                <w:t xml:space="preserve"> </w:t>
              </w:r>
              <w:r w:rsidR="00F374C3" w:rsidRPr="008E7867">
                <w:rPr>
                  <w:rFonts w:ascii="Times New Roman" w:hAnsi="Times New Roman"/>
                  <w:i/>
                  <w:sz w:val="20"/>
                  <w:u w:val="single" w:color="000000"/>
                </w:rPr>
                <w:t>data</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z w:val="20"/>
                  <w:u w:val="single" w:color="000000"/>
                </w:rPr>
                <w:t>editing.</w:t>
              </w:r>
              <w:r w:rsidR="00F374C3" w:rsidRPr="008E7867">
                <w:rPr>
                  <w:rFonts w:ascii="Times New Roman" w:hAnsi="Times New Roman"/>
                  <w:i/>
                  <w:spacing w:val="-5"/>
                  <w:sz w:val="20"/>
                  <w:u w:val="single" w:color="000000"/>
                </w:rPr>
                <w:t xml:space="preserve"> </w:t>
              </w:r>
              <w:r w:rsidR="00F374C3" w:rsidRPr="008E7867">
                <w:rPr>
                  <w:rFonts w:ascii="Times New Roman" w:hAnsi="Times New Roman"/>
                  <w:i/>
                  <w:spacing w:val="-1"/>
                  <w:sz w:val="20"/>
                  <w:u w:val="single" w:color="000000"/>
                </w:rPr>
                <w:t>Vol.</w:t>
              </w:r>
              <w:r w:rsidR="00F374C3" w:rsidRPr="008E7867">
                <w:rPr>
                  <w:rFonts w:ascii="Times New Roman" w:hAnsi="Times New Roman"/>
                  <w:i/>
                  <w:spacing w:val="-5"/>
                  <w:sz w:val="20"/>
                  <w:u w:val="single" w:color="000000"/>
                </w:rPr>
                <w:t xml:space="preserve"> </w:t>
              </w:r>
              <w:r w:rsidR="00F374C3" w:rsidRPr="008E7867">
                <w:rPr>
                  <w:rFonts w:ascii="Times New Roman" w:hAnsi="Times New Roman"/>
                  <w:i/>
                  <w:spacing w:val="-1"/>
                  <w:sz w:val="20"/>
                  <w:u w:val="single" w:color="000000"/>
                </w:rPr>
                <w:t>3:</w:t>
              </w:r>
              <w:r w:rsidR="00F374C3" w:rsidRPr="008E7867">
                <w:rPr>
                  <w:rFonts w:ascii="Times New Roman" w:hAnsi="Times New Roman"/>
                  <w:i/>
                  <w:spacing w:val="-6"/>
                  <w:sz w:val="20"/>
                  <w:u w:val="single" w:color="000000"/>
                </w:rPr>
                <w:t xml:space="preserve"> </w:t>
              </w:r>
              <w:r w:rsidR="00F374C3" w:rsidRPr="008E7867">
                <w:rPr>
                  <w:rFonts w:ascii="Times New Roman" w:hAnsi="Times New Roman"/>
                  <w:i/>
                  <w:spacing w:val="-1"/>
                  <w:sz w:val="20"/>
                  <w:u w:val="single" w:color="000000"/>
                </w:rPr>
                <w:t>impact</w:t>
              </w:r>
            </w:hyperlink>
            <w:r w:rsidR="00F374C3" w:rsidRPr="008E7867">
              <w:rPr>
                <w:rFonts w:ascii="Times New Roman" w:hAnsi="Times New Roman"/>
                <w:i/>
                <w:w w:val="99"/>
                <w:sz w:val="20"/>
              </w:rPr>
              <w:t xml:space="preserve"> </w:t>
            </w:r>
            <w:hyperlink r:id="rId390">
              <w:r w:rsidR="00F374C3" w:rsidRPr="008E7867">
                <w:rPr>
                  <w:rFonts w:ascii="Times New Roman" w:hAnsi="Times New Roman"/>
                  <w:i/>
                  <w:w w:val="99"/>
                  <w:sz w:val="20"/>
                </w:rPr>
                <w:t xml:space="preserve"> </w:t>
              </w:r>
              <w:r w:rsidR="00F374C3" w:rsidRPr="008E7867">
                <w:rPr>
                  <w:rFonts w:ascii="Times New Roman" w:hAnsi="Times New Roman"/>
                  <w:i/>
                  <w:spacing w:val="-1"/>
                  <w:sz w:val="20"/>
                  <w:u w:val="single" w:color="000000"/>
                </w:rPr>
                <w:t>on</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z w:val="20"/>
                  <w:u w:val="single" w:color="000000"/>
                </w:rPr>
                <w:t>data</w:t>
              </w:r>
              <w:r w:rsidR="00F374C3" w:rsidRPr="008E7867">
                <w:rPr>
                  <w:rFonts w:ascii="Times New Roman" w:hAnsi="Times New Roman"/>
                  <w:i/>
                  <w:spacing w:val="-6"/>
                  <w:sz w:val="20"/>
                  <w:u w:val="single" w:color="000000"/>
                </w:rPr>
                <w:t xml:space="preserve"> </w:t>
              </w:r>
              <w:r w:rsidR="00F374C3" w:rsidRPr="008E7867">
                <w:rPr>
                  <w:rFonts w:ascii="Times New Roman" w:hAnsi="Times New Roman"/>
                  <w:i/>
                  <w:spacing w:val="-1"/>
                  <w:sz w:val="20"/>
                  <w:u w:val="single" w:color="000000"/>
                </w:rPr>
                <w:t>quality.</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8.5</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78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675D86" w:rsidP="00FE348D">
            <w:pPr>
              <w:pStyle w:val="TableParagraph"/>
              <w:spacing w:before="46" w:line="226" w:lineRule="exact"/>
              <w:ind w:left="272" w:right="211" w:hanging="171"/>
              <w:rPr>
                <w:rFonts w:ascii="Times New Roman" w:hAnsi="Times New Roman"/>
                <w:sz w:val="20"/>
                <w:szCs w:val="20"/>
              </w:rPr>
            </w:pPr>
            <w:r w:rsidRPr="008E7867">
              <w:rPr>
                <w:rFonts w:ascii="Times New Roman" w:hAnsi="Times New Roman"/>
                <w:spacing w:val="-1"/>
                <w:sz w:val="20"/>
                <w:szCs w:val="20"/>
              </w:rPr>
              <w:t>Економічна Комісія Об’єднаних Націй для Європи</w:t>
            </w:r>
            <w:r w:rsidR="00F374C3" w:rsidRPr="008E7867">
              <w:rPr>
                <w:rFonts w:ascii="Times New Roman" w:hAnsi="Times New Roman"/>
                <w:spacing w:val="-6"/>
                <w:sz w:val="20"/>
                <w:szCs w:val="20"/>
              </w:rPr>
              <w:t xml:space="preserve"> </w:t>
            </w:r>
            <w:r w:rsidR="00F374C3" w:rsidRPr="008E7867">
              <w:rPr>
                <w:rFonts w:ascii="Times New Roman" w:hAnsi="Times New Roman"/>
                <w:sz w:val="20"/>
                <w:szCs w:val="20"/>
              </w:rPr>
              <w:t>–</w:t>
            </w:r>
            <w:r w:rsidR="00F374C3" w:rsidRPr="008E7867">
              <w:rPr>
                <w:rFonts w:ascii="Times New Roman" w:hAnsi="Times New Roman"/>
                <w:spacing w:val="-8"/>
                <w:sz w:val="20"/>
                <w:szCs w:val="20"/>
              </w:rPr>
              <w:t xml:space="preserve"> </w:t>
            </w:r>
            <w:r w:rsidR="00F374C3" w:rsidRPr="008E7867">
              <w:rPr>
                <w:rFonts w:ascii="Times New Roman" w:hAnsi="Times New Roman"/>
                <w:sz w:val="20"/>
                <w:szCs w:val="20"/>
              </w:rPr>
              <w:t>UNECE.</w:t>
            </w:r>
            <w:r w:rsidR="00F374C3" w:rsidRPr="008E7867">
              <w:rPr>
                <w:rFonts w:ascii="Times New Roman" w:hAnsi="Times New Roman"/>
                <w:spacing w:val="-8"/>
                <w:sz w:val="20"/>
                <w:szCs w:val="20"/>
              </w:rPr>
              <w:t xml:space="preserve"> </w:t>
            </w:r>
            <w:r w:rsidR="00F374C3" w:rsidRPr="008E7867">
              <w:rPr>
                <w:rFonts w:ascii="Times New Roman" w:hAnsi="Times New Roman"/>
                <w:spacing w:val="-1"/>
                <w:sz w:val="20"/>
                <w:szCs w:val="20"/>
              </w:rPr>
              <w:t>(веб-сторінка)</w:t>
            </w:r>
            <w:r w:rsidR="00F374C3" w:rsidRPr="008E7867">
              <w:rPr>
                <w:rFonts w:ascii="Times New Roman" w:hAnsi="Times New Roman"/>
                <w:i/>
                <w:spacing w:val="-1"/>
                <w:sz w:val="20"/>
                <w:szCs w:val="20"/>
              </w:rPr>
              <w:t>.</w:t>
            </w:r>
          </w:p>
          <w:p w:rsidR="00F374C3" w:rsidRPr="008E7867" w:rsidRDefault="008E7867" w:rsidP="00FE348D">
            <w:pPr>
              <w:pStyle w:val="TableParagraph"/>
              <w:spacing w:line="228" w:lineRule="exact"/>
              <w:ind w:left="272" w:right="218"/>
              <w:rPr>
                <w:rFonts w:ascii="Times New Roman" w:hAnsi="Times New Roman"/>
                <w:sz w:val="20"/>
                <w:szCs w:val="20"/>
              </w:rPr>
            </w:pPr>
            <w:hyperlink r:id="rId391">
              <w:r w:rsidR="00F374C3" w:rsidRPr="008E7867">
                <w:rPr>
                  <w:rFonts w:ascii="Times New Roman" w:hAnsi="Times New Roman"/>
                  <w:i/>
                  <w:sz w:val="20"/>
                  <w:u w:val="single" w:color="000000"/>
                </w:rPr>
                <w:t>Statistical</w:t>
              </w:r>
              <w:r w:rsidR="00F374C3" w:rsidRPr="008E7867">
                <w:rPr>
                  <w:rFonts w:ascii="Times New Roman" w:hAnsi="Times New Roman"/>
                  <w:i/>
                  <w:spacing w:val="-14"/>
                  <w:sz w:val="20"/>
                  <w:u w:val="single" w:color="000000"/>
                </w:rPr>
                <w:t xml:space="preserve"> </w:t>
              </w:r>
              <w:r w:rsidR="00F374C3" w:rsidRPr="008E7867">
                <w:rPr>
                  <w:rFonts w:ascii="Times New Roman" w:hAnsi="Times New Roman"/>
                  <w:i/>
                  <w:spacing w:val="-1"/>
                  <w:sz w:val="20"/>
                  <w:u w:val="single" w:color="000000"/>
                </w:rPr>
                <w:t>metadata-</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z w:val="20"/>
                  <w:u w:val="single" w:color="000000"/>
                </w:rPr>
                <w:t>METIS</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9"/>
              <w:ind w:left="126"/>
              <w:rPr>
                <w:rFonts w:ascii="Times New Roman" w:hAnsi="Times New Roman"/>
                <w:sz w:val="18"/>
                <w:szCs w:val="18"/>
              </w:rPr>
            </w:pPr>
            <w:r w:rsidRPr="008E7867">
              <w:rPr>
                <w:rFonts w:ascii="Times New Roman" w:hAnsi="Times New Roman"/>
                <w:sz w:val="18"/>
              </w:rPr>
              <w:t>15.5</w:t>
            </w:r>
          </w:p>
        </w:tc>
      </w:tr>
      <w:tr w:rsidR="00F374C3" w:rsidRPr="008E7867" w:rsidTr="00FE348D">
        <w:trPr>
          <w:trHeight w:hRule="exact" w:val="322"/>
        </w:trPr>
        <w:tc>
          <w:tcPr>
            <w:tcW w:w="9881" w:type="dxa"/>
            <w:gridSpan w:val="11"/>
            <w:tcBorders>
              <w:top w:val="single" w:sz="4" w:space="0" w:color="000000"/>
              <w:left w:val="single" w:sz="4" w:space="0" w:color="000000"/>
              <w:bottom w:val="single" w:sz="4" w:space="0" w:color="000000"/>
              <w:right w:val="single" w:sz="4" w:space="0" w:color="000000"/>
            </w:tcBorders>
          </w:tcPr>
          <w:p w:rsidR="00F374C3" w:rsidRPr="008E7867" w:rsidRDefault="00577842" w:rsidP="00FE348D">
            <w:pPr>
              <w:pStyle w:val="TableParagraph"/>
              <w:spacing w:before="37"/>
              <w:ind w:left="102"/>
              <w:rPr>
                <w:rFonts w:ascii="Times New Roman" w:hAnsi="Times New Roman"/>
                <w:sz w:val="20"/>
                <w:szCs w:val="20"/>
              </w:rPr>
            </w:pPr>
            <w:r w:rsidRPr="008E7867">
              <w:rPr>
                <w:rFonts w:ascii="Times New Roman" w:hAnsi="Times New Roman"/>
                <w:b/>
                <w:spacing w:val="-1"/>
                <w:sz w:val="20"/>
              </w:rPr>
              <w:t>Статистичний Підрозділ Об’єднаних Націй</w:t>
            </w:r>
            <w:r w:rsidR="00F374C3" w:rsidRPr="008E7867">
              <w:rPr>
                <w:rFonts w:ascii="Times New Roman" w:hAnsi="Times New Roman"/>
                <w:b/>
                <w:spacing w:val="-9"/>
                <w:sz w:val="20"/>
              </w:rPr>
              <w:t xml:space="preserve"> </w:t>
            </w:r>
            <w:r w:rsidR="00F374C3" w:rsidRPr="008E7867">
              <w:rPr>
                <w:rFonts w:ascii="Times New Roman" w:hAnsi="Times New Roman"/>
                <w:b/>
                <w:spacing w:val="-1"/>
                <w:sz w:val="20"/>
              </w:rPr>
              <w:t>(UNSD)</w:t>
            </w:r>
          </w:p>
        </w:tc>
      </w:tr>
      <w:tr w:rsidR="00F374C3" w:rsidRPr="008E7867" w:rsidTr="00184A01">
        <w:trPr>
          <w:trHeight w:hRule="exact" w:val="1012"/>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577842" w:rsidP="00577842">
            <w:pPr>
              <w:pStyle w:val="TableParagraph"/>
              <w:spacing w:before="38" w:line="237" w:lineRule="auto"/>
              <w:ind w:left="272" w:right="494" w:hanging="171"/>
              <w:rPr>
                <w:rFonts w:ascii="Times New Roman" w:hAnsi="Times New Roman"/>
                <w:sz w:val="20"/>
                <w:szCs w:val="20"/>
              </w:rPr>
            </w:pPr>
            <w:r w:rsidRPr="008E7867">
              <w:rPr>
                <w:rFonts w:ascii="Times New Roman" w:hAnsi="Times New Roman"/>
                <w:spacing w:val="-1"/>
                <w:sz w:val="20"/>
              </w:rPr>
              <w:t>Статистичний Підрозділ Об’єднаних Націй</w:t>
            </w:r>
            <w:r w:rsidR="00F374C3" w:rsidRPr="008E7867">
              <w:rPr>
                <w:rFonts w:ascii="Times New Roman" w:hAnsi="Times New Roman"/>
                <w:spacing w:val="-7"/>
                <w:sz w:val="20"/>
              </w:rPr>
              <w:t xml:space="preserve"> </w:t>
            </w:r>
            <w:r w:rsidR="00F374C3" w:rsidRPr="008E7867">
              <w:rPr>
                <w:rFonts w:ascii="Times New Roman" w:hAnsi="Times New Roman"/>
                <w:sz w:val="20"/>
              </w:rPr>
              <w:t>-</w:t>
            </w:r>
            <w:r w:rsidR="00F374C3" w:rsidRPr="008E7867">
              <w:rPr>
                <w:rFonts w:ascii="Times New Roman" w:hAnsi="Times New Roman"/>
                <w:spacing w:val="48"/>
                <w:w w:val="99"/>
                <w:sz w:val="20"/>
              </w:rPr>
              <w:t xml:space="preserve"> </w:t>
            </w:r>
            <w:r w:rsidR="00F374C3" w:rsidRPr="008E7867">
              <w:rPr>
                <w:rFonts w:ascii="Times New Roman" w:hAnsi="Times New Roman"/>
                <w:spacing w:val="-1"/>
                <w:sz w:val="20"/>
              </w:rPr>
              <w:t>UNSD.</w:t>
            </w:r>
            <w:r w:rsidR="00F374C3" w:rsidRPr="008E7867">
              <w:rPr>
                <w:rFonts w:ascii="Times New Roman" w:hAnsi="Times New Roman"/>
                <w:spacing w:val="-8"/>
                <w:sz w:val="20"/>
              </w:rPr>
              <w:t xml:space="preserve"> </w:t>
            </w:r>
            <w:r w:rsidR="00F374C3" w:rsidRPr="008E7867">
              <w:rPr>
                <w:rFonts w:ascii="Times New Roman" w:hAnsi="Times New Roman"/>
                <w:sz w:val="20"/>
              </w:rPr>
              <w:t>(веб-сторінка).</w:t>
            </w:r>
            <w:r w:rsidR="00F374C3" w:rsidRPr="008E7867">
              <w:rPr>
                <w:rFonts w:ascii="Times New Roman" w:hAnsi="Times New Roman"/>
                <w:spacing w:val="-2"/>
                <w:sz w:val="20"/>
              </w:rPr>
              <w:t xml:space="preserve"> </w:t>
            </w:r>
            <w:hyperlink r:id="rId392">
              <w:r w:rsidR="00F374C3" w:rsidRPr="008E7867">
                <w:rPr>
                  <w:rFonts w:ascii="Times New Roman" w:hAnsi="Times New Roman"/>
                  <w:i/>
                  <w:sz w:val="20"/>
                  <w:u w:val="single" w:color="000000"/>
                </w:rPr>
                <w:t>Methods</w:t>
              </w:r>
              <w:r w:rsidR="00F374C3" w:rsidRPr="008E7867">
                <w:rPr>
                  <w:rFonts w:ascii="Times New Roman" w:hAnsi="Times New Roman"/>
                  <w:i/>
                  <w:spacing w:val="-6"/>
                  <w:sz w:val="20"/>
                  <w:u w:val="single" w:color="000000"/>
                </w:rPr>
                <w:t xml:space="preserve"> </w:t>
              </w:r>
              <w:r w:rsidR="00F374C3" w:rsidRPr="008E7867">
                <w:rPr>
                  <w:rFonts w:ascii="Times New Roman" w:hAnsi="Times New Roman"/>
                  <w:i/>
                  <w:spacing w:val="-1"/>
                  <w:sz w:val="20"/>
                  <w:u w:val="single" w:color="000000"/>
                </w:rPr>
                <w:t>and</w:t>
              </w:r>
            </w:hyperlink>
            <w:r w:rsidR="00F374C3" w:rsidRPr="008E7867">
              <w:rPr>
                <w:rFonts w:ascii="Times New Roman" w:hAnsi="Times New Roman"/>
                <w:i/>
                <w:spacing w:val="-1"/>
                <w:w w:val="99"/>
                <w:sz w:val="20"/>
              </w:rPr>
              <w:t xml:space="preserve"> </w:t>
            </w:r>
            <w:hyperlink r:id="rId393">
              <w:r w:rsidR="00F374C3" w:rsidRPr="008E7867">
                <w:rPr>
                  <w:rFonts w:ascii="Times New Roman" w:hAnsi="Times New Roman"/>
                  <w:i/>
                  <w:spacing w:val="-1"/>
                  <w:w w:val="99"/>
                  <w:sz w:val="20"/>
                </w:rPr>
                <w:t xml:space="preserve"> </w:t>
              </w:r>
              <w:r w:rsidR="00F374C3" w:rsidRPr="008E7867">
                <w:rPr>
                  <w:rFonts w:ascii="Times New Roman" w:hAnsi="Times New Roman"/>
                  <w:i/>
                  <w:spacing w:val="-1"/>
                  <w:sz w:val="20"/>
                  <w:u w:val="single" w:color="000000"/>
                </w:rPr>
                <w:t>classifications</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77"/>
              <w:rPr>
                <w:rFonts w:ascii="Times New Roman" w:hAnsi="Times New Roman"/>
                <w:sz w:val="18"/>
                <w:szCs w:val="18"/>
              </w:rPr>
            </w:pPr>
            <w:r w:rsidRPr="008E7867">
              <w:rPr>
                <w:rFonts w:ascii="Times New Roman" w:hAnsi="Times New Roman"/>
                <w:sz w:val="18"/>
              </w:rPr>
              <w:t>7.1</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319"/>
        </w:trPr>
        <w:tc>
          <w:tcPr>
            <w:tcW w:w="9881" w:type="dxa"/>
            <w:gridSpan w:val="11"/>
            <w:tcBorders>
              <w:top w:val="single" w:sz="4" w:space="0" w:color="000000"/>
              <w:left w:val="single" w:sz="4" w:space="0" w:color="000000"/>
              <w:bottom w:val="single" w:sz="4" w:space="0" w:color="000000"/>
              <w:right w:val="single" w:sz="4" w:space="0" w:color="000000"/>
            </w:tcBorders>
          </w:tcPr>
          <w:p w:rsidR="00F374C3" w:rsidRPr="008E7867" w:rsidRDefault="00184A01" w:rsidP="00184A01">
            <w:pPr>
              <w:pStyle w:val="TableParagraph"/>
              <w:spacing w:before="34"/>
              <w:ind w:left="102"/>
              <w:rPr>
                <w:rFonts w:ascii="Times New Roman" w:hAnsi="Times New Roman"/>
                <w:sz w:val="20"/>
                <w:szCs w:val="20"/>
              </w:rPr>
            </w:pPr>
            <w:r w:rsidRPr="008E7867">
              <w:rPr>
                <w:rFonts w:ascii="Times New Roman" w:hAnsi="Times New Roman"/>
                <w:b/>
                <w:spacing w:val="-1"/>
                <w:sz w:val="20"/>
              </w:rPr>
              <w:t>Великобританія</w:t>
            </w:r>
          </w:p>
        </w:tc>
      </w:tr>
      <w:tr w:rsidR="00F374C3" w:rsidRPr="008E7867" w:rsidTr="00FE348D">
        <w:trPr>
          <w:trHeight w:hRule="exact" w:val="101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184A01" w:rsidP="00FE348D">
            <w:pPr>
              <w:pStyle w:val="TableParagraph"/>
              <w:spacing w:before="37"/>
              <w:ind w:left="272" w:right="211" w:hanging="171"/>
              <w:rPr>
                <w:rFonts w:ascii="Times New Roman" w:hAnsi="Times New Roman"/>
                <w:sz w:val="20"/>
                <w:szCs w:val="20"/>
              </w:rPr>
            </w:pPr>
            <w:r w:rsidRPr="008E7867">
              <w:rPr>
                <w:rFonts w:ascii="Times New Roman" w:hAnsi="Times New Roman"/>
                <w:sz w:val="20"/>
              </w:rPr>
              <w:t>Офіс Національної Статистики</w:t>
            </w:r>
            <w:r w:rsidR="00F374C3" w:rsidRPr="008E7867">
              <w:rPr>
                <w:rFonts w:ascii="Times New Roman" w:hAnsi="Times New Roman"/>
                <w:sz w:val="20"/>
              </w:rPr>
              <w:t>-ONS.</w:t>
            </w:r>
            <w:r w:rsidR="00F374C3" w:rsidRPr="008E7867">
              <w:rPr>
                <w:rFonts w:ascii="Times New Roman" w:hAnsi="Times New Roman"/>
                <w:spacing w:val="27"/>
                <w:w w:val="99"/>
                <w:sz w:val="20"/>
              </w:rPr>
              <w:t xml:space="preserve"> </w:t>
            </w:r>
            <w:r w:rsidR="00F374C3" w:rsidRPr="008E7867">
              <w:rPr>
                <w:rFonts w:ascii="Times New Roman" w:hAnsi="Times New Roman"/>
                <w:spacing w:val="-1"/>
                <w:sz w:val="20"/>
              </w:rPr>
              <w:t>(2004)</w:t>
            </w:r>
            <w:r w:rsidR="00F374C3" w:rsidRPr="008E7867">
              <w:rPr>
                <w:rFonts w:ascii="Times New Roman" w:hAnsi="Times New Roman"/>
                <w:spacing w:val="-7"/>
                <w:sz w:val="20"/>
              </w:rPr>
              <w:t xml:space="preserve"> </w:t>
            </w:r>
            <w:hyperlink r:id="rId394">
              <w:r w:rsidR="00F374C3" w:rsidRPr="008E7867">
                <w:rPr>
                  <w:rFonts w:ascii="Times New Roman" w:hAnsi="Times New Roman"/>
                  <w:i/>
                  <w:sz w:val="20"/>
                  <w:u w:val="single" w:color="000000"/>
                </w:rPr>
                <w:t>National</w:t>
              </w:r>
              <w:r w:rsidR="00F374C3" w:rsidRPr="008E7867">
                <w:rPr>
                  <w:rFonts w:ascii="Times New Roman" w:hAnsi="Times New Roman"/>
                  <w:i/>
                  <w:spacing w:val="-9"/>
                  <w:sz w:val="20"/>
                  <w:u w:val="single" w:color="000000"/>
                </w:rPr>
                <w:t xml:space="preserve"> </w:t>
              </w:r>
              <w:r w:rsidR="00F374C3" w:rsidRPr="008E7867">
                <w:rPr>
                  <w:rFonts w:ascii="Times New Roman" w:hAnsi="Times New Roman"/>
                  <w:i/>
                  <w:sz w:val="20"/>
                  <w:u w:val="single" w:color="000000"/>
                </w:rPr>
                <w:t>statistics</w:t>
              </w:r>
              <w:r w:rsidR="00F374C3" w:rsidRPr="008E7867">
                <w:rPr>
                  <w:rFonts w:ascii="Times New Roman" w:hAnsi="Times New Roman"/>
                  <w:i/>
                  <w:spacing w:val="-6"/>
                  <w:sz w:val="20"/>
                  <w:u w:val="single" w:color="000000"/>
                </w:rPr>
                <w:t xml:space="preserve"> </w:t>
              </w:r>
              <w:r w:rsidR="00F374C3" w:rsidRPr="008E7867">
                <w:rPr>
                  <w:rFonts w:ascii="Times New Roman" w:hAnsi="Times New Roman"/>
                  <w:i/>
                  <w:spacing w:val="-1"/>
                  <w:sz w:val="20"/>
                  <w:u w:val="single" w:color="000000"/>
                </w:rPr>
                <w:t>code</w:t>
              </w:r>
              <w:r w:rsidR="00F374C3" w:rsidRPr="008E7867">
                <w:rPr>
                  <w:rFonts w:ascii="Times New Roman" w:hAnsi="Times New Roman"/>
                  <w:i/>
                  <w:spacing w:val="-6"/>
                  <w:sz w:val="20"/>
                  <w:u w:val="single" w:color="000000"/>
                </w:rPr>
                <w:t xml:space="preserve"> </w:t>
              </w:r>
              <w:r w:rsidR="00F374C3" w:rsidRPr="008E7867">
                <w:rPr>
                  <w:rFonts w:ascii="Times New Roman" w:hAnsi="Times New Roman"/>
                  <w:i/>
                  <w:spacing w:val="-1"/>
                  <w:sz w:val="20"/>
                  <w:u w:val="single" w:color="000000"/>
                </w:rPr>
                <w:t>of</w:t>
              </w:r>
            </w:hyperlink>
            <w:r w:rsidR="00F374C3" w:rsidRPr="008E7867">
              <w:rPr>
                <w:rFonts w:ascii="Times New Roman" w:hAnsi="Times New Roman"/>
                <w:i/>
                <w:spacing w:val="-1"/>
                <w:w w:val="99"/>
                <w:sz w:val="20"/>
              </w:rPr>
              <w:t xml:space="preserve"> </w:t>
            </w:r>
            <w:hyperlink r:id="rId395">
              <w:r w:rsidR="00F374C3" w:rsidRPr="008E7867">
                <w:rPr>
                  <w:rFonts w:ascii="Times New Roman" w:hAnsi="Times New Roman"/>
                  <w:i/>
                  <w:spacing w:val="-1"/>
                  <w:w w:val="99"/>
                  <w:sz w:val="20"/>
                </w:rPr>
                <w:t xml:space="preserve"> </w:t>
              </w:r>
              <w:r w:rsidR="00F374C3" w:rsidRPr="008E7867">
                <w:rPr>
                  <w:rFonts w:ascii="Times New Roman" w:hAnsi="Times New Roman"/>
                  <w:i/>
                  <w:spacing w:val="-1"/>
                  <w:sz w:val="20"/>
                  <w:u w:val="single" w:color="000000"/>
                </w:rPr>
                <w:t>practice.</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pacing w:val="-1"/>
                  <w:sz w:val="20"/>
                  <w:u w:val="single" w:color="000000"/>
                </w:rPr>
                <w:t>Protocol</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pacing w:val="1"/>
                  <w:sz w:val="20"/>
                  <w:u w:val="single" w:color="000000"/>
                </w:rPr>
                <w:t>of</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z w:val="20"/>
                  <w:u w:val="single" w:color="000000"/>
                </w:rPr>
                <w:t>revisions</w:t>
              </w:r>
              <w:r w:rsidR="00F374C3" w:rsidRPr="008E7867">
                <w:rPr>
                  <w:rFonts w:ascii="Times New Roman" w:hAnsi="Times New Roman"/>
                  <w:i/>
                  <w:sz w:val="20"/>
                </w:rPr>
                <w:t>.</w:t>
              </w:r>
            </w:hyperlink>
          </w:p>
          <w:p w:rsidR="00F374C3" w:rsidRPr="008E7867" w:rsidRDefault="00184A01" w:rsidP="00184A01">
            <w:pPr>
              <w:pStyle w:val="TableParagraph"/>
              <w:ind w:left="272" w:right="218"/>
              <w:rPr>
                <w:rFonts w:ascii="Times New Roman" w:hAnsi="Times New Roman"/>
                <w:sz w:val="20"/>
                <w:szCs w:val="20"/>
              </w:rPr>
            </w:pPr>
            <w:r w:rsidRPr="008E7867">
              <w:rPr>
                <w:rFonts w:ascii="Times New Roman" w:hAnsi="Times New Roman"/>
                <w:spacing w:val="-1"/>
                <w:sz w:val="20"/>
              </w:rPr>
              <w:t>Ньюпорт</w:t>
            </w:r>
            <w:r w:rsidR="00F374C3" w:rsidRPr="008E7867">
              <w:rPr>
                <w:rFonts w:ascii="Times New Roman" w:hAnsi="Times New Roman"/>
                <w:spacing w:val="-1"/>
                <w:sz w:val="20"/>
              </w:rPr>
              <w:t>,</w:t>
            </w:r>
            <w:r w:rsidR="00F374C3" w:rsidRPr="008E7867">
              <w:rPr>
                <w:rFonts w:ascii="Times New Roman" w:hAnsi="Times New Roman"/>
                <w:spacing w:val="-11"/>
                <w:sz w:val="20"/>
              </w:rPr>
              <w:t xml:space="preserve"> </w:t>
            </w:r>
            <w:r w:rsidRPr="008E7867">
              <w:rPr>
                <w:rFonts w:ascii="Times New Roman" w:hAnsi="Times New Roman"/>
                <w:sz w:val="20"/>
              </w:rPr>
              <w:t>Великобританія.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8.6</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13.5</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73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184A01" w:rsidP="00FE348D">
            <w:pPr>
              <w:pStyle w:val="TableParagraph"/>
              <w:spacing w:before="37"/>
              <w:ind w:left="272" w:right="114" w:hanging="171"/>
              <w:rPr>
                <w:rFonts w:ascii="Times New Roman" w:hAnsi="Times New Roman"/>
                <w:sz w:val="20"/>
                <w:szCs w:val="20"/>
              </w:rPr>
            </w:pPr>
            <w:r w:rsidRPr="008E7867">
              <w:rPr>
                <w:rFonts w:ascii="Times New Roman" w:hAnsi="Times New Roman"/>
                <w:sz w:val="20"/>
                <w:szCs w:val="20"/>
              </w:rPr>
              <w:t>Офіс Національної Статистики</w:t>
            </w:r>
            <w:r w:rsidR="00F374C3" w:rsidRPr="008E7867">
              <w:rPr>
                <w:rFonts w:ascii="Times New Roman" w:hAnsi="Times New Roman"/>
                <w:spacing w:val="-6"/>
                <w:sz w:val="20"/>
                <w:szCs w:val="20"/>
              </w:rPr>
              <w:t xml:space="preserve"> </w:t>
            </w:r>
            <w:r w:rsidRPr="008E7867">
              <w:rPr>
                <w:rFonts w:ascii="Times New Roman" w:hAnsi="Times New Roman"/>
                <w:spacing w:val="-6"/>
                <w:sz w:val="20"/>
                <w:szCs w:val="20"/>
              </w:rPr>
              <w:t xml:space="preserve">Великобританії </w:t>
            </w:r>
            <w:r w:rsidR="00F374C3" w:rsidRPr="008E7867">
              <w:rPr>
                <w:rFonts w:ascii="Times New Roman" w:hAnsi="Times New Roman"/>
                <w:spacing w:val="-9"/>
                <w:sz w:val="20"/>
                <w:szCs w:val="20"/>
              </w:rPr>
              <w:t xml:space="preserve"> </w:t>
            </w:r>
            <w:r w:rsidR="00F374C3" w:rsidRPr="008E7867">
              <w:rPr>
                <w:rFonts w:ascii="Times New Roman" w:hAnsi="Times New Roman"/>
                <w:spacing w:val="-1"/>
                <w:sz w:val="20"/>
                <w:szCs w:val="20"/>
              </w:rPr>
              <w:t>–ONS.</w:t>
            </w:r>
            <w:r w:rsidR="00F374C3" w:rsidRPr="008E7867">
              <w:rPr>
                <w:rFonts w:ascii="Times New Roman" w:hAnsi="Times New Roman"/>
                <w:spacing w:val="-12"/>
                <w:sz w:val="20"/>
                <w:szCs w:val="20"/>
              </w:rPr>
              <w:t xml:space="preserve"> </w:t>
            </w:r>
            <w:r w:rsidR="00F374C3" w:rsidRPr="008E7867">
              <w:rPr>
                <w:rFonts w:ascii="Times New Roman" w:hAnsi="Times New Roman"/>
                <w:sz w:val="20"/>
                <w:szCs w:val="20"/>
              </w:rPr>
              <w:t>(веб-сторінка).</w:t>
            </w:r>
          </w:p>
          <w:p w:rsidR="00F374C3" w:rsidRPr="008E7867" w:rsidRDefault="008E7867" w:rsidP="00FE348D">
            <w:pPr>
              <w:pStyle w:val="TableParagraph"/>
              <w:spacing w:line="226" w:lineRule="exact"/>
              <w:ind w:left="272" w:right="218"/>
              <w:rPr>
                <w:rFonts w:ascii="Times New Roman" w:hAnsi="Times New Roman"/>
                <w:sz w:val="20"/>
                <w:szCs w:val="20"/>
              </w:rPr>
            </w:pPr>
            <w:hyperlink r:id="rId396">
              <w:r w:rsidR="00F374C3" w:rsidRPr="008E7867">
                <w:rPr>
                  <w:rFonts w:ascii="Times New Roman" w:hAnsi="Times New Roman"/>
                  <w:i/>
                  <w:spacing w:val="-1"/>
                  <w:sz w:val="20"/>
                  <w:u w:val="single" w:color="000000"/>
                </w:rPr>
                <w:t>Guidelines</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pacing w:val="-1"/>
                  <w:sz w:val="20"/>
                  <w:u w:val="single" w:color="000000"/>
                </w:rPr>
                <w:t>for</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pacing w:val="-1"/>
                  <w:sz w:val="20"/>
                  <w:u w:val="single" w:color="000000"/>
                </w:rPr>
                <w:t>measuring</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pacing w:val="-1"/>
                  <w:sz w:val="20"/>
                  <w:u w:val="single" w:color="000000"/>
                </w:rPr>
                <w:t>statistical</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line="205" w:lineRule="exact"/>
              <w:ind w:left="102"/>
              <w:rPr>
                <w:rFonts w:ascii="Times New Roman" w:hAnsi="Times New Roman"/>
                <w:sz w:val="18"/>
                <w:szCs w:val="18"/>
              </w:rPr>
            </w:pPr>
            <w:r w:rsidRPr="008E7867">
              <w:rPr>
                <w:rFonts w:ascii="Times New Roman" w:hAnsi="Times New Roman"/>
                <w:sz w:val="18"/>
              </w:rPr>
              <w:t>4.1</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line="205" w:lineRule="exact"/>
              <w:ind w:left="102"/>
              <w:rPr>
                <w:rFonts w:ascii="Times New Roman" w:hAnsi="Times New Roman"/>
                <w:sz w:val="18"/>
                <w:szCs w:val="18"/>
              </w:rPr>
            </w:pPr>
            <w:r w:rsidRPr="008E7867">
              <w:rPr>
                <w:rFonts w:ascii="Times New Roman" w:hAnsi="Times New Roman"/>
                <w:sz w:val="18"/>
              </w:rPr>
              <w:t>12.1</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bl>
    <w:p w:rsidR="00F374C3" w:rsidRPr="008E7867" w:rsidRDefault="00F374C3" w:rsidP="00643183">
      <w:pPr>
        <w:rPr>
          <w:rFonts w:ascii="Times New Roman" w:hAnsi="Times New Roman"/>
        </w:rPr>
        <w:sectPr w:rsidR="00F374C3" w:rsidRPr="008E7867" w:rsidSect="00A373D5">
          <w:headerReference w:type="default" r:id="rId397"/>
          <w:pgSz w:w="11910" w:h="16840"/>
          <w:pgMar w:top="709" w:right="600" w:bottom="880" w:left="1200" w:header="0" w:footer="695" w:gutter="0"/>
          <w:cols w:space="720"/>
        </w:sectPr>
      </w:pPr>
    </w:p>
    <w:p w:rsidR="00F374C3" w:rsidRPr="008E7867" w:rsidRDefault="00F374C3" w:rsidP="00643183">
      <w:pPr>
        <w:spacing w:line="200" w:lineRule="exact"/>
        <w:rPr>
          <w:rFonts w:ascii="Times New Roman" w:hAnsi="Times New Roman"/>
          <w:sz w:val="20"/>
          <w:szCs w:val="20"/>
        </w:rPr>
      </w:pPr>
    </w:p>
    <w:p w:rsidR="00F374C3" w:rsidRPr="008E7867" w:rsidRDefault="00F374C3" w:rsidP="00643183">
      <w:pPr>
        <w:spacing w:before="17" w:line="200" w:lineRule="exact"/>
        <w:rPr>
          <w:rFonts w:ascii="Times New Roman" w:hAnsi="Times New Roman"/>
          <w:sz w:val="20"/>
          <w:szCs w:val="20"/>
        </w:rPr>
      </w:pPr>
    </w:p>
    <w:tbl>
      <w:tblPr>
        <w:tblW w:w="0" w:type="auto"/>
        <w:tblInd w:w="104" w:type="dxa"/>
        <w:tblLayout w:type="fixed"/>
        <w:tblCellMar>
          <w:left w:w="0" w:type="dxa"/>
          <w:right w:w="0" w:type="dxa"/>
        </w:tblCellMar>
        <w:tblLook w:val="01E0" w:firstRow="1" w:lastRow="1" w:firstColumn="1" w:lastColumn="1" w:noHBand="0" w:noVBand="0"/>
      </w:tblPr>
      <w:tblGrid>
        <w:gridCol w:w="3708"/>
        <w:gridCol w:w="619"/>
        <w:gridCol w:w="617"/>
        <w:gridCol w:w="618"/>
        <w:gridCol w:w="617"/>
        <w:gridCol w:w="616"/>
        <w:gridCol w:w="617"/>
        <w:gridCol w:w="617"/>
        <w:gridCol w:w="617"/>
        <w:gridCol w:w="617"/>
        <w:gridCol w:w="618"/>
      </w:tblGrid>
      <w:tr w:rsidR="00F374C3" w:rsidRPr="008E7867" w:rsidTr="00FE348D">
        <w:trPr>
          <w:trHeight w:hRule="exact" w:val="3554"/>
        </w:trPr>
        <w:tc>
          <w:tcPr>
            <w:tcW w:w="3708" w:type="dxa"/>
            <w:vMerge w:val="restart"/>
            <w:tcBorders>
              <w:top w:val="single" w:sz="4" w:space="0" w:color="000000"/>
              <w:left w:val="single" w:sz="4" w:space="0" w:color="000000"/>
              <w:right w:val="single" w:sz="4" w:space="0" w:color="000000"/>
            </w:tcBorders>
          </w:tcPr>
          <w:p w:rsidR="00F374C3" w:rsidRPr="008E7867" w:rsidRDefault="00F374C3" w:rsidP="00FE348D">
            <w:pPr>
              <w:pStyle w:val="TableParagraph"/>
              <w:spacing w:before="1" w:line="190" w:lineRule="exact"/>
              <w:rPr>
                <w:rFonts w:ascii="Times New Roman" w:hAnsi="Times New Roman"/>
                <w:sz w:val="19"/>
                <w:szCs w:val="19"/>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ind w:left="102" w:right="218"/>
              <w:rPr>
                <w:rFonts w:ascii="Times New Roman" w:hAnsi="Times New Roman"/>
                <w:sz w:val="20"/>
                <w:szCs w:val="20"/>
              </w:rPr>
            </w:pPr>
            <w:r w:rsidRPr="008E7867">
              <w:rPr>
                <w:rFonts w:ascii="Times New Roman" w:hAnsi="Times New Roman"/>
                <w:b/>
                <w:spacing w:val="-1"/>
                <w:sz w:val="20"/>
              </w:rPr>
              <w:t>Посилання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Орієнтація на Якість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Цілісність Методології</w:t>
            </w:r>
          </w:p>
        </w:tc>
        <w:tc>
          <w:tcPr>
            <w:tcW w:w="618"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Відповідні Стат. Процедури</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Без надмірного навантаження</w:t>
            </w:r>
          </w:p>
        </w:tc>
        <w:tc>
          <w:tcPr>
            <w:tcW w:w="616"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Економічність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Значимість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Точність та надійність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Вчасність та пунктуальність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Узгодженість та Співставлення</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Доступність та Чіткість</w:t>
            </w:r>
          </w:p>
        </w:tc>
      </w:tr>
      <w:tr w:rsidR="00F374C3" w:rsidRPr="008E7867" w:rsidTr="00FE348D">
        <w:trPr>
          <w:trHeight w:hRule="exact" w:val="322"/>
        </w:trPr>
        <w:tc>
          <w:tcPr>
            <w:tcW w:w="3708"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8" w:right="227"/>
              <w:jc w:val="center"/>
              <w:rPr>
                <w:rFonts w:ascii="Times New Roman" w:hAnsi="Times New Roman"/>
                <w:sz w:val="20"/>
                <w:szCs w:val="20"/>
              </w:rPr>
            </w:pPr>
            <w:r w:rsidRPr="008E7867">
              <w:rPr>
                <w:rFonts w:ascii="Times New Roman" w:hAnsi="Times New Roman"/>
                <w:b/>
                <w:sz w:val="20"/>
              </w:rPr>
              <w:t>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4" w:right="225"/>
              <w:jc w:val="center"/>
              <w:rPr>
                <w:rFonts w:ascii="Times New Roman" w:hAnsi="Times New Roman"/>
                <w:sz w:val="20"/>
                <w:szCs w:val="20"/>
              </w:rPr>
            </w:pPr>
            <w:r w:rsidRPr="008E7867">
              <w:rPr>
                <w:rFonts w:ascii="Times New Roman" w:hAnsi="Times New Roman"/>
                <w:b/>
                <w:sz w:val="20"/>
              </w:rPr>
              <w:t>7</w:t>
            </w: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8" w:right="227"/>
              <w:jc w:val="center"/>
              <w:rPr>
                <w:rFonts w:ascii="Times New Roman" w:hAnsi="Times New Roman"/>
                <w:sz w:val="20"/>
                <w:szCs w:val="20"/>
              </w:rPr>
            </w:pPr>
            <w:r w:rsidRPr="008E7867">
              <w:rPr>
                <w:rFonts w:ascii="Times New Roman" w:hAnsi="Times New Roman"/>
                <w:b/>
                <w:sz w:val="20"/>
              </w:rPr>
              <w:t>8</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2" w:right="228"/>
              <w:jc w:val="center"/>
              <w:rPr>
                <w:rFonts w:ascii="Times New Roman" w:hAnsi="Times New Roman"/>
                <w:sz w:val="20"/>
                <w:szCs w:val="20"/>
              </w:rPr>
            </w:pPr>
            <w:r w:rsidRPr="008E7867">
              <w:rPr>
                <w:rFonts w:ascii="Times New Roman" w:hAnsi="Times New Roman"/>
                <w:b/>
                <w:sz w:val="20"/>
              </w:rPr>
              <w:t>9</w:t>
            </w: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10</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89"/>
              <w:rPr>
                <w:rFonts w:ascii="Times New Roman" w:hAnsi="Times New Roman"/>
                <w:sz w:val="20"/>
                <w:szCs w:val="20"/>
              </w:rPr>
            </w:pPr>
            <w:r w:rsidRPr="008E7867">
              <w:rPr>
                <w:rFonts w:ascii="Times New Roman" w:hAnsi="Times New Roman"/>
                <w:b/>
                <w:spacing w:val="-1"/>
                <w:sz w:val="20"/>
              </w:rPr>
              <w:t>11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1"/>
              <w:rPr>
                <w:rFonts w:ascii="Times New Roman" w:hAnsi="Times New Roman"/>
                <w:sz w:val="20"/>
                <w:szCs w:val="20"/>
              </w:rPr>
            </w:pPr>
            <w:r w:rsidRPr="008E7867">
              <w:rPr>
                <w:rFonts w:ascii="Times New Roman" w:hAnsi="Times New Roman"/>
                <w:b/>
                <w:spacing w:val="-1"/>
                <w:sz w:val="20"/>
              </w:rPr>
              <w:t>12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15</w:t>
            </w:r>
          </w:p>
        </w:tc>
      </w:tr>
      <w:tr w:rsidR="00F374C3" w:rsidRPr="008E7867" w:rsidTr="00FE348D">
        <w:trPr>
          <w:trHeight w:hRule="exact" w:val="278"/>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8E7867" w:rsidP="00FE348D">
            <w:pPr>
              <w:pStyle w:val="TableParagraph"/>
              <w:spacing w:line="224" w:lineRule="exact"/>
              <w:ind w:left="272" w:right="218"/>
              <w:rPr>
                <w:rFonts w:ascii="Times New Roman" w:hAnsi="Times New Roman"/>
                <w:sz w:val="20"/>
                <w:szCs w:val="20"/>
              </w:rPr>
            </w:pPr>
            <w:hyperlink r:id="rId398">
              <w:r w:rsidR="00F374C3" w:rsidRPr="008E7867">
                <w:rPr>
                  <w:rFonts w:ascii="Times New Roman" w:hAnsi="Times New Roman"/>
                  <w:i/>
                  <w:spacing w:val="-1"/>
                  <w:sz w:val="20"/>
                  <w:u w:val="single" w:color="000000"/>
                </w:rPr>
                <w:t>quality</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322"/>
        </w:trPr>
        <w:tc>
          <w:tcPr>
            <w:tcW w:w="9881" w:type="dxa"/>
            <w:gridSpan w:val="11"/>
            <w:tcBorders>
              <w:top w:val="single" w:sz="4" w:space="0" w:color="000000"/>
              <w:left w:val="single" w:sz="4" w:space="0" w:color="000000"/>
              <w:bottom w:val="single" w:sz="4" w:space="0" w:color="000000"/>
              <w:right w:val="single" w:sz="4" w:space="0" w:color="000000"/>
            </w:tcBorders>
          </w:tcPr>
          <w:p w:rsidR="00F374C3" w:rsidRPr="008E7867" w:rsidRDefault="00184A01" w:rsidP="00FE348D">
            <w:pPr>
              <w:pStyle w:val="TableParagraph"/>
              <w:spacing w:before="37"/>
              <w:ind w:left="102"/>
              <w:rPr>
                <w:rFonts w:ascii="Times New Roman" w:hAnsi="Times New Roman"/>
                <w:sz w:val="20"/>
                <w:szCs w:val="20"/>
              </w:rPr>
            </w:pPr>
            <w:r w:rsidRPr="008E7867">
              <w:rPr>
                <w:rFonts w:ascii="Times New Roman" w:hAnsi="Times New Roman"/>
                <w:b/>
                <w:spacing w:val="-1"/>
                <w:sz w:val="20"/>
              </w:rPr>
              <w:t>Сполучені Штати Америки</w:t>
            </w:r>
          </w:p>
        </w:tc>
      </w:tr>
      <w:tr w:rsidR="00F374C3" w:rsidRPr="008E7867" w:rsidTr="00FE348D">
        <w:trPr>
          <w:trHeight w:hRule="exact" w:val="101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184A01" w:rsidP="00184A01">
            <w:pPr>
              <w:pStyle w:val="TableParagraph"/>
              <w:spacing w:before="38" w:line="238" w:lineRule="auto"/>
              <w:ind w:left="101" w:right="114"/>
              <w:rPr>
                <w:rFonts w:ascii="Times New Roman" w:hAnsi="Times New Roman"/>
                <w:sz w:val="20"/>
                <w:szCs w:val="20"/>
              </w:rPr>
            </w:pPr>
            <w:r w:rsidRPr="008E7867">
              <w:rPr>
                <w:rFonts w:ascii="Times New Roman" w:hAnsi="Times New Roman"/>
                <w:spacing w:val="-1"/>
                <w:sz w:val="20"/>
              </w:rPr>
              <w:t>Адміністрація Білого Дому</w:t>
            </w:r>
            <w:r w:rsidR="00F374C3" w:rsidRPr="008E7867">
              <w:rPr>
                <w:rFonts w:ascii="Times New Roman" w:hAnsi="Times New Roman"/>
                <w:spacing w:val="-1"/>
                <w:sz w:val="20"/>
              </w:rPr>
              <w:t>.</w:t>
            </w:r>
            <w:r w:rsidR="00F374C3" w:rsidRPr="008E7867">
              <w:rPr>
                <w:rFonts w:ascii="Times New Roman" w:hAnsi="Times New Roman"/>
                <w:spacing w:val="-9"/>
                <w:sz w:val="20"/>
              </w:rPr>
              <w:t xml:space="preserve"> </w:t>
            </w:r>
            <w:r w:rsidRPr="008E7867">
              <w:rPr>
                <w:rFonts w:ascii="Times New Roman" w:hAnsi="Times New Roman"/>
                <w:spacing w:val="-9"/>
                <w:sz w:val="20"/>
              </w:rPr>
              <w:t>Служба управління та бюджету</w:t>
            </w:r>
            <w:r w:rsidR="00F374C3" w:rsidRPr="008E7867">
              <w:rPr>
                <w:rFonts w:ascii="Times New Roman" w:hAnsi="Times New Roman"/>
                <w:sz w:val="20"/>
              </w:rPr>
              <w:t>.</w:t>
            </w:r>
            <w:r w:rsidR="00F374C3" w:rsidRPr="008E7867">
              <w:rPr>
                <w:rFonts w:ascii="Times New Roman" w:hAnsi="Times New Roman"/>
                <w:spacing w:val="-10"/>
                <w:sz w:val="20"/>
              </w:rPr>
              <w:t xml:space="preserve"> </w:t>
            </w:r>
            <w:r w:rsidR="00F374C3" w:rsidRPr="008E7867">
              <w:rPr>
                <w:rFonts w:ascii="Times New Roman" w:hAnsi="Times New Roman"/>
                <w:spacing w:val="-1"/>
                <w:sz w:val="20"/>
              </w:rPr>
              <w:t>(2006).</w:t>
            </w:r>
            <w:r w:rsidR="00F374C3" w:rsidRPr="008E7867">
              <w:rPr>
                <w:rFonts w:ascii="Times New Roman" w:hAnsi="Times New Roman"/>
                <w:w w:val="99"/>
                <w:sz w:val="20"/>
              </w:rPr>
              <w:t xml:space="preserve"> </w:t>
            </w:r>
            <w:hyperlink r:id="rId399">
              <w:r w:rsidR="00F374C3" w:rsidRPr="008E7867">
                <w:rPr>
                  <w:rFonts w:ascii="Times New Roman" w:hAnsi="Times New Roman"/>
                  <w:i/>
                  <w:spacing w:val="-1"/>
                  <w:sz w:val="20"/>
                  <w:u w:val="single" w:color="000000"/>
                </w:rPr>
                <w:t>Standards</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z w:val="20"/>
                  <w:u w:val="single" w:color="000000"/>
                </w:rPr>
                <w:t>and</w:t>
              </w:r>
              <w:r w:rsidR="00F374C3" w:rsidRPr="008E7867">
                <w:rPr>
                  <w:rFonts w:ascii="Times New Roman" w:hAnsi="Times New Roman"/>
                  <w:i/>
                  <w:spacing w:val="-6"/>
                  <w:sz w:val="20"/>
                  <w:u w:val="single" w:color="000000"/>
                </w:rPr>
                <w:t xml:space="preserve"> </w:t>
              </w:r>
              <w:r w:rsidR="00F374C3" w:rsidRPr="008E7867">
                <w:rPr>
                  <w:rFonts w:ascii="Times New Roman" w:hAnsi="Times New Roman"/>
                  <w:i/>
                  <w:spacing w:val="-1"/>
                  <w:sz w:val="20"/>
                  <w:u w:val="single" w:color="000000"/>
                </w:rPr>
                <w:t>guidelines</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z w:val="20"/>
                  <w:u w:val="single" w:color="000000"/>
                </w:rPr>
                <w:t>for</w:t>
              </w:r>
            </w:hyperlink>
            <w:r w:rsidR="00F374C3" w:rsidRPr="008E7867">
              <w:rPr>
                <w:rFonts w:ascii="Times New Roman" w:hAnsi="Times New Roman"/>
                <w:i/>
                <w:spacing w:val="-1"/>
                <w:w w:val="99"/>
                <w:sz w:val="20"/>
              </w:rPr>
              <w:t xml:space="preserve"> </w:t>
            </w:r>
            <w:hyperlink r:id="rId400">
              <w:r w:rsidR="00F374C3" w:rsidRPr="008E7867">
                <w:rPr>
                  <w:rFonts w:ascii="Times New Roman" w:hAnsi="Times New Roman"/>
                  <w:i/>
                  <w:spacing w:val="-1"/>
                  <w:w w:val="99"/>
                  <w:sz w:val="20"/>
                </w:rPr>
                <w:t xml:space="preserve"> </w:t>
              </w:r>
              <w:r w:rsidR="00F374C3" w:rsidRPr="008E7867">
                <w:rPr>
                  <w:rFonts w:ascii="Times New Roman" w:hAnsi="Times New Roman"/>
                  <w:i/>
                  <w:spacing w:val="-1"/>
                  <w:sz w:val="20"/>
                  <w:u w:val="single" w:color="000000"/>
                </w:rPr>
                <w:t>statistical</w:t>
              </w:r>
              <w:r w:rsidR="00F374C3" w:rsidRPr="008E7867">
                <w:rPr>
                  <w:rFonts w:ascii="Times New Roman" w:hAnsi="Times New Roman"/>
                  <w:i/>
                  <w:spacing w:val="-14"/>
                  <w:sz w:val="20"/>
                  <w:u w:val="single" w:color="000000"/>
                </w:rPr>
                <w:t xml:space="preserve"> </w:t>
              </w:r>
              <w:r w:rsidR="00F374C3" w:rsidRPr="008E7867">
                <w:rPr>
                  <w:rFonts w:ascii="Times New Roman" w:hAnsi="Times New Roman"/>
                  <w:i/>
                  <w:sz w:val="20"/>
                  <w:u w:val="single" w:color="000000"/>
                </w:rPr>
                <w:t>surveys</w:t>
              </w:r>
              <w:r w:rsidR="00F374C3" w:rsidRPr="008E7867">
                <w:rPr>
                  <w:rFonts w:ascii="Times New Roman" w:hAnsi="Times New Roman"/>
                  <w:i/>
                  <w:sz w:val="20"/>
                </w:rPr>
                <w:t>.</w:t>
              </w:r>
            </w:hyperlink>
            <w:r w:rsidR="00F374C3" w:rsidRPr="008E7867">
              <w:rPr>
                <w:rFonts w:ascii="Times New Roman" w:hAnsi="Times New Roman"/>
                <w:i/>
                <w:spacing w:val="-15"/>
                <w:sz w:val="20"/>
              </w:rPr>
              <w:t xml:space="preserve"> </w:t>
            </w:r>
            <w:r w:rsidRPr="008E7867">
              <w:rPr>
                <w:rFonts w:ascii="Times New Roman" w:hAnsi="Times New Roman"/>
                <w:sz w:val="20"/>
              </w:rPr>
              <w:t>Вашингтон</w:t>
            </w:r>
            <w:r w:rsidR="00F374C3" w:rsidRPr="008E7867">
              <w:rPr>
                <w:rFonts w:ascii="Times New Roman" w:hAnsi="Times New Roman"/>
                <w:sz w:val="20"/>
              </w:rPr>
              <w:t>,</w:t>
            </w:r>
            <w:r w:rsidR="00F374C3" w:rsidRPr="008E7867">
              <w:rPr>
                <w:rFonts w:ascii="Times New Roman" w:hAnsi="Times New Roman"/>
                <w:spacing w:val="-10"/>
                <w:sz w:val="20"/>
              </w:rPr>
              <w:t xml:space="preserve"> </w:t>
            </w:r>
            <w:r w:rsidRPr="008E7867">
              <w:rPr>
                <w:rFonts w:ascii="Times New Roman" w:hAnsi="Times New Roman"/>
                <w:sz w:val="20"/>
              </w:rPr>
              <w:t>США</w:t>
            </w:r>
            <w:r w:rsidR="00F374C3" w:rsidRPr="008E7867">
              <w:rPr>
                <w:rFonts w:ascii="Times New Roman" w:hAnsi="Times New Roman"/>
                <w:sz w:val="20"/>
              </w:rPr>
              <w:t>.</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4.2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319"/>
        </w:trPr>
        <w:tc>
          <w:tcPr>
            <w:tcW w:w="9881" w:type="dxa"/>
            <w:gridSpan w:val="11"/>
            <w:tcBorders>
              <w:top w:val="single" w:sz="4" w:space="0" w:color="000000"/>
              <w:left w:val="single" w:sz="4" w:space="0" w:color="000000"/>
              <w:bottom w:val="single" w:sz="4" w:space="0" w:color="000000"/>
              <w:right w:val="single" w:sz="4" w:space="0" w:color="000000"/>
            </w:tcBorders>
          </w:tcPr>
          <w:p w:rsidR="00F374C3" w:rsidRPr="008E7867" w:rsidRDefault="00184A01" w:rsidP="00FE348D">
            <w:pPr>
              <w:pStyle w:val="TableParagraph"/>
              <w:spacing w:before="34"/>
              <w:ind w:left="102"/>
              <w:rPr>
                <w:rFonts w:ascii="Times New Roman" w:hAnsi="Times New Roman"/>
                <w:sz w:val="20"/>
                <w:szCs w:val="20"/>
              </w:rPr>
            </w:pPr>
            <w:r w:rsidRPr="008E7867">
              <w:rPr>
                <w:rFonts w:ascii="Times New Roman" w:hAnsi="Times New Roman"/>
                <w:b/>
                <w:spacing w:val="-1"/>
                <w:sz w:val="20"/>
              </w:rPr>
              <w:t>Всесвітній Консорціум Мережі</w:t>
            </w:r>
            <w:r w:rsidR="00F374C3" w:rsidRPr="008E7867">
              <w:rPr>
                <w:rFonts w:ascii="Times New Roman" w:hAnsi="Times New Roman"/>
                <w:b/>
                <w:sz w:val="20"/>
              </w:rPr>
              <w:t>-W3C</w:t>
            </w:r>
          </w:p>
        </w:tc>
      </w:tr>
      <w:tr w:rsidR="00F374C3" w:rsidRPr="008E7867" w:rsidTr="00FE348D">
        <w:trPr>
          <w:trHeight w:hRule="exact" w:val="101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184A01" w:rsidP="00E8713D">
            <w:pPr>
              <w:pStyle w:val="TableParagraph"/>
              <w:spacing w:before="37" w:line="239" w:lineRule="auto"/>
              <w:ind w:left="272" w:right="114" w:hanging="171"/>
              <w:rPr>
                <w:rFonts w:ascii="Times New Roman" w:hAnsi="Times New Roman"/>
                <w:sz w:val="20"/>
                <w:szCs w:val="20"/>
              </w:rPr>
            </w:pPr>
            <w:r w:rsidRPr="008E7867">
              <w:rPr>
                <w:rFonts w:ascii="Times New Roman" w:hAnsi="Times New Roman"/>
                <w:sz w:val="20"/>
              </w:rPr>
              <w:t>Всесвітній Консорціум Мережі</w:t>
            </w:r>
            <w:r w:rsidR="00F374C3" w:rsidRPr="008E7867">
              <w:rPr>
                <w:rFonts w:ascii="Times New Roman" w:hAnsi="Times New Roman"/>
                <w:sz w:val="20"/>
              </w:rPr>
              <w:t>-W3C.</w:t>
            </w:r>
            <w:r w:rsidR="00F374C3" w:rsidRPr="008E7867">
              <w:rPr>
                <w:rFonts w:ascii="Times New Roman" w:hAnsi="Times New Roman"/>
                <w:spacing w:val="26"/>
                <w:w w:val="99"/>
                <w:sz w:val="20"/>
              </w:rPr>
              <w:t xml:space="preserve"> </w:t>
            </w:r>
            <w:r w:rsidR="00F374C3" w:rsidRPr="008E7867">
              <w:rPr>
                <w:rFonts w:ascii="Times New Roman" w:hAnsi="Times New Roman"/>
                <w:spacing w:val="-1"/>
                <w:sz w:val="20"/>
              </w:rPr>
              <w:t>(веб-сторінка).</w:t>
            </w:r>
            <w:r w:rsidR="00F374C3" w:rsidRPr="008E7867">
              <w:rPr>
                <w:rFonts w:ascii="Times New Roman" w:hAnsi="Times New Roman"/>
                <w:spacing w:val="-12"/>
                <w:sz w:val="20"/>
              </w:rPr>
              <w:t xml:space="preserve"> </w:t>
            </w:r>
            <w:hyperlink r:id="rId401">
              <w:r w:rsidR="00F374C3" w:rsidRPr="008E7867">
                <w:rPr>
                  <w:rFonts w:ascii="Times New Roman" w:hAnsi="Times New Roman"/>
                  <w:i/>
                  <w:sz w:val="20"/>
                  <w:u w:val="single" w:color="000000"/>
                </w:rPr>
                <w:t>Web</w:t>
              </w:r>
              <w:r w:rsidR="00F374C3" w:rsidRPr="008E7867">
                <w:rPr>
                  <w:rFonts w:ascii="Times New Roman" w:hAnsi="Times New Roman"/>
                  <w:i/>
                  <w:spacing w:val="-12"/>
                  <w:sz w:val="20"/>
                  <w:u w:val="single" w:color="000000"/>
                </w:rPr>
                <w:t xml:space="preserve"> </w:t>
              </w:r>
              <w:r w:rsidR="00F374C3" w:rsidRPr="008E7867">
                <w:rPr>
                  <w:rFonts w:ascii="Times New Roman" w:hAnsi="Times New Roman"/>
                  <w:i/>
                  <w:spacing w:val="-1"/>
                  <w:sz w:val="20"/>
                  <w:u w:val="single" w:color="000000"/>
                </w:rPr>
                <w:t>content</w:t>
              </w:r>
              <w:r w:rsidR="00F374C3" w:rsidRPr="008E7867">
                <w:rPr>
                  <w:rFonts w:ascii="Times New Roman" w:hAnsi="Times New Roman"/>
                  <w:i/>
                  <w:spacing w:val="-11"/>
                  <w:sz w:val="20"/>
                  <w:u w:val="single" w:color="000000"/>
                </w:rPr>
                <w:t xml:space="preserve"> </w:t>
              </w:r>
              <w:r w:rsidR="00F374C3" w:rsidRPr="008E7867">
                <w:rPr>
                  <w:rFonts w:ascii="Times New Roman" w:hAnsi="Times New Roman"/>
                  <w:i/>
                  <w:sz w:val="20"/>
                  <w:u w:val="single" w:color="000000"/>
                </w:rPr>
                <w:t>accessibility</w:t>
              </w:r>
            </w:hyperlink>
            <w:r w:rsidR="00F374C3" w:rsidRPr="008E7867">
              <w:rPr>
                <w:rFonts w:ascii="Times New Roman" w:hAnsi="Times New Roman"/>
                <w:i/>
                <w:w w:val="99"/>
                <w:sz w:val="20"/>
              </w:rPr>
              <w:t xml:space="preserve"> </w:t>
            </w:r>
            <w:hyperlink r:id="rId402">
              <w:r w:rsidR="00F374C3" w:rsidRPr="008E7867">
                <w:rPr>
                  <w:rFonts w:ascii="Times New Roman" w:hAnsi="Times New Roman"/>
                  <w:i/>
                  <w:w w:val="99"/>
                  <w:sz w:val="20"/>
                </w:rPr>
                <w:t xml:space="preserve"> </w:t>
              </w:r>
              <w:r w:rsidR="00F374C3" w:rsidRPr="008E7867">
                <w:rPr>
                  <w:rFonts w:ascii="Times New Roman" w:hAnsi="Times New Roman"/>
                  <w:i/>
                  <w:spacing w:val="-1"/>
                  <w:sz w:val="20"/>
                  <w:u w:val="single" w:color="000000"/>
                </w:rPr>
                <w:t>guidelines</w:t>
              </w:r>
              <w:r w:rsidR="00F374C3" w:rsidRPr="008E7867">
                <w:rPr>
                  <w:rFonts w:ascii="Times New Roman" w:hAnsi="Times New Roman"/>
                  <w:i/>
                  <w:spacing w:val="-9"/>
                  <w:sz w:val="20"/>
                  <w:u w:val="single" w:color="000000"/>
                </w:rPr>
                <w:t xml:space="preserve"> </w:t>
              </w:r>
              <w:r w:rsidR="00F374C3" w:rsidRPr="008E7867">
                <w:rPr>
                  <w:rFonts w:ascii="Times New Roman" w:hAnsi="Times New Roman"/>
                  <w:i/>
                  <w:sz w:val="20"/>
                  <w:u w:val="single" w:color="000000"/>
                </w:rPr>
                <w:t>(WCAG)</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pacing w:val="-1"/>
                  <w:sz w:val="20"/>
                  <w:u w:val="single" w:color="000000"/>
                </w:rPr>
                <w:t>2.0</w:t>
              </w:r>
              <w:r w:rsidR="00F374C3" w:rsidRPr="008E7867">
                <w:rPr>
                  <w:rFonts w:ascii="Times New Roman" w:hAnsi="Times New Roman"/>
                  <w:spacing w:val="-1"/>
                  <w:sz w:val="20"/>
                </w:rPr>
                <w:t>.</w:t>
              </w:r>
            </w:hyperlink>
            <w:r w:rsidR="00F374C3" w:rsidRPr="008E7867">
              <w:rPr>
                <w:rFonts w:ascii="Times New Roman" w:hAnsi="Times New Roman"/>
                <w:spacing w:val="-14"/>
                <w:sz w:val="20"/>
              </w:rPr>
              <w:t xml:space="preserve"> </w:t>
            </w:r>
            <w:r w:rsidR="00F374C3" w:rsidRPr="008E7867">
              <w:rPr>
                <w:rFonts w:ascii="Times New Roman" w:hAnsi="Times New Roman"/>
                <w:spacing w:val="1"/>
                <w:sz w:val="20"/>
              </w:rPr>
              <w:t>W3C</w:t>
            </w:r>
            <w:r w:rsidR="00F374C3" w:rsidRPr="008E7867">
              <w:rPr>
                <w:rFonts w:ascii="Times New Roman" w:hAnsi="Times New Roman"/>
                <w:spacing w:val="27"/>
                <w:w w:val="99"/>
                <w:sz w:val="20"/>
              </w:rPr>
              <w:t xml:space="preserve"> </w:t>
            </w:r>
            <w:r w:rsidR="00E8713D" w:rsidRPr="008E7867">
              <w:rPr>
                <w:rFonts w:ascii="Times New Roman" w:hAnsi="Times New Roman"/>
                <w:spacing w:val="-1"/>
                <w:sz w:val="20"/>
              </w:rPr>
              <w:t>Рекомендації</w:t>
            </w:r>
            <w:r w:rsidR="00F374C3" w:rsidRPr="008E7867">
              <w:rPr>
                <w:rFonts w:ascii="Times New Roman" w:hAnsi="Times New Roman"/>
                <w:spacing w:val="-1"/>
                <w:sz w:val="20"/>
              </w:rPr>
              <w:t>;</w:t>
            </w:r>
            <w:r w:rsidR="00F374C3" w:rsidRPr="008E7867">
              <w:rPr>
                <w:rFonts w:ascii="Times New Roman" w:hAnsi="Times New Roman"/>
                <w:spacing w:val="-15"/>
                <w:sz w:val="20"/>
              </w:rPr>
              <w:t xml:space="preserve"> </w:t>
            </w:r>
            <w:r w:rsidR="00E8713D" w:rsidRPr="008E7867">
              <w:rPr>
                <w:rFonts w:ascii="Times New Roman" w:hAnsi="Times New Roman"/>
                <w:sz w:val="20"/>
              </w:rPr>
              <w:t>грудень</w:t>
            </w:r>
            <w:r w:rsidR="00F374C3" w:rsidRPr="008E7867">
              <w:rPr>
                <w:rFonts w:ascii="Times New Roman" w:hAnsi="Times New Roman"/>
                <w:spacing w:val="-14"/>
                <w:sz w:val="20"/>
              </w:rPr>
              <w:t xml:space="preserve"> </w:t>
            </w:r>
            <w:r w:rsidR="00F374C3" w:rsidRPr="008E7867">
              <w:rPr>
                <w:rFonts w:ascii="Times New Roman" w:hAnsi="Times New Roman"/>
                <w:sz w:val="20"/>
              </w:rPr>
              <w:t>2008</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15.2</w:t>
            </w:r>
          </w:p>
        </w:tc>
      </w:tr>
    </w:tbl>
    <w:p w:rsidR="00F374C3" w:rsidRPr="008E7867" w:rsidRDefault="00F374C3" w:rsidP="00643183">
      <w:pPr>
        <w:spacing w:before="19" w:line="200" w:lineRule="exact"/>
        <w:rPr>
          <w:rFonts w:ascii="Times New Roman" w:hAnsi="Times New Roman"/>
          <w:sz w:val="20"/>
          <w:szCs w:val="20"/>
        </w:rPr>
      </w:pPr>
    </w:p>
    <w:p w:rsidR="00F374C3" w:rsidRPr="008E7867" w:rsidRDefault="008F1526" w:rsidP="00643183">
      <w:pPr>
        <w:spacing w:before="53"/>
        <w:ind w:left="218"/>
        <w:rPr>
          <w:rFonts w:ascii="Times New Roman" w:hAnsi="Times New Roman"/>
          <w:sz w:val="36"/>
          <w:szCs w:val="36"/>
        </w:rPr>
      </w:pPr>
      <w:r w:rsidRPr="008E7867">
        <w:rPr>
          <w:rFonts w:ascii="Times New Roman" w:hAnsi="Times New Roman"/>
          <w:b/>
          <w:spacing w:val="-1"/>
          <w:sz w:val="36"/>
        </w:rPr>
        <w:t>Інші рамки забезпечення якості</w:t>
      </w:r>
    </w:p>
    <w:p w:rsidR="00F374C3" w:rsidRPr="008E7867" w:rsidRDefault="008E7867" w:rsidP="00643183">
      <w:pPr>
        <w:numPr>
          <w:ilvl w:val="1"/>
          <w:numId w:val="2"/>
        </w:numPr>
        <w:tabs>
          <w:tab w:val="left" w:pos="939"/>
        </w:tabs>
        <w:spacing w:before="117" w:line="290" w:lineRule="exact"/>
        <w:rPr>
          <w:rFonts w:ascii="Times New Roman" w:hAnsi="Times New Roman"/>
          <w:sz w:val="20"/>
          <w:szCs w:val="20"/>
        </w:rPr>
      </w:pPr>
      <w:hyperlink r:id="rId403">
        <w:r w:rsidR="00F374C3" w:rsidRPr="008E7867">
          <w:rPr>
            <w:rFonts w:ascii="Times New Roman" w:hAnsi="Times New Roman"/>
            <w:i/>
            <w:spacing w:val="-1"/>
            <w:sz w:val="20"/>
            <w:szCs w:val="20"/>
            <w:u w:val="single" w:color="000000"/>
          </w:rPr>
          <w:t>Data</w:t>
        </w:r>
        <w:r w:rsidR="00F374C3" w:rsidRPr="008E7867">
          <w:rPr>
            <w:rFonts w:ascii="Times New Roman" w:hAnsi="Times New Roman"/>
            <w:i/>
            <w:spacing w:val="-8"/>
            <w:sz w:val="20"/>
            <w:szCs w:val="20"/>
            <w:u w:val="single" w:color="000000"/>
          </w:rPr>
          <w:t xml:space="preserve"> </w:t>
        </w:r>
        <w:r w:rsidR="00F374C3" w:rsidRPr="008E7867">
          <w:rPr>
            <w:rFonts w:ascii="Times New Roman" w:hAnsi="Times New Roman"/>
            <w:i/>
            <w:spacing w:val="-1"/>
            <w:sz w:val="20"/>
            <w:szCs w:val="20"/>
            <w:u w:val="single" w:color="000000"/>
          </w:rPr>
          <w:t>quality</w:t>
        </w:r>
        <w:r w:rsidR="00F374C3" w:rsidRPr="008E7867">
          <w:rPr>
            <w:rFonts w:ascii="Times New Roman" w:hAnsi="Times New Roman"/>
            <w:i/>
            <w:spacing w:val="-5"/>
            <w:sz w:val="20"/>
            <w:szCs w:val="20"/>
            <w:u w:val="single" w:color="000000"/>
          </w:rPr>
          <w:t xml:space="preserve"> </w:t>
        </w:r>
        <w:r w:rsidR="00F374C3" w:rsidRPr="008E7867">
          <w:rPr>
            <w:rFonts w:ascii="Times New Roman" w:hAnsi="Times New Roman"/>
            <w:i/>
            <w:spacing w:val="-1"/>
            <w:sz w:val="20"/>
            <w:szCs w:val="20"/>
            <w:u w:val="single" w:color="000000"/>
          </w:rPr>
          <w:t>assessment</w:t>
        </w:r>
        <w:r w:rsidR="00F374C3" w:rsidRPr="008E7867">
          <w:rPr>
            <w:rFonts w:ascii="Times New Roman" w:hAnsi="Times New Roman"/>
            <w:i/>
            <w:spacing w:val="-8"/>
            <w:sz w:val="20"/>
            <w:szCs w:val="20"/>
            <w:u w:val="single" w:color="000000"/>
          </w:rPr>
          <w:t xml:space="preserve"> </w:t>
        </w:r>
        <w:r w:rsidR="00F374C3" w:rsidRPr="008E7867">
          <w:rPr>
            <w:rFonts w:ascii="Times New Roman" w:hAnsi="Times New Roman"/>
            <w:i/>
            <w:sz w:val="20"/>
            <w:szCs w:val="20"/>
            <w:u w:val="single" w:color="000000"/>
          </w:rPr>
          <w:t>framework</w:t>
        </w:r>
        <w:r w:rsidR="00F374C3" w:rsidRPr="008E7867">
          <w:rPr>
            <w:rFonts w:ascii="Times New Roman" w:hAnsi="Times New Roman"/>
            <w:i/>
            <w:spacing w:val="-7"/>
            <w:sz w:val="20"/>
            <w:szCs w:val="20"/>
            <w:u w:val="single" w:color="000000"/>
          </w:rPr>
          <w:t xml:space="preserve"> </w:t>
        </w:r>
        <w:r w:rsidR="00F374C3" w:rsidRPr="008E7867">
          <w:rPr>
            <w:rFonts w:ascii="Times New Roman" w:hAnsi="Times New Roman"/>
            <w:i/>
            <w:sz w:val="20"/>
            <w:szCs w:val="20"/>
            <w:u w:val="single" w:color="000000"/>
          </w:rPr>
          <w:t>(DQAF)</w:t>
        </w:r>
        <w:r w:rsidR="00F374C3" w:rsidRPr="008E7867">
          <w:rPr>
            <w:rFonts w:ascii="Times New Roman" w:hAnsi="Times New Roman"/>
            <w:i/>
            <w:sz w:val="20"/>
            <w:szCs w:val="20"/>
          </w:rPr>
          <w:t>.</w:t>
        </w:r>
      </w:hyperlink>
      <w:r w:rsidR="00F374C3" w:rsidRPr="008E7867">
        <w:rPr>
          <w:rFonts w:ascii="Times New Roman" w:hAnsi="Times New Roman"/>
          <w:i/>
          <w:spacing w:val="-8"/>
          <w:sz w:val="20"/>
          <w:szCs w:val="20"/>
        </w:rPr>
        <w:t xml:space="preserve"> </w:t>
      </w:r>
      <w:r w:rsidR="00F374C3" w:rsidRPr="008E7867">
        <w:rPr>
          <w:rFonts w:ascii="Times New Roman" w:hAnsi="Times New Roman"/>
          <w:sz w:val="20"/>
          <w:szCs w:val="20"/>
        </w:rPr>
        <w:t>Міжнародний валютний фонд</w:t>
      </w:r>
      <w:r w:rsidR="00F374C3" w:rsidRPr="008E7867">
        <w:rPr>
          <w:rFonts w:ascii="Times New Roman" w:hAnsi="Times New Roman"/>
          <w:spacing w:val="-6"/>
          <w:sz w:val="20"/>
          <w:szCs w:val="20"/>
        </w:rPr>
        <w:t xml:space="preserve"> </w:t>
      </w:r>
      <w:r w:rsidR="00F374C3" w:rsidRPr="008E7867">
        <w:rPr>
          <w:rFonts w:ascii="Times New Roman" w:hAnsi="Times New Roman"/>
          <w:sz w:val="20"/>
          <w:szCs w:val="20"/>
        </w:rPr>
        <w:t>–</w:t>
      </w:r>
      <w:r w:rsidR="00F374C3" w:rsidRPr="008E7867">
        <w:rPr>
          <w:rFonts w:ascii="Times New Roman" w:hAnsi="Times New Roman"/>
          <w:spacing w:val="-8"/>
          <w:sz w:val="20"/>
          <w:szCs w:val="20"/>
        </w:rPr>
        <w:t xml:space="preserve"> </w:t>
      </w:r>
      <w:r w:rsidR="00F374C3" w:rsidRPr="008E7867">
        <w:rPr>
          <w:rFonts w:ascii="Times New Roman" w:hAnsi="Times New Roman"/>
          <w:sz w:val="20"/>
          <w:szCs w:val="20"/>
        </w:rPr>
        <w:t>IMF:</w:t>
      </w:r>
    </w:p>
    <w:p w:rsidR="00F374C3" w:rsidRPr="008E7867" w:rsidRDefault="008E7867" w:rsidP="00643183">
      <w:pPr>
        <w:numPr>
          <w:ilvl w:val="1"/>
          <w:numId w:val="2"/>
        </w:numPr>
        <w:tabs>
          <w:tab w:val="left" w:pos="939"/>
        </w:tabs>
        <w:spacing w:before="4" w:line="231" w:lineRule="auto"/>
        <w:ind w:right="1110"/>
        <w:rPr>
          <w:rFonts w:ascii="Times New Roman" w:hAnsi="Times New Roman"/>
          <w:sz w:val="20"/>
          <w:szCs w:val="20"/>
        </w:rPr>
      </w:pPr>
      <w:hyperlink r:id="rId404">
        <w:r w:rsidR="00F374C3" w:rsidRPr="008E7867">
          <w:rPr>
            <w:rFonts w:ascii="Times New Roman" w:hAnsi="Times New Roman"/>
            <w:i/>
            <w:spacing w:val="-1"/>
            <w:sz w:val="20"/>
            <w:szCs w:val="20"/>
            <w:u w:val="single" w:color="000000"/>
          </w:rPr>
          <w:t>Generic</w:t>
        </w:r>
        <w:r w:rsidR="00F374C3" w:rsidRPr="008E7867">
          <w:rPr>
            <w:rFonts w:ascii="Times New Roman" w:hAnsi="Times New Roman"/>
            <w:i/>
            <w:spacing w:val="-8"/>
            <w:sz w:val="20"/>
            <w:szCs w:val="20"/>
            <w:u w:val="single" w:color="000000"/>
          </w:rPr>
          <w:t xml:space="preserve"> </w:t>
        </w:r>
        <w:r w:rsidR="00F374C3" w:rsidRPr="008E7867">
          <w:rPr>
            <w:rFonts w:ascii="Times New Roman" w:hAnsi="Times New Roman"/>
            <w:i/>
            <w:sz w:val="20"/>
            <w:szCs w:val="20"/>
            <w:u w:val="single" w:color="000000"/>
          </w:rPr>
          <w:t>national</w:t>
        </w:r>
        <w:r w:rsidR="00F374C3" w:rsidRPr="008E7867">
          <w:rPr>
            <w:rFonts w:ascii="Times New Roman" w:hAnsi="Times New Roman"/>
            <w:i/>
            <w:spacing w:val="-9"/>
            <w:sz w:val="20"/>
            <w:szCs w:val="20"/>
            <w:u w:val="single" w:color="000000"/>
          </w:rPr>
          <w:t xml:space="preserve"> </w:t>
        </w:r>
        <w:r w:rsidR="00F374C3" w:rsidRPr="008E7867">
          <w:rPr>
            <w:rFonts w:ascii="Times New Roman" w:hAnsi="Times New Roman"/>
            <w:i/>
            <w:sz w:val="20"/>
            <w:szCs w:val="20"/>
            <w:u w:val="single" w:color="000000"/>
          </w:rPr>
          <w:t>quality</w:t>
        </w:r>
        <w:r w:rsidR="00F374C3" w:rsidRPr="008E7867">
          <w:rPr>
            <w:rFonts w:ascii="Times New Roman" w:hAnsi="Times New Roman"/>
            <w:i/>
            <w:spacing w:val="-7"/>
            <w:sz w:val="20"/>
            <w:szCs w:val="20"/>
            <w:u w:val="single" w:color="000000"/>
          </w:rPr>
          <w:t xml:space="preserve"> </w:t>
        </w:r>
        <w:r w:rsidR="00F374C3" w:rsidRPr="008E7867">
          <w:rPr>
            <w:rFonts w:ascii="Times New Roman" w:hAnsi="Times New Roman"/>
            <w:i/>
            <w:sz w:val="20"/>
            <w:szCs w:val="20"/>
            <w:u w:val="single" w:color="000000"/>
          </w:rPr>
          <w:t>assurance</w:t>
        </w:r>
        <w:r w:rsidR="00F374C3" w:rsidRPr="008E7867">
          <w:rPr>
            <w:rFonts w:ascii="Times New Roman" w:hAnsi="Times New Roman"/>
            <w:i/>
            <w:spacing w:val="-9"/>
            <w:sz w:val="20"/>
            <w:szCs w:val="20"/>
            <w:u w:val="single" w:color="000000"/>
          </w:rPr>
          <w:t xml:space="preserve"> </w:t>
        </w:r>
        <w:r w:rsidR="00F374C3" w:rsidRPr="008E7867">
          <w:rPr>
            <w:rFonts w:ascii="Times New Roman" w:hAnsi="Times New Roman"/>
            <w:i/>
            <w:spacing w:val="-1"/>
            <w:sz w:val="20"/>
            <w:szCs w:val="20"/>
            <w:u w:val="single" w:color="000000"/>
          </w:rPr>
          <w:t>framework</w:t>
        </w:r>
        <w:r w:rsidR="00F374C3" w:rsidRPr="008E7867">
          <w:rPr>
            <w:rFonts w:ascii="Times New Roman" w:hAnsi="Times New Roman"/>
            <w:i/>
            <w:spacing w:val="-7"/>
            <w:sz w:val="20"/>
            <w:szCs w:val="20"/>
            <w:u w:val="single" w:color="000000"/>
          </w:rPr>
          <w:t xml:space="preserve"> </w:t>
        </w:r>
        <w:r w:rsidR="00F374C3" w:rsidRPr="008E7867">
          <w:rPr>
            <w:rFonts w:ascii="Times New Roman" w:hAnsi="Times New Roman"/>
            <w:i/>
            <w:sz w:val="20"/>
            <w:szCs w:val="20"/>
            <w:u w:val="single" w:color="000000"/>
          </w:rPr>
          <w:t>(NQAF)</w:t>
        </w:r>
        <w:r w:rsidR="00F374C3" w:rsidRPr="008E7867">
          <w:rPr>
            <w:rFonts w:ascii="Times New Roman" w:hAnsi="Times New Roman"/>
            <w:i/>
            <w:sz w:val="20"/>
            <w:szCs w:val="20"/>
          </w:rPr>
          <w:t>.</w:t>
        </w:r>
      </w:hyperlink>
      <w:r w:rsidR="00F374C3" w:rsidRPr="008E7867">
        <w:rPr>
          <w:rFonts w:ascii="Times New Roman" w:hAnsi="Times New Roman"/>
          <w:i/>
          <w:spacing w:val="-9"/>
          <w:sz w:val="20"/>
          <w:szCs w:val="20"/>
        </w:rPr>
        <w:t xml:space="preserve"> </w:t>
      </w:r>
      <w:r w:rsidR="00577842" w:rsidRPr="008E7867">
        <w:rPr>
          <w:rFonts w:ascii="Times New Roman" w:hAnsi="Times New Roman"/>
          <w:spacing w:val="-1"/>
          <w:sz w:val="20"/>
          <w:szCs w:val="20"/>
        </w:rPr>
        <w:t>Статистичний Підрозділ Об’єднаних Націй</w:t>
      </w:r>
      <w:r w:rsidR="00F374C3" w:rsidRPr="008E7867">
        <w:rPr>
          <w:rFonts w:ascii="Times New Roman" w:hAnsi="Times New Roman"/>
          <w:spacing w:val="-8"/>
          <w:sz w:val="20"/>
          <w:szCs w:val="20"/>
        </w:rPr>
        <w:t xml:space="preserve"> </w:t>
      </w:r>
      <w:r w:rsidR="00F374C3" w:rsidRPr="008E7867">
        <w:rPr>
          <w:rFonts w:ascii="Times New Roman" w:hAnsi="Times New Roman"/>
          <w:sz w:val="20"/>
          <w:szCs w:val="20"/>
        </w:rPr>
        <w:t>–</w:t>
      </w:r>
      <w:r w:rsidR="00F374C3" w:rsidRPr="008E7867">
        <w:rPr>
          <w:rFonts w:ascii="Times New Roman" w:hAnsi="Times New Roman"/>
          <w:spacing w:val="56"/>
          <w:w w:val="99"/>
          <w:sz w:val="20"/>
          <w:szCs w:val="20"/>
        </w:rPr>
        <w:t xml:space="preserve"> </w:t>
      </w:r>
      <w:r w:rsidR="00F374C3" w:rsidRPr="008E7867">
        <w:rPr>
          <w:rFonts w:ascii="Times New Roman" w:hAnsi="Times New Roman"/>
          <w:spacing w:val="-1"/>
          <w:sz w:val="20"/>
          <w:szCs w:val="20"/>
        </w:rPr>
        <w:t>UNSD.</w:t>
      </w:r>
    </w:p>
    <w:p w:rsidR="00F374C3" w:rsidRPr="008E7867" w:rsidRDefault="008E7867" w:rsidP="00643183">
      <w:pPr>
        <w:numPr>
          <w:ilvl w:val="0"/>
          <w:numId w:val="1"/>
        </w:numPr>
        <w:tabs>
          <w:tab w:val="left" w:pos="939"/>
        </w:tabs>
        <w:spacing w:line="239" w:lineRule="auto"/>
        <w:ind w:right="865"/>
        <w:rPr>
          <w:rFonts w:ascii="Times New Roman" w:hAnsi="Times New Roman"/>
          <w:sz w:val="20"/>
          <w:szCs w:val="20"/>
        </w:rPr>
      </w:pPr>
      <w:hyperlink r:id="rId405">
        <w:r w:rsidR="00F374C3" w:rsidRPr="008E7867">
          <w:rPr>
            <w:rFonts w:ascii="Times New Roman" w:hAnsi="Times New Roman"/>
            <w:i/>
            <w:spacing w:val="-1"/>
            <w:sz w:val="20"/>
            <w:u w:val="single" w:color="000000"/>
          </w:rPr>
          <w:t>Proposal</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z w:val="20"/>
            <w:u w:val="single" w:color="000000"/>
          </w:rPr>
          <w:t>for</w:t>
        </w:r>
        <w:r w:rsidR="00F374C3" w:rsidRPr="008E7867">
          <w:rPr>
            <w:rFonts w:ascii="Times New Roman" w:hAnsi="Times New Roman"/>
            <w:i/>
            <w:spacing w:val="-4"/>
            <w:sz w:val="20"/>
            <w:u w:val="single" w:color="000000"/>
          </w:rPr>
          <w:t xml:space="preserve"> </w:t>
        </w:r>
        <w:r w:rsidR="00F374C3" w:rsidRPr="008E7867">
          <w:rPr>
            <w:rFonts w:ascii="Times New Roman" w:hAnsi="Times New Roman"/>
            <w:i/>
            <w:spacing w:val="-1"/>
            <w:sz w:val="20"/>
            <w:u w:val="single" w:color="000000"/>
          </w:rPr>
          <w:t>the</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z w:val="20"/>
            <w:u w:val="single" w:color="000000"/>
          </w:rPr>
          <w:t>structure</w:t>
        </w:r>
        <w:r w:rsidR="00F374C3" w:rsidRPr="008E7867">
          <w:rPr>
            <w:rFonts w:ascii="Times New Roman" w:hAnsi="Times New Roman"/>
            <w:i/>
            <w:spacing w:val="-6"/>
            <w:sz w:val="20"/>
            <w:u w:val="single" w:color="000000"/>
          </w:rPr>
          <w:t xml:space="preserve"> </w:t>
        </w:r>
        <w:r w:rsidR="00F374C3" w:rsidRPr="008E7867">
          <w:rPr>
            <w:rFonts w:ascii="Times New Roman" w:hAnsi="Times New Roman"/>
            <w:i/>
            <w:spacing w:val="1"/>
            <w:sz w:val="20"/>
            <w:u w:val="single" w:color="000000"/>
          </w:rPr>
          <w:t>of</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z w:val="20"/>
            <w:u w:val="single" w:color="000000"/>
          </w:rPr>
          <w:t>a</w:t>
        </w:r>
        <w:r w:rsidR="00F374C3" w:rsidRPr="008E7867">
          <w:rPr>
            <w:rFonts w:ascii="Times New Roman" w:hAnsi="Times New Roman"/>
            <w:i/>
            <w:spacing w:val="-6"/>
            <w:sz w:val="20"/>
            <w:u w:val="single" w:color="000000"/>
          </w:rPr>
          <w:t xml:space="preserve"> </w:t>
        </w:r>
        <w:r w:rsidR="00F374C3" w:rsidRPr="008E7867">
          <w:rPr>
            <w:rFonts w:ascii="Times New Roman" w:hAnsi="Times New Roman"/>
            <w:i/>
            <w:spacing w:val="-1"/>
            <w:sz w:val="20"/>
            <w:u w:val="single" w:color="000000"/>
          </w:rPr>
          <w:t>regional</w:t>
        </w:r>
        <w:r w:rsidR="00F374C3" w:rsidRPr="008E7867">
          <w:rPr>
            <w:rFonts w:ascii="Times New Roman" w:hAnsi="Times New Roman"/>
            <w:i/>
            <w:spacing w:val="-6"/>
            <w:sz w:val="20"/>
            <w:u w:val="single" w:color="000000"/>
          </w:rPr>
          <w:t xml:space="preserve"> </w:t>
        </w:r>
        <w:r w:rsidR="00F374C3" w:rsidRPr="008E7867">
          <w:rPr>
            <w:rFonts w:ascii="Times New Roman" w:hAnsi="Times New Roman"/>
            <w:i/>
            <w:sz w:val="20"/>
            <w:u w:val="single" w:color="000000"/>
          </w:rPr>
          <w:t>code</w:t>
        </w:r>
        <w:r w:rsidR="00F374C3" w:rsidRPr="008E7867">
          <w:rPr>
            <w:rFonts w:ascii="Times New Roman" w:hAnsi="Times New Roman"/>
            <w:i/>
            <w:spacing w:val="-4"/>
            <w:sz w:val="20"/>
            <w:u w:val="single" w:color="000000"/>
          </w:rPr>
          <w:t xml:space="preserve"> </w:t>
        </w:r>
        <w:r w:rsidR="00F374C3" w:rsidRPr="008E7867">
          <w:rPr>
            <w:rFonts w:ascii="Times New Roman" w:hAnsi="Times New Roman"/>
            <w:i/>
            <w:spacing w:val="-1"/>
            <w:sz w:val="20"/>
            <w:u w:val="single" w:color="000000"/>
          </w:rPr>
          <w:t>of</w:t>
        </w:r>
        <w:r w:rsidR="00F374C3" w:rsidRPr="008E7867">
          <w:rPr>
            <w:rFonts w:ascii="Times New Roman" w:hAnsi="Times New Roman"/>
            <w:i/>
            <w:spacing w:val="-5"/>
            <w:sz w:val="20"/>
            <w:u w:val="single" w:color="000000"/>
          </w:rPr>
          <w:t xml:space="preserve"> </w:t>
        </w:r>
        <w:r w:rsidR="00F374C3" w:rsidRPr="008E7867">
          <w:rPr>
            <w:rFonts w:ascii="Times New Roman" w:hAnsi="Times New Roman"/>
            <w:i/>
            <w:spacing w:val="-1"/>
            <w:sz w:val="20"/>
            <w:u w:val="single" w:color="000000"/>
          </w:rPr>
          <w:t>good</w:t>
        </w:r>
        <w:r w:rsidR="00F374C3" w:rsidRPr="008E7867">
          <w:rPr>
            <w:rFonts w:ascii="Times New Roman" w:hAnsi="Times New Roman"/>
            <w:i/>
            <w:spacing w:val="-4"/>
            <w:sz w:val="20"/>
            <w:u w:val="single" w:color="000000"/>
          </w:rPr>
          <w:t xml:space="preserve"> </w:t>
        </w:r>
        <w:r w:rsidR="00F374C3" w:rsidRPr="008E7867">
          <w:rPr>
            <w:rFonts w:ascii="Times New Roman" w:hAnsi="Times New Roman"/>
            <w:i/>
            <w:spacing w:val="-1"/>
            <w:sz w:val="20"/>
            <w:u w:val="single" w:color="000000"/>
          </w:rPr>
          <w:t>statistical</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z w:val="20"/>
            <w:u w:val="single" w:color="000000"/>
          </w:rPr>
          <w:t>practice</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z w:val="20"/>
            <w:u w:val="single" w:color="000000"/>
          </w:rPr>
          <w:t>for</w:t>
        </w:r>
        <w:r w:rsidR="00F374C3" w:rsidRPr="008E7867">
          <w:rPr>
            <w:rFonts w:ascii="Times New Roman" w:hAnsi="Times New Roman"/>
            <w:i/>
            <w:spacing w:val="-4"/>
            <w:sz w:val="20"/>
            <w:u w:val="single" w:color="000000"/>
          </w:rPr>
          <w:t xml:space="preserve"> </w:t>
        </w:r>
        <w:r w:rsidR="00F374C3" w:rsidRPr="008E7867">
          <w:rPr>
            <w:rFonts w:ascii="Times New Roman" w:hAnsi="Times New Roman"/>
            <w:i/>
            <w:spacing w:val="-1"/>
            <w:sz w:val="20"/>
            <w:u w:val="single" w:color="000000"/>
          </w:rPr>
          <w:t>Latin</w:t>
        </w:r>
        <w:r w:rsidR="00F374C3" w:rsidRPr="008E7867">
          <w:rPr>
            <w:rFonts w:ascii="Times New Roman" w:hAnsi="Times New Roman"/>
            <w:i/>
            <w:spacing w:val="-5"/>
            <w:sz w:val="20"/>
            <w:u w:val="single" w:color="000000"/>
          </w:rPr>
          <w:t xml:space="preserve"> </w:t>
        </w:r>
        <w:r w:rsidR="00F374C3" w:rsidRPr="008E7867">
          <w:rPr>
            <w:rFonts w:ascii="Times New Roman" w:hAnsi="Times New Roman"/>
            <w:i/>
            <w:spacing w:val="-1"/>
            <w:sz w:val="20"/>
            <w:u w:val="single" w:color="000000"/>
          </w:rPr>
          <w:t>America</w:t>
        </w:r>
        <w:r w:rsidR="00F374C3" w:rsidRPr="008E7867">
          <w:rPr>
            <w:rFonts w:ascii="Times New Roman" w:hAnsi="Times New Roman"/>
            <w:i/>
            <w:spacing w:val="-5"/>
            <w:sz w:val="20"/>
            <w:u w:val="single" w:color="000000"/>
          </w:rPr>
          <w:t xml:space="preserve"> </w:t>
        </w:r>
        <w:r w:rsidR="00F374C3" w:rsidRPr="008E7867">
          <w:rPr>
            <w:rFonts w:ascii="Times New Roman" w:hAnsi="Times New Roman"/>
            <w:i/>
            <w:spacing w:val="-1"/>
            <w:sz w:val="20"/>
            <w:u w:val="single" w:color="000000"/>
          </w:rPr>
          <w:t>and</w:t>
        </w:r>
      </w:hyperlink>
      <w:r w:rsidR="00F374C3" w:rsidRPr="008E7867">
        <w:rPr>
          <w:rFonts w:ascii="Times New Roman" w:hAnsi="Times New Roman"/>
          <w:i/>
          <w:spacing w:val="-1"/>
          <w:w w:val="99"/>
          <w:sz w:val="20"/>
        </w:rPr>
        <w:t xml:space="preserve"> </w:t>
      </w:r>
      <w:hyperlink r:id="rId406">
        <w:r w:rsidR="00F374C3" w:rsidRPr="008E7867">
          <w:rPr>
            <w:rFonts w:ascii="Times New Roman" w:hAnsi="Times New Roman"/>
            <w:i/>
            <w:spacing w:val="-1"/>
            <w:w w:val="99"/>
            <w:sz w:val="20"/>
          </w:rPr>
          <w:t xml:space="preserve"> </w:t>
        </w:r>
        <w:r w:rsidR="00F374C3" w:rsidRPr="008E7867">
          <w:rPr>
            <w:rFonts w:ascii="Times New Roman" w:hAnsi="Times New Roman"/>
            <w:i/>
            <w:spacing w:val="-1"/>
            <w:sz w:val="20"/>
            <w:u w:val="single" w:color="000000"/>
          </w:rPr>
          <w:t>the</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z w:val="20"/>
            <w:u w:val="single" w:color="000000"/>
          </w:rPr>
          <w:t>Caribbean</w:t>
        </w:r>
        <w:r w:rsidR="00F374C3" w:rsidRPr="008E7867">
          <w:rPr>
            <w:rFonts w:ascii="Times New Roman" w:hAnsi="Times New Roman"/>
            <w:sz w:val="20"/>
          </w:rPr>
          <w:t>.</w:t>
        </w:r>
      </w:hyperlink>
      <w:r w:rsidR="00F374C3" w:rsidRPr="008E7867">
        <w:rPr>
          <w:rFonts w:ascii="Times New Roman" w:hAnsi="Times New Roman"/>
          <w:spacing w:val="-8"/>
          <w:sz w:val="20"/>
        </w:rPr>
        <w:t xml:space="preserve"> </w:t>
      </w:r>
      <w:r w:rsidR="008F1526" w:rsidRPr="008E7867">
        <w:rPr>
          <w:rFonts w:ascii="Times New Roman" w:hAnsi="Times New Roman"/>
          <w:spacing w:val="-1"/>
          <w:sz w:val="20"/>
        </w:rPr>
        <w:t>Робоча група з укріплення організаційних структур</w:t>
      </w:r>
      <w:r w:rsidR="00F374C3" w:rsidRPr="008E7867">
        <w:rPr>
          <w:rFonts w:ascii="Times New Roman" w:hAnsi="Times New Roman"/>
          <w:spacing w:val="-9"/>
          <w:sz w:val="20"/>
        </w:rPr>
        <w:t xml:space="preserve"> </w:t>
      </w:r>
      <w:r w:rsidR="00F374C3" w:rsidRPr="008E7867">
        <w:rPr>
          <w:rFonts w:ascii="Times New Roman" w:hAnsi="Times New Roman"/>
          <w:spacing w:val="-1"/>
          <w:sz w:val="20"/>
        </w:rPr>
        <w:t>(Євростат,</w:t>
      </w:r>
      <w:r w:rsidR="00F374C3" w:rsidRPr="008E7867">
        <w:rPr>
          <w:rFonts w:ascii="Times New Roman" w:hAnsi="Times New Roman"/>
          <w:spacing w:val="-8"/>
          <w:sz w:val="20"/>
        </w:rPr>
        <w:t xml:space="preserve"> </w:t>
      </w:r>
      <w:r w:rsidR="00F374C3" w:rsidRPr="008E7867">
        <w:rPr>
          <w:rFonts w:ascii="Times New Roman" w:hAnsi="Times New Roman"/>
          <w:sz w:val="20"/>
        </w:rPr>
        <w:t>DANE,</w:t>
      </w:r>
      <w:r w:rsidR="00F374C3" w:rsidRPr="008E7867">
        <w:rPr>
          <w:rFonts w:ascii="Times New Roman" w:hAnsi="Times New Roman"/>
          <w:spacing w:val="-9"/>
          <w:sz w:val="20"/>
        </w:rPr>
        <w:t xml:space="preserve"> </w:t>
      </w:r>
      <w:r w:rsidR="008F1526" w:rsidRPr="008E7867">
        <w:rPr>
          <w:rFonts w:ascii="Times New Roman" w:hAnsi="Times New Roman"/>
          <w:sz w:val="20"/>
        </w:rPr>
        <w:t xml:space="preserve">Об’єднані Нації та </w:t>
      </w:r>
      <w:r w:rsidR="00F374C3" w:rsidRPr="008E7867">
        <w:rPr>
          <w:rFonts w:ascii="Times New Roman" w:hAnsi="Times New Roman"/>
          <w:spacing w:val="-1"/>
          <w:sz w:val="20"/>
        </w:rPr>
        <w:t>CEPAL)</w:t>
      </w:r>
    </w:p>
    <w:p w:rsidR="00F374C3" w:rsidRPr="008E7867" w:rsidRDefault="008E7867" w:rsidP="00643183">
      <w:pPr>
        <w:numPr>
          <w:ilvl w:val="0"/>
          <w:numId w:val="1"/>
        </w:numPr>
        <w:tabs>
          <w:tab w:val="left" w:pos="939"/>
        </w:tabs>
        <w:spacing w:line="243" w:lineRule="exact"/>
        <w:rPr>
          <w:rFonts w:ascii="Times New Roman" w:hAnsi="Times New Roman"/>
          <w:sz w:val="20"/>
          <w:szCs w:val="20"/>
        </w:rPr>
      </w:pPr>
      <w:hyperlink r:id="rId407">
        <w:r w:rsidR="00F374C3" w:rsidRPr="008E7867">
          <w:rPr>
            <w:rFonts w:ascii="Times New Roman" w:hAnsi="Times New Roman"/>
            <w:i/>
            <w:spacing w:val="-1"/>
            <w:sz w:val="20"/>
            <w:u w:val="single" w:color="000000"/>
          </w:rPr>
          <w:t>Statistics</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z w:val="20"/>
            <w:u w:val="single" w:color="000000"/>
          </w:rPr>
          <w:t>Canada's</w:t>
        </w:r>
        <w:r w:rsidR="00F374C3" w:rsidRPr="008E7867">
          <w:rPr>
            <w:rFonts w:ascii="Times New Roman" w:hAnsi="Times New Roman"/>
            <w:i/>
            <w:spacing w:val="-9"/>
            <w:sz w:val="20"/>
            <w:u w:val="single" w:color="000000"/>
          </w:rPr>
          <w:t xml:space="preserve"> </w:t>
        </w:r>
        <w:r w:rsidR="00F374C3" w:rsidRPr="008E7867">
          <w:rPr>
            <w:rFonts w:ascii="Times New Roman" w:hAnsi="Times New Roman"/>
            <w:i/>
            <w:spacing w:val="-1"/>
            <w:sz w:val="20"/>
            <w:u w:val="single" w:color="000000"/>
          </w:rPr>
          <w:t>Quality</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pacing w:val="-1"/>
            <w:sz w:val="20"/>
            <w:u w:val="single" w:color="000000"/>
          </w:rPr>
          <w:t>Assurance</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z w:val="20"/>
            <w:u w:val="single" w:color="000000"/>
          </w:rPr>
          <w:t>Framework</w:t>
        </w:r>
        <w:r w:rsidR="00F374C3" w:rsidRPr="008E7867">
          <w:rPr>
            <w:rFonts w:ascii="Times New Roman" w:hAnsi="Times New Roman"/>
            <w:i/>
            <w:sz w:val="20"/>
          </w:rPr>
          <w:t>.</w:t>
        </w:r>
      </w:hyperlink>
      <w:r w:rsidR="00F374C3" w:rsidRPr="008E7867">
        <w:rPr>
          <w:rFonts w:ascii="Times New Roman" w:hAnsi="Times New Roman"/>
          <w:i/>
          <w:spacing w:val="-9"/>
          <w:sz w:val="20"/>
        </w:rPr>
        <w:t xml:space="preserve"> </w:t>
      </w:r>
      <w:r w:rsidR="008F1526" w:rsidRPr="008E7867">
        <w:rPr>
          <w:rFonts w:ascii="Times New Roman" w:hAnsi="Times New Roman"/>
          <w:spacing w:val="-1"/>
          <w:sz w:val="20"/>
        </w:rPr>
        <w:t>Статистика Канади</w:t>
      </w:r>
      <w:r w:rsidR="00F374C3" w:rsidRPr="008E7867">
        <w:rPr>
          <w:rFonts w:ascii="Times New Roman" w:hAnsi="Times New Roman"/>
          <w:sz w:val="20"/>
        </w:rPr>
        <w:t>.</w:t>
      </w:r>
    </w:p>
    <w:p w:rsidR="00F374C3" w:rsidRPr="008E7867" w:rsidRDefault="008E7867" w:rsidP="00643183">
      <w:pPr>
        <w:numPr>
          <w:ilvl w:val="0"/>
          <w:numId w:val="1"/>
        </w:numPr>
        <w:tabs>
          <w:tab w:val="left" w:pos="939"/>
        </w:tabs>
        <w:spacing w:line="244" w:lineRule="exact"/>
        <w:rPr>
          <w:rFonts w:ascii="Times New Roman" w:hAnsi="Times New Roman"/>
          <w:sz w:val="20"/>
          <w:szCs w:val="20"/>
        </w:rPr>
      </w:pPr>
      <w:hyperlink r:id="rId408">
        <w:r w:rsidR="00F374C3" w:rsidRPr="008E7867">
          <w:rPr>
            <w:rFonts w:ascii="Times New Roman" w:hAnsi="Times New Roman"/>
            <w:i/>
            <w:spacing w:val="-1"/>
            <w:sz w:val="20"/>
            <w:u w:val="single" w:color="000000"/>
          </w:rPr>
          <w:t>Standard</w:t>
        </w:r>
        <w:r w:rsidR="00F374C3" w:rsidRPr="008E7867">
          <w:rPr>
            <w:rFonts w:ascii="Times New Roman" w:hAnsi="Times New Roman"/>
            <w:i/>
            <w:spacing w:val="-9"/>
            <w:sz w:val="20"/>
            <w:u w:val="single" w:color="000000"/>
          </w:rPr>
          <w:t xml:space="preserve"> </w:t>
        </w:r>
        <w:r w:rsidR="00F374C3" w:rsidRPr="008E7867">
          <w:rPr>
            <w:rFonts w:ascii="Times New Roman" w:hAnsi="Times New Roman"/>
            <w:i/>
            <w:spacing w:val="-1"/>
            <w:sz w:val="20"/>
            <w:u w:val="single" w:color="000000"/>
          </w:rPr>
          <w:t>for</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z w:val="20"/>
            <w:u w:val="single" w:color="000000"/>
          </w:rPr>
          <w:t>statistical</w:t>
        </w:r>
        <w:r w:rsidR="00F374C3" w:rsidRPr="008E7867">
          <w:rPr>
            <w:rFonts w:ascii="Times New Roman" w:hAnsi="Times New Roman"/>
            <w:i/>
            <w:spacing w:val="-11"/>
            <w:sz w:val="20"/>
            <w:u w:val="single" w:color="000000"/>
          </w:rPr>
          <w:t xml:space="preserve"> </w:t>
        </w:r>
        <w:r w:rsidR="00F374C3" w:rsidRPr="008E7867">
          <w:rPr>
            <w:rFonts w:ascii="Times New Roman" w:hAnsi="Times New Roman"/>
            <w:i/>
            <w:sz w:val="20"/>
            <w:u w:val="single" w:color="000000"/>
          </w:rPr>
          <w:t>processes</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pacing w:val="-1"/>
            <w:sz w:val="20"/>
            <w:u w:val="single" w:color="000000"/>
          </w:rPr>
          <w:t>2011</w:t>
        </w:r>
        <w:r w:rsidR="00F374C3" w:rsidRPr="008E7867">
          <w:rPr>
            <w:rFonts w:ascii="Times New Roman" w:hAnsi="Times New Roman"/>
            <w:i/>
            <w:spacing w:val="-1"/>
            <w:sz w:val="20"/>
          </w:rPr>
          <w:t>.</w:t>
        </w:r>
      </w:hyperlink>
      <w:r w:rsidR="00F374C3" w:rsidRPr="008E7867">
        <w:rPr>
          <w:rFonts w:ascii="Times New Roman" w:hAnsi="Times New Roman"/>
          <w:i/>
          <w:spacing w:val="-8"/>
          <w:sz w:val="20"/>
        </w:rPr>
        <w:t xml:space="preserve"> </w:t>
      </w:r>
      <w:r w:rsidR="00F374C3" w:rsidRPr="008E7867">
        <w:rPr>
          <w:rFonts w:ascii="Times New Roman" w:hAnsi="Times New Roman"/>
          <w:sz w:val="20"/>
        </w:rPr>
        <w:t>Статистика Нідерландів</w:t>
      </w:r>
      <w:r w:rsidR="00F374C3" w:rsidRPr="008E7867">
        <w:rPr>
          <w:rFonts w:ascii="Times New Roman" w:hAnsi="Times New Roman"/>
          <w:spacing w:val="-1"/>
          <w:sz w:val="20"/>
        </w:rPr>
        <w:t>.</w:t>
      </w:r>
    </w:p>
    <w:p w:rsidR="00F374C3" w:rsidRPr="008E7867" w:rsidRDefault="00F374C3" w:rsidP="00643183">
      <w:pPr>
        <w:pStyle w:val="a3"/>
        <w:spacing w:before="121"/>
        <w:ind w:left="218"/>
        <w:rPr>
          <w:rFonts w:ascii="Times New Roman" w:hAnsi="Times New Roman"/>
        </w:rPr>
      </w:pPr>
    </w:p>
    <w:p w:rsidR="00F374C3" w:rsidRPr="008E7867" w:rsidRDefault="00F374C3">
      <w:pPr>
        <w:spacing w:line="200" w:lineRule="exact"/>
        <w:rPr>
          <w:rFonts w:ascii="Times New Roman" w:hAnsi="Times New Roman"/>
          <w:sz w:val="20"/>
          <w:szCs w:val="20"/>
        </w:rPr>
      </w:pPr>
    </w:p>
    <w:sectPr w:rsidR="00F374C3" w:rsidRPr="008E7867" w:rsidSect="00A373D5">
      <w:headerReference w:type="default" r:id="rId409"/>
      <w:pgSz w:w="11910" w:h="16840"/>
      <w:pgMar w:top="567" w:right="600" w:bottom="880" w:left="1200" w:header="0" w:footer="6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219" w:rsidRDefault="00363219">
      <w:r>
        <w:separator/>
      </w:r>
    </w:p>
  </w:endnote>
  <w:endnote w:type="continuationSeparator" w:id="0">
    <w:p w:rsidR="00363219" w:rsidRDefault="0036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18"/>
        <w:szCs w:val="18"/>
      </w:rPr>
    </w:pPr>
    <w:r>
      <w:rPr>
        <w:noProof/>
        <w:lang w:val="ru-RU" w:eastAsia="ru-RU"/>
      </w:rPr>
      <mc:AlternateContent>
        <mc:Choice Requires="wps">
          <w:drawing>
            <wp:anchor distT="0" distB="0" distL="114300" distR="114300" simplePos="0" relativeHeight="251646976" behindDoc="1" locked="0" layoutInCell="1" allowOverlap="1" wp14:anchorId="2ACE7F8C" wp14:editId="4EFFECFC">
              <wp:simplePos x="0" y="0"/>
              <wp:positionH relativeFrom="page">
                <wp:posOffset>887730</wp:posOffset>
              </wp:positionH>
              <wp:positionV relativeFrom="page">
                <wp:posOffset>10098405</wp:posOffset>
              </wp:positionV>
              <wp:extent cx="2797810" cy="246380"/>
              <wp:effectExtent l="0" t="0" r="2540" b="1270"/>
              <wp:wrapNone/>
              <wp:docPr id="6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781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867" w:rsidRDefault="008E7867">
                          <w:pPr>
                            <w:pStyle w:val="a3"/>
                            <w:spacing w:line="224" w:lineRule="exact"/>
                            <w:ind w:left="20"/>
                          </w:pPr>
                          <w:r>
                            <w:t>Структура забезпечення якості ЄСС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margin-left:69.9pt;margin-top:795.15pt;width:220.3pt;height:19.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EtOsAIAAKs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" filled="f" stroked="f">
              <v:textbox inset="0,0,0,0">
                <w:txbxContent>
                  <w:p w:rsidR="00A11ACB" w:rsidRDefault="00A11ACB">
                    <w:pPr>
                      <w:pStyle w:val="a3"/>
                      <w:spacing w:line="224" w:lineRule="exact"/>
                      <w:ind w:left="20"/>
                    </w:pPr>
                    <w:r>
                      <w:t>Структура забезпечення якості ЄСС</w:t>
                    </w:r>
                  </w:p>
                </w:txbxContent>
              </v:textbox>
              <w10:wrap anchorx="page" anchory="page"/>
            </v:shape>
          </w:pict>
        </mc:Fallback>
      </mc:AlternateContent>
    </w:r>
    <w:r>
      <w:rPr>
        <w:noProof/>
        <w:lang w:val="ru-RU" w:eastAsia="ru-RU"/>
      </w:rPr>
      <mc:AlternateContent>
        <mc:Choice Requires="wps">
          <w:drawing>
            <wp:anchor distT="0" distB="0" distL="114300" distR="114300" simplePos="0" relativeHeight="251648000" behindDoc="1" locked="0" layoutInCell="1" allowOverlap="1" wp14:anchorId="4B335231" wp14:editId="0AE5090E">
              <wp:simplePos x="0" y="0"/>
              <wp:positionH relativeFrom="page">
                <wp:posOffset>3685540</wp:posOffset>
              </wp:positionH>
              <wp:positionV relativeFrom="page">
                <wp:posOffset>10098405</wp:posOffset>
              </wp:positionV>
              <wp:extent cx="191135" cy="152400"/>
              <wp:effectExtent l="0" t="0" r="18415" b="0"/>
              <wp:wrapNone/>
              <wp:docPr id="6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867" w:rsidRDefault="008E7867">
                          <w:pPr>
                            <w:pStyle w:val="a3"/>
                            <w:spacing w:line="224" w:lineRule="exact"/>
                            <w:ind w:left="40"/>
                          </w:pPr>
                          <w:r>
                            <w:fldChar w:fldCharType="begin"/>
                          </w:r>
                          <w:r>
                            <w:instrText xml:space="preserve"> PAGE </w:instrText>
                          </w:r>
                          <w:r>
                            <w:fldChar w:fldCharType="separate"/>
                          </w:r>
                          <w:r w:rsidR="00A10BC9">
                            <w:rPr>
                              <w:noProof/>
                            </w:rPr>
                            <w:t>46</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27" type="#_x0000_t202" style="position:absolute;margin-left:290.2pt;margin-top:795.15pt;width:15.05pt;height:12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" filled="f" stroked="f">
              <v:textbox inset="0,0,0,0">
                <w:txbxContent>
                  <w:p w:rsidR="008E7867" w:rsidRDefault="008E7867">
                    <w:pPr>
                      <w:pStyle w:val="a3"/>
                      <w:spacing w:line="224" w:lineRule="exact"/>
                      <w:ind w:left="40"/>
                    </w:pPr>
                    <w:r>
                      <w:fldChar w:fldCharType="begin"/>
                    </w:r>
                    <w:r>
                      <w:instrText xml:space="preserve"> PAGE </w:instrText>
                    </w:r>
                    <w:r>
                      <w:fldChar w:fldCharType="separate"/>
                    </w:r>
                    <w:r w:rsidR="00A10BC9">
                      <w:rPr>
                        <w:noProof/>
                      </w:rPr>
                      <w:t>46</w:t>
                    </w:r>
                    <w:r>
                      <w:rPr>
                        <w:noProof/>
                      </w:rPr>
                      <w:fldChar w:fldCharType="end"/>
                    </w:r>
                  </w:p>
                </w:txbxContent>
              </v:textbox>
              <w10:wrap anchorx="page" anchory="page"/>
            </v:shape>
          </w:pict>
        </mc:Fallback>
      </mc:AlternateContent>
    </w:r>
    <w:r>
      <w:rPr>
        <w:noProof/>
        <w:lang w:val="ru-RU" w:eastAsia="ru-RU"/>
      </w:rPr>
      <mc:AlternateContent>
        <mc:Choice Requires="wps">
          <w:drawing>
            <wp:anchor distT="0" distB="0" distL="114300" distR="114300" simplePos="0" relativeHeight="251649024" behindDoc="1" locked="0" layoutInCell="1" allowOverlap="1" wp14:anchorId="0F991D1B" wp14:editId="7FFE3F11">
              <wp:simplePos x="0" y="0"/>
              <wp:positionH relativeFrom="page">
                <wp:posOffset>6005195</wp:posOffset>
              </wp:positionH>
              <wp:positionV relativeFrom="page">
                <wp:posOffset>10098405</wp:posOffset>
              </wp:positionV>
              <wp:extent cx="667385" cy="152400"/>
              <wp:effectExtent l="0" t="0" r="18415" b="0"/>
              <wp:wrapNone/>
              <wp:docPr id="5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867" w:rsidRDefault="008E7867">
                          <w:pPr>
                            <w:pStyle w:val="a3"/>
                            <w:spacing w:line="224" w:lineRule="exact"/>
                            <w:ind w:left="20"/>
                          </w:pPr>
                          <w:r>
                            <w:t>Версія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28" type="#_x0000_t202" style="position:absolute;margin-left:472.85pt;margin-top:795.15pt;width:52.55pt;height:1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" filled="f" stroked="f">
              <v:textbox inset="0,0,0,0">
                <w:txbxContent>
                  <w:p w:rsidR="00A11ACB" w:rsidRDefault="00A11ACB">
                    <w:pPr>
                      <w:pStyle w:val="a3"/>
                      <w:spacing w:line="224" w:lineRule="exact"/>
                      <w:ind w:left="20"/>
                    </w:pPr>
                    <w:r>
                      <w:t>Версія 1.1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219" w:rsidRDefault="00363219">
      <w:r>
        <w:separator/>
      </w:r>
    </w:p>
  </w:footnote>
  <w:footnote w:type="continuationSeparator" w:id="0">
    <w:p w:rsidR="00363219" w:rsidRDefault="00363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43904" behindDoc="1" locked="0" layoutInCell="1" allowOverlap="1" wp14:anchorId="00A5E127" wp14:editId="76BB4DF6">
          <wp:simplePos x="0" y="0"/>
          <wp:positionH relativeFrom="page">
            <wp:posOffset>1134110</wp:posOffset>
          </wp:positionH>
          <wp:positionV relativeFrom="page">
            <wp:posOffset>2792730</wp:posOffset>
          </wp:positionV>
          <wp:extent cx="5292090" cy="5107305"/>
          <wp:effectExtent l="0" t="0" r="3810" b="0"/>
          <wp:wrapNone/>
          <wp:docPr id="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g">
          <w:drawing>
            <wp:anchor distT="0" distB="0" distL="114300" distR="114300" simplePos="0" relativeHeight="251644928" behindDoc="1" locked="0" layoutInCell="1" allowOverlap="1" wp14:anchorId="0AAACA70" wp14:editId="5524D146">
              <wp:simplePos x="0" y="0"/>
              <wp:positionH relativeFrom="page">
                <wp:posOffset>0</wp:posOffset>
              </wp:positionH>
              <wp:positionV relativeFrom="page">
                <wp:posOffset>0</wp:posOffset>
              </wp:positionV>
              <wp:extent cx="7560310" cy="10692130"/>
              <wp:effectExtent l="0" t="0" r="2540" b="0"/>
              <wp:wrapNone/>
              <wp:docPr id="63"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64" name="Freeform 50"/>
                      <wps:cNvSpPr>
                        <a:spLocks/>
                      </wps:cNvSpPr>
                      <wps:spPr bwMode="auto">
                        <a:xfrm>
                          <a:off x="0" y="0"/>
                          <a:ext cx="11906" cy="16838"/>
                        </a:xfrm>
                        <a:custGeom>
                          <a:avLst/>
                          <a:gdLst>
                            <a:gd name="T0" fmla="*/ 0 w 11906"/>
                            <a:gd name="T1" fmla="*/ 16838 h 16838"/>
                            <a:gd name="T2" fmla="*/ 11906 w 11906"/>
                            <a:gd name="T3" fmla="*/ 16838 h 16838"/>
                            <a:gd name="T4" fmla="*/ 11906 w 11906"/>
                            <a:gd name="T5" fmla="*/ 0 h 16838"/>
                            <a:gd name="T6" fmla="*/ 0 w 11906"/>
                            <a:gd name="T7" fmla="*/ 0 h 16838"/>
                            <a:gd name="T8" fmla="*/ 0 w 11906"/>
                            <a:gd name="T9" fmla="*/ 16838 h 16838"/>
                          </a:gdLst>
                          <a:ahLst/>
                          <a:cxnLst>
                            <a:cxn ang="0">
                              <a:pos x="T0" y="T1"/>
                            </a:cxn>
                            <a:cxn ang="0">
                              <a:pos x="T2" y="T3"/>
                            </a:cxn>
                            <a:cxn ang="0">
                              <a:pos x="T4" y="T5"/>
                            </a:cxn>
                            <a:cxn ang="0">
                              <a:pos x="T6" y="T7"/>
                            </a:cxn>
                            <a:cxn ang="0">
                              <a:pos x="T8" y="T9"/>
                            </a:cxn>
                          </a:cxnLst>
                          <a:rect l="0" t="0" r="r" b="b"/>
                          <a:pathLst>
                            <a:path w="11906" h="16838">
                              <a:moveTo>
                                <a:pt x="0" y="16838"/>
                              </a:moveTo>
                              <a:lnTo>
                                <a:pt x="11906" y="16838"/>
                              </a:lnTo>
                              <a:lnTo>
                                <a:pt x="11906" y="0"/>
                              </a:lnTo>
                              <a:lnTo>
                                <a:pt x="0" y="0"/>
                              </a:lnTo>
                              <a:lnTo>
                                <a:pt x="0" y="16838"/>
                              </a:lnTo>
                              <a:close/>
                            </a:path>
                          </a:pathLst>
                        </a:custGeom>
                        <a:solidFill>
                          <a:srgbClr val="034E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26" style="position:absolute;margin-left:0;margin-top:0;width:595.3pt;height:841.9pt;z-index:-251671552;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">
              <v:shape id="Freeform 50" o:spid="_x0000_s1027" style="position:absolute;width:11906;height:16838;visibility:visible;mso-wrap-style:square;v-text-anchor:top" coordsize="11906,16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uYCsMA&#10;AADbAAAADwAAAGRycy9kb3ducmV2LnhtbESPT2vCQBTE70K/w/IKvenGVmKMWaUIhZ6K1fb+yL78&#10;0ezbsLua+O27gtDjMDO/YYrtaDpxJedbywrmswQEcWl1y7WCn+PHNAPhA7LGzjIpuJGH7eZpUmCu&#10;7cDfdD2EWkQI+xwVNCH0uZS+bMign9meOHqVdQZDlK6W2uEQ4aaTr0mSSoMtx4UGe9o1VJ4PF6Pg&#10;lJU+W7nwdm5/h+q2XA4pf+2Venke39cgAo3hP/xof2oF6QLuX+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uYCsMAAADbAAAADwAAAAAAAAAAAAAAAACYAgAAZHJzL2Rv&#10;d25yZXYueG1sUEsFBgAAAAAEAAQA9QAAAIgDAAAAAA==&#10;" path="m,16838r11906,l11906,,,,,16838xe" fillcolor="#034ea2" stroked="f">
                <v:path arrowok="t" o:connecttype="custom" o:connectlocs="0,16838;11906,16838;11906,0;0,0;0,16838" o:connectangles="0,0,0,0,0"/>
              </v:shape>
              <w10:wrap anchorx="page" anchory="page"/>
            </v:group>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57216" behindDoc="1" locked="0" layoutInCell="1" allowOverlap="1" wp14:anchorId="32BC4A2E" wp14:editId="7C769588">
          <wp:simplePos x="0" y="0"/>
          <wp:positionH relativeFrom="page">
            <wp:posOffset>1134110</wp:posOffset>
          </wp:positionH>
          <wp:positionV relativeFrom="page">
            <wp:posOffset>2792730</wp:posOffset>
          </wp:positionV>
          <wp:extent cx="5292090" cy="5107305"/>
          <wp:effectExtent l="0" t="0" r="3810" b="0"/>
          <wp:wrapNone/>
          <wp:docPr id="15"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58240" behindDoc="1" locked="0" layoutInCell="1" allowOverlap="1" wp14:anchorId="6C5385E7" wp14:editId="5B44E6BA">
          <wp:simplePos x="0" y="0"/>
          <wp:positionH relativeFrom="page">
            <wp:posOffset>1134110</wp:posOffset>
          </wp:positionH>
          <wp:positionV relativeFrom="page">
            <wp:posOffset>2792730</wp:posOffset>
          </wp:positionV>
          <wp:extent cx="5292090" cy="5107305"/>
          <wp:effectExtent l="0" t="0" r="3810" b="0"/>
          <wp:wrapNone/>
          <wp:docPr id="1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59264" behindDoc="1" locked="0" layoutInCell="1" allowOverlap="1" wp14:anchorId="7D54587D" wp14:editId="27D3BB55">
          <wp:simplePos x="0" y="0"/>
          <wp:positionH relativeFrom="page">
            <wp:posOffset>1134110</wp:posOffset>
          </wp:positionH>
          <wp:positionV relativeFrom="page">
            <wp:posOffset>2792730</wp:posOffset>
          </wp:positionV>
          <wp:extent cx="5292090" cy="5107305"/>
          <wp:effectExtent l="0" t="0" r="3810" b="0"/>
          <wp:wrapNone/>
          <wp:docPr id="17"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60288" behindDoc="1" locked="0" layoutInCell="1" allowOverlap="1" wp14:anchorId="00C6728A" wp14:editId="5824D69F">
          <wp:simplePos x="0" y="0"/>
          <wp:positionH relativeFrom="page">
            <wp:posOffset>1134110</wp:posOffset>
          </wp:positionH>
          <wp:positionV relativeFrom="page">
            <wp:posOffset>2792730</wp:posOffset>
          </wp:positionV>
          <wp:extent cx="5292090" cy="5107305"/>
          <wp:effectExtent l="0" t="0" r="3810" b="0"/>
          <wp:wrapNone/>
          <wp:docPr id="18"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61312" behindDoc="1" locked="0" layoutInCell="1" allowOverlap="1" wp14:anchorId="184A7E56" wp14:editId="7CDD6FBF">
          <wp:simplePos x="0" y="0"/>
          <wp:positionH relativeFrom="page">
            <wp:posOffset>1134110</wp:posOffset>
          </wp:positionH>
          <wp:positionV relativeFrom="page">
            <wp:posOffset>2792730</wp:posOffset>
          </wp:positionV>
          <wp:extent cx="5292090" cy="5107305"/>
          <wp:effectExtent l="0" t="0" r="3810" b="0"/>
          <wp:wrapNone/>
          <wp:docPr id="19"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62336" behindDoc="1" locked="0" layoutInCell="1" allowOverlap="1" wp14:anchorId="5614EFAA" wp14:editId="7C3B4191">
          <wp:simplePos x="0" y="0"/>
          <wp:positionH relativeFrom="page">
            <wp:posOffset>1134110</wp:posOffset>
          </wp:positionH>
          <wp:positionV relativeFrom="page">
            <wp:posOffset>2792730</wp:posOffset>
          </wp:positionV>
          <wp:extent cx="5292090" cy="5107305"/>
          <wp:effectExtent l="0" t="0" r="3810" b="0"/>
          <wp:wrapNone/>
          <wp:docPr id="20"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63360" behindDoc="1" locked="0" layoutInCell="1" allowOverlap="1" wp14:anchorId="084F5EB3" wp14:editId="67F0B8CA">
          <wp:simplePos x="0" y="0"/>
          <wp:positionH relativeFrom="page">
            <wp:posOffset>1134110</wp:posOffset>
          </wp:positionH>
          <wp:positionV relativeFrom="page">
            <wp:posOffset>2792730</wp:posOffset>
          </wp:positionV>
          <wp:extent cx="5292090" cy="5107305"/>
          <wp:effectExtent l="0" t="0" r="3810" b="0"/>
          <wp:wrapNone/>
          <wp:docPr id="2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64384" behindDoc="1" locked="0" layoutInCell="1" allowOverlap="1" wp14:anchorId="18EE0D54" wp14:editId="7F821139">
          <wp:simplePos x="0" y="0"/>
          <wp:positionH relativeFrom="page">
            <wp:posOffset>1134110</wp:posOffset>
          </wp:positionH>
          <wp:positionV relativeFrom="page">
            <wp:posOffset>2792730</wp:posOffset>
          </wp:positionV>
          <wp:extent cx="5292090" cy="5107305"/>
          <wp:effectExtent l="0" t="0" r="3810"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65408" behindDoc="1" locked="0" layoutInCell="1" allowOverlap="1" wp14:anchorId="3BDBC360" wp14:editId="78E30387">
          <wp:simplePos x="0" y="0"/>
          <wp:positionH relativeFrom="page">
            <wp:posOffset>1134110</wp:posOffset>
          </wp:positionH>
          <wp:positionV relativeFrom="page">
            <wp:posOffset>2792730</wp:posOffset>
          </wp:positionV>
          <wp:extent cx="5292090" cy="5107305"/>
          <wp:effectExtent l="0" t="0" r="3810" b="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66432" behindDoc="1" locked="0" layoutInCell="1" allowOverlap="1" wp14:anchorId="380B4116" wp14:editId="22CCCA53">
          <wp:simplePos x="0" y="0"/>
          <wp:positionH relativeFrom="page">
            <wp:posOffset>1134110</wp:posOffset>
          </wp:positionH>
          <wp:positionV relativeFrom="page">
            <wp:posOffset>2792730</wp:posOffset>
          </wp:positionV>
          <wp:extent cx="5292090" cy="5107305"/>
          <wp:effectExtent l="0" t="0" r="3810" b="0"/>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45952" behindDoc="1" locked="0" layoutInCell="1" allowOverlap="1" wp14:anchorId="007D592E" wp14:editId="63D2D8A8">
          <wp:simplePos x="0" y="0"/>
          <wp:positionH relativeFrom="page">
            <wp:posOffset>1134110</wp:posOffset>
          </wp:positionH>
          <wp:positionV relativeFrom="page">
            <wp:posOffset>2792730</wp:posOffset>
          </wp:positionV>
          <wp:extent cx="5292090" cy="5107305"/>
          <wp:effectExtent l="0" t="0" r="3810" b="0"/>
          <wp:wrapNone/>
          <wp:docPr id="4"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67456" behindDoc="1" locked="0" layoutInCell="1" allowOverlap="1" wp14:anchorId="257AAA1F" wp14:editId="6DDD242D">
          <wp:simplePos x="0" y="0"/>
          <wp:positionH relativeFrom="page">
            <wp:posOffset>1134110</wp:posOffset>
          </wp:positionH>
          <wp:positionV relativeFrom="page">
            <wp:posOffset>2792730</wp:posOffset>
          </wp:positionV>
          <wp:extent cx="5292090" cy="5107305"/>
          <wp:effectExtent l="0" t="0" r="3810" b="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68480" behindDoc="1" locked="0" layoutInCell="1" allowOverlap="1" wp14:anchorId="57C1C609" wp14:editId="3FD7327E">
          <wp:simplePos x="0" y="0"/>
          <wp:positionH relativeFrom="page">
            <wp:posOffset>1134110</wp:posOffset>
          </wp:positionH>
          <wp:positionV relativeFrom="page">
            <wp:posOffset>2792730</wp:posOffset>
          </wp:positionV>
          <wp:extent cx="5292090" cy="5107305"/>
          <wp:effectExtent l="0" t="0" r="3810" b="0"/>
          <wp:wrapNone/>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69504" behindDoc="1" locked="0" layoutInCell="1" allowOverlap="1" wp14:anchorId="3DB8E2D7" wp14:editId="78E32E7D">
          <wp:simplePos x="0" y="0"/>
          <wp:positionH relativeFrom="page">
            <wp:posOffset>1134110</wp:posOffset>
          </wp:positionH>
          <wp:positionV relativeFrom="page">
            <wp:posOffset>2792730</wp:posOffset>
          </wp:positionV>
          <wp:extent cx="5292090" cy="5107305"/>
          <wp:effectExtent l="0" t="0" r="3810" b="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70528" behindDoc="1" locked="0" layoutInCell="1" allowOverlap="1" wp14:anchorId="3E7B7030" wp14:editId="208BC82B">
          <wp:simplePos x="0" y="0"/>
          <wp:positionH relativeFrom="page">
            <wp:posOffset>1134110</wp:posOffset>
          </wp:positionH>
          <wp:positionV relativeFrom="page">
            <wp:posOffset>2792730</wp:posOffset>
          </wp:positionV>
          <wp:extent cx="5292090" cy="5107305"/>
          <wp:effectExtent l="0" t="0" r="3810" b="0"/>
          <wp:wrapNone/>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71552" behindDoc="1" locked="0" layoutInCell="1" allowOverlap="1" wp14:anchorId="2D8ACE39" wp14:editId="411627D0">
          <wp:simplePos x="0" y="0"/>
          <wp:positionH relativeFrom="page">
            <wp:posOffset>1134110</wp:posOffset>
          </wp:positionH>
          <wp:positionV relativeFrom="page">
            <wp:posOffset>2792730</wp:posOffset>
          </wp:positionV>
          <wp:extent cx="5292090" cy="5107305"/>
          <wp:effectExtent l="0" t="0" r="3810" b="0"/>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72576" behindDoc="1" locked="0" layoutInCell="1" allowOverlap="1" wp14:anchorId="0A023EDE" wp14:editId="13327822">
          <wp:simplePos x="0" y="0"/>
          <wp:positionH relativeFrom="page">
            <wp:posOffset>1134110</wp:posOffset>
          </wp:positionH>
          <wp:positionV relativeFrom="page">
            <wp:posOffset>2792730</wp:posOffset>
          </wp:positionV>
          <wp:extent cx="5292090" cy="5107305"/>
          <wp:effectExtent l="0" t="0" r="3810" b="0"/>
          <wp:wrapNone/>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73600" behindDoc="1" locked="0" layoutInCell="1" allowOverlap="1" wp14:anchorId="12376DA5" wp14:editId="73761CBE">
          <wp:simplePos x="0" y="0"/>
          <wp:positionH relativeFrom="page">
            <wp:posOffset>1134110</wp:posOffset>
          </wp:positionH>
          <wp:positionV relativeFrom="page">
            <wp:posOffset>2792730</wp:posOffset>
          </wp:positionV>
          <wp:extent cx="5292090" cy="5107305"/>
          <wp:effectExtent l="0" t="0" r="3810" b="0"/>
          <wp:wrapNone/>
          <wp:docPr id="3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74624" behindDoc="1" locked="0" layoutInCell="1" allowOverlap="1" wp14:anchorId="1539A202" wp14:editId="5F08D94D">
          <wp:simplePos x="0" y="0"/>
          <wp:positionH relativeFrom="page">
            <wp:posOffset>1134110</wp:posOffset>
          </wp:positionH>
          <wp:positionV relativeFrom="page">
            <wp:posOffset>2792730</wp:posOffset>
          </wp:positionV>
          <wp:extent cx="5292090" cy="5107305"/>
          <wp:effectExtent l="0" t="0" r="3810" b="0"/>
          <wp:wrapNone/>
          <wp:docPr id="32"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75648" behindDoc="1" locked="0" layoutInCell="1" allowOverlap="1" wp14:anchorId="7185501D" wp14:editId="225F4D04">
          <wp:simplePos x="0" y="0"/>
          <wp:positionH relativeFrom="page">
            <wp:posOffset>1134110</wp:posOffset>
          </wp:positionH>
          <wp:positionV relativeFrom="page">
            <wp:posOffset>2792730</wp:posOffset>
          </wp:positionV>
          <wp:extent cx="5292090" cy="5107305"/>
          <wp:effectExtent l="0" t="0" r="3810" b="0"/>
          <wp:wrapNone/>
          <wp:docPr id="33"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76672" behindDoc="1" locked="0" layoutInCell="1" allowOverlap="1" wp14:anchorId="3D1A5C42" wp14:editId="37522698">
          <wp:simplePos x="0" y="0"/>
          <wp:positionH relativeFrom="page">
            <wp:posOffset>1134110</wp:posOffset>
          </wp:positionH>
          <wp:positionV relativeFrom="page">
            <wp:posOffset>2792730</wp:posOffset>
          </wp:positionV>
          <wp:extent cx="5292090" cy="5107305"/>
          <wp:effectExtent l="0" t="0" r="3810" b="0"/>
          <wp:wrapNone/>
          <wp:docPr id="34"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50048" behindDoc="1" locked="0" layoutInCell="1" allowOverlap="1" wp14:anchorId="57C65A19" wp14:editId="6F7B52B6">
          <wp:simplePos x="0" y="0"/>
          <wp:positionH relativeFrom="page">
            <wp:posOffset>1134110</wp:posOffset>
          </wp:positionH>
          <wp:positionV relativeFrom="page">
            <wp:posOffset>2792730</wp:posOffset>
          </wp:positionV>
          <wp:extent cx="5292090" cy="5107305"/>
          <wp:effectExtent l="0" t="0" r="3810" b="0"/>
          <wp:wrapNone/>
          <wp:docPr id="8"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77696" behindDoc="1" locked="0" layoutInCell="1" allowOverlap="1" wp14:anchorId="659F6E28" wp14:editId="3051E5AD">
          <wp:simplePos x="0" y="0"/>
          <wp:positionH relativeFrom="page">
            <wp:posOffset>1134110</wp:posOffset>
          </wp:positionH>
          <wp:positionV relativeFrom="page">
            <wp:posOffset>2792730</wp:posOffset>
          </wp:positionV>
          <wp:extent cx="5292090" cy="5107305"/>
          <wp:effectExtent l="0" t="0" r="3810" b="0"/>
          <wp:wrapNone/>
          <wp:docPr id="3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78720" behindDoc="1" locked="0" layoutInCell="1" allowOverlap="1" wp14:anchorId="50E4DBF6" wp14:editId="76D75C75">
          <wp:simplePos x="0" y="0"/>
          <wp:positionH relativeFrom="page">
            <wp:posOffset>1134110</wp:posOffset>
          </wp:positionH>
          <wp:positionV relativeFrom="page">
            <wp:posOffset>2792730</wp:posOffset>
          </wp:positionV>
          <wp:extent cx="5292090" cy="5107305"/>
          <wp:effectExtent l="0" t="0" r="3810" b="0"/>
          <wp:wrapNone/>
          <wp:docPr id="3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79744" behindDoc="1" locked="0" layoutInCell="1" allowOverlap="1" wp14:anchorId="3F02EA84" wp14:editId="6DEBA716">
          <wp:simplePos x="0" y="0"/>
          <wp:positionH relativeFrom="page">
            <wp:posOffset>1134110</wp:posOffset>
          </wp:positionH>
          <wp:positionV relativeFrom="page">
            <wp:posOffset>2792730</wp:posOffset>
          </wp:positionV>
          <wp:extent cx="5292090" cy="5107305"/>
          <wp:effectExtent l="0" t="0" r="3810" b="0"/>
          <wp:wrapNone/>
          <wp:docPr id="3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34688" behindDoc="1" locked="0" layoutInCell="1" allowOverlap="1" wp14:anchorId="0475EEBB" wp14:editId="3B54399A">
          <wp:simplePos x="0" y="0"/>
          <wp:positionH relativeFrom="page">
            <wp:posOffset>1134110</wp:posOffset>
          </wp:positionH>
          <wp:positionV relativeFrom="page">
            <wp:posOffset>2792730</wp:posOffset>
          </wp:positionV>
          <wp:extent cx="5292090" cy="5107305"/>
          <wp:effectExtent l="0" t="0" r="3810" b="0"/>
          <wp:wrapNone/>
          <wp:docPr id="38"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35712" behindDoc="1" locked="0" layoutInCell="1" allowOverlap="1" wp14:anchorId="29328F3B" wp14:editId="13AD8C73">
          <wp:simplePos x="0" y="0"/>
          <wp:positionH relativeFrom="page">
            <wp:posOffset>1134110</wp:posOffset>
          </wp:positionH>
          <wp:positionV relativeFrom="page">
            <wp:posOffset>2792730</wp:posOffset>
          </wp:positionV>
          <wp:extent cx="5292090" cy="5107305"/>
          <wp:effectExtent l="0" t="0" r="3810" b="0"/>
          <wp:wrapNone/>
          <wp:docPr id="39"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36736" behindDoc="1" locked="0" layoutInCell="1" allowOverlap="1" wp14:anchorId="03F1CC3B" wp14:editId="6E34AC9A">
          <wp:simplePos x="0" y="0"/>
          <wp:positionH relativeFrom="page">
            <wp:posOffset>1134110</wp:posOffset>
          </wp:positionH>
          <wp:positionV relativeFrom="page">
            <wp:posOffset>2792730</wp:posOffset>
          </wp:positionV>
          <wp:extent cx="5292090" cy="5107305"/>
          <wp:effectExtent l="0" t="0" r="3810" b="0"/>
          <wp:wrapNone/>
          <wp:docPr id="40"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37760" behindDoc="1" locked="0" layoutInCell="1" allowOverlap="1" wp14:anchorId="75CE807C" wp14:editId="0E240EA9">
          <wp:simplePos x="0" y="0"/>
          <wp:positionH relativeFrom="page">
            <wp:posOffset>1134110</wp:posOffset>
          </wp:positionH>
          <wp:positionV relativeFrom="page">
            <wp:posOffset>2792730</wp:posOffset>
          </wp:positionV>
          <wp:extent cx="5292090" cy="5107305"/>
          <wp:effectExtent l="0" t="0" r="3810" b="0"/>
          <wp:wrapNone/>
          <wp:docPr id="41"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38784" behindDoc="1" locked="0" layoutInCell="1" allowOverlap="1" wp14:anchorId="18531561" wp14:editId="4667F59E">
          <wp:simplePos x="0" y="0"/>
          <wp:positionH relativeFrom="page">
            <wp:posOffset>1134110</wp:posOffset>
          </wp:positionH>
          <wp:positionV relativeFrom="page">
            <wp:posOffset>2792730</wp:posOffset>
          </wp:positionV>
          <wp:extent cx="5292090" cy="5107305"/>
          <wp:effectExtent l="0" t="0" r="3810" b="0"/>
          <wp:wrapNone/>
          <wp:docPr id="42"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39808" behindDoc="1" locked="0" layoutInCell="1" allowOverlap="1" wp14:anchorId="1D467DE6" wp14:editId="3458AFAE">
          <wp:simplePos x="0" y="0"/>
          <wp:positionH relativeFrom="page">
            <wp:posOffset>1134110</wp:posOffset>
          </wp:positionH>
          <wp:positionV relativeFrom="page">
            <wp:posOffset>2792730</wp:posOffset>
          </wp:positionV>
          <wp:extent cx="5292090" cy="5107305"/>
          <wp:effectExtent l="0" t="0" r="3810" b="0"/>
          <wp:wrapNone/>
          <wp:docPr id="43"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40832" behindDoc="1" locked="0" layoutInCell="1" allowOverlap="1" wp14:anchorId="495878DB" wp14:editId="622150CF">
          <wp:simplePos x="0" y="0"/>
          <wp:positionH relativeFrom="page">
            <wp:posOffset>1134110</wp:posOffset>
          </wp:positionH>
          <wp:positionV relativeFrom="page">
            <wp:posOffset>2792730</wp:posOffset>
          </wp:positionV>
          <wp:extent cx="5292090" cy="5107305"/>
          <wp:effectExtent l="0" t="0" r="3810" b="0"/>
          <wp:wrapNone/>
          <wp:docPr id="44"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51072" behindDoc="1" locked="0" layoutInCell="1" allowOverlap="1" wp14:anchorId="692103F4" wp14:editId="32A1A0F3">
          <wp:simplePos x="0" y="0"/>
          <wp:positionH relativeFrom="page">
            <wp:posOffset>1134110</wp:posOffset>
          </wp:positionH>
          <wp:positionV relativeFrom="page">
            <wp:posOffset>2792730</wp:posOffset>
          </wp:positionV>
          <wp:extent cx="5292090" cy="5107305"/>
          <wp:effectExtent l="0" t="0" r="3810" b="0"/>
          <wp:wrapNone/>
          <wp:docPr id="9"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41856" behindDoc="1" locked="0" layoutInCell="1" allowOverlap="1" wp14:anchorId="3325FA94" wp14:editId="530AD063">
          <wp:simplePos x="0" y="0"/>
          <wp:positionH relativeFrom="page">
            <wp:posOffset>1134110</wp:posOffset>
          </wp:positionH>
          <wp:positionV relativeFrom="page">
            <wp:posOffset>2792730</wp:posOffset>
          </wp:positionV>
          <wp:extent cx="5292090" cy="5107305"/>
          <wp:effectExtent l="0" t="0" r="3810" b="0"/>
          <wp:wrapNone/>
          <wp:docPr id="45"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42880" behindDoc="1" locked="0" layoutInCell="1" allowOverlap="1" wp14:anchorId="60E950E3" wp14:editId="71D0F605">
          <wp:simplePos x="0" y="0"/>
          <wp:positionH relativeFrom="page">
            <wp:posOffset>1134110</wp:posOffset>
          </wp:positionH>
          <wp:positionV relativeFrom="page">
            <wp:posOffset>2792730</wp:posOffset>
          </wp:positionV>
          <wp:extent cx="5292090" cy="5107305"/>
          <wp:effectExtent l="0" t="0" r="3810" b="0"/>
          <wp:wrapNone/>
          <wp:docPr id="46"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80768" behindDoc="1" locked="0" layoutInCell="1" allowOverlap="1">
          <wp:simplePos x="0" y="0"/>
          <wp:positionH relativeFrom="page">
            <wp:posOffset>1134110</wp:posOffset>
          </wp:positionH>
          <wp:positionV relativeFrom="page">
            <wp:posOffset>2792730</wp:posOffset>
          </wp:positionV>
          <wp:extent cx="5292090" cy="5107305"/>
          <wp:effectExtent l="0" t="0" r="3810" b="0"/>
          <wp:wrapNone/>
          <wp:docPr id="4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52096" behindDoc="1" locked="0" layoutInCell="1" allowOverlap="1" wp14:anchorId="7DA86709" wp14:editId="4085BF87">
          <wp:simplePos x="0" y="0"/>
          <wp:positionH relativeFrom="page">
            <wp:posOffset>1134110</wp:posOffset>
          </wp:positionH>
          <wp:positionV relativeFrom="page">
            <wp:posOffset>2792730</wp:posOffset>
          </wp:positionV>
          <wp:extent cx="5292090" cy="5107305"/>
          <wp:effectExtent l="0" t="0" r="3810" b="0"/>
          <wp:wrapNone/>
          <wp:docPr id="10"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53120" behindDoc="1" locked="0" layoutInCell="1" allowOverlap="1" wp14:anchorId="6611703D" wp14:editId="460BB7F7">
          <wp:simplePos x="0" y="0"/>
          <wp:positionH relativeFrom="page">
            <wp:posOffset>1134110</wp:posOffset>
          </wp:positionH>
          <wp:positionV relativeFrom="page">
            <wp:posOffset>2792730</wp:posOffset>
          </wp:positionV>
          <wp:extent cx="5292090" cy="5107305"/>
          <wp:effectExtent l="0" t="0" r="3810" b="0"/>
          <wp:wrapNone/>
          <wp:docPr id="1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54144" behindDoc="1" locked="0" layoutInCell="1" allowOverlap="1" wp14:anchorId="4A9D5679" wp14:editId="110B2E56">
          <wp:simplePos x="0" y="0"/>
          <wp:positionH relativeFrom="page">
            <wp:posOffset>1134110</wp:posOffset>
          </wp:positionH>
          <wp:positionV relativeFrom="page">
            <wp:posOffset>2792730</wp:posOffset>
          </wp:positionV>
          <wp:extent cx="5292090" cy="5107305"/>
          <wp:effectExtent l="0" t="0" r="3810" b="0"/>
          <wp:wrapNone/>
          <wp:docPr id="12"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55168" behindDoc="1" locked="0" layoutInCell="1" allowOverlap="1" wp14:anchorId="74FD4C91" wp14:editId="346F40C6">
          <wp:simplePos x="0" y="0"/>
          <wp:positionH relativeFrom="page">
            <wp:posOffset>1134110</wp:posOffset>
          </wp:positionH>
          <wp:positionV relativeFrom="page">
            <wp:posOffset>2792730</wp:posOffset>
          </wp:positionV>
          <wp:extent cx="5292090" cy="5107305"/>
          <wp:effectExtent l="0" t="0" r="3810" b="0"/>
          <wp:wrapNone/>
          <wp:docPr id="13"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lang w:val="ru-RU" w:eastAsia="ru-RU"/>
      </w:rPr>
      <w:drawing>
        <wp:anchor distT="0" distB="0" distL="114300" distR="114300" simplePos="0" relativeHeight="251656192" behindDoc="1" locked="0" layoutInCell="1" allowOverlap="1" wp14:anchorId="2B14CD90" wp14:editId="581EDACA">
          <wp:simplePos x="0" y="0"/>
          <wp:positionH relativeFrom="page">
            <wp:posOffset>1134110</wp:posOffset>
          </wp:positionH>
          <wp:positionV relativeFrom="page">
            <wp:posOffset>2792730</wp:posOffset>
          </wp:positionV>
          <wp:extent cx="5292090" cy="5107305"/>
          <wp:effectExtent l="0" t="0" r="3810" b="0"/>
          <wp:wrapNone/>
          <wp:docPr id="14"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 style="width:8.75pt;height:8.75pt;mso-position-horizontal-relative:char;mso-position-vertical-relative:line" o:bullet="t">
        <v:imagedata r:id="rId1" o:title=""/>
      </v:shape>
    </w:pict>
  </w:numPicBullet>
  <w:abstractNum w:abstractNumId="0">
    <w:nsid w:val="00880B29"/>
    <w:multiLevelType w:val="hybridMultilevel"/>
    <w:tmpl w:val="BD1ECADC"/>
    <w:lvl w:ilvl="0" w:tplc="14A68472">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6960EB42">
      <w:start w:val="1"/>
      <w:numFmt w:val="bullet"/>
      <w:lvlText w:val="•"/>
      <w:lvlJc w:val="left"/>
      <w:pPr>
        <w:ind w:left="1685" w:hanging="360"/>
      </w:pPr>
      <w:rPr>
        <w:rFonts w:hint="default"/>
      </w:rPr>
    </w:lvl>
    <w:lvl w:ilvl="2" w:tplc="05F28A50">
      <w:start w:val="1"/>
      <w:numFmt w:val="bullet"/>
      <w:lvlText w:val="•"/>
      <w:lvlJc w:val="left"/>
      <w:pPr>
        <w:ind w:left="2531" w:hanging="360"/>
      </w:pPr>
      <w:rPr>
        <w:rFonts w:hint="default"/>
      </w:rPr>
    </w:lvl>
    <w:lvl w:ilvl="3" w:tplc="86701F1E">
      <w:start w:val="1"/>
      <w:numFmt w:val="bullet"/>
      <w:lvlText w:val="•"/>
      <w:lvlJc w:val="left"/>
      <w:pPr>
        <w:ind w:left="3378" w:hanging="360"/>
      </w:pPr>
      <w:rPr>
        <w:rFonts w:hint="default"/>
      </w:rPr>
    </w:lvl>
    <w:lvl w:ilvl="4" w:tplc="3D4C1FCE">
      <w:start w:val="1"/>
      <w:numFmt w:val="bullet"/>
      <w:lvlText w:val="•"/>
      <w:lvlJc w:val="left"/>
      <w:pPr>
        <w:ind w:left="4225" w:hanging="360"/>
      </w:pPr>
      <w:rPr>
        <w:rFonts w:hint="default"/>
      </w:rPr>
    </w:lvl>
    <w:lvl w:ilvl="5" w:tplc="79B47296">
      <w:start w:val="1"/>
      <w:numFmt w:val="bullet"/>
      <w:lvlText w:val="•"/>
      <w:lvlJc w:val="left"/>
      <w:pPr>
        <w:ind w:left="5072" w:hanging="360"/>
      </w:pPr>
      <w:rPr>
        <w:rFonts w:hint="default"/>
      </w:rPr>
    </w:lvl>
    <w:lvl w:ilvl="6" w:tplc="827C59A8">
      <w:start w:val="1"/>
      <w:numFmt w:val="bullet"/>
      <w:lvlText w:val="•"/>
      <w:lvlJc w:val="left"/>
      <w:pPr>
        <w:ind w:left="5919" w:hanging="360"/>
      </w:pPr>
      <w:rPr>
        <w:rFonts w:hint="default"/>
      </w:rPr>
    </w:lvl>
    <w:lvl w:ilvl="7" w:tplc="D8D045EE">
      <w:start w:val="1"/>
      <w:numFmt w:val="bullet"/>
      <w:lvlText w:val="•"/>
      <w:lvlJc w:val="left"/>
      <w:pPr>
        <w:ind w:left="6766" w:hanging="360"/>
      </w:pPr>
      <w:rPr>
        <w:rFonts w:hint="default"/>
      </w:rPr>
    </w:lvl>
    <w:lvl w:ilvl="8" w:tplc="451840EA">
      <w:start w:val="1"/>
      <w:numFmt w:val="bullet"/>
      <w:lvlText w:val="•"/>
      <w:lvlJc w:val="left"/>
      <w:pPr>
        <w:ind w:left="7612" w:hanging="360"/>
      </w:pPr>
      <w:rPr>
        <w:rFonts w:hint="default"/>
      </w:rPr>
    </w:lvl>
  </w:abstractNum>
  <w:abstractNum w:abstractNumId="1">
    <w:nsid w:val="009469DE"/>
    <w:multiLevelType w:val="hybridMultilevel"/>
    <w:tmpl w:val="77464E06"/>
    <w:lvl w:ilvl="0" w:tplc="9796EFEC">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C50E4A8C">
      <w:start w:val="1"/>
      <w:numFmt w:val="bullet"/>
      <w:lvlText w:val="•"/>
      <w:lvlJc w:val="left"/>
      <w:pPr>
        <w:ind w:left="1684" w:hanging="360"/>
      </w:pPr>
      <w:rPr>
        <w:rFonts w:hint="default"/>
      </w:rPr>
    </w:lvl>
    <w:lvl w:ilvl="2" w:tplc="5D24B06C">
      <w:start w:val="1"/>
      <w:numFmt w:val="bullet"/>
      <w:lvlText w:val="•"/>
      <w:lvlJc w:val="left"/>
      <w:pPr>
        <w:ind w:left="2531" w:hanging="360"/>
      </w:pPr>
      <w:rPr>
        <w:rFonts w:hint="default"/>
      </w:rPr>
    </w:lvl>
    <w:lvl w:ilvl="3" w:tplc="9DFEC1AE">
      <w:start w:val="1"/>
      <w:numFmt w:val="bullet"/>
      <w:lvlText w:val="•"/>
      <w:lvlJc w:val="left"/>
      <w:pPr>
        <w:ind w:left="3378" w:hanging="360"/>
      </w:pPr>
      <w:rPr>
        <w:rFonts w:hint="default"/>
      </w:rPr>
    </w:lvl>
    <w:lvl w:ilvl="4" w:tplc="D27A3338">
      <w:start w:val="1"/>
      <w:numFmt w:val="bullet"/>
      <w:lvlText w:val="•"/>
      <w:lvlJc w:val="left"/>
      <w:pPr>
        <w:ind w:left="4225" w:hanging="360"/>
      </w:pPr>
      <w:rPr>
        <w:rFonts w:hint="default"/>
      </w:rPr>
    </w:lvl>
    <w:lvl w:ilvl="5" w:tplc="55A06450">
      <w:start w:val="1"/>
      <w:numFmt w:val="bullet"/>
      <w:lvlText w:val="•"/>
      <w:lvlJc w:val="left"/>
      <w:pPr>
        <w:ind w:left="5072" w:hanging="360"/>
      </w:pPr>
      <w:rPr>
        <w:rFonts w:hint="default"/>
      </w:rPr>
    </w:lvl>
    <w:lvl w:ilvl="6" w:tplc="A9607B40">
      <w:start w:val="1"/>
      <w:numFmt w:val="bullet"/>
      <w:lvlText w:val="•"/>
      <w:lvlJc w:val="left"/>
      <w:pPr>
        <w:ind w:left="5919" w:hanging="360"/>
      </w:pPr>
      <w:rPr>
        <w:rFonts w:hint="default"/>
      </w:rPr>
    </w:lvl>
    <w:lvl w:ilvl="7" w:tplc="CBD89F7E">
      <w:start w:val="1"/>
      <w:numFmt w:val="bullet"/>
      <w:lvlText w:val="•"/>
      <w:lvlJc w:val="left"/>
      <w:pPr>
        <w:ind w:left="6765" w:hanging="360"/>
      </w:pPr>
      <w:rPr>
        <w:rFonts w:hint="default"/>
      </w:rPr>
    </w:lvl>
    <w:lvl w:ilvl="8" w:tplc="29B45702">
      <w:start w:val="1"/>
      <w:numFmt w:val="bullet"/>
      <w:lvlText w:val="•"/>
      <w:lvlJc w:val="left"/>
      <w:pPr>
        <w:ind w:left="7612" w:hanging="360"/>
      </w:pPr>
      <w:rPr>
        <w:rFonts w:hint="default"/>
      </w:rPr>
    </w:lvl>
  </w:abstractNum>
  <w:abstractNum w:abstractNumId="2">
    <w:nsid w:val="039D3FE5"/>
    <w:multiLevelType w:val="hybridMultilevel"/>
    <w:tmpl w:val="C4CA2990"/>
    <w:lvl w:ilvl="0" w:tplc="BDBA02CC">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B6848FAA">
      <w:start w:val="1"/>
      <w:numFmt w:val="bullet"/>
      <w:lvlText w:val="•"/>
      <w:lvlJc w:val="left"/>
      <w:pPr>
        <w:ind w:left="1685" w:hanging="360"/>
      </w:pPr>
      <w:rPr>
        <w:rFonts w:hint="default"/>
      </w:rPr>
    </w:lvl>
    <w:lvl w:ilvl="2" w:tplc="E3F25D8C">
      <w:start w:val="1"/>
      <w:numFmt w:val="bullet"/>
      <w:lvlText w:val="•"/>
      <w:lvlJc w:val="left"/>
      <w:pPr>
        <w:ind w:left="2531" w:hanging="360"/>
      </w:pPr>
      <w:rPr>
        <w:rFonts w:hint="default"/>
      </w:rPr>
    </w:lvl>
    <w:lvl w:ilvl="3" w:tplc="3F5654A0">
      <w:start w:val="1"/>
      <w:numFmt w:val="bullet"/>
      <w:lvlText w:val="•"/>
      <w:lvlJc w:val="left"/>
      <w:pPr>
        <w:ind w:left="3378" w:hanging="360"/>
      </w:pPr>
      <w:rPr>
        <w:rFonts w:hint="default"/>
      </w:rPr>
    </w:lvl>
    <w:lvl w:ilvl="4" w:tplc="17127E7E">
      <w:start w:val="1"/>
      <w:numFmt w:val="bullet"/>
      <w:lvlText w:val="•"/>
      <w:lvlJc w:val="left"/>
      <w:pPr>
        <w:ind w:left="4225" w:hanging="360"/>
      </w:pPr>
      <w:rPr>
        <w:rFonts w:hint="default"/>
      </w:rPr>
    </w:lvl>
    <w:lvl w:ilvl="5" w:tplc="3D7AC738">
      <w:start w:val="1"/>
      <w:numFmt w:val="bullet"/>
      <w:lvlText w:val="•"/>
      <w:lvlJc w:val="left"/>
      <w:pPr>
        <w:ind w:left="5072" w:hanging="360"/>
      </w:pPr>
      <w:rPr>
        <w:rFonts w:hint="default"/>
      </w:rPr>
    </w:lvl>
    <w:lvl w:ilvl="6" w:tplc="29F05708">
      <w:start w:val="1"/>
      <w:numFmt w:val="bullet"/>
      <w:lvlText w:val="•"/>
      <w:lvlJc w:val="left"/>
      <w:pPr>
        <w:ind w:left="5919" w:hanging="360"/>
      </w:pPr>
      <w:rPr>
        <w:rFonts w:hint="default"/>
      </w:rPr>
    </w:lvl>
    <w:lvl w:ilvl="7" w:tplc="51E8C3A4">
      <w:start w:val="1"/>
      <w:numFmt w:val="bullet"/>
      <w:lvlText w:val="•"/>
      <w:lvlJc w:val="left"/>
      <w:pPr>
        <w:ind w:left="6766" w:hanging="360"/>
      </w:pPr>
      <w:rPr>
        <w:rFonts w:hint="default"/>
      </w:rPr>
    </w:lvl>
    <w:lvl w:ilvl="8" w:tplc="F7FC275A">
      <w:start w:val="1"/>
      <w:numFmt w:val="bullet"/>
      <w:lvlText w:val="•"/>
      <w:lvlJc w:val="left"/>
      <w:pPr>
        <w:ind w:left="7612" w:hanging="360"/>
      </w:pPr>
      <w:rPr>
        <w:rFonts w:hint="default"/>
      </w:rPr>
    </w:lvl>
  </w:abstractNum>
  <w:abstractNum w:abstractNumId="3">
    <w:nsid w:val="07656EE6"/>
    <w:multiLevelType w:val="hybridMultilevel"/>
    <w:tmpl w:val="53B6DA6C"/>
    <w:lvl w:ilvl="0" w:tplc="E024887E">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E06C1CA2">
      <w:start w:val="1"/>
      <w:numFmt w:val="bullet"/>
      <w:lvlText w:val="•"/>
      <w:lvlJc w:val="left"/>
      <w:pPr>
        <w:ind w:left="1685" w:hanging="360"/>
      </w:pPr>
      <w:rPr>
        <w:rFonts w:hint="default"/>
      </w:rPr>
    </w:lvl>
    <w:lvl w:ilvl="2" w:tplc="E63C3BBC">
      <w:start w:val="1"/>
      <w:numFmt w:val="bullet"/>
      <w:lvlText w:val="•"/>
      <w:lvlJc w:val="left"/>
      <w:pPr>
        <w:ind w:left="2531" w:hanging="360"/>
      </w:pPr>
      <w:rPr>
        <w:rFonts w:hint="default"/>
      </w:rPr>
    </w:lvl>
    <w:lvl w:ilvl="3" w:tplc="04662868">
      <w:start w:val="1"/>
      <w:numFmt w:val="bullet"/>
      <w:lvlText w:val="•"/>
      <w:lvlJc w:val="left"/>
      <w:pPr>
        <w:ind w:left="3378" w:hanging="360"/>
      </w:pPr>
      <w:rPr>
        <w:rFonts w:hint="default"/>
      </w:rPr>
    </w:lvl>
    <w:lvl w:ilvl="4" w:tplc="A99C42C2">
      <w:start w:val="1"/>
      <w:numFmt w:val="bullet"/>
      <w:lvlText w:val="•"/>
      <w:lvlJc w:val="left"/>
      <w:pPr>
        <w:ind w:left="4225" w:hanging="360"/>
      </w:pPr>
      <w:rPr>
        <w:rFonts w:hint="default"/>
      </w:rPr>
    </w:lvl>
    <w:lvl w:ilvl="5" w:tplc="69A45586">
      <w:start w:val="1"/>
      <w:numFmt w:val="bullet"/>
      <w:lvlText w:val="•"/>
      <w:lvlJc w:val="left"/>
      <w:pPr>
        <w:ind w:left="5072" w:hanging="360"/>
      </w:pPr>
      <w:rPr>
        <w:rFonts w:hint="default"/>
      </w:rPr>
    </w:lvl>
    <w:lvl w:ilvl="6" w:tplc="747C26C4">
      <w:start w:val="1"/>
      <w:numFmt w:val="bullet"/>
      <w:lvlText w:val="•"/>
      <w:lvlJc w:val="left"/>
      <w:pPr>
        <w:ind w:left="5919" w:hanging="360"/>
      </w:pPr>
      <w:rPr>
        <w:rFonts w:hint="default"/>
      </w:rPr>
    </w:lvl>
    <w:lvl w:ilvl="7" w:tplc="93324F08">
      <w:start w:val="1"/>
      <w:numFmt w:val="bullet"/>
      <w:lvlText w:val="•"/>
      <w:lvlJc w:val="left"/>
      <w:pPr>
        <w:ind w:left="6766" w:hanging="360"/>
      </w:pPr>
      <w:rPr>
        <w:rFonts w:hint="default"/>
      </w:rPr>
    </w:lvl>
    <w:lvl w:ilvl="8" w:tplc="79C05546">
      <w:start w:val="1"/>
      <w:numFmt w:val="bullet"/>
      <w:lvlText w:val="•"/>
      <w:lvlJc w:val="left"/>
      <w:pPr>
        <w:ind w:left="7612" w:hanging="360"/>
      </w:pPr>
      <w:rPr>
        <w:rFonts w:hint="default"/>
      </w:rPr>
    </w:lvl>
  </w:abstractNum>
  <w:abstractNum w:abstractNumId="4">
    <w:nsid w:val="09EC495B"/>
    <w:multiLevelType w:val="hybridMultilevel"/>
    <w:tmpl w:val="EA1CB480"/>
    <w:lvl w:ilvl="0" w:tplc="14B2712A">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DAAC8454">
      <w:start w:val="1"/>
      <w:numFmt w:val="bullet"/>
      <w:lvlText w:val="•"/>
      <w:lvlJc w:val="left"/>
      <w:pPr>
        <w:ind w:left="1685" w:hanging="360"/>
      </w:pPr>
      <w:rPr>
        <w:rFonts w:hint="default"/>
      </w:rPr>
    </w:lvl>
    <w:lvl w:ilvl="2" w:tplc="19BEE57C">
      <w:start w:val="1"/>
      <w:numFmt w:val="bullet"/>
      <w:lvlText w:val="•"/>
      <w:lvlJc w:val="left"/>
      <w:pPr>
        <w:ind w:left="2531" w:hanging="360"/>
      </w:pPr>
      <w:rPr>
        <w:rFonts w:hint="default"/>
      </w:rPr>
    </w:lvl>
    <w:lvl w:ilvl="3" w:tplc="58CE3F12">
      <w:start w:val="1"/>
      <w:numFmt w:val="bullet"/>
      <w:lvlText w:val="•"/>
      <w:lvlJc w:val="left"/>
      <w:pPr>
        <w:ind w:left="3378" w:hanging="360"/>
      </w:pPr>
      <w:rPr>
        <w:rFonts w:hint="default"/>
      </w:rPr>
    </w:lvl>
    <w:lvl w:ilvl="4" w:tplc="ECB0E45C">
      <w:start w:val="1"/>
      <w:numFmt w:val="bullet"/>
      <w:lvlText w:val="•"/>
      <w:lvlJc w:val="left"/>
      <w:pPr>
        <w:ind w:left="4225" w:hanging="360"/>
      </w:pPr>
      <w:rPr>
        <w:rFonts w:hint="default"/>
      </w:rPr>
    </w:lvl>
    <w:lvl w:ilvl="5" w:tplc="58B47070">
      <w:start w:val="1"/>
      <w:numFmt w:val="bullet"/>
      <w:lvlText w:val="•"/>
      <w:lvlJc w:val="left"/>
      <w:pPr>
        <w:ind w:left="5072" w:hanging="360"/>
      </w:pPr>
      <w:rPr>
        <w:rFonts w:hint="default"/>
      </w:rPr>
    </w:lvl>
    <w:lvl w:ilvl="6" w:tplc="F620F0B2">
      <w:start w:val="1"/>
      <w:numFmt w:val="bullet"/>
      <w:lvlText w:val="•"/>
      <w:lvlJc w:val="left"/>
      <w:pPr>
        <w:ind w:left="5919" w:hanging="360"/>
      </w:pPr>
      <w:rPr>
        <w:rFonts w:hint="default"/>
      </w:rPr>
    </w:lvl>
    <w:lvl w:ilvl="7" w:tplc="7F3218D8">
      <w:start w:val="1"/>
      <w:numFmt w:val="bullet"/>
      <w:lvlText w:val="•"/>
      <w:lvlJc w:val="left"/>
      <w:pPr>
        <w:ind w:left="6766" w:hanging="360"/>
      </w:pPr>
      <w:rPr>
        <w:rFonts w:hint="default"/>
      </w:rPr>
    </w:lvl>
    <w:lvl w:ilvl="8" w:tplc="89DA17CE">
      <w:start w:val="1"/>
      <w:numFmt w:val="bullet"/>
      <w:lvlText w:val="•"/>
      <w:lvlJc w:val="left"/>
      <w:pPr>
        <w:ind w:left="7612" w:hanging="360"/>
      </w:pPr>
      <w:rPr>
        <w:rFonts w:hint="default"/>
      </w:rPr>
    </w:lvl>
  </w:abstractNum>
  <w:abstractNum w:abstractNumId="5">
    <w:nsid w:val="0A5A4603"/>
    <w:multiLevelType w:val="hybridMultilevel"/>
    <w:tmpl w:val="2F60E55E"/>
    <w:lvl w:ilvl="0" w:tplc="DB70E0D2">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83082EE2">
      <w:start w:val="1"/>
      <w:numFmt w:val="bullet"/>
      <w:lvlText w:val="•"/>
      <w:lvlJc w:val="left"/>
      <w:pPr>
        <w:ind w:left="1684" w:hanging="360"/>
      </w:pPr>
      <w:rPr>
        <w:rFonts w:hint="default"/>
      </w:rPr>
    </w:lvl>
    <w:lvl w:ilvl="2" w:tplc="EC9CBBA2">
      <w:start w:val="1"/>
      <w:numFmt w:val="bullet"/>
      <w:lvlText w:val="•"/>
      <w:lvlJc w:val="left"/>
      <w:pPr>
        <w:ind w:left="2531" w:hanging="360"/>
      </w:pPr>
      <w:rPr>
        <w:rFonts w:hint="default"/>
      </w:rPr>
    </w:lvl>
    <w:lvl w:ilvl="3" w:tplc="BFFE28FC">
      <w:start w:val="1"/>
      <w:numFmt w:val="bullet"/>
      <w:lvlText w:val="•"/>
      <w:lvlJc w:val="left"/>
      <w:pPr>
        <w:ind w:left="3378" w:hanging="360"/>
      </w:pPr>
      <w:rPr>
        <w:rFonts w:hint="default"/>
      </w:rPr>
    </w:lvl>
    <w:lvl w:ilvl="4" w:tplc="CB561F20">
      <w:start w:val="1"/>
      <w:numFmt w:val="bullet"/>
      <w:lvlText w:val="•"/>
      <w:lvlJc w:val="left"/>
      <w:pPr>
        <w:ind w:left="4225" w:hanging="360"/>
      </w:pPr>
      <w:rPr>
        <w:rFonts w:hint="default"/>
      </w:rPr>
    </w:lvl>
    <w:lvl w:ilvl="5" w:tplc="8C480B1A">
      <w:start w:val="1"/>
      <w:numFmt w:val="bullet"/>
      <w:lvlText w:val="•"/>
      <w:lvlJc w:val="left"/>
      <w:pPr>
        <w:ind w:left="5072" w:hanging="360"/>
      </w:pPr>
      <w:rPr>
        <w:rFonts w:hint="default"/>
      </w:rPr>
    </w:lvl>
    <w:lvl w:ilvl="6" w:tplc="3A9CDE5E">
      <w:start w:val="1"/>
      <w:numFmt w:val="bullet"/>
      <w:lvlText w:val="•"/>
      <w:lvlJc w:val="left"/>
      <w:pPr>
        <w:ind w:left="5919" w:hanging="360"/>
      </w:pPr>
      <w:rPr>
        <w:rFonts w:hint="default"/>
      </w:rPr>
    </w:lvl>
    <w:lvl w:ilvl="7" w:tplc="39049CF4">
      <w:start w:val="1"/>
      <w:numFmt w:val="bullet"/>
      <w:lvlText w:val="•"/>
      <w:lvlJc w:val="left"/>
      <w:pPr>
        <w:ind w:left="6765" w:hanging="360"/>
      </w:pPr>
      <w:rPr>
        <w:rFonts w:hint="default"/>
      </w:rPr>
    </w:lvl>
    <w:lvl w:ilvl="8" w:tplc="AC2CACDA">
      <w:start w:val="1"/>
      <w:numFmt w:val="bullet"/>
      <w:lvlText w:val="•"/>
      <w:lvlJc w:val="left"/>
      <w:pPr>
        <w:ind w:left="7612" w:hanging="360"/>
      </w:pPr>
      <w:rPr>
        <w:rFonts w:hint="default"/>
      </w:rPr>
    </w:lvl>
  </w:abstractNum>
  <w:abstractNum w:abstractNumId="6">
    <w:nsid w:val="0C8A2C71"/>
    <w:multiLevelType w:val="hybridMultilevel"/>
    <w:tmpl w:val="5A82AC5C"/>
    <w:lvl w:ilvl="0" w:tplc="C3EE0E3C">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714AA95A">
      <w:start w:val="1"/>
      <w:numFmt w:val="bullet"/>
      <w:lvlText w:val="•"/>
      <w:lvlJc w:val="left"/>
      <w:pPr>
        <w:ind w:left="1684" w:hanging="360"/>
      </w:pPr>
      <w:rPr>
        <w:rFonts w:hint="default"/>
      </w:rPr>
    </w:lvl>
    <w:lvl w:ilvl="2" w:tplc="89A4D4E6">
      <w:start w:val="1"/>
      <w:numFmt w:val="bullet"/>
      <w:lvlText w:val="•"/>
      <w:lvlJc w:val="left"/>
      <w:pPr>
        <w:ind w:left="2531" w:hanging="360"/>
      </w:pPr>
      <w:rPr>
        <w:rFonts w:hint="default"/>
      </w:rPr>
    </w:lvl>
    <w:lvl w:ilvl="3" w:tplc="346A1D40">
      <w:start w:val="1"/>
      <w:numFmt w:val="bullet"/>
      <w:lvlText w:val="•"/>
      <w:lvlJc w:val="left"/>
      <w:pPr>
        <w:ind w:left="3378" w:hanging="360"/>
      </w:pPr>
      <w:rPr>
        <w:rFonts w:hint="default"/>
      </w:rPr>
    </w:lvl>
    <w:lvl w:ilvl="4" w:tplc="7E3C5A58">
      <w:start w:val="1"/>
      <w:numFmt w:val="bullet"/>
      <w:lvlText w:val="•"/>
      <w:lvlJc w:val="left"/>
      <w:pPr>
        <w:ind w:left="4225" w:hanging="360"/>
      </w:pPr>
      <w:rPr>
        <w:rFonts w:hint="default"/>
      </w:rPr>
    </w:lvl>
    <w:lvl w:ilvl="5" w:tplc="4708656E">
      <w:start w:val="1"/>
      <w:numFmt w:val="bullet"/>
      <w:lvlText w:val="•"/>
      <w:lvlJc w:val="left"/>
      <w:pPr>
        <w:ind w:left="5072" w:hanging="360"/>
      </w:pPr>
      <w:rPr>
        <w:rFonts w:hint="default"/>
      </w:rPr>
    </w:lvl>
    <w:lvl w:ilvl="6" w:tplc="96524F78">
      <w:start w:val="1"/>
      <w:numFmt w:val="bullet"/>
      <w:lvlText w:val="•"/>
      <w:lvlJc w:val="left"/>
      <w:pPr>
        <w:ind w:left="5919" w:hanging="360"/>
      </w:pPr>
      <w:rPr>
        <w:rFonts w:hint="default"/>
      </w:rPr>
    </w:lvl>
    <w:lvl w:ilvl="7" w:tplc="033084F8">
      <w:start w:val="1"/>
      <w:numFmt w:val="bullet"/>
      <w:lvlText w:val="•"/>
      <w:lvlJc w:val="left"/>
      <w:pPr>
        <w:ind w:left="6765" w:hanging="360"/>
      </w:pPr>
      <w:rPr>
        <w:rFonts w:hint="default"/>
      </w:rPr>
    </w:lvl>
    <w:lvl w:ilvl="8" w:tplc="7D1E66BC">
      <w:start w:val="1"/>
      <w:numFmt w:val="bullet"/>
      <w:lvlText w:val="•"/>
      <w:lvlJc w:val="left"/>
      <w:pPr>
        <w:ind w:left="7612" w:hanging="360"/>
      </w:pPr>
      <w:rPr>
        <w:rFonts w:hint="default"/>
      </w:rPr>
    </w:lvl>
  </w:abstractNum>
  <w:abstractNum w:abstractNumId="7">
    <w:nsid w:val="11AD4BE5"/>
    <w:multiLevelType w:val="hybridMultilevel"/>
    <w:tmpl w:val="A6FEF3AC"/>
    <w:lvl w:ilvl="0" w:tplc="BD5AC01E">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D4602044">
      <w:start w:val="1"/>
      <w:numFmt w:val="bullet"/>
      <w:lvlText w:val="•"/>
      <w:lvlJc w:val="left"/>
      <w:pPr>
        <w:ind w:left="1684" w:hanging="360"/>
      </w:pPr>
      <w:rPr>
        <w:rFonts w:hint="default"/>
      </w:rPr>
    </w:lvl>
    <w:lvl w:ilvl="2" w:tplc="59EE79F6">
      <w:start w:val="1"/>
      <w:numFmt w:val="bullet"/>
      <w:lvlText w:val="•"/>
      <w:lvlJc w:val="left"/>
      <w:pPr>
        <w:ind w:left="2531" w:hanging="360"/>
      </w:pPr>
      <w:rPr>
        <w:rFonts w:hint="default"/>
      </w:rPr>
    </w:lvl>
    <w:lvl w:ilvl="3" w:tplc="373099FE">
      <w:start w:val="1"/>
      <w:numFmt w:val="bullet"/>
      <w:lvlText w:val="•"/>
      <w:lvlJc w:val="left"/>
      <w:pPr>
        <w:ind w:left="3378" w:hanging="360"/>
      </w:pPr>
      <w:rPr>
        <w:rFonts w:hint="default"/>
      </w:rPr>
    </w:lvl>
    <w:lvl w:ilvl="4" w:tplc="17DC9390">
      <w:start w:val="1"/>
      <w:numFmt w:val="bullet"/>
      <w:lvlText w:val="•"/>
      <w:lvlJc w:val="left"/>
      <w:pPr>
        <w:ind w:left="4225" w:hanging="360"/>
      </w:pPr>
      <w:rPr>
        <w:rFonts w:hint="default"/>
      </w:rPr>
    </w:lvl>
    <w:lvl w:ilvl="5" w:tplc="98986908">
      <w:start w:val="1"/>
      <w:numFmt w:val="bullet"/>
      <w:lvlText w:val="•"/>
      <w:lvlJc w:val="left"/>
      <w:pPr>
        <w:ind w:left="5072" w:hanging="360"/>
      </w:pPr>
      <w:rPr>
        <w:rFonts w:hint="default"/>
      </w:rPr>
    </w:lvl>
    <w:lvl w:ilvl="6" w:tplc="BC5E1B32">
      <w:start w:val="1"/>
      <w:numFmt w:val="bullet"/>
      <w:lvlText w:val="•"/>
      <w:lvlJc w:val="left"/>
      <w:pPr>
        <w:ind w:left="5919" w:hanging="360"/>
      </w:pPr>
      <w:rPr>
        <w:rFonts w:hint="default"/>
      </w:rPr>
    </w:lvl>
    <w:lvl w:ilvl="7" w:tplc="BBB812E2">
      <w:start w:val="1"/>
      <w:numFmt w:val="bullet"/>
      <w:lvlText w:val="•"/>
      <w:lvlJc w:val="left"/>
      <w:pPr>
        <w:ind w:left="6765" w:hanging="360"/>
      </w:pPr>
      <w:rPr>
        <w:rFonts w:hint="default"/>
      </w:rPr>
    </w:lvl>
    <w:lvl w:ilvl="8" w:tplc="BCE2C6C8">
      <w:start w:val="1"/>
      <w:numFmt w:val="bullet"/>
      <w:lvlText w:val="•"/>
      <w:lvlJc w:val="left"/>
      <w:pPr>
        <w:ind w:left="7612" w:hanging="360"/>
      </w:pPr>
      <w:rPr>
        <w:rFonts w:hint="default"/>
      </w:rPr>
    </w:lvl>
  </w:abstractNum>
  <w:abstractNum w:abstractNumId="8">
    <w:nsid w:val="11F17F16"/>
    <w:multiLevelType w:val="hybridMultilevel"/>
    <w:tmpl w:val="8C4A8076"/>
    <w:lvl w:ilvl="0" w:tplc="C36EC400">
      <w:start w:val="1"/>
      <w:numFmt w:val="decimal"/>
      <w:lvlText w:val="%1."/>
      <w:lvlJc w:val="left"/>
      <w:pPr>
        <w:ind w:left="837" w:hanging="360"/>
      </w:pPr>
      <w:rPr>
        <w:rFonts w:ascii="Arial" w:eastAsia="Times New Roman" w:hAnsi="Arial" w:cs="Times New Roman" w:hint="default"/>
        <w:color w:val="783F04"/>
        <w:spacing w:val="-1"/>
        <w:w w:val="99"/>
        <w:sz w:val="20"/>
        <w:szCs w:val="20"/>
      </w:rPr>
    </w:lvl>
    <w:lvl w:ilvl="1" w:tplc="C284FBA2">
      <w:start w:val="1"/>
      <w:numFmt w:val="bullet"/>
      <w:lvlText w:val="•"/>
      <w:lvlJc w:val="left"/>
      <w:pPr>
        <w:ind w:left="1684" w:hanging="360"/>
      </w:pPr>
      <w:rPr>
        <w:rFonts w:hint="default"/>
      </w:rPr>
    </w:lvl>
    <w:lvl w:ilvl="2" w:tplc="072A13DE">
      <w:start w:val="1"/>
      <w:numFmt w:val="bullet"/>
      <w:lvlText w:val="•"/>
      <w:lvlJc w:val="left"/>
      <w:pPr>
        <w:ind w:left="2531" w:hanging="360"/>
      </w:pPr>
      <w:rPr>
        <w:rFonts w:hint="default"/>
      </w:rPr>
    </w:lvl>
    <w:lvl w:ilvl="3" w:tplc="A0EE4E0C">
      <w:start w:val="1"/>
      <w:numFmt w:val="bullet"/>
      <w:lvlText w:val="•"/>
      <w:lvlJc w:val="left"/>
      <w:pPr>
        <w:ind w:left="3378" w:hanging="360"/>
      </w:pPr>
      <w:rPr>
        <w:rFonts w:hint="default"/>
      </w:rPr>
    </w:lvl>
    <w:lvl w:ilvl="4" w:tplc="9B40645E">
      <w:start w:val="1"/>
      <w:numFmt w:val="bullet"/>
      <w:lvlText w:val="•"/>
      <w:lvlJc w:val="left"/>
      <w:pPr>
        <w:ind w:left="4225" w:hanging="360"/>
      </w:pPr>
      <w:rPr>
        <w:rFonts w:hint="default"/>
      </w:rPr>
    </w:lvl>
    <w:lvl w:ilvl="5" w:tplc="06949878">
      <w:start w:val="1"/>
      <w:numFmt w:val="bullet"/>
      <w:lvlText w:val="•"/>
      <w:lvlJc w:val="left"/>
      <w:pPr>
        <w:ind w:left="5072" w:hanging="360"/>
      </w:pPr>
      <w:rPr>
        <w:rFonts w:hint="default"/>
      </w:rPr>
    </w:lvl>
    <w:lvl w:ilvl="6" w:tplc="B69C0E44">
      <w:start w:val="1"/>
      <w:numFmt w:val="bullet"/>
      <w:lvlText w:val="•"/>
      <w:lvlJc w:val="left"/>
      <w:pPr>
        <w:ind w:left="5919" w:hanging="360"/>
      </w:pPr>
      <w:rPr>
        <w:rFonts w:hint="default"/>
      </w:rPr>
    </w:lvl>
    <w:lvl w:ilvl="7" w:tplc="ADF2BB0A">
      <w:start w:val="1"/>
      <w:numFmt w:val="bullet"/>
      <w:lvlText w:val="•"/>
      <w:lvlJc w:val="left"/>
      <w:pPr>
        <w:ind w:left="6765" w:hanging="360"/>
      </w:pPr>
      <w:rPr>
        <w:rFonts w:hint="default"/>
      </w:rPr>
    </w:lvl>
    <w:lvl w:ilvl="8" w:tplc="F262251E">
      <w:start w:val="1"/>
      <w:numFmt w:val="bullet"/>
      <w:lvlText w:val="•"/>
      <w:lvlJc w:val="left"/>
      <w:pPr>
        <w:ind w:left="7612" w:hanging="360"/>
      </w:pPr>
      <w:rPr>
        <w:rFonts w:hint="default"/>
      </w:rPr>
    </w:lvl>
  </w:abstractNum>
  <w:abstractNum w:abstractNumId="9">
    <w:nsid w:val="13222124"/>
    <w:multiLevelType w:val="hybridMultilevel"/>
    <w:tmpl w:val="4FAE33E0"/>
    <w:lvl w:ilvl="0" w:tplc="8E281964">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6E0AEDBE">
      <w:start w:val="1"/>
      <w:numFmt w:val="bullet"/>
      <w:lvlText w:val="•"/>
      <w:lvlJc w:val="left"/>
      <w:pPr>
        <w:ind w:left="1685" w:hanging="360"/>
      </w:pPr>
      <w:rPr>
        <w:rFonts w:hint="default"/>
      </w:rPr>
    </w:lvl>
    <w:lvl w:ilvl="2" w:tplc="28B65AF4">
      <w:start w:val="1"/>
      <w:numFmt w:val="bullet"/>
      <w:lvlText w:val="•"/>
      <w:lvlJc w:val="left"/>
      <w:pPr>
        <w:ind w:left="2531" w:hanging="360"/>
      </w:pPr>
      <w:rPr>
        <w:rFonts w:hint="default"/>
      </w:rPr>
    </w:lvl>
    <w:lvl w:ilvl="3" w:tplc="C03A076E">
      <w:start w:val="1"/>
      <w:numFmt w:val="bullet"/>
      <w:lvlText w:val="•"/>
      <w:lvlJc w:val="left"/>
      <w:pPr>
        <w:ind w:left="3378" w:hanging="360"/>
      </w:pPr>
      <w:rPr>
        <w:rFonts w:hint="default"/>
      </w:rPr>
    </w:lvl>
    <w:lvl w:ilvl="4" w:tplc="60C2679A">
      <w:start w:val="1"/>
      <w:numFmt w:val="bullet"/>
      <w:lvlText w:val="•"/>
      <w:lvlJc w:val="left"/>
      <w:pPr>
        <w:ind w:left="4225" w:hanging="360"/>
      </w:pPr>
      <w:rPr>
        <w:rFonts w:hint="default"/>
      </w:rPr>
    </w:lvl>
    <w:lvl w:ilvl="5" w:tplc="EE62CC60">
      <w:start w:val="1"/>
      <w:numFmt w:val="bullet"/>
      <w:lvlText w:val="•"/>
      <w:lvlJc w:val="left"/>
      <w:pPr>
        <w:ind w:left="5072" w:hanging="360"/>
      </w:pPr>
      <w:rPr>
        <w:rFonts w:hint="default"/>
      </w:rPr>
    </w:lvl>
    <w:lvl w:ilvl="6" w:tplc="1E5ABA68">
      <w:start w:val="1"/>
      <w:numFmt w:val="bullet"/>
      <w:lvlText w:val="•"/>
      <w:lvlJc w:val="left"/>
      <w:pPr>
        <w:ind w:left="5919" w:hanging="360"/>
      </w:pPr>
      <w:rPr>
        <w:rFonts w:hint="default"/>
      </w:rPr>
    </w:lvl>
    <w:lvl w:ilvl="7" w:tplc="DB12D2EA">
      <w:start w:val="1"/>
      <w:numFmt w:val="bullet"/>
      <w:lvlText w:val="•"/>
      <w:lvlJc w:val="left"/>
      <w:pPr>
        <w:ind w:left="6766" w:hanging="360"/>
      </w:pPr>
      <w:rPr>
        <w:rFonts w:hint="default"/>
      </w:rPr>
    </w:lvl>
    <w:lvl w:ilvl="8" w:tplc="DACC6F58">
      <w:start w:val="1"/>
      <w:numFmt w:val="bullet"/>
      <w:lvlText w:val="•"/>
      <w:lvlJc w:val="left"/>
      <w:pPr>
        <w:ind w:left="7612" w:hanging="360"/>
      </w:pPr>
      <w:rPr>
        <w:rFonts w:hint="default"/>
      </w:rPr>
    </w:lvl>
  </w:abstractNum>
  <w:abstractNum w:abstractNumId="10">
    <w:nsid w:val="14D44322"/>
    <w:multiLevelType w:val="hybridMultilevel"/>
    <w:tmpl w:val="61E60A54"/>
    <w:lvl w:ilvl="0" w:tplc="83FCE2E4">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E7845B8C">
      <w:start w:val="1"/>
      <w:numFmt w:val="bullet"/>
      <w:lvlText w:val="•"/>
      <w:lvlJc w:val="left"/>
      <w:pPr>
        <w:ind w:left="1684" w:hanging="360"/>
      </w:pPr>
      <w:rPr>
        <w:rFonts w:hint="default"/>
      </w:rPr>
    </w:lvl>
    <w:lvl w:ilvl="2" w:tplc="60D8BA88">
      <w:start w:val="1"/>
      <w:numFmt w:val="bullet"/>
      <w:lvlText w:val="•"/>
      <w:lvlJc w:val="left"/>
      <w:pPr>
        <w:ind w:left="2531" w:hanging="360"/>
      </w:pPr>
      <w:rPr>
        <w:rFonts w:hint="default"/>
      </w:rPr>
    </w:lvl>
    <w:lvl w:ilvl="3" w:tplc="8F22745E">
      <w:start w:val="1"/>
      <w:numFmt w:val="bullet"/>
      <w:lvlText w:val="•"/>
      <w:lvlJc w:val="left"/>
      <w:pPr>
        <w:ind w:left="3378" w:hanging="360"/>
      </w:pPr>
      <w:rPr>
        <w:rFonts w:hint="default"/>
      </w:rPr>
    </w:lvl>
    <w:lvl w:ilvl="4" w:tplc="94561FAC">
      <w:start w:val="1"/>
      <w:numFmt w:val="bullet"/>
      <w:lvlText w:val="•"/>
      <w:lvlJc w:val="left"/>
      <w:pPr>
        <w:ind w:left="4225" w:hanging="360"/>
      </w:pPr>
      <w:rPr>
        <w:rFonts w:hint="default"/>
      </w:rPr>
    </w:lvl>
    <w:lvl w:ilvl="5" w:tplc="52A4C264">
      <w:start w:val="1"/>
      <w:numFmt w:val="bullet"/>
      <w:lvlText w:val="•"/>
      <w:lvlJc w:val="left"/>
      <w:pPr>
        <w:ind w:left="5072" w:hanging="360"/>
      </w:pPr>
      <w:rPr>
        <w:rFonts w:hint="default"/>
      </w:rPr>
    </w:lvl>
    <w:lvl w:ilvl="6" w:tplc="018A823A">
      <w:start w:val="1"/>
      <w:numFmt w:val="bullet"/>
      <w:lvlText w:val="•"/>
      <w:lvlJc w:val="left"/>
      <w:pPr>
        <w:ind w:left="5919" w:hanging="360"/>
      </w:pPr>
      <w:rPr>
        <w:rFonts w:hint="default"/>
      </w:rPr>
    </w:lvl>
    <w:lvl w:ilvl="7" w:tplc="79FE6FE6">
      <w:start w:val="1"/>
      <w:numFmt w:val="bullet"/>
      <w:lvlText w:val="•"/>
      <w:lvlJc w:val="left"/>
      <w:pPr>
        <w:ind w:left="6765" w:hanging="360"/>
      </w:pPr>
      <w:rPr>
        <w:rFonts w:hint="default"/>
      </w:rPr>
    </w:lvl>
    <w:lvl w:ilvl="8" w:tplc="6AEE9106">
      <w:start w:val="1"/>
      <w:numFmt w:val="bullet"/>
      <w:lvlText w:val="•"/>
      <w:lvlJc w:val="left"/>
      <w:pPr>
        <w:ind w:left="7612" w:hanging="360"/>
      </w:pPr>
      <w:rPr>
        <w:rFonts w:hint="default"/>
      </w:rPr>
    </w:lvl>
  </w:abstractNum>
  <w:abstractNum w:abstractNumId="11">
    <w:nsid w:val="1A42020B"/>
    <w:multiLevelType w:val="hybridMultilevel"/>
    <w:tmpl w:val="070E173A"/>
    <w:lvl w:ilvl="0" w:tplc="7A16204E">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B3BEECC8">
      <w:start w:val="1"/>
      <w:numFmt w:val="bullet"/>
      <w:lvlText w:val="•"/>
      <w:lvlJc w:val="left"/>
      <w:pPr>
        <w:ind w:left="1684" w:hanging="360"/>
      </w:pPr>
      <w:rPr>
        <w:rFonts w:hint="default"/>
      </w:rPr>
    </w:lvl>
    <w:lvl w:ilvl="2" w:tplc="47B2D0F8">
      <w:start w:val="1"/>
      <w:numFmt w:val="bullet"/>
      <w:lvlText w:val="•"/>
      <w:lvlJc w:val="left"/>
      <w:pPr>
        <w:ind w:left="2531" w:hanging="360"/>
      </w:pPr>
      <w:rPr>
        <w:rFonts w:hint="default"/>
      </w:rPr>
    </w:lvl>
    <w:lvl w:ilvl="3" w:tplc="3D625E9A">
      <w:start w:val="1"/>
      <w:numFmt w:val="bullet"/>
      <w:lvlText w:val="•"/>
      <w:lvlJc w:val="left"/>
      <w:pPr>
        <w:ind w:left="3378" w:hanging="360"/>
      </w:pPr>
      <w:rPr>
        <w:rFonts w:hint="default"/>
      </w:rPr>
    </w:lvl>
    <w:lvl w:ilvl="4" w:tplc="C4F209FC">
      <w:start w:val="1"/>
      <w:numFmt w:val="bullet"/>
      <w:lvlText w:val="•"/>
      <w:lvlJc w:val="left"/>
      <w:pPr>
        <w:ind w:left="4225" w:hanging="360"/>
      </w:pPr>
      <w:rPr>
        <w:rFonts w:hint="default"/>
      </w:rPr>
    </w:lvl>
    <w:lvl w:ilvl="5" w:tplc="8D7EBDFC">
      <w:start w:val="1"/>
      <w:numFmt w:val="bullet"/>
      <w:lvlText w:val="•"/>
      <w:lvlJc w:val="left"/>
      <w:pPr>
        <w:ind w:left="5072" w:hanging="360"/>
      </w:pPr>
      <w:rPr>
        <w:rFonts w:hint="default"/>
      </w:rPr>
    </w:lvl>
    <w:lvl w:ilvl="6" w:tplc="F252CF26">
      <w:start w:val="1"/>
      <w:numFmt w:val="bullet"/>
      <w:lvlText w:val="•"/>
      <w:lvlJc w:val="left"/>
      <w:pPr>
        <w:ind w:left="5919" w:hanging="360"/>
      </w:pPr>
      <w:rPr>
        <w:rFonts w:hint="default"/>
      </w:rPr>
    </w:lvl>
    <w:lvl w:ilvl="7" w:tplc="685E4D6C">
      <w:start w:val="1"/>
      <w:numFmt w:val="bullet"/>
      <w:lvlText w:val="•"/>
      <w:lvlJc w:val="left"/>
      <w:pPr>
        <w:ind w:left="6765" w:hanging="360"/>
      </w:pPr>
      <w:rPr>
        <w:rFonts w:hint="default"/>
      </w:rPr>
    </w:lvl>
    <w:lvl w:ilvl="8" w:tplc="B16C2818">
      <w:start w:val="1"/>
      <w:numFmt w:val="bullet"/>
      <w:lvlText w:val="•"/>
      <w:lvlJc w:val="left"/>
      <w:pPr>
        <w:ind w:left="7612" w:hanging="360"/>
      </w:pPr>
      <w:rPr>
        <w:rFonts w:hint="default"/>
      </w:rPr>
    </w:lvl>
  </w:abstractNum>
  <w:abstractNum w:abstractNumId="12">
    <w:nsid w:val="1AEA33D7"/>
    <w:multiLevelType w:val="hybridMultilevel"/>
    <w:tmpl w:val="EC7E3974"/>
    <w:lvl w:ilvl="0" w:tplc="95C426B6">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7D9689B8">
      <w:start w:val="1"/>
      <w:numFmt w:val="bullet"/>
      <w:lvlText w:val="•"/>
      <w:lvlJc w:val="left"/>
      <w:pPr>
        <w:ind w:left="1685" w:hanging="360"/>
      </w:pPr>
      <w:rPr>
        <w:rFonts w:hint="default"/>
      </w:rPr>
    </w:lvl>
    <w:lvl w:ilvl="2" w:tplc="FAFACF7E">
      <w:start w:val="1"/>
      <w:numFmt w:val="bullet"/>
      <w:lvlText w:val="•"/>
      <w:lvlJc w:val="left"/>
      <w:pPr>
        <w:ind w:left="2532" w:hanging="360"/>
      </w:pPr>
      <w:rPr>
        <w:rFonts w:hint="default"/>
      </w:rPr>
    </w:lvl>
    <w:lvl w:ilvl="3" w:tplc="AF585BEC">
      <w:start w:val="1"/>
      <w:numFmt w:val="bullet"/>
      <w:lvlText w:val="•"/>
      <w:lvlJc w:val="left"/>
      <w:pPr>
        <w:ind w:left="3378" w:hanging="360"/>
      </w:pPr>
      <w:rPr>
        <w:rFonts w:hint="default"/>
      </w:rPr>
    </w:lvl>
    <w:lvl w:ilvl="4" w:tplc="F66643E6">
      <w:start w:val="1"/>
      <w:numFmt w:val="bullet"/>
      <w:lvlText w:val="•"/>
      <w:lvlJc w:val="left"/>
      <w:pPr>
        <w:ind w:left="4225" w:hanging="360"/>
      </w:pPr>
      <w:rPr>
        <w:rFonts w:hint="default"/>
      </w:rPr>
    </w:lvl>
    <w:lvl w:ilvl="5" w:tplc="42762E38">
      <w:start w:val="1"/>
      <w:numFmt w:val="bullet"/>
      <w:lvlText w:val="•"/>
      <w:lvlJc w:val="left"/>
      <w:pPr>
        <w:ind w:left="5072" w:hanging="360"/>
      </w:pPr>
      <w:rPr>
        <w:rFonts w:hint="default"/>
      </w:rPr>
    </w:lvl>
    <w:lvl w:ilvl="6" w:tplc="9BB4F544">
      <w:start w:val="1"/>
      <w:numFmt w:val="bullet"/>
      <w:lvlText w:val="•"/>
      <w:lvlJc w:val="left"/>
      <w:pPr>
        <w:ind w:left="5919" w:hanging="360"/>
      </w:pPr>
      <w:rPr>
        <w:rFonts w:hint="default"/>
      </w:rPr>
    </w:lvl>
    <w:lvl w:ilvl="7" w:tplc="E888421A">
      <w:start w:val="1"/>
      <w:numFmt w:val="bullet"/>
      <w:lvlText w:val="•"/>
      <w:lvlJc w:val="left"/>
      <w:pPr>
        <w:ind w:left="6766" w:hanging="360"/>
      </w:pPr>
      <w:rPr>
        <w:rFonts w:hint="default"/>
      </w:rPr>
    </w:lvl>
    <w:lvl w:ilvl="8" w:tplc="6F546ED4">
      <w:start w:val="1"/>
      <w:numFmt w:val="bullet"/>
      <w:lvlText w:val="•"/>
      <w:lvlJc w:val="left"/>
      <w:pPr>
        <w:ind w:left="7612" w:hanging="360"/>
      </w:pPr>
      <w:rPr>
        <w:rFonts w:hint="default"/>
      </w:rPr>
    </w:lvl>
  </w:abstractNum>
  <w:abstractNum w:abstractNumId="13">
    <w:nsid w:val="1BDA269C"/>
    <w:multiLevelType w:val="hybridMultilevel"/>
    <w:tmpl w:val="F468D9EE"/>
    <w:lvl w:ilvl="0" w:tplc="2A80F8D8">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11763B70">
      <w:start w:val="1"/>
      <w:numFmt w:val="bullet"/>
      <w:lvlText w:val="•"/>
      <w:lvlJc w:val="left"/>
      <w:pPr>
        <w:ind w:left="1685" w:hanging="360"/>
      </w:pPr>
      <w:rPr>
        <w:rFonts w:hint="default"/>
      </w:rPr>
    </w:lvl>
    <w:lvl w:ilvl="2" w:tplc="9816332A">
      <w:start w:val="1"/>
      <w:numFmt w:val="bullet"/>
      <w:lvlText w:val="•"/>
      <w:lvlJc w:val="left"/>
      <w:pPr>
        <w:ind w:left="2532" w:hanging="360"/>
      </w:pPr>
      <w:rPr>
        <w:rFonts w:hint="default"/>
      </w:rPr>
    </w:lvl>
    <w:lvl w:ilvl="3" w:tplc="2CDAF3BA">
      <w:start w:val="1"/>
      <w:numFmt w:val="bullet"/>
      <w:lvlText w:val="•"/>
      <w:lvlJc w:val="left"/>
      <w:pPr>
        <w:ind w:left="3378" w:hanging="360"/>
      </w:pPr>
      <w:rPr>
        <w:rFonts w:hint="default"/>
      </w:rPr>
    </w:lvl>
    <w:lvl w:ilvl="4" w:tplc="EB4AFE38">
      <w:start w:val="1"/>
      <w:numFmt w:val="bullet"/>
      <w:lvlText w:val="•"/>
      <w:lvlJc w:val="left"/>
      <w:pPr>
        <w:ind w:left="4225" w:hanging="360"/>
      </w:pPr>
      <w:rPr>
        <w:rFonts w:hint="default"/>
      </w:rPr>
    </w:lvl>
    <w:lvl w:ilvl="5" w:tplc="478C4626">
      <w:start w:val="1"/>
      <w:numFmt w:val="bullet"/>
      <w:lvlText w:val="•"/>
      <w:lvlJc w:val="left"/>
      <w:pPr>
        <w:ind w:left="5072" w:hanging="360"/>
      </w:pPr>
      <w:rPr>
        <w:rFonts w:hint="default"/>
      </w:rPr>
    </w:lvl>
    <w:lvl w:ilvl="6" w:tplc="A1641802">
      <w:start w:val="1"/>
      <w:numFmt w:val="bullet"/>
      <w:lvlText w:val="•"/>
      <w:lvlJc w:val="left"/>
      <w:pPr>
        <w:ind w:left="5919" w:hanging="360"/>
      </w:pPr>
      <w:rPr>
        <w:rFonts w:hint="default"/>
      </w:rPr>
    </w:lvl>
    <w:lvl w:ilvl="7" w:tplc="799E3A78">
      <w:start w:val="1"/>
      <w:numFmt w:val="bullet"/>
      <w:lvlText w:val="•"/>
      <w:lvlJc w:val="left"/>
      <w:pPr>
        <w:ind w:left="6766" w:hanging="360"/>
      </w:pPr>
      <w:rPr>
        <w:rFonts w:hint="default"/>
      </w:rPr>
    </w:lvl>
    <w:lvl w:ilvl="8" w:tplc="66F41510">
      <w:start w:val="1"/>
      <w:numFmt w:val="bullet"/>
      <w:lvlText w:val="•"/>
      <w:lvlJc w:val="left"/>
      <w:pPr>
        <w:ind w:left="7612" w:hanging="360"/>
      </w:pPr>
      <w:rPr>
        <w:rFonts w:hint="default"/>
      </w:rPr>
    </w:lvl>
  </w:abstractNum>
  <w:abstractNum w:abstractNumId="14">
    <w:nsid w:val="1D945B1C"/>
    <w:multiLevelType w:val="hybridMultilevel"/>
    <w:tmpl w:val="2826B954"/>
    <w:lvl w:ilvl="0" w:tplc="65BC6FF6">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C8528D14">
      <w:start w:val="1"/>
      <w:numFmt w:val="bullet"/>
      <w:lvlText w:val="•"/>
      <w:lvlJc w:val="left"/>
      <w:pPr>
        <w:ind w:left="1685" w:hanging="360"/>
      </w:pPr>
      <w:rPr>
        <w:rFonts w:hint="default"/>
      </w:rPr>
    </w:lvl>
    <w:lvl w:ilvl="2" w:tplc="D77A055C">
      <w:start w:val="1"/>
      <w:numFmt w:val="bullet"/>
      <w:lvlText w:val="•"/>
      <w:lvlJc w:val="left"/>
      <w:pPr>
        <w:ind w:left="2531" w:hanging="360"/>
      </w:pPr>
      <w:rPr>
        <w:rFonts w:hint="default"/>
      </w:rPr>
    </w:lvl>
    <w:lvl w:ilvl="3" w:tplc="F850B402">
      <w:start w:val="1"/>
      <w:numFmt w:val="bullet"/>
      <w:lvlText w:val="•"/>
      <w:lvlJc w:val="left"/>
      <w:pPr>
        <w:ind w:left="3378" w:hanging="360"/>
      </w:pPr>
      <w:rPr>
        <w:rFonts w:hint="default"/>
      </w:rPr>
    </w:lvl>
    <w:lvl w:ilvl="4" w:tplc="47806CAE">
      <w:start w:val="1"/>
      <w:numFmt w:val="bullet"/>
      <w:lvlText w:val="•"/>
      <w:lvlJc w:val="left"/>
      <w:pPr>
        <w:ind w:left="4225" w:hanging="360"/>
      </w:pPr>
      <w:rPr>
        <w:rFonts w:hint="default"/>
      </w:rPr>
    </w:lvl>
    <w:lvl w:ilvl="5" w:tplc="AD6A51D6">
      <w:start w:val="1"/>
      <w:numFmt w:val="bullet"/>
      <w:lvlText w:val="•"/>
      <w:lvlJc w:val="left"/>
      <w:pPr>
        <w:ind w:left="5072" w:hanging="360"/>
      </w:pPr>
      <w:rPr>
        <w:rFonts w:hint="default"/>
      </w:rPr>
    </w:lvl>
    <w:lvl w:ilvl="6" w:tplc="D49E2F84">
      <w:start w:val="1"/>
      <w:numFmt w:val="bullet"/>
      <w:lvlText w:val="•"/>
      <w:lvlJc w:val="left"/>
      <w:pPr>
        <w:ind w:left="5919" w:hanging="360"/>
      </w:pPr>
      <w:rPr>
        <w:rFonts w:hint="default"/>
      </w:rPr>
    </w:lvl>
    <w:lvl w:ilvl="7" w:tplc="409AE598">
      <w:start w:val="1"/>
      <w:numFmt w:val="bullet"/>
      <w:lvlText w:val="•"/>
      <w:lvlJc w:val="left"/>
      <w:pPr>
        <w:ind w:left="6766" w:hanging="360"/>
      </w:pPr>
      <w:rPr>
        <w:rFonts w:hint="default"/>
      </w:rPr>
    </w:lvl>
    <w:lvl w:ilvl="8" w:tplc="863AE580">
      <w:start w:val="1"/>
      <w:numFmt w:val="bullet"/>
      <w:lvlText w:val="•"/>
      <w:lvlJc w:val="left"/>
      <w:pPr>
        <w:ind w:left="7612" w:hanging="360"/>
      </w:pPr>
      <w:rPr>
        <w:rFonts w:hint="default"/>
      </w:rPr>
    </w:lvl>
  </w:abstractNum>
  <w:abstractNum w:abstractNumId="15">
    <w:nsid w:val="23066818"/>
    <w:multiLevelType w:val="hybridMultilevel"/>
    <w:tmpl w:val="6C86D262"/>
    <w:lvl w:ilvl="0" w:tplc="AB148E58">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40649FAA">
      <w:start w:val="1"/>
      <w:numFmt w:val="bullet"/>
      <w:lvlText w:val="•"/>
      <w:lvlJc w:val="left"/>
      <w:pPr>
        <w:ind w:left="1685" w:hanging="360"/>
      </w:pPr>
      <w:rPr>
        <w:rFonts w:hint="default"/>
      </w:rPr>
    </w:lvl>
    <w:lvl w:ilvl="2" w:tplc="C0D07F5C">
      <w:start w:val="1"/>
      <w:numFmt w:val="bullet"/>
      <w:lvlText w:val="•"/>
      <w:lvlJc w:val="left"/>
      <w:pPr>
        <w:ind w:left="2531" w:hanging="360"/>
      </w:pPr>
      <w:rPr>
        <w:rFonts w:hint="default"/>
      </w:rPr>
    </w:lvl>
    <w:lvl w:ilvl="3" w:tplc="4AB6826C">
      <w:start w:val="1"/>
      <w:numFmt w:val="bullet"/>
      <w:lvlText w:val="•"/>
      <w:lvlJc w:val="left"/>
      <w:pPr>
        <w:ind w:left="3378" w:hanging="360"/>
      </w:pPr>
      <w:rPr>
        <w:rFonts w:hint="default"/>
      </w:rPr>
    </w:lvl>
    <w:lvl w:ilvl="4" w:tplc="EE3CF2D2">
      <w:start w:val="1"/>
      <w:numFmt w:val="bullet"/>
      <w:lvlText w:val="•"/>
      <w:lvlJc w:val="left"/>
      <w:pPr>
        <w:ind w:left="4225" w:hanging="360"/>
      </w:pPr>
      <w:rPr>
        <w:rFonts w:hint="default"/>
      </w:rPr>
    </w:lvl>
    <w:lvl w:ilvl="5" w:tplc="16A4EAD0">
      <w:start w:val="1"/>
      <w:numFmt w:val="bullet"/>
      <w:lvlText w:val="•"/>
      <w:lvlJc w:val="left"/>
      <w:pPr>
        <w:ind w:left="5072" w:hanging="360"/>
      </w:pPr>
      <w:rPr>
        <w:rFonts w:hint="default"/>
      </w:rPr>
    </w:lvl>
    <w:lvl w:ilvl="6" w:tplc="E90625EC">
      <w:start w:val="1"/>
      <w:numFmt w:val="bullet"/>
      <w:lvlText w:val="•"/>
      <w:lvlJc w:val="left"/>
      <w:pPr>
        <w:ind w:left="5919" w:hanging="360"/>
      </w:pPr>
      <w:rPr>
        <w:rFonts w:hint="default"/>
      </w:rPr>
    </w:lvl>
    <w:lvl w:ilvl="7" w:tplc="3D2C497C">
      <w:start w:val="1"/>
      <w:numFmt w:val="bullet"/>
      <w:lvlText w:val="•"/>
      <w:lvlJc w:val="left"/>
      <w:pPr>
        <w:ind w:left="6766" w:hanging="360"/>
      </w:pPr>
      <w:rPr>
        <w:rFonts w:hint="default"/>
      </w:rPr>
    </w:lvl>
    <w:lvl w:ilvl="8" w:tplc="A512138C">
      <w:start w:val="1"/>
      <w:numFmt w:val="bullet"/>
      <w:lvlText w:val="•"/>
      <w:lvlJc w:val="left"/>
      <w:pPr>
        <w:ind w:left="7612" w:hanging="360"/>
      </w:pPr>
      <w:rPr>
        <w:rFonts w:hint="default"/>
      </w:rPr>
    </w:lvl>
  </w:abstractNum>
  <w:abstractNum w:abstractNumId="16">
    <w:nsid w:val="28574C5F"/>
    <w:multiLevelType w:val="hybridMultilevel"/>
    <w:tmpl w:val="3AF08224"/>
    <w:lvl w:ilvl="0" w:tplc="0F3237D2">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EC728B7C">
      <w:start w:val="1"/>
      <w:numFmt w:val="bullet"/>
      <w:lvlText w:val="•"/>
      <w:lvlJc w:val="left"/>
      <w:pPr>
        <w:ind w:left="1684" w:hanging="360"/>
      </w:pPr>
      <w:rPr>
        <w:rFonts w:hint="default"/>
      </w:rPr>
    </w:lvl>
    <w:lvl w:ilvl="2" w:tplc="9ACC09B0">
      <w:start w:val="1"/>
      <w:numFmt w:val="bullet"/>
      <w:lvlText w:val="•"/>
      <w:lvlJc w:val="left"/>
      <w:pPr>
        <w:ind w:left="2531" w:hanging="360"/>
      </w:pPr>
      <w:rPr>
        <w:rFonts w:hint="default"/>
      </w:rPr>
    </w:lvl>
    <w:lvl w:ilvl="3" w:tplc="0B02C3AC">
      <w:start w:val="1"/>
      <w:numFmt w:val="bullet"/>
      <w:lvlText w:val="•"/>
      <w:lvlJc w:val="left"/>
      <w:pPr>
        <w:ind w:left="3378" w:hanging="360"/>
      </w:pPr>
      <w:rPr>
        <w:rFonts w:hint="default"/>
      </w:rPr>
    </w:lvl>
    <w:lvl w:ilvl="4" w:tplc="48380974">
      <w:start w:val="1"/>
      <w:numFmt w:val="bullet"/>
      <w:lvlText w:val="•"/>
      <w:lvlJc w:val="left"/>
      <w:pPr>
        <w:ind w:left="4225" w:hanging="360"/>
      </w:pPr>
      <w:rPr>
        <w:rFonts w:hint="default"/>
      </w:rPr>
    </w:lvl>
    <w:lvl w:ilvl="5" w:tplc="FA7E70C4">
      <w:start w:val="1"/>
      <w:numFmt w:val="bullet"/>
      <w:lvlText w:val="•"/>
      <w:lvlJc w:val="left"/>
      <w:pPr>
        <w:ind w:left="5072" w:hanging="360"/>
      </w:pPr>
      <w:rPr>
        <w:rFonts w:hint="default"/>
      </w:rPr>
    </w:lvl>
    <w:lvl w:ilvl="6" w:tplc="8E54B3FA">
      <w:start w:val="1"/>
      <w:numFmt w:val="bullet"/>
      <w:lvlText w:val="•"/>
      <w:lvlJc w:val="left"/>
      <w:pPr>
        <w:ind w:left="5919" w:hanging="360"/>
      </w:pPr>
      <w:rPr>
        <w:rFonts w:hint="default"/>
      </w:rPr>
    </w:lvl>
    <w:lvl w:ilvl="7" w:tplc="F94C67DA">
      <w:start w:val="1"/>
      <w:numFmt w:val="bullet"/>
      <w:lvlText w:val="•"/>
      <w:lvlJc w:val="left"/>
      <w:pPr>
        <w:ind w:left="6765" w:hanging="360"/>
      </w:pPr>
      <w:rPr>
        <w:rFonts w:hint="default"/>
      </w:rPr>
    </w:lvl>
    <w:lvl w:ilvl="8" w:tplc="74204AF4">
      <w:start w:val="1"/>
      <w:numFmt w:val="bullet"/>
      <w:lvlText w:val="•"/>
      <w:lvlJc w:val="left"/>
      <w:pPr>
        <w:ind w:left="7612" w:hanging="360"/>
      </w:pPr>
      <w:rPr>
        <w:rFonts w:hint="default"/>
      </w:rPr>
    </w:lvl>
  </w:abstractNum>
  <w:abstractNum w:abstractNumId="17">
    <w:nsid w:val="29B71DBD"/>
    <w:multiLevelType w:val="hybridMultilevel"/>
    <w:tmpl w:val="37D8A88C"/>
    <w:lvl w:ilvl="0" w:tplc="B3486F24">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13F283CE">
      <w:start w:val="1"/>
      <w:numFmt w:val="bullet"/>
      <w:lvlText w:val="•"/>
      <w:lvlJc w:val="left"/>
      <w:pPr>
        <w:ind w:left="1685" w:hanging="360"/>
      </w:pPr>
      <w:rPr>
        <w:rFonts w:hint="default"/>
      </w:rPr>
    </w:lvl>
    <w:lvl w:ilvl="2" w:tplc="0B5C2D40">
      <w:start w:val="1"/>
      <w:numFmt w:val="bullet"/>
      <w:lvlText w:val="•"/>
      <w:lvlJc w:val="left"/>
      <w:pPr>
        <w:ind w:left="2531" w:hanging="360"/>
      </w:pPr>
      <w:rPr>
        <w:rFonts w:hint="default"/>
      </w:rPr>
    </w:lvl>
    <w:lvl w:ilvl="3" w:tplc="69DA396C">
      <w:start w:val="1"/>
      <w:numFmt w:val="bullet"/>
      <w:lvlText w:val="•"/>
      <w:lvlJc w:val="left"/>
      <w:pPr>
        <w:ind w:left="3378" w:hanging="360"/>
      </w:pPr>
      <w:rPr>
        <w:rFonts w:hint="default"/>
      </w:rPr>
    </w:lvl>
    <w:lvl w:ilvl="4" w:tplc="2C9CCF40">
      <w:start w:val="1"/>
      <w:numFmt w:val="bullet"/>
      <w:lvlText w:val="•"/>
      <w:lvlJc w:val="left"/>
      <w:pPr>
        <w:ind w:left="4225" w:hanging="360"/>
      </w:pPr>
      <w:rPr>
        <w:rFonts w:hint="default"/>
      </w:rPr>
    </w:lvl>
    <w:lvl w:ilvl="5" w:tplc="621C3A94">
      <w:start w:val="1"/>
      <w:numFmt w:val="bullet"/>
      <w:lvlText w:val="•"/>
      <w:lvlJc w:val="left"/>
      <w:pPr>
        <w:ind w:left="5072" w:hanging="360"/>
      </w:pPr>
      <w:rPr>
        <w:rFonts w:hint="default"/>
      </w:rPr>
    </w:lvl>
    <w:lvl w:ilvl="6" w:tplc="B672AF76">
      <w:start w:val="1"/>
      <w:numFmt w:val="bullet"/>
      <w:lvlText w:val="•"/>
      <w:lvlJc w:val="left"/>
      <w:pPr>
        <w:ind w:left="5919" w:hanging="360"/>
      </w:pPr>
      <w:rPr>
        <w:rFonts w:hint="default"/>
      </w:rPr>
    </w:lvl>
    <w:lvl w:ilvl="7" w:tplc="F1B69264">
      <w:start w:val="1"/>
      <w:numFmt w:val="bullet"/>
      <w:lvlText w:val="•"/>
      <w:lvlJc w:val="left"/>
      <w:pPr>
        <w:ind w:left="6766" w:hanging="360"/>
      </w:pPr>
      <w:rPr>
        <w:rFonts w:hint="default"/>
      </w:rPr>
    </w:lvl>
    <w:lvl w:ilvl="8" w:tplc="737006FE">
      <w:start w:val="1"/>
      <w:numFmt w:val="bullet"/>
      <w:lvlText w:val="•"/>
      <w:lvlJc w:val="left"/>
      <w:pPr>
        <w:ind w:left="7612" w:hanging="360"/>
      </w:pPr>
      <w:rPr>
        <w:rFonts w:hint="default"/>
      </w:rPr>
    </w:lvl>
  </w:abstractNum>
  <w:abstractNum w:abstractNumId="18">
    <w:nsid w:val="2CCE0CD2"/>
    <w:multiLevelType w:val="hybridMultilevel"/>
    <w:tmpl w:val="FB766BF2"/>
    <w:lvl w:ilvl="0" w:tplc="B4746590">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C3DC6240">
      <w:start w:val="1"/>
      <w:numFmt w:val="bullet"/>
      <w:lvlText w:val="•"/>
      <w:lvlJc w:val="left"/>
      <w:pPr>
        <w:ind w:left="1685" w:hanging="360"/>
      </w:pPr>
      <w:rPr>
        <w:rFonts w:hint="default"/>
      </w:rPr>
    </w:lvl>
    <w:lvl w:ilvl="2" w:tplc="A96879BE">
      <w:start w:val="1"/>
      <w:numFmt w:val="bullet"/>
      <w:lvlText w:val="•"/>
      <w:lvlJc w:val="left"/>
      <w:pPr>
        <w:ind w:left="2531" w:hanging="360"/>
      </w:pPr>
      <w:rPr>
        <w:rFonts w:hint="default"/>
      </w:rPr>
    </w:lvl>
    <w:lvl w:ilvl="3" w:tplc="EBBAD428">
      <w:start w:val="1"/>
      <w:numFmt w:val="bullet"/>
      <w:lvlText w:val="•"/>
      <w:lvlJc w:val="left"/>
      <w:pPr>
        <w:ind w:left="3378" w:hanging="360"/>
      </w:pPr>
      <w:rPr>
        <w:rFonts w:hint="default"/>
      </w:rPr>
    </w:lvl>
    <w:lvl w:ilvl="4" w:tplc="BC6870D2">
      <w:start w:val="1"/>
      <w:numFmt w:val="bullet"/>
      <w:lvlText w:val="•"/>
      <w:lvlJc w:val="left"/>
      <w:pPr>
        <w:ind w:left="4225" w:hanging="360"/>
      </w:pPr>
      <w:rPr>
        <w:rFonts w:hint="default"/>
      </w:rPr>
    </w:lvl>
    <w:lvl w:ilvl="5" w:tplc="97DC3FD2">
      <w:start w:val="1"/>
      <w:numFmt w:val="bullet"/>
      <w:lvlText w:val="•"/>
      <w:lvlJc w:val="left"/>
      <w:pPr>
        <w:ind w:left="5072" w:hanging="360"/>
      </w:pPr>
      <w:rPr>
        <w:rFonts w:hint="default"/>
      </w:rPr>
    </w:lvl>
    <w:lvl w:ilvl="6" w:tplc="EE1AF30E">
      <w:start w:val="1"/>
      <w:numFmt w:val="bullet"/>
      <w:lvlText w:val="•"/>
      <w:lvlJc w:val="left"/>
      <w:pPr>
        <w:ind w:left="5919" w:hanging="360"/>
      </w:pPr>
      <w:rPr>
        <w:rFonts w:hint="default"/>
      </w:rPr>
    </w:lvl>
    <w:lvl w:ilvl="7" w:tplc="E56CFAB4">
      <w:start w:val="1"/>
      <w:numFmt w:val="bullet"/>
      <w:lvlText w:val="•"/>
      <w:lvlJc w:val="left"/>
      <w:pPr>
        <w:ind w:left="6766" w:hanging="360"/>
      </w:pPr>
      <w:rPr>
        <w:rFonts w:hint="default"/>
      </w:rPr>
    </w:lvl>
    <w:lvl w:ilvl="8" w:tplc="8C68D7EE">
      <w:start w:val="1"/>
      <w:numFmt w:val="bullet"/>
      <w:lvlText w:val="•"/>
      <w:lvlJc w:val="left"/>
      <w:pPr>
        <w:ind w:left="7612" w:hanging="360"/>
      </w:pPr>
      <w:rPr>
        <w:rFonts w:hint="default"/>
      </w:rPr>
    </w:lvl>
  </w:abstractNum>
  <w:abstractNum w:abstractNumId="19">
    <w:nsid w:val="2F2310CE"/>
    <w:multiLevelType w:val="hybridMultilevel"/>
    <w:tmpl w:val="A4CE0E58"/>
    <w:lvl w:ilvl="0" w:tplc="C204BC40">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7526A900">
      <w:start w:val="1"/>
      <w:numFmt w:val="bullet"/>
      <w:lvlText w:val="•"/>
      <w:lvlJc w:val="left"/>
      <w:pPr>
        <w:ind w:left="1685" w:hanging="360"/>
      </w:pPr>
      <w:rPr>
        <w:rFonts w:hint="default"/>
      </w:rPr>
    </w:lvl>
    <w:lvl w:ilvl="2" w:tplc="0C56921C">
      <w:start w:val="1"/>
      <w:numFmt w:val="bullet"/>
      <w:lvlText w:val="•"/>
      <w:lvlJc w:val="left"/>
      <w:pPr>
        <w:ind w:left="2532" w:hanging="360"/>
      </w:pPr>
      <w:rPr>
        <w:rFonts w:hint="default"/>
      </w:rPr>
    </w:lvl>
    <w:lvl w:ilvl="3" w:tplc="B6846F82">
      <w:start w:val="1"/>
      <w:numFmt w:val="bullet"/>
      <w:lvlText w:val="•"/>
      <w:lvlJc w:val="left"/>
      <w:pPr>
        <w:ind w:left="3378" w:hanging="360"/>
      </w:pPr>
      <w:rPr>
        <w:rFonts w:hint="default"/>
      </w:rPr>
    </w:lvl>
    <w:lvl w:ilvl="4" w:tplc="70FCF368">
      <w:start w:val="1"/>
      <w:numFmt w:val="bullet"/>
      <w:lvlText w:val="•"/>
      <w:lvlJc w:val="left"/>
      <w:pPr>
        <w:ind w:left="4225" w:hanging="360"/>
      </w:pPr>
      <w:rPr>
        <w:rFonts w:hint="default"/>
      </w:rPr>
    </w:lvl>
    <w:lvl w:ilvl="5" w:tplc="9DCAD086">
      <w:start w:val="1"/>
      <w:numFmt w:val="bullet"/>
      <w:lvlText w:val="•"/>
      <w:lvlJc w:val="left"/>
      <w:pPr>
        <w:ind w:left="5072" w:hanging="360"/>
      </w:pPr>
      <w:rPr>
        <w:rFonts w:hint="default"/>
      </w:rPr>
    </w:lvl>
    <w:lvl w:ilvl="6" w:tplc="4A7625F4">
      <w:start w:val="1"/>
      <w:numFmt w:val="bullet"/>
      <w:lvlText w:val="•"/>
      <w:lvlJc w:val="left"/>
      <w:pPr>
        <w:ind w:left="5919" w:hanging="360"/>
      </w:pPr>
      <w:rPr>
        <w:rFonts w:hint="default"/>
      </w:rPr>
    </w:lvl>
    <w:lvl w:ilvl="7" w:tplc="4AC6ECF6">
      <w:start w:val="1"/>
      <w:numFmt w:val="bullet"/>
      <w:lvlText w:val="•"/>
      <w:lvlJc w:val="left"/>
      <w:pPr>
        <w:ind w:left="6766" w:hanging="360"/>
      </w:pPr>
      <w:rPr>
        <w:rFonts w:hint="default"/>
      </w:rPr>
    </w:lvl>
    <w:lvl w:ilvl="8" w:tplc="58FAE0C2">
      <w:start w:val="1"/>
      <w:numFmt w:val="bullet"/>
      <w:lvlText w:val="•"/>
      <w:lvlJc w:val="left"/>
      <w:pPr>
        <w:ind w:left="7612" w:hanging="360"/>
      </w:pPr>
      <w:rPr>
        <w:rFonts w:hint="default"/>
      </w:rPr>
    </w:lvl>
  </w:abstractNum>
  <w:abstractNum w:abstractNumId="20">
    <w:nsid w:val="309A34B0"/>
    <w:multiLevelType w:val="hybridMultilevel"/>
    <w:tmpl w:val="0DCEFD1E"/>
    <w:lvl w:ilvl="0" w:tplc="FA8A15C6">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B6CAD32C">
      <w:start w:val="1"/>
      <w:numFmt w:val="bullet"/>
      <w:lvlText w:val="•"/>
      <w:lvlJc w:val="left"/>
      <w:pPr>
        <w:ind w:left="1685" w:hanging="360"/>
      </w:pPr>
      <w:rPr>
        <w:rFonts w:hint="default"/>
      </w:rPr>
    </w:lvl>
    <w:lvl w:ilvl="2" w:tplc="EF86A2CE">
      <w:start w:val="1"/>
      <w:numFmt w:val="bullet"/>
      <w:lvlText w:val="•"/>
      <w:lvlJc w:val="left"/>
      <w:pPr>
        <w:ind w:left="2531" w:hanging="360"/>
      </w:pPr>
      <w:rPr>
        <w:rFonts w:hint="default"/>
      </w:rPr>
    </w:lvl>
    <w:lvl w:ilvl="3" w:tplc="6784A2D4">
      <w:start w:val="1"/>
      <w:numFmt w:val="bullet"/>
      <w:lvlText w:val="•"/>
      <w:lvlJc w:val="left"/>
      <w:pPr>
        <w:ind w:left="3378" w:hanging="360"/>
      </w:pPr>
      <w:rPr>
        <w:rFonts w:hint="default"/>
      </w:rPr>
    </w:lvl>
    <w:lvl w:ilvl="4" w:tplc="129A0390">
      <w:start w:val="1"/>
      <w:numFmt w:val="bullet"/>
      <w:lvlText w:val="•"/>
      <w:lvlJc w:val="left"/>
      <w:pPr>
        <w:ind w:left="4225" w:hanging="360"/>
      </w:pPr>
      <w:rPr>
        <w:rFonts w:hint="default"/>
      </w:rPr>
    </w:lvl>
    <w:lvl w:ilvl="5" w:tplc="F1946D32">
      <w:start w:val="1"/>
      <w:numFmt w:val="bullet"/>
      <w:lvlText w:val="•"/>
      <w:lvlJc w:val="left"/>
      <w:pPr>
        <w:ind w:left="5072" w:hanging="360"/>
      </w:pPr>
      <w:rPr>
        <w:rFonts w:hint="default"/>
      </w:rPr>
    </w:lvl>
    <w:lvl w:ilvl="6" w:tplc="8566FC52">
      <w:start w:val="1"/>
      <w:numFmt w:val="bullet"/>
      <w:lvlText w:val="•"/>
      <w:lvlJc w:val="left"/>
      <w:pPr>
        <w:ind w:left="5919" w:hanging="360"/>
      </w:pPr>
      <w:rPr>
        <w:rFonts w:hint="default"/>
      </w:rPr>
    </w:lvl>
    <w:lvl w:ilvl="7" w:tplc="8618B18A">
      <w:start w:val="1"/>
      <w:numFmt w:val="bullet"/>
      <w:lvlText w:val="•"/>
      <w:lvlJc w:val="left"/>
      <w:pPr>
        <w:ind w:left="6766" w:hanging="360"/>
      </w:pPr>
      <w:rPr>
        <w:rFonts w:hint="default"/>
      </w:rPr>
    </w:lvl>
    <w:lvl w:ilvl="8" w:tplc="9D483C56">
      <w:start w:val="1"/>
      <w:numFmt w:val="bullet"/>
      <w:lvlText w:val="•"/>
      <w:lvlJc w:val="left"/>
      <w:pPr>
        <w:ind w:left="7612" w:hanging="360"/>
      </w:pPr>
      <w:rPr>
        <w:rFonts w:hint="default"/>
      </w:rPr>
    </w:lvl>
  </w:abstractNum>
  <w:abstractNum w:abstractNumId="21">
    <w:nsid w:val="31FF398B"/>
    <w:multiLevelType w:val="hybridMultilevel"/>
    <w:tmpl w:val="9732F028"/>
    <w:lvl w:ilvl="0" w:tplc="D0A4E104">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E7565CDA">
      <w:start w:val="1"/>
      <w:numFmt w:val="bullet"/>
      <w:lvlText w:val="•"/>
      <w:lvlJc w:val="left"/>
      <w:pPr>
        <w:ind w:left="1685" w:hanging="360"/>
      </w:pPr>
      <w:rPr>
        <w:rFonts w:hint="default"/>
      </w:rPr>
    </w:lvl>
    <w:lvl w:ilvl="2" w:tplc="A7F4D362">
      <w:start w:val="1"/>
      <w:numFmt w:val="bullet"/>
      <w:lvlText w:val="•"/>
      <w:lvlJc w:val="left"/>
      <w:pPr>
        <w:ind w:left="2531" w:hanging="360"/>
      </w:pPr>
      <w:rPr>
        <w:rFonts w:hint="default"/>
      </w:rPr>
    </w:lvl>
    <w:lvl w:ilvl="3" w:tplc="D6DC3EE4">
      <w:start w:val="1"/>
      <w:numFmt w:val="bullet"/>
      <w:lvlText w:val="•"/>
      <w:lvlJc w:val="left"/>
      <w:pPr>
        <w:ind w:left="3378" w:hanging="360"/>
      </w:pPr>
      <w:rPr>
        <w:rFonts w:hint="default"/>
      </w:rPr>
    </w:lvl>
    <w:lvl w:ilvl="4" w:tplc="01DE1140">
      <w:start w:val="1"/>
      <w:numFmt w:val="bullet"/>
      <w:lvlText w:val="•"/>
      <w:lvlJc w:val="left"/>
      <w:pPr>
        <w:ind w:left="4225" w:hanging="360"/>
      </w:pPr>
      <w:rPr>
        <w:rFonts w:hint="default"/>
      </w:rPr>
    </w:lvl>
    <w:lvl w:ilvl="5" w:tplc="276CAEE6">
      <w:start w:val="1"/>
      <w:numFmt w:val="bullet"/>
      <w:lvlText w:val="•"/>
      <w:lvlJc w:val="left"/>
      <w:pPr>
        <w:ind w:left="5072" w:hanging="360"/>
      </w:pPr>
      <w:rPr>
        <w:rFonts w:hint="default"/>
      </w:rPr>
    </w:lvl>
    <w:lvl w:ilvl="6" w:tplc="2CC87C34">
      <w:start w:val="1"/>
      <w:numFmt w:val="bullet"/>
      <w:lvlText w:val="•"/>
      <w:lvlJc w:val="left"/>
      <w:pPr>
        <w:ind w:left="5919" w:hanging="360"/>
      </w:pPr>
      <w:rPr>
        <w:rFonts w:hint="default"/>
      </w:rPr>
    </w:lvl>
    <w:lvl w:ilvl="7" w:tplc="356E45AE">
      <w:start w:val="1"/>
      <w:numFmt w:val="bullet"/>
      <w:lvlText w:val="•"/>
      <w:lvlJc w:val="left"/>
      <w:pPr>
        <w:ind w:left="6766" w:hanging="360"/>
      </w:pPr>
      <w:rPr>
        <w:rFonts w:hint="default"/>
      </w:rPr>
    </w:lvl>
    <w:lvl w:ilvl="8" w:tplc="A7389A64">
      <w:start w:val="1"/>
      <w:numFmt w:val="bullet"/>
      <w:lvlText w:val="•"/>
      <w:lvlJc w:val="left"/>
      <w:pPr>
        <w:ind w:left="7612" w:hanging="360"/>
      </w:pPr>
      <w:rPr>
        <w:rFonts w:hint="default"/>
      </w:rPr>
    </w:lvl>
  </w:abstractNum>
  <w:abstractNum w:abstractNumId="22">
    <w:nsid w:val="32B15B19"/>
    <w:multiLevelType w:val="hybridMultilevel"/>
    <w:tmpl w:val="3FBA51EA"/>
    <w:lvl w:ilvl="0" w:tplc="F23C8AE4">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C99881E2">
      <w:start w:val="1"/>
      <w:numFmt w:val="bullet"/>
      <w:lvlText w:val="•"/>
      <w:lvlJc w:val="left"/>
      <w:pPr>
        <w:ind w:left="1685" w:hanging="360"/>
      </w:pPr>
      <w:rPr>
        <w:rFonts w:hint="default"/>
      </w:rPr>
    </w:lvl>
    <w:lvl w:ilvl="2" w:tplc="206E81EC">
      <w:start w:val="1"/>
      <w:numFmt w:val="bullet"/>
      <w:lvlText w:val="•"/>
      <w:lvlJc w:val="left"/>
      <w:pPr>
        <w:ind w:left="2531" w:hanging="360"/>
      </w:pPr>
      <w:rPr>
        <w:rFonts w:hint="default"/>
      </w:rPr>
    </w:lvl>
    <w:lvl w:ilvl="3" w:tplc="C8A276B0">
      <w:start w:val="1"/>
      <w:numFmt w:val="bullet"/>
      <w:lvlText w:val="•"/>
      <w:lvlJc w:val="left"/>
      <w:pPr>
        <w:ind w:left="3378" w:hanging="360"/>
      </w:pPr>
      <w:rPr>
        <w:rFonts w:hint="default"/>
      </w:rPr>
    </w:lvl>
    <w:lvl w:ilvl="4" w:tplc="C3BA3FB2">
      <w:start w:val="1"/>
      <w:numFmt w:val="bullet"/>
      <w:lvlText w:val="•"/>
      <w:lvlJc w:val="left"/>
      <w:pPr>
        <w:ind w:left="4225" w:hanging="360"/>
      </w:pPr>
      <w:rPr>
        <w:rFonts w:hint="default"/>
      </w:rPr>
    </w:lvl>
    <w:lvl w:ilvl="5" w:tplc="E012A80E">
      <w:start w:val="1"/>
      <w:numFmt w:val="bullet"/>
      <w:lvlText w:val="•"/>
      <w:lvlJc w:val="left"/>
      <w:pPr>
        <w:ind w:left="5072" w:hanging="360"/>
      </w:pPr>
      <w:rPr>
        <w:rFonts w:hint="default"/>
      </w:rPr>
    </w:lvl>
    <w:lvl w:ilvl="6" w:tplc="CD560566">
      <w:start w:val="1"/>
      <w:numFmt w:val="bullet"/>
      <w:lvlText w:val="•"/>
      <w:lvlJc w:val="left"/>
      <w:pPr>
        <w:ind w:left="5919" w:hanging="360"/>
      </w:pPr>
      <w:rPr>
        <w:rFonts w:hint="default"/>
      </w:rPr>
    </w:lvl>
    <w:lvl w:ilvl="7" w:tplc="8D545C34">
      <w:start w:val="1"/>
      <w:numFmt w:val="bullet"/>
      <w:lvlText w:val="•"/>
      <w:lvlJc w:val="left"/>
      <w:pPr>
        <w:ind w:left="6766" w:hanging="360"/>
      </w:pPr>
      <w:rPr>
        <w:rFonts w:hint="default"/>
      </w:rPr>
    </w:lvl>
    <w:lvl w:ilvl="8" w:tplc="AFDC29EC">
      <w:start w:val="1"/>
      <w:numFmt w:val="bullet"/>
      <w:lvlText w:val="•"/>
      <w:lvlJc w:val="left"/>
      <w:pPr>
        <w:ind w:left="7612" w:hanging="360"/>
      </w:pPr>
      <w:rPr>
        <w:rFonts w:hint="default"/>
      </w:rPr>
    </w:lvl>
  </w:abstractNum>
  <w:abstractNum w:abstractNumId="23">
    <w:nsid w:val="33796E41"/>
    <w:multiLevelType w:val="hybridMultilevel"/>
    <w:tmpl w:val="FFA280C4"/>
    <w:lvl w:ilvl="0" w:tplc="7DC09CD2">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A8D2FEBA">
      <w:start w:val="1"/>
      <w:numFmt w:val="bullet"/>
      <w:lvlText w:val="•"/>
      <w:lvlJc w:val="left"/>
      <w:pPr>
        <w:ind w:left="1684" w:hanging="360"/>
      </w:pPr>
      <w:rPr>
        <w:rFonts w:hint="default"/>
      </w:rPr>
    </w:lvl>
    <w:lvl w:ilvl="2" w:tplc="F2B0D46C">
      <w:start w:val="1"/>
      <w:numFmt w:val="bullet"/>
      <w:lvlText w:val="•"/>
      <w:lvlJc w:val="left"/>
      <w:pPr>
        <w:ind w:left="2531" w:hanging="360"/>
      </w:pPr>
      <w:rPr>
        <w:rFonts w:hint="default"/>
      </w:rPr>
    </w:lvl>
    <w:lvl w:ilvl="3" w:tplc="C756D92E">
      <w:start w:val="1"/>
      <w:numFmt w:val="bullet"/>
      <w:lvlText w:val="•"/>
      <w:lvlJc w:val="left"/>
      <w:pPr>
        <w:ind w:left="3378" w:hanging="360"/>
      </w:pPr>
      <w:rPr>
        <w:rFonts w:hint="default"/>
      </w:rPr>
    </w:lvl>
    <w:lvl w:ilvl="4" w:tplc="7A94F78C">
      <w:start w:val="1"/>
      <w:numFmt w:val="bullet"/>
      <w:lvlText w:val="•"/>
      <w:lvlJc w:val="left"/>
      <w:pPr>
        <w:ind w:left="4225" w:hanging="360"/>
      </w:pPr>
      <w:rPr>
        <w:rFonts w:hint="default"/>
      </w:rPr>
    </w:lvl>
    <w:lvl w:ilvl="5" w:tplc="72BAEA30">
      <w:start w:val="1"/>
      <w:numFmt w:val="bullet"/>
      <w:lvlText w:val="•"/>
      <w:lvlJc w:val="left"/>
      <w:pPr>
        <w:ind w:left="5072" w:hanging="360"/>
      </w:pPr>
      <w:rPr>
        <w:rFonts w:hint="default"/>
      </w:rPr>
    </w:lvl>
    <w:lvl w:ilvl="6" w:tplc="E9D6606A">
      <w:start w:val="1"/>
      <w:numFmt w:val="bullet"/>
      <w:lvlText w:val="•"/>
      <w:lvlJc w:val="left"/>
      <w:pPr>
        <w:ind w:left="5919" w:hanging="360"/>
      </w:pPr>
      <w:rPr>
        <w:rFonts w:hint="default"/>
      </w:rPr>
    </w:lvl>
    <w:lvl w:ilvl="7" w:tplc="5FACD77E">
      <w:start w:val="1"/>
      <w:numFmt w:val="bullet"/>
      <w:lvlText w:val="•"/>
      <w:lvlJc w:val="left"/>
      <w:pPr>
        <w:ind w:left="6765" w:hanging="360"/>
      </w:pPr>
      <w:rPr>
        <w:rFonts w:hint="default"/>
      </w:rPr>
    </w:lvl>
    <w:lvl w:ilvl="8" w:tplc="96FE17B6">
      <w:start w:val="1"/>
      <w:numFmt w:val="bullet"/>
      <w:lvlText w:val="•"/>
      <w:lvlJc w:val="left"/>
      <w:pPr>
        <w:ind w:left="7612" w:hanging="360"/>
      </w:pPr>
      <w:rPr>
        <w:rFonts w:hint="default"/>
      </w:rPr>
    </w:lvl>
  </w:abstractNum>
  <w:abstractNum w:abstractNumId="24">
    <w:nsid w:val="36854DB5"/>
    <w:multiLevelType w:val="multilevel"/>
    <w:tmpl w:val="17AC6274"/>
    <w:lvl w:ilvl="0">
      <w:start w:val="1"/>
      <w:numFmt w:val="lowerRoman"/>
      <w:lvlText w:val="%1"/>
      <w:lvlJc w:val="left"/>
      <w:pPr>
        <w:ind w:left="118" w:hanging="332"/>
      </w:pPr>
      <w:rPr>
        <w:rFonts w:cs="Times New Roman" w:hint="default"/>
      </w:rPr>
    </w:lvl>
    <w:lvl w:ilvl="1">
      <w:start w:val="5"/>
      <w:numFmt w:val="lowerLetter"/>
      <w:lvlText w:val="%1.%2."/>
      <w:lvlJc w:val="left"/>
      <w:pPr>
        <w:ind w:left="118" w:hanging="332"/>
      </w:pPr>
      <w:rPr>
        <w:rFonts w:ascii="Arial" w:eastAsia="Times New Roman" w:hAnsi="Arial" w:cs="Times New Roman" w:hint="default"/>
        <w:spacing w:val="-1"/>
        <w:w w:val="99"/>
        <w:sz w:val="20"/>
        <w:szCs w:val="20"/>
      </w:rPr>
    </w:lvl>
    <w:lvl w:ilvl="2">
      <w:start w:val="1"/>
      <w:numFmt w:val="bullet"/>
      <w:lvlText w:val=""/>
      <w:lvlJc w:val="left"/>
      <w:pPr>
        <w:ind w:left="838" w:hanging="360"/>
      </w:pPr>
      <w:rPr>
        <w:rFonts w:ascii="Symbol" w:eastAsia="Times New Roman" w:hAnsi="Symbol" w:hint="default"/>
        <w:w w:val="76"/>
        <w:sz w:val="20"/>
      </w:rPr>
    </w:lvl>
    <w:lvl w:ilvl="3">
      <w:start w:val="1"/>
      <w:numFmt w:val="bullet"/>
      <w:lvlText w:val="•"/>
      <w:lvlJc w:val="left"/>
      <w:pPr>
        <w:ind w:left="2720" w:hanging="360"/>
      </w:pPr>
      <w:rPr>
        <w:rFonts w:hint="default"/>
      </w:rPr>
    </w:lvl>
    <w:lvl w:ilvl="4">
      <w:start w:val="1"/>
      <w:numFmt w:val="bullet"/>
      <w:lvlText w:val="•"/>
      <w:lvlJc w:val="left"/>
      <w:pPr>
        <w:ind w:left="3661" w:hanging="360"/>
      </w:pPr>
      <w:rPr>
        <w:rFonts w:hint="default"/>
      </w:rPr>
    </w:lvl>
    <w:lvl w:ilvl="5">
      <w:start w:val="1"/>
      <w:numFmt w:val="bullet"/>
      <w:lvlText w:val="•"/>
      <w:lvlJc w:val="left"/>
      <w:pPr>
        <w:ind w:left="4601" w:hanging="360"/>
      </w:pPr>
      <w:rPr>
        <w:rFonts w:hint="default"/>
      </w:rPr>
    </w:lvl>
    <w:lvl w:ilvl="6">
      <w:start w:val="1"/>
      <w:numFmt w:val="bullet"/>
      <w:lvlText w:val="•"/>
      <w:lvlJc w:val="left"/>
      <w:pPr>
        <w:ind w:left="5542" w:hanging="360"/>
      </w:pPr>
      <w:rPr>
        <w:rFonts w:hint="default"/>
      </w:rPr>
    </w:lvl>
    <w:lvl w:ilvl="7">
      <w:start w:val="1"/>
      <w:numFmt w:val="bullet"/>
      <w:lvlText w:val="•"/>
      <w:lvlJc w:val="left"/>
      <w:pPr>
        <w:ind w:left="6483" w:hanging="360"/>
      </w:pPr>
      <w:rPr>
        <w:rFonts w:hint="default"/>
      </w:rPr>
    </w:lvl>
    <w:lvl w:ilvl="8">
      <w:start w:val="1"/>
      <w:numFmt w:val="bullet"/>
      <w:lvlText w:val="•"/>
      <w:lvlJc w:val="left"/>
      <w:pPr>
        <w:ind w:left="7424" w:hanging="360"/>
      </w:pPr>
      <w:rPr>
        <w:rFonts w:hint="default"/>
      </w:rPr>
    </w:lvl>
  </w:abstractNum>
  <w:abstractNum w:abstractNumId="25">
    <w:nsid w:val="3A370DFF"/>
    <w:multiLevelType w:val="hybridMultilevel"/>
    <w:tmpl w:val="3A38F17A"/>
    <w:lvl w:ilvl="0" w:tplc="76225800">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856AB28C">
      <w:start w:val="1"/>
      <w:numFmt w:val="bullet"/>
      <w:lvlText w:val="•"/>
      <w:lvlJc w:val="left"/>
      <w:pPr>
        <w:ind w:left="1685" w:hanging="360"/>
      </w:pPr>
      <w:rPr>
        <w:rFonts w:hint="default"/>
      </w:rPr>
    </w:lvl>
    <w:lvl w:ilvl="2" w:tplc="1DF6E65E">
      <w:start w:val="1"/>
      <w:numFmt w:val="bullet"/>
      <w:lvlText w:val="•"/>
      <w:lvlJc w:val="left"/>
      <w:pPr>
        <w:ind w:left="2531" w:hanging="360"/>
      </w:pPr>
      <w:rPr>
        <w:rFonts w:hint="default"/>
      </w:rPr>
    </w:lvl>
    <w:lvl w:ilvl="3" w:tplc="35823516">
      <w:start w:val="1"/>
      <w:numFmt w:val="bullet"/>
      <w:lvlText w:val="•"/>
      <w:lvlJc w:val="left"/>
      <w:pPr>
        <w:ind w:left="3378" w:hanging="360"/>
      </w:pPr>
      <w:rPr>
        <w:rFonts w:hint="default"/>
      </w:rPr>
    </w:lvl>
    <w:lvl w:ilvl="4" w:tplc="07047D74">
      <w:start w:val="1"/>
      <w:numFmt w:val="bullet"/>
      <w:lvlText w:val="•"/>
      <w:lvlJc w:val="left"/>
      <w:pPr>
        <w:ind w:left="4225" w:hanging="360"/>
      </w:pPr>
      <w:rPr>
        <w:rFonts w:hint="default"/>
      </w:rPr>
    </w:lvl>
    <w:lvl w:ilvl="5" w:tplc="33128094">
      <w:start w:val="1"/>
      <w:numFmt w:val="bullet"/>
      <w:lvlText w:val="•"/>
      <w:lvlJc w:val="left"/>
      <w:pPr>
        <w:ind w:left="5072" w:hanging="360"/>
      </w:pPr>
      <w:rPr>
        <w:rFonts w:hint="default"/>
      </w:rPr>
    </w:lvl>
    <w:lvl w:ilvl="6" w:tplc="4096429E">
      <w:start w:val="1"/>
      <w:numFmt w:val="bullet"/>
      <w:lvlText w:val="•"/>
      <w:lvlJc w:val="left"/>
      <w:pPr>
        <w:ind w:left="5919" w:hanging="360"/>
      </w:pPr>
      <w:rPr>
        <w:rFonts w:hint="default"/>
      </w:rPr>
    </w:lvl>
    <w:lvl w:ilvl="7" w:tplc="195C2AE2">
      <w:start w:val="1"/>
      <w:numFmt w:val="bullet"/>
      <w:lvlText w:val="•"/>
      <w:lvlJc w:val="left"/>
      <w:pPr>
        <w:ind w:left="6766" w:hanging="360"/>
      </w:pPr>
      <w:rPr>
        <w:rFonts w:hint="default"/>
      </w:rPr>
    </w:lvl>
    <w:lvl w:ilvl="8" w:tplc="758E53C2">
      <w:start w:val="1"/>
      <w:numFmt w:val="bullet"/>
      <w:lvlText w:val="•"/>
      <w:lvlJc w:val="left"/>
      <w:pPr>
        <w:ind w:left="7612" w:hanging="360"/>
      </w:pPr>
      <w:rPr>
        <w:rFonts w:hint="default"/>
      </w:rPr>
    </w:lvl>
  </w:abstractNum>
  <w:abstractNum w:abstractNumId="26">
    <w:nsid w:val="3A465727"/>
    <w:multiLevelType w:val="hybridMultilevel"/>
    <w:tmpl w:val="6504B052"/>
    <w:lvl w:ilvl="0" w:tplc="D2FCB880">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AC92E064">
      <w:start w:val="1"/>
      <w:numFmt w:val="bullet"/>
      <w:lvlText w:val="•"/>
      <w:lvlJc w:val="left"/>
      <w:pPr>
        <w:ind w:left="1685" w:hanging="360"/>
      </w:pPr>
      <w:rPr>
        <w:rFonts w:hint="default"/>
      </w:rPr>
    </w:lvl>
    <w:lvl w:ilvl="2" w:tplc="11CACD64">
      <w:start w:val="1"/>
      <w:numFmt w:val="bullet"/>
      <w:lvlText w:val="•"/>
      <w:lvlJc w:val="left"/>
      <w:pPr>
        <w:ind w:left="2531" w:hanging="360"/>
      </w:pPr>
      <w:rPr>
        <w:rFonts w:hint="default"/>
      </w:rPr>
    </w:lvl>
    <w:lvl w:ilvl="3" w:tplc="0060A0A6">
      <w:start w:val="1"/>
      <w:numFmt w:val="bullet"/>
      <w:lvlText w:val="•"/>
      <w:lvlJc w:val="left"/>
      <w:pPr>
        <w:ind w:left="3378" w:hanging="360"/>
      </w:pPr>
      <w:rPr>
        <w:rFonts w:hint="default"/>
      </w:rPr>
    </w:lvl>
    <w:lvl w:ilvl="4" w:tplc="9B86F2D2">
      <w:start w:val="1"/>
      <w:numFmt w:val="bullet"/>
      <w:lvlText w:val="•"/>
      <w:lvlJc w:val="left"/>
      <w:pPr>
        <w:ind w:left="4225" w:hanging="360"/>
      </w:pPr>
      <w:rPr>
        <w:rFonts w:hint="default"/>
      </w:rPr>
    </w:lvl>
    <w:lvl w:ilvl="5" w:tplc="0A360D28">
      <w:start w:val="1"/>
      <w:numFmt w:val="bullet"/>
      <w:lvlText w:val="•"/>
      <w:lvlJc w:val="left"/>
      <w:pPr>
        <w:ind w:left="5072" w:hanging="360"/>
      </w:pPr>
      <w:rPr>
        <w:rFonts w:hint="default"/>
      </w:rPr>
    </w:lvl>
    <w:lvl w:ilvl="6" w:tplc="3E383398">
      <w:start w:val="1"/>
      <w:numFmt w:val="bullet"/>
      <w:lvlText w:val="•"/>
      <w:lvlJc w:val="left"/>
      <w:pPr>
        <w:ind w:left="5919" w:hanging="360"/>
      </w:pPr>
      <w:rPr>
        <w:rFonts w:hint="default"/>
      </w:rPr>
    </w:lvl>
    <w:lvl w:ilvl="7" w:tplc="DDB859D8">
      <w:start w:val="1"/>
      <w:numFmt w:val="bullet"/>
      <w:lvlText w:val="•"/>
      <w:lvlJc w:val="left"/>
      <w:pPr>
        <w:ind w:left="6766" w:hanging="360"/>
      </w:pPr>
      <w:rPr>
        <w:rFonts w:hint="default"/>
      </w:rPr>
    </w:lvl>
    <w:lvl w:ilvl="8" w:tplc="27681496">
      <w:start w:val="1"/>
      <w:numFmt w:val="bullet"/>
      <w:lvlText w:val="•"/>
      <w:lvlJc w:val="left"/>
      <w:pPr>
        <w:ind w:left="7612" w:hanging="360"/>
      </w:pPr>
      <w:rPr>
        <w:rFonts w:hint="default"/>
      </w:rPr>
    </w:lvl>
  </w:abstractNum>
  <w:abstractNum w:abstractNumId="27">
    <w:nsid w:val="3F2B062D"/>
    <w:multiLevelType w:val="hybridMultilevel"/>
    <w:tmpl w:val="1B48EBDE"/>
    <w:lvl w:ilvl="0" w:tplc="22EAD0D4">
      <w:start w:val="1"/>
      <w:numFmt w:val="bullet"/>
      <w:lvlText w:val=""/>
      <w:lvlJc w:val="left"/>
      <w:pPr>
        <w:ind w:left="938" w:hanging="360"/>
      </w:pPr>
      <w:rPr>
        <w:rFonts w:ascii="Symbol" w:eastAsia="Times New Roman" w:hAnsi="Symbol" w:hint="default"/>
        <w:w w:val="76"/>
        <w:sz w:val="20"/>
      </w:rPr>
    </w:lvl>
    <w:lvl w:ilvl="1" w:tplc="FBBE6086">
      <w:start w:val="1"/>
      <w:numFmt w:val="bullet"/>
      <w:lvlText w:val="•"/>
      <w:lvlJc w:val="left"/>
      <w:pPr>
        <w:ind w:left="1855" w:hanging="360"/>
      </w:pPr>
      <w:rPr>
        <w:rFonts w:hint="default"/>
      </w:rPr>
    </w:lvl>
    <w:lvl w:ilvl="2" w:tplc="92CC4054">
      <w:start w:val="1"/>
      <w:numFmt w:val="bullet"/>
      <w:lvlText w:val="•"/>
      <w:lvlJc w:val="left"/>
      <w:pPr>
        <w:ind w:left="2772" w:hanging="360"/>
      </w:pPr>
      <w:rPr>
        <w:rFonts w:hint="default"/>
      </w:rPr>
    </w:lvl>
    <w:lvl w:ilvl="3" w:tplc="31C00246">
      <w:start w:val="1"/>
      <w:numFmt w:val="bullet"/>
      <w:lvlText w:val="•"/>
      <w:lvlJc w:val="left"/>
      <w:pPr>
        <w:ind w:left="3688" w:hanging="360"/>
      </w:pPr>
      <w:rPr>
        <w:rFonts w:hint="default"/>
      </w:rPr>
    </w:lvl>
    <w:lvl w:ilvl="4" w:tplc="A09285B4">
      <w:start w:val="1"/>
      <w:numFmt w:val="bullet"/>
      <w:lvlText w:val="•"/>
      <w:lvlJc w:val="left"/>
      <w:pPr>
        <w:ind w:left="4605" w:hanging="360"/>
      </w:pPr>
      <w:rPr>
        <w:rFonts w:hint="default"/>
      </w:rPr>
    </w:lvl>
    <w:lvl w:ilvl="5" w:tplc="B3BE179E">
      <w:start w:val="1"/>
      <w:numFmt w:val="bullet"/>
      <w:lvlText w:val="•"/>
      <w:lvlJc w:val="left"/>
      <w:pPr>
        <w:ind w:left="5522" w:hanging="360"/>
      </w:pPr>
      <w:rPr>
        <w:rFonts w:hint="default"/>
      </w:rPr>
    </w:lvl>
    <w:lvl w:ilvl="6" w:tplc="52DC419C">
      <w:start w:val="1"/>
      <w:numFmt w:val="bullet"/>
      <w:lvlText w:val="•"/>
      <w:lvlJc w:val="left"/>
      <w:pPr>
        <w:ind w:left="6439" w:hanging="360"/>
      </w:pPr>
      <w:rPr>
        <w:rFonts w:hint="default"/>
      </w:rPr>
    </w:lvl>
    <w:lvl w:ilvl="7" w:tplc="8B20BA1A">
      <w:start w:val="1"/>
      <w:numFmt w:val="bullet"/>
      <w:lvlText w:val="•"/>
      <w:lvlJc w:val="left"/>
      <w:pPr>
        <w:ind w:left="7356" w:hanging="360"/>
      </w:pPr>
      <w:rPr>
        <w:rFonts w:hint="default"/>
      </w:rPr>
    </w:lvl>
    <w:lvl w:ilvl="8" w:tplc="EE40B268">
      <w:start w:val="1"/>
      <w:numFmt w:val="bullet"/>
      <w:lvlText w:val="•"/>
      <w:lvlJc w:val="left"/>
      <w:pPr>
        <w:ind w:left="8272" w:hanging="360"/>
      </w:pPr>
      <w:rPr>
        <w:rFonts w:hint="default"/>
      </w:rPr>
    </w:lvl>
  </w:abstractNum>
  <w:abstractNum w:abstractNumId="28">
    <w:nsid w:val="40AE1DA1"/>
    <w:multiLevelType w:val="hybridMultilevel"/>
    <w:tmpl w:val="E050DE6E"/>
    <w:lvl w:ilvl="0" w:tplc="E4845598">
      <w:start w:val="1"/>
      <w:numFmt w:val="decimal"/>
      <w:lvlText w:val="%1."/>
      <w:lvlJc w:val="left"/>
      <w:pPr>
        <w:ind w:left="837" w:hanging="360"/>
      </w:pPr>
      <w:rPr>
        <w:rFonts w:ascii="Arial" w:eastAsia="Times New Roman" w:hAnsi="Arial" w:cs="Times New Roman" w:hint="default"/>
        <w:color w:val="783F04"/>
        <w:spacing w:val="-1"/>
        <w:w w:val="99"/>
        <w:sz w:val="20"/>
        <w:szCs w:val="20"/>
      </w:rPr>
    </w:lvl>
    <w:lvl w:ilvl="1" w:tplc="14D0BCFE">
      <w:start w:val="1"/>
      <w:numFmt w:val="bullet"/>
      <w:lvlText w:val="•"/>
      <w:lvlJc w:val="left"/>
      <w:pPr>
        <w:ind w:left="1684" w:hanging="360"/>
      </w:pPr>
      <w:rPr>
        <w:rFonts w:hint="default"/>
      </w:rPr>
    </w:lvl>
    <w:lvl w:ilvl="2" w:tplc="F3DA861E">
      <w:start w:val="1"/>
      <w:numFmt w:val="bullet"/>
      <w:lvlText w:val="•"/>
      <w:lvlJc w:val="left"/>
      <w:pPr>
        <w:ind w:left="2531" w:hanging="360"/>
      </w:pPr>
      <w:rPr>
        <w:rFonts w:hint="default"/>
      </w:rPr>
    </w:lvl>
    <w:lvl w:ilvl="3" w:tplc="B06210B8">
      <w:start w:val="1"/>
      <w:numFmt w:val="bullet"/>
      <w:lvlText w:val="•"/>
      <w:lvlJc w:val="left"/>
      <w:pPr>
        <w:ind w:left="3378" w:hanging="360"/>
      </w:pPr>
      <w:rPr>
        <w:rFonts w:hint="default"/>
      </w:rPr>
    </w:lvl>
    <w:lvl w:ilvl="4" w:tplc="D67017C4">
      <w:start w:val="1"/>
      <w:numFmt w:val="bullet"/>
      <w:lvlText w:val="•"/>
      <w:lvlJc w:val="left"/>
      <w:pPr>
        <w:ind w:left="4225" w:hanging="360"/>
      </w:pPr>
      <w:rPr>
        <w:rFonts w:hint="default"/>
      </w:rPr>
    </w:lvl>
    <w:lvl w:ilvl="5" w:tplc="1736C72E">
      <w:start w:val="1"/>
      <w:numFmt w:val="bullet"/>
      <w:lvlText w:val="•"/>
      <w:lvlJc w:val="left"/>
      <w:pPr>
        <w:ind w:left="5072" w:hanging="360"/>
      </w:pPr>
      <w:rPr>
        <w:rFonts w:hint="default"/>
      </w:rPr>
    </w:lvl>
    <w:lvl w:ilvl="6" w:tplc="D6A6247A">
      <w:start w:val="1"/>
      <w:numFmt w:val="bullet"/>
      <w:lvlText w:val="•"/>
      <w:lvlJc w:val="left"/>
      <w:pPr>
        <w:ind w:left="5919" w:hanging="360"/>
      </w:pPr>
      <w:rPr>
        <w:rFonts w:hint="default"/>
      </w:rPr>
    </w:lvl>
    <w:lvl w:ilvl="7" w:tplc="DFFEBDBC">
      <w:start w:val="1"/>
      <w:numFmt w:val="bullet"/>
      <w:lvlText w:val="•"/>
      <w:lvlJc w:val="left"/>
      <w:pPr>
        <w:ind w:left="6765" w:hanging="360"/>
      </w:pPr>
      <w:rPr>
        <w:rFonts w:hint="default"/>
      </w:rPr>
    </w:lvl>
    <w:lvl w:ilvl="8" w:tplc="5ED8FE9C">
      <w:start w:val="1"/>
      <w:numFmt w:val="bullet"/>
      <w:lvlText w:val="•"/>
      <w:lvlJc w:val="left"/>
      <w:pPr>
        <w:ind w:left="7612" w:hanging="360"/>
      </w:pPr>
      <w:rPr>
        <w:rFonts w:hint="default"/>
      </w:rPr>
    </w:lvl>
  </w:abstractNum>
  <w:abstractNum w:abstractNumId="29">
    <w:nsid w:val="47DA3E26"/>
    <w:multiLevelType w:val="hybridMultilevel"/>
    <w:tmpl w:val="0A8E3E9E"/>
    <w:lvl w:ilvl="0" w:tplc="7E2CE532">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362C8994">
      <w:start w:val="1"/>
      <w:numFmt w:val="bullet"/>
      <w:lvlText w:val="•"/>
      <w:lvlJc w:val="left"/>
      <w:pPr>
        <w:ind w:left="1685" w:hanging="360"/>
      </w:pPr>
      <w:rPr>
        <w:rFonts w:hint="default"/>
      </w:rPr>
    </w:lvl>
    <w:lvl w:ilvl="2" w:tplc="5276D8C2">
      <w:start w:val="1"/>
      <w:numFmt w:val="bullet"/>
      <w:lvlText w:val="•"/>
      <w:lvlJc w:val="left"/>
      <w:pPr>
        <w:ind w:left="2531" w:hanging="360"/>
      </w:pPr>
      <w:rPr>
        <w:rFonts w:hint="default"/>
      </w:rPr>
    </w:lvl>
    <w:lvl w:ilvl="3" w:tplc="3B38435E">
      <w:start w:val="1"/>
      <w:numFmt w:val="bullet"/>
      <w:lvlText w:val="•"/>
      <w:lvlJc w:val="left"/>
      <w:pPr>
        <w:ind w:left="3378" w:hanging="360"/>
      </w:pPr>
      <w:rPr>
        <w:rFonts w:hint="default"/>
      </w:rPr>
    </w:lvl>
    <w:lvl w:ilvl="4" w:tplc="CA663D6E">
      <w:start w:val="1"/>
      <w:numFmt w:val="bullet"/>
      <w:lvlText w:val="•"/>
      <w:lvlJc w:val="left"/>
      <w:pPr>
        <w:ind w:left="4225" w:hanging="360"/>
      </w:pPr>
      <w:rPr>
        <w:rFonts w:hint="default"/>
      </w:rPr>
    </w:lvl>
    <w:lvl w:ilvl="5" w:tplc="3716A834">
      <w:start w:val="1"/>
      <w:numFmt w:val="bullet"/>
      <w:lvlText w:val="•"/>
      <w:lvlJc w:val="left"/>
      <w:pPr>
        <w:ind w:left="5072" w:hanging="360"/>
      </w:pPr>
      <w:rPr>
        <w:rFonts w:hint="default"/>
      </w:rPr>
    </w:lvl>
    <w:lvl w:ilvl="6" w:tplc="7D886FAC">
      <w:start w:val="1"/>
      <w:numFmt w:val="bullet"/>
      <w:lvlText w:val="•"/>
      <w:lvlJc w:val="left"/>
      <w:pPr>
        <w:ind w:left="5919" w:hanging="360"/>
      </w:pPr>
      <w:rPr>
        <w:rFonts w:hint="default"/>
      </w:rPr>
    </w:lvl>
    <w:lvl w:ilvl="7" w:tplc="7AEE684C">
      <w:start w:val="1"/>
      <w:numFmt w:val="bullet"/>
      <w:lvlText w:val="•"/>
      <w:lvlJc w:val="left"/>
      <w:pPr>
        <w:ind w:left="6766" w:hanging="360"/>
      </w:pPr>
      <w:rPr>
        <w:rFonts w:hint="default"/>
      </w:rPr>
    </w:lvl>
    <w:lvl w:ilvl="8" w:tplc="84C4F6E2">
      <w:start w:val="1"/>
      <w:numFmt w:val="bullet"/>
      <w:lvlText w:val="•"/>
      <w:lvlJc w:val="left"/>
      <w:pPr>
        <w:ind w:left="7612" w:hanging="360"/>
      </w:pPr>
      <w:rPr>
        <w:rFonts w:hint="default"/>
      </w:rPr>
    </w:lvl>
  </w:abstractNum>
  <w:abstractNum w:abstractNumId="30">
    <w:nsid w:val="485103A0"/>
    <w:multiLevelType w:val="hybridMultilevel"/>
    <w:tmpl w:val="79CE3898"/>
    <w:lvl w:ilvl="0" w:tplc="A9CEC24C">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65ECA268">
      <w:start w:val="1"/>
      <w:numFmt w:val="bullet"/>
      <w:lvlText w:val="•"/>
      <w:lvlJc w:val="left"/>
      <w:pPr>
        <w:ind w:left="1684" w:hanging="360"/>
      </w:pPr>
      <w:rPr>
        <w:rFonts w:hint="default"/>
      </w:rPr>
    </w:lvl>
    <w:lvl w:ilvl="2" w:tplc="215413A4">
      <w:start w:val="1"/>
      <w:numFmt w:val="bullet"/>
      <w:lvlText w:val="•"/>
      <w:lvlJc w:val="left"/>
      <w:pPr>
        <w:ind w:left="2531" w:hanging="360"/>
      </w:pPr>
      <w:rPr>
        <w:rFonts w:hint="default"/>
      </w:rPr>
    </w:lvl>
    <w:lvl w:ilvl="3" w:tplc="FD0E9552">
      <w:start w:val="1"/>
      <w:numFmt w:val="bullet"/>
      <w:lvlText w:val="•"/>
      <w:lvlJc w:val="left"/>
      <w:pPr>
        <w:ind w:left="3378" w:hanging="360"/>
      </w:pPr>
      <w:rPr>
        <w:rFonts w:hint="default"/>
      </w:rPr>
    </w:lvl>
    <w:lvl w:ilvl="4" w:tplc="0F2C6110">
      <w:start w:val="1"/>
      <w:numFmt w:val="bullet"/>
      <w:lvlText w:val="•"/>
      <w:lvlJc w:val="left"/>
      <w:pPr>
        <w:ind w:left="4225" w:hanging="360"/>
      </w:pPr>
      <w:rPr>
        <w:rFonts w:hint="default"/>
      </w:rPr>
    </w:lvl>
    <w:lvl w:ilvl="5" w:tplc="11F6636C">
      <w:start w:val="1"/>
      <w:numFmt w:val="bullet"/>
      <w:lvlText w:val="•"/>
      <w:lvlJc w:val="left"/>
      <w:pPr>
        <w:ind w:left="5072" w:hanging="360"/>
      </w:pPr>
      <w:rPr>
        <w:rFonts w:hint="default"/>
      </w:rPr>
    </w:lvl>
    <w:lvl w:ilvl="6" w:tplc="C4907490">
      <w:start w:val="1"/>
      <w:numFmt w:val="bullet"/>
      <w:lvlText w:val="•"/>
      <w:lvlJc w:val="left"/>
      <w:pPr>
        <w:ind w:left="5919" w:hanging="360"/>
      </w:pPr>
      <w:rPr>
        <w:rFonts w:hint="default"/>
      </w:rPr>
    </w:lvl>
    <w:lvl w:ilvl="7" w:tplc="37680986">
      <w:start w:val="1"/>
      <w:numFmt w:val="bullet"/>
      <w:lvlText w:val="•"/>
      <w:lvlJc w:val="left"/>
      <w:pPr>
        <w:ind w:left="6765" w:hanging="360"/>
      </w:pPr>
      <w:rPr>
        <w:rFonts w:hint="default"/>
      </w:rPr>
    </w:lvl>
    <w:lvl w:ilvl="8" w:tplc="ADA88EA6">
      <w:start w:val="1"/>
      <w:numFmt w:val="bullet"/>
      <w:lvlText w:val="•"/>
      <w:lvlJc w:val="left"/>
      <w:pPr>
        <w:ind w:left="7612" w:hanging="360"/>
      </w:pPr>
      <w:rPr>
        <w:rFonts w:hint="default"/>
      </w:rPr>
    </w:lvl>
  </w:abstractNum>
  <w:abstractNum w:abstractNumId="31">
    <w:nsid w:val="48B61F1D"/>
    <w:multiLevelType w:val="hybridMultilevel"/>
    <w:tmpl w:val="B4269894"/>
    <w:lvl w:ilvl="0" w:tplc="E65278E6">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901626F4">
      <w:start w:val="1"/>
      <w:numFmt w:val="bullet"/>
      <w:lvlText w:val="•"/>
      <w:lvlJc w:val="left"/>
      <w:pPr>
        <w:ind w:left="1685" w:hanging="360"/>
      </w:pPr>
      <w:rPr>
        <w:rFonts w:hint="default"/>
      </w:rPr>
    </w:lvl>
    <w:lvl w:ilvl="2" w:tplc="ECB0C4FA">
      <w:start w:val="1"/>
      <w:numFmt w:val="bullet"/>
      <w:lvlText w:val="•"/>
      <w:lvlJc w:val="left"/>
      <w:pPr>
        <w:ind w:left="2531" w:hanging="360"/>
      </w:pPr>
      <w:rPr>
        <w:rFonts w:hint="default"/>
      </w:rPr>
    </w:lvl>
    <w:lvl w:ilvl="3" w:tplc="40A8EF2A">
      <w:start w:val="1"/>
      <w:numFmt w:val="bullet"/>
      <w:lvlText w:val="•"/>
      <w:lvlJc w:val="left"/>
      <w:pPr>
        <w:ind w:left="3378" w:hanging="360"/>
      </w:pPr>
      <w:rPr>
        <w:rFonts w:hint="default"/>
      </w:rPr>
    </w:lvl>
    <w:lvl w:ilvl="4" w:tplc="A55A1920">
      <w:start w:val="1"/>
      <w:numFmt w:val="bullet"/>
      <w:lvlText w:val="•"/>
      <w:lvlJc w:val="left"/>
      <w:pPr>
        <w:ind w:left="4225" w:hanging="360"/>
      </w:pPr>
      <w:rPr>
        <w:rFonts w:hint="default"/>
      </w:rPr>
    </w:lvl>
    <w:lvl w:ilvl="5" w:tplc="566CEADA">
      <w:start w:val="1"/>
      <w:numFmt w:val="bullet"/>
      <w:lvlText w:val="•"/>
      <w:lvlJc w:val="left"/>
      <w:pPr>
        <w:ind w:left="5072" w:hanging="360"/>
      </w:pPr>
      <w:rPr>
        <w:rFonts w:hint="default"/>
      </w:rPr>
    </w:lvl>
    <w:lvl w:ilvl="6" w:tplc="4A089AD6">
      <w:start w:val="1"/>
      <w:numFmt w:val="bullet"/>
      <w:lvlText w:val="•"/>
      <w:lvlJc w:val="left"/>
      <w:pPr>
        <w:ind w:left="5919" w:hanging="360"/>
      </w:pPr>
      <w:rPr>
        <w:rFonts w:hint="default"/>
      </w:rPr>
    </w:lvl>
    <w:lvl w:ilvl="7" w:tplc="8E8C390E">
      <w:start w:val="1"/>
      <w:numFmt w:val="bullet"/>
      <w:lvlText w:val="•"/>
      <w:lvlJc w:val="left"/>
      <w:pPr>
        <w:ind w:left="6766" w:hanging="360"/>
      </w:pPr>
      <w:rPr>
        <w:rFonts w:hint="default"/>
      </w:rPr>
    </w:lvl>
    <w:lvl w:ilvl="8" w:tplc="252E9A02">
      <w:start w:val="1"/>
      <w:numFmt w:val="bullet"/>
      <w:lvlText w:val="•"/>
      <w:lvlJc w:val="left"/>
      <w:pPr>
        <w:ind w:left="7612" w:hanging="360"/>
      </w:pPr>
      <w:rPr>
        <w:rFonts w:hint="default"/>
      </w:rPr>
    </w:lvl>
  </w:abstractNum>
  <w:abstractNum w:abstractNumId="32">
    <w:nsid w:val="4A073E13"/>
    <w:multiLevelType w:val="hybridMultilevel"/>
    <w:tmpl w:val="47944A5E"/>
    <w:lvl w:ilvl="0" w:tplc="816EF7A0">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78442C5C">
      <w:start w:val="1"/>
      <w:numFmt w:val="bullet"/>
      <w:lvlText w:val="•"/>
      <w:lvlJc w:val="left"/>
      <w:pPr>
        <w:ind w:left="1685" w:hanging="360"/>
      </w:pPr>
      <w:rPr>
        <w:rFonts w:hint="default"/>
      </w:rPr>
    </w:lvl>
    <w:lvl w:ilvl="2" w:tplc="0A7A469C">
      <w:start w:val="1"/>
      <w:numFmt w:val="bullet"/>
      <w:lvlText w:val="•"/>
      <w:lvlJc w:val="left"/>
      <w:pPr>
        <w:ind w:left="2531" w:hanging="360"/>
      </w:pPr>
      <w:rPr>
        <w:rFonts w:hint="default"/>
      </w:rPr>
    </w:lvl>
    <w:lvl w:ilvl="3" w:tplc="1D9C50CC">
      <w:start w:val="1"/>
      <w:numFmt w:val="bullet"/>
      <w:lvlText w:val="•"/>
      <w:lvlJc w:val="left"/>
      <w:pPr>
        <w:ind w:left="3378" w:hanging="360"/>
      </w:pPr>
      <w:rPr>
        <w:rFonts w:hint="default"/>
      </w:rPr>
    </w:lvl>
    <w:lvl w:ilvl="4" w:tplc="FA6A486A">
      <w:start w:val="1"/>
      <w:numFmt w:val="bullet"/>
      <w:lvlText w:val="•"/>
      <w:lvlJc w:val="left"/>
      <w:pPr>
        <w:ind w:left="4225" w:hanging="360"/>
      </w:pPr>
      <w:rPr>
        <w:rFonts w:hint="default"/>
      </w:rPr>
    </w:lvl>
    <w:lvl w:ilvl="5" w:tplc="77DA7046">
      <w:start w:val="1"/>
      <w:numFmt w:val="bullet"/>
      <w:lvlText w:val="•"/>
      <w:lvlJc w:val="left"/>
      <w:pPr>
        <w:ind w:left="5072" w:hanging="360"/>
      </w:pPr>
      <w:rPr>
        <w:rFonts w:hint="default"/>
      </w:rPr>
    </w:lvl>
    <w:lvl w:ilvl="6" w:tplc="86E20C88">
      <w:start w:val="1"/>
      <w:numFmt w:val="bullet"/>
      <w:lvlText w:val="•"/>
      <w:lvlJc w:val="left"/>
      <w:pPr>
        <w:ind w:left="5919" w:hanging="360"/>
      </w:pPr>
      <w:rPr>
        <w:rFonts w:hint="default"/>
      </w:rPr>
    </w:lvl>
    <w:lvl w:ilvl="7" w:tplc="31CCCC38">
      <w:start w:val="1"/>
      <w:numFmt w:val="bullet"/>
      <w:lvlText w:val="•"/>
      <w:lvlJc w:val="left"/>
      <w:pPr>
        <w:ind w:left="6766" w:hanging="360"/>
      </w:pPr>
      <w:rPr>
        <w:rFonts w:hint="default"/>
      </w:rPr>
    </w:lvl>
    <w:lvl w:ilvl="8" w:tplc="3DD2342C">
      <w:start w:val="1"/>
      <w:numFmt w:val="bullet"/>
      <w:lvlText w:val="•"/>
      <w:lvlJc w:val="left"/>
      <w:pPr>
        <w:ind w:left="7612" w:hanging="360"/>
      </w:pPr>
      <w:rPr>
        <w:rFonts w:hint="default"/>
      </w:rPr>
    </w:lvl>
  </w:abstractNum>
  <w:abstractNum w:abstractNumId="33">
    <w:nsid w:val="4A5C6E83"/>
    <w:multiLevelType w:val="hybridMultilevel"/>
    <w:tmpl w:val="F25EBB80"/>
    <w:lvl w:ilvl="0" w:tplc="B2CA908E">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01A68AA8">
      <w:start w:val="1"/>
      <w:numFmt w:val="bullet"/>
      <w:lvlText w:val="•"/>
      <w:lvlJc w:val="left"/>
      <w:pPr>
        <w:ind w:left="1685" w:hanging="360"/>
      </w:pPr>
      <w:rPr>
        <w:rFonts w:hint="default"/>
      </w:rPr>
    </w:lvl>
    <w:lvl w:ilvl="2" w:tplc="E4A2B2F2">
      <w:start w:val="1"/>
      <w:numFmt w:val="bullet"/>
      <w:lvlText w:val="•"/>
      <w:lvlJc w:val="left"/>
      <w:pPr>
        <w:ind w:left="2531" w:hanging="360"/>
      </w:pPr>
      <w:rPr>
        <w:rFonts w:hint="default"/>
      </w:rPr>
    </w:lvl>
    <w:lvl w:ilvl="3" w:tplc="8E608064">
      <w:start w:val="1"/>
      <w:numFmt w:val="bullet"/>
      <w:lvlText w:val="•"/>
      <w:lvlJc w:val="left"/>
      <w:pPr>
        <w:ind w:left="3378" w:hanging="360"/>
      </w:pPr>
      <w:rPr>
        <w:rFonts w:hint="default"/>
      </w:rPr>
    </w:lvl>
    <w:lvl w:ilvl="4" w:tplc="DF02DD1C">
      <w:start w:val="1"/>
      <w:numFmt w:val="bullet"/>
      <w:lvlText w:val="•"/>
      <w:lvlJc w:val="left"/>
      <w:pPr>
        <w:ind w:left="4225" w:hanging="360"/>
      </w:pPr>
      <w:rPr>
        <w:rFonts w:hint="default"/>
      </w:rPr>
    </w:lvl>
    <w:lvl w:ilvl="5" w:tplc="1A626F00">
      <w:start w:val="1"/>
      <w:numFmt w:val="bullet"/>
      <w:lvlText w:val="•"/>
      <w:lvlJc w:val="left"/>
      <w:pPr>
        <w:ind w:left="5072" w:hanging="360"/>
      </w:pPr>
      <w:rPr>
        <w:rFonts w:hint="default"/>
      </w:rPr>
    </w:lvl>
    <w:lvl w:ilvl="6" w:tplc="B3240200">
      <w:start w:val="1"/>
      <w:numFmt w:val="bullet"/>
      <w:lvlText w:val="•"/>
      <w:lvlJc w:val="left"/>
      <w:pPr>
        <w:ind w:left="5919" w:hanging="360"/>
      </w:pPr>
      <w:rPr>
        <w:rFonts w:hint="default"/>
      </w:rPr>
    </w:lvl>
    <w:lvl w:ilvl="7" w:tplc="3CEEEA14">
      <w:start w:val="1"/>
      <w:numFmt w:val="bullet"/>
      <w:lvlText w:val="•"/>
      <w:lvlJc w:val="left"/>
      <w:pPr>
        <w:ind w:left="6766" w:hanging="360"/>
      </w:pPr>
      <w:rPr>
        <w:rFonts w:hint="default"/>
      </w:rPr>
    </w:lvl>
    <w:lvl w:ilvl="8" w:tplc="B72CAC7A">
      <w:start w:val="1"/>
      <w:numFmt w:val="bullet"/>
      <w:lvlText w:val="•"/>
      <w:lvlJc w:val="left"/>
      <w:pPr>
        <w:ind w:left="7612" w:hanging="360"/>
      </w:pPr>
      <w:rPr>
        <w:rFonts w:hint="default"/>
      </w:rPr>
    </w:lvl>
  </w:abstractNum>
  <w:abstractNum w:abstractNumId="34">
    <w:nsid w:val="4B10702E"/>
    <w:multiLevelType w:val="hybridMultilevel"/>
    <w:tmpl w:val="BBF2CE7A"/>
    <w:lvl w:ilvl="0" w:tplc="CBCABB16">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C66EF33C">
      <w:start w:val="1"/>
      <w:numFmt w:val="bullet"/>
      <w:lvlText w:val="•"/>
      <w:lvlJc w:val="left"/>
      <w:pPr>
        <w:ind w:left="1685" w:hanging="360"/>
      </w:pPr>
      <w:rPr>
        <w:rFonts w:hint="default"/>
      </w:rPr>
    </w:lvl>
    <w:lvl w:ilvl="2" w:tplc="E028EBFE">
      <w:start w:val="1"/>
      <w:numFmt w:val="bullet"/>
      <w:lvlText w:val="•"/>
      <w:lvlJc w:val="left"/>
      <w:pPr>
        <w:ind w:left="2532" w:hanging="360"/>
      </w:pPr>
      <w:rPr>
        <w:rFonts w:hint="default"/>
      </w:rPr>
    </w:lvl>
    <w:lvl w:ilvl="3" w:tplc="109216DE">
      <w:start w:val="1"/>
      <w:numFmt w:val="bullet"/>
      <w:lvlText w:val="•"/>
      <w:lvlJc w:val="left"/>
      <w:pPr>
        <w:ind w:left="3378" w:hanging="360"/>
      </w:pPr>
      <w:rPr>
        <w:rFonts w:hint="default"/>
      </w:rPr>
    </w:lvl>
    <w:lvl w:ilvl="4" w:tplc="84DA0DB2">
      <w:start w:val="1"/>
      <w:numFmt w:val="bullet"/>
      <w:lvlText w:val="•"/>
      <w:lvlJc w:val="left"/>
      <w:pPr>
        <w:ind w:left="4225" w:hanging="360"/>
      </w:pPr>
      <w:rPr>
        <w:rFonts w:hint="default"/>
      </w:rPr>
    </w:lvl>
    <w:lvl w:ilvl="5" w:tplc="E0FCC0DE">
      <w:start w:val="1"/>
      <w:numFmt w:val="bullet"/>
      <w:lvlText w:val="•"/>
      <w:lvlJc w:val="left"/>
      <w:pPr>
        <w:ind w:left="5072" w:hanging="360"/>
      </w:pPr>
      <w:rPr>
        <w:rFonts w:hint="default"/>
      </w:rPr>
    </w:lvl>
    <w:lvl w:ilvl="6" w:tplc="7BC00EA4">
      <w:start w:val="1"/>
      <w:numFmt w:val="bullet"/>
      <w:lvlText w:val="•"/>
      <w:lvlJc w:val="left"/>
      <w:pPr>
        <w:ind w:left="5919" w:hanging="360"/>
      </w:pPr>
      <w:rPr>
        <w:rFonts w:hint="default"/>
      </w:rPr>
    </w:lvl>
    <w:lvl w:ilvl="7" w:tplc="0CB6053A">
      <w:start w:val="1"/>
      <w:numFmt w:val="bullet"/>
      <w:lvlText w:val="•"/>
      <w:lvlJc w:val="left"/>
      <w:pPr>
        <w:ind w:left="6766" w:hanging="360"/>
      </w:pPr>
      <w:rPr>
        <w:rFonts w:hint="default"/>
      </w:rPr>
    </w:lvl>
    <w:lvl w:ilvl="8" w:tplc="C888BEE8">
      <w:start w:val="1"/>
      <w:numFmt w:val="bullet"/>
      <w:lvlText w:val="•"/>
      <w:lvlJc w:val="left"/>
      <w:pPr>
        <w:ind w:left="7612" w:hanging="360"/>
      </w:pPr>
      <w:rPr>
        <w:rFonts w:hint="default"/>
      </w:rPr>
    </w:lvl>
  </w:abstractNum>
  <w:abstractNum w:abstractNumId="35">
    <w:nsid w:val="4E80459E"/>
    <w:multiLevelType w:val="hybridMultilevel"/>
    <w:tmpl w:val="274E49A2"/>
    <w:lvl w:ilvl="0" w:tplc="202455FC">
      <w:start w:val="1"/>
      <w:numFmt w:val="decimal"/>
      <w:lvlText w:val="%1."/>
      <w:lvlJc w:val="left"/>
      <w:pPr>
        <w:ind w:left="837" w:hanging="360"/>
      </w:pPr>
      <w:rPr>
        <w:rFonts w:ascii="Arial" w:eastAsia="Times New Roman" w:hAnsi="Arial" w:cs="Times New Roman" w:hint="default"/>
        <w:color w:val="783F04"/>
        <w:spacing w:val="-1"/>
        <w:w w:val="99"/>
        <w:sz w:val="20"/>
        <w:szCs w:val="20"/>
      </w:rPr>
    </w:lvl>
    <w:lvl w:ilvl="1" w:tplc="1ED89C3A">
      <w:start w:val="1"/>
      <w:numFmt w:val="bullet"/>
      <w:lvlText w:val="•"/>
      <w:lvlJc w:val="left"/>
      <w:pPr>
        <w:ind w:left="1684" w:hanging="360"/>
      </w:pPr>
      <w:rPr>
        <w:rFonts w:hint="default"/>
      </w:rPr>
    </w:lvl>
    <w:lvl w:ilvl="2" w:tplc="0798A778">
      <w:start w:val="1"/>
      <w:numFmt w:val="bullet"/>
      <w:lvlText w:val="•"/>
      <w:lvlJc w:val="left"/>
      <w:pPr>
        <w:ind w:left="2531" w:hanging="360"/>
      </w:pPr>
      <w:rPr>
        <w:rFonts w:hint="default"/>
      </w:rPr>
    </w:lvl>
    <w:lvl w:ilvl="3" w:tplc="169CBC68">
      <w:start w:val="1"/>
      <w:numFmt w:val="bullet"/>
      <w:lvlText w:val="•"/>
      <w:lvlJc w:val="left"/>
      <w:pPr>
        <w:ind w:left="3378" w:hanging="360"/>
      </w:pPr>
      <w:rPr>
        <w:rFonts w:hint="default"/>
      </w:rPr>
    </w:lvl>
    <w:lvl w:ilvl="4" w:tplc="7B12DD3E">
      <w:start w:val="1"/>
      <w:numFmt w:val="bullet"/>
      <w:lvlText w:val="•"/>
      <w:lvlJc w:val="left"/>
      <w:pPr>
        <w:ind w:left="4225" w:hanging="360"/>
      </w:pPr>
      <w:rPr>
        <w:rFonts w:hint="default"/>
      </w:rPr>
    </w:lvl>
    <w:lvl w:ilvl="5" w:tplc="1166C776">
      <w:start w:val="1"/>
      <w:numFmt w:val="bullet"/>
      <w:lvlText w:val="•"/>
      <w:lvlJc w:val="left"/>
      <w:pPr>
        <w:ind w:left="5072" w:hanging="360"/>
      </w:pPr>
      <w:rPr>
        <w:rFonts w:hint="default"/>
      </w:rPr>
    </w:lvl>
    <w:lvl w:ilvl="6" w:tplc="888AAD68">
      <w:start w:val="1"/>
      <w:numFmt w:val="bullet"/>
      <w:lvlText w:val="•"/>
      <w:lvlJc w:val="left"/>
      <w:pPr>
        <w:ind w:left="5919" w:hanging="360"/>
      </w:pPr>
      <w:rPr>
        <w:rFonts w:hint="default"/>
      </w:rPr>
    </w:lvl>
    <w:lvl w:ilvl="7" w:tplc="13949334">
      <w:start w:val="1"/>
      <w:numFmt w:val="bullet"/>
      <w:lvlText w:val="•"/>
      <w:lvlJc w:val="left"/>
      <w:pPr>
        <w:ind w:left="6765" w:hanging="360"/>
      </w:pPr>
      <w:rPr>
        <w:rFonts w:hint="default"/>
      </w:rPr>
    </w:lvl>
    <w:lvl w:ilvl="8" w:tplc="A038FC36">
      <w:start w:val="1"/>
      <w:numFmt w:val="bullet"/>
      <w:lvlText w:val="•"/>
      <w:lvlJc w:val="left"/>
      <w:pPr>
        <w:ind w:left="7612" w:hanging="360"/>
      </w:pPr>
      <w:rPr>
        <w:rFonts w:hint="default"/>
      </w:rPr>
    </w:lvl>
  </w:abstractNum>
  <w:abstractNum w:abstractNumId="36">
    <w:nsid w:val="507A1518"/>
    <w:multiLevelType w:val="hybridMultilevel"/>
    <w:tmpl w:val="D28E2B3A"/>
    <w:lvl w:ilvl="0" w:tplc="DE40EE1A">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DCBE1E30">
      <w:start w:val="1"/>
      <w:numFmt w:val="bullet"/>
      <w:lvlText w:val="•"/>
      <w:lvlJc w:val="left"/>
      <w:pPr>
        <w:ind w:left="1685" w:hanging="360"/>
      </w:pPr>
      <w:rPr>
        <w:rFonts w:hint="default"/>
      </w:rPr>
    </w:lvl>
    <w:lvl w:ilvl="2" w:tplc="70D28670">
      <w:start w:val="1"/>
      <w:numFmt w:val="bullet"/>
      <w:lvlText w:val="•"/>
      <w:lvlJc w:val="left"/>
      <w:pPr>
        <w:ind w:left="2531" w:hanging="360"/>
      </w:pPr>
      <w:rPr>
        <w:rFonts w:hint="default"/>
      </w:rPr>
    </w:lvl>
    <w:lvl w:ilvl="3" w:tplc="DC204B64">
      <w:start w:val="1"/>
      <w:numFmt w:val="bullet"/>
      <w:lvlText w:val="•"/>
      <w:lvlJc w:val="left"/>
      <w:pPr>
        <w:ind w:left="3378" w:hanging="360"/>
      </w:pPr>
      <w:rPr>
        <w:rFonts w:hint="default"/>
      </w:rPr>
    </w:lvl>
    <w:lvl w:ilvl="4" w:tplc="BA525630">
      <w:start w:val="1"/>
      <w:numFmt w:val="bullet"/>
      <w:lvlText w:val="•"/>
      <w:lvlJc w:val="left"/>
      <w:pPr>
        <w:ind w:left="4225" w:hanging="360"/>
      </w:pPr>
      <w:rPr>
        <w:rFonts w:hint="default"/>
      </w:rPr>
    </w:lvl>
    <w:lvl w:ilvl="5" w:tplc="CEF8B522">
      <w:start w:val="1"/>
      <w:numFmt w:val="bullet"/>
      <w:lvlText w:val="•"/>
      <w:lvlJc w:val="left"/>
      <w:pPr>
        <w:ind w:left="5072" w:hanging="360"/>
      </w:pPr>
      <w:rPr>
        <w:rFonts w:hint="default"/>
      </w:rPr>
    </w:lvl>
    <w:lvl w:ilvl="6" w:tplc="86AC10EE">
      <w:start w:val="1"/>
      <w:numFmt w:val="bullet"/>
      <w:lvlText w:val="•"/>
      <w:lvlJc w:val="left"/>
      <w:pPr>
        <w:ind w:left="5919" w:hanging="360"/>
      </w:pPr>
      <w:rPr>
        <w:rFonts w:hint="default"/>
      </w:rPr>
    </w:lvl>
    <w:lvl w:ilvl="7" w:tplc="B9EC14AE">
      <w:start w:val="1"/>
      <w:numFmt w:val="bullet"/>
      <w:lvlText w:val="•"/>
      <w:lvlJc w:val="left"/>
      <w:pPr>
        <w:ind w:left="6766" w:hanging="360"/>
      </w:pPr>
      <w:rPr>
        <w:rFonts w:hint="default"/>
      </w:rPr>
    </w:lvl>
    <w:lvl w:ilvl="8" w:tplc="AD18E5FA">
      <w:start w:val="1"/>
      <w:numFmt w:val="bullet"/>
      <w:lvlText w:val="•"/>
      <w:lvlJc w:val="left"/>
      <w:pPr>
        <w:ind w:left="7612" w:hanging="360"/>
      </w:pPr>
      <w:rPr>
        <w:rFonts w:hint="default"/>
      </w:rPr>
    </w:lvl>
  </w:abstractNum>
  <w:abstractNum w:abstractNumId="37">
    <w:nsid w:val="51B42D5F"/>
    <w:multiLevelType w:val="hybridMultilevel"/>
    <w:tmpl w:val="7CCAC68E"/>
    <w:lvl w:ilvl="0" w:tplc="B426A3F0">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C62AF734">
      <w:start w:val="1"/>
      <w:numFmt w:val="bullet"/>
      <w:lvlText w:val="•"/>
      <w:lvlJc w:val="left"/>
      <w:pPr>
        <w:ind w:left="1685" w:hanging="360"/>
      </w:pPr>
      <w:rPr>
        <w:rFonts w:hint="default"/>
      </w:rPr>
    </w:lvl>
    <w:lvl w:ilvl="2" w:tplc="1EC6E76A">
      <w:start w:val="1"/>
      <w:numFmt w:val="bullet"/>
      <w:lvlText w:val="•"/>
      <w:lvlJc w:val="left"/>
      <w:pPr>
        <w:ind w:left="2531" w:hanging="360"/>
      </w:pPr>
      <w:rPr>
        <w:rFonts w:hint="default"/>
      </w:rPr>
    </w:lvl>
    <w:lvl w:ilvl="3" w:tplc="5D8C2194">
      <w:start w:val="1"/>
      <w:numFmt w:val="bullet"/>
      <w:lvlText w:val="•"/>
      <w:lvlJc w:val="left"/>
      <w:pPr>
        <w:ind w:left="3378" w:hanging="360"/>
      </w:pPr>
      <w:rPr>
        <w:rFonts w:hint="default"/>
      </w:rPr>
    </w:lvl>
    <w:lvl w:ilvl="4" w:tplc="A8DCA6E0">
      <w:start w:val="1"/>
      <w:numFmt w:val="bullet"/>
      <w:lvlText w:val="•"/>
      <w:lvlJc w:val="left"/>
      <w:pPr>
        <w:ind w:left="4225" w:hanging="360"/>
      </w:pPr>
      <w:rPr>
        <w:rFonts w:hint="default"/>
      </w:rPr>
    </w:lvl>
    <w:lvl w:ilvl="5" w:tplc="478427C8">
      <w:start w:val="1"/>
      <w:numFmt w:val="bullet"/>
      <w:lvlText w:val="•"/>
      <w:lvlJc w:val="left"/>
      <w:pPr>
        <w:ind w:left="5072" w:hanging="360"/>
      </w:pPr>
      <w:rPr>
        <w:rFonts w:hint="default"/>
      </w:rPr>
    </w:lvl>
    <w:lvl w:ilvl="6" w:tplc="9B7EAF0C">
      <w:start w:val="1"/>
      <w:numFmt w:val="bullet"/>
      <w:lvlText w:val="•"/>
      <w:lvlJc w:val="left"/>
      <w:pPr>
        <w:ind w:left="5919" w:hanging="360"/>
      </w:pPr>
      <w:rPr>
        <w:rFonts w:hint="default"/>
      </w:rPr>
    </w:lvl>
    <w:lvl w:ilvl="7" w:tplc="0F6AA85A">
      <w:start w:val="1"/>
      <w:numFmt w:val="bullet"/>
      <w:lvlText w:val="•"/>
      <w:lvlJc w:val="left"/>
      <w:pPr>
        <w:ind w:left="6766" w:hanging="360"/>
      </w:pPr>
      <w:rPr>
        <w:rFonts w:hint="default"/>
      </w:rPr>
    </w:lvl>
    <w:lvl w:ilvl="8" w:tplc="0BAE8A04">
      <w:start w:val="1"/>
      <w:numFmt w:val="bullet"/>
      <w:lvlText w:val="•"/>
      <w:lvlJc w:val="left"/>
      <w:pPr>
        <w:ind w:left="7612" w:hanging="360"/>
      </w:pPr>
      <w:rPr>
        <w:rFonts w:hint="default"/>
      </w:rPr>
    </w:lvl>
  </w:abstractNum>
  <w:abstractNum w:abstractNumId="38">
    <w:nsid w:val="52D326D3"/>
    <w:multiLevelType w:val="hybridMultilevel"/>
    <w:tmpl w:val="3D520194"/>
    <w:lvl w:ilvl="0" w:tplc="EC74E4BA">
      <w:start w:val="3"/>
      <w:numFmt w:val="decimal"/>
      <w:lvlText w:val="%1."/>
      <w:lvlJc w:val="left"/>
      <w:pPr>
        <w:ind w:left="838" w:hanging="360"/>
      </w:pPr>
      <w:rPr>
        <w:rFonts w:ascii="Arial" w:eastAsia="Times New Roman" w:hAnsi="Arial" w:cs="Times New Roman" w:hint="default"/>
        <w:color w:val="783F04"/>
        <w:spacing w:val="-1"/>
        <w:w w:val="99"/>
        <w:sz w:val="20"/>
        <w:szCs w:val="20"/>
      </w:rPr>
    </w:lvl>
    <w:lvl w:ilvl="1" w:tplc="55D09C46">
      <w:start w:val="1"/>
      <w:numFmt w:val="bullet"/>
      <w:lvlText w:val="•"/>
      <w:lvlJc w:val="left"/>
      <w:pPr>
        <w:ind w:left="1685" w:hanging="360"/>
      </w:pPr>
      <w:rPr>
        <w:rFonts w:hint="default"/>
      </w:rPr>
    </w:lvl>
    <w:lvl w:ilvl="2" w:tplc="B576E08A">
      <w:start w:val="1"/>
      <w:numFmt w:val="bullet"/>
      <w:lvlText w:val="•"/>
      <w:lvlJc w:val="left"/>
      <w:pPr>
        <w:ind w:left="2531" w:hanging="360"/>
      </w:pPr>
      <w:rPr>
        <w:rFonts w:hint="default"/>
      </w:rPr>
    </w:lvl>
    <w:lvl w:ilvl="3" w:tplc="8CF0649C">
      <w:start w:val="1"/>
      <w:numFmt w:val="bullet"/>
      <w:lvlText w:val="•"/>
      <w:lvlJc w:val="left"/>
      <w:pPr>
        <w:ind w:left="3378" w:hanging="360"/>
      </w:pPr>
      <w:rPr>
        <w:rFonts w:hint="default"/>
      </w:rPr>
    </w:lvl>
    <w:lvl w:ilvl="4" w:tplc="3CFC1A5C">
      <w:start w:val="1"/>
      <w:numFmt w:val="bullet"/>
      <w:lvlText w:val="•"/>
      <w:lvlJc w:val="left"/>
      <w:pPr>
        <w:ind w:left="4225" w:hanging="360"/>
      </w:pPr>
      <w:rPr>
        <w:rFonts w:hint="default"/>
      </w:rPr>
    </w:lvl>
    <w:lvl w:ilvl="5" w:tplc="7F9A9974">
      <w:start w:val="1"/>
      <w:numFmt w:val="bullet"/>
      <w:lvlText w:val="•"/>
      <w:lvlJc w:val="left"/>
      <w:pPr>
        <w:ind w:left="5072" w:hanging="360"/>
      </w:pPr>
      <w:rPr>
        <w:rFonts w:hint="default"/>
      </w:rPr>
    </w:lvl>
    <w:lvl w:ilvl="6" w:tplc="8CC60392">
      <w:start w:val="1"/>
      <w:numFmt w:val="bullet"/>
      <w:lvlText w:val="•"/>
      <w:lvlJc w:val="left"/>
      <w:pPr>
        <w:ind w:left="5919" w:hanging="360"/>
      </w:pPr>
      <w:rPr>
        <w:rFonts w:hint="default"/>
      </w:rPr>
    </w:lvl>
    <w:lvl w:ilvl="7" w:tplc="3DB25300">
      <w:start w:val="1"/>
      <w:numFmt w:val="bullet"/>
      <w:lvlText w:val="•"/>
      <w:lvlJc w:val="left"/>
      <w:pPr>
        <w:ind w:left="6766" w:hanging="360"/>
      </w:pPr>
      <w:rPr>
        <w:rFonts w:hint="default"/>
      </w:rPr>
    </w:lvl>
    <w:lvl w:ilvl="8" w:tplc="A45844DA">
      <w:start w:val="1"/>
      <w:numFmt w:val="bullet"/>
      <w:lvlText w:val="•"/>
      <w:lvlJc w:val="left"/>
      <w:pPr>
        <w:ind w:left="7612" w:hanging="360"/>
      </w:pPr>
      <w:rPr>
        <w:rFonts w:hint="default"/>
      </w:rPr>
    </w:lvl>
  </w:abstractNum>
  <w:abstractNum w:abstractNumId="39">
    <w:nsid w:val="57470795"/>
    <w:multiLevelType w:val="hybridMultilevel"/>
    <w:tmpl w:val="3A565082"/>
    <w:lvl w:ilvl="0" w:tplc="240A0004">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F16086C0">
      <w:start w:val="1"/>
      <w:numFmt w:val="bullet"/>
      <w:lvlText w:val="•"/>
      <w:lvlJc w:val="left"/>
      <w:pPr>
        <w:ind w:left="1684" w:hanging="360"/>
      </w:pPr>
      <w:rPr>
        <w:rFonts w:hint="default"/>
      </w:rPr>
    </w:lvl>
    <w:lvl w:ilvl="2" w:tplc="1194CE9C">
      <w:start w:val="1"/>
      <w:numFmt w:val="bullet"/>
      <w:lvlText w:val="•"/>
      <w:lvlJc w:val="left"/>
      <w:pPr>
        <w:ind w:left="2531" w:hanging="360"/>
      </w:pPr>
      <w:rPr>
        <w:rFonts w:hint="default"/>
      </w:rPr>
    </w:lvl>
    <w:lvl w:ilvl="3" w:tplc="DAC8D1B0">
      <w:start w:val="1"/>
      <w:numFmt w:val="bullet"/>
      <w:lvlText w:val="•"/>
      <w:lvlJc w:val="left"/>
      <w:pPr>
        <w:ind w:left="3378" w:hanging="360"/>
      </w:pPr>
      <w:rPr>
        <w:rFonts w:hint="default"/>
      </w:rPr>
    </w:lvl>
    <w:lvl w:ilvl="4" w:tplc="E93EA646">
      <w:start w:val="1"/>
      <w:numFmt w:val="bullet"/>
      <w:lvlText w:val="•"/>
      <w:lvlJc w:val="left"/>
      <w:pPr>
        <w:ind w:left="4225" w:hanging="360"/>
      </w:pPr>
      <w:rPr>
        <w:rFonts w:hint="default"/>
      </w:rPr>
    </w:lvl>
    <w:lvl w:ilvl="5" w:tplc="3AECCAD8">
      <w:start w:val="1"/>
      <w:numFmt w:val="bullet"/>
      <w:lvlText w:val="•"/>
      <w:lvlJc w:val="left"/>
      <w:pPr>
        <w:ind w:left="5072" w:hanging="360"/>
      </w:pPr>
      <w:rPr>
        <w:rFonts w:hint="default"/>
      </w:rPr>
    </w:lvl>
    <w:lvl w:ilvl="6" w:tplc="72BE84E2">
      <w:start w:val="1"/>
      <w:numFmt w:val="bullet"/>
      <w:lvlText w:val="•"/>
      <w:lvlJc w:val="left"/>
      <w:pPr>
        <w:ind w:left="5919" w:hanging="360"/>
      </w:pPr>
      <w:rPr>
        <w:rFonts w:hint="default"/>
      </w:rPr>
    </w:lvl>
    <w:lvl w:ilvl="7" w:tplc="528E7A76">
      <w:start w:val="1"/>
      <w:numFmt w:val="bullet"/>
      <w:lvlText w:val="•"/>
      <w:lvlJc w:val="left"/>
      <w:pPr>
        <w:ind w:left="6765" w:hanging="360"/>
      </w:pPr>
      <w:rPr>
        <w:rFonts w:hint="default"/>
      </w:rPr>
    </w:lvl>
    <w:lvl w:ilvl="8" w:tplc="6A9C7F00">
      <w:start w:val="1"/>
      <w:numFmt w:val="bullet"/>
      <w:lvlText w:val="•"/>
      <w:lvlJc w:val="left"/>
      <w:pPr>
        <w:ind w:left="7612" w:hanging="360"/>
      </w:pPr>
      <w:rPr>
        <w:rFonts w:hint="default"/>
      </w:rPr>
    </w:lvl>
  </w:abstractNum>
  <w:abstractNum w:abstractNumId="40">
    <w:nsid w:val="58B90A3B"/>
    <w:multiLevelType w:val="hybridMultilevel"/>
    <w:tmpl w:val="71FEB770"/>
    <w:lvl w:ilvl="0" w:tplc="E20220CE">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DAA210DC">
      <w:start w:val="1"/>
      <w:numFmt w:val="bullet"/>
      <w:lvlText w:val="•"/>
      <w:lvlJc w:val="left"/>
      <w:pPr>
        <w:ind w:left="1685" w:hanging="360"/>
      </w:pPr>
      <w:rPr>
        <w:rFonts w:hint="default"/>
      </w:rPr>
    </w:lvl>
    <w:lvl w:ilvl="2" w:tplc="3640BBE0">
      <w:start w:val="1"/>
      <w:numFmt w:val="bullet"/>
      <w:lvlText w:val="•"/>
      <w:lvlJc w:val="left"/>
      <w:pPr>
        <w:ind w:left="2531" w:hanging="360"/>
      </w:pPr>
      <w:rPr>
        <w:rFonts w:hint="default"/>
      </w:rPr>
    </w:lvl>
    <w:lvl w:ilvl="3" w:tplc="F4DAD214">
      <w:start w:val="1"/>
      <w:numFmt w:val="bullet"/>
      <w:lvlText w:val="•"/>
      <w:lvlJc w:val="left"/>
      <w:pPr>
        <w:ind w:left="3378" w:hanging="360"/>
      </w:pPr>
      <w:rPr>
        <w:rFonts w:hint="default"/>
      </w:rPr>
    </w:lvl>
    <w:lvl w:ilvl="4" w:tplc="E23E1BA0">
      <w:start w:val="1"/>
      <w:numFmt w:val="bullet"/>
      <w:lvlText w:val="•"/>
      <w:lvlJc w:val="left"/>
      <w:pPr>
        <w:ind w:left="4225" w:hanging="360"/>
      </w:pPr>
      <w:rPr>
        <w:rFonts w:hint="default"/>
      </w:rPr>
    </w:lvl>
    <w:lvl w:ilvl="5" w:tplc="4D087D20">
      <w:start w:val="1"/>
      <w:numFmt w:val="bullet"/>
      <w:lvlText w:val="•"/>
      <w:lvlJc w:val="left"/>
      <w:pPr>
        <w:ind w:left="5072" w:hanging="360"/>
      </w:pPr>
      <w:rPr>
        <w:rFonts w:hint="default"/>
      </w:rPr>
    </w:lvl>
    <w:lvl w:ilvl="6" w:tplc="A948AA5E">
      <w:start w:val="1"/>
      <w:numFmt w:val="bullet"/>
      <w:lvlText w:val="•"/>
      <w:lvlJc w:val="left"/>
      <w:pPr>
        <w:ind w:left="5919" w:hanging="360"/>
      </w:pPr>
      <w:rPr>
        <w:rFonts w:hint="default"/>
      </w:rPr>
    </w:lvl>
    <w:lvl w:ilvl="7" w:tplc="48D69760">
      <w:start w:val="1"/>
      <w:numFmt w:val="bullet"/>
      <w:lvlText w:val="•"/>
      <w:lvlJc w:val="left"/>
      <w:pPr>
        <w:ind w:left="6766" w:hanging="360"/>
      </w:pPr>
      <w:rPr>
        <w:rFonts w:hint="default"/>
      </w:rPr>
    </w:lvl>
    <w:lvl w:ilvl="8" w:tplc="BF828794">
      <w:start w:val="1"/>
      <w:numFmt w:val="bullet"/>
      <w:lvlText w:val="•"/>
      <w:lvlJc w:val="left"/>
      <w:pPr>
        <w:ind w:left="7612" w:hanging="360"/>
      </w:pPr>
      <w:rPr>
        <w:rFonts w:hint="default"/>
      </w:rPr>
    </w:lvl>
  </w:abstractNum>
  <w:abstractNum w:abstractNumId="41">
    <w:nsid w:val="592D6958"/>
    <w:multiLevelType w:val="hybridMultilevel"/>
    <w:tmpl w:val="598E27D6"/>
    <w:lvl w:ilvl="0" w:tplc="A7DE7612">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2E4435A6">
      <w:start w:val="1"/>
      <w:numFmt w:val="bullet"/>
      <w:lvlText w:val="•"/>
      <w:lvlJc w:val="left"/>
      <w:pPr>
        <w:ind w:left="1685" w:hanging="360"/>
      </w:pPr>
      <w:rPr>
        <w:rFonts w:hint="default"/>
      </w:rPr>
    </w:lvl>
    <w:lvl w:ilvl="2" w:tplc="AA086B5E">
      <w:start w:val="1"/>
      <w:numFmt w:val="bullet"/>
      <w:lvlText w:val="•"/>
      <w:lvlJc w:val="left"/>
      <w:pPr>
        <w:ind w:left="2531" w:hanging="360"/>
      </w:pPr>
      <w:rPr>
        <w:rFonts w:hint="default"/>
      </w:rPr>
    </w:lvl>
    <w:lvl w:ilvl="3" w:tplc="97B0B7EC">
      <w:start w:val="1"/>
      <w:numFmt w:val="bullet"/>
      <w:lvlText w:val="•"/>
      <w:lvlJc w:val="left"/>
      <w:pPr>
        <w:ind w:left="3378" w:hanging="360"/>
      </w:pPr>
      <w:rPr>
        <w:rFonts w:hint="default"/>
      </w:rPr>
    </w:lvl>
    <w:lvl w:ilvl="4" w:tplc="74BCB594">
      <w:start w:val="1"/>
      <w:numFmt w:val="bullet"/>
      <w:lvlText w:val="•"/>
      <w:lvlJc w:val="left"/>
      <w:pPr>
        <w:ind w:left="4225" w:hanging="360"/>
      </w:pPr>
      <w:rPr>
        <w:rFonts w:hint="default"/>
      </w:rPr>
    </w:lvl>
    <w:lvl w:ilvl="5" w:tplc="86421F3E">
      <w:start w:val="1"/>
      <w:numFmt w:val="bullet"/>
      <w:lvlText w:val="•"/>
      <w:lvlJc w:val="left"/>
      <w:pPr>
        <w:ind w:left="5072" w:hanging="360"/>
      </w:pPr>
      <w:rPr>
        <w:rFonts w:hint="default"/>
      </w:rPr>
    </w:lvl>
    <w:lvl w:ilvl="6" w:tplc="11D45BD0">
      <w:start w:val="1"/>
      <w:numFmt w:val="bullet"/>
      <w:lvlText w:val="•"/>
      <w:lvlJc w:val="left"/>
      <w:pPr>
        <w:ind w:left="5919" w:hanging="360"/>
      </w:pPr>
      <w:rPr>
        <w:rFonts w:hint="default"/>
      </w:rPr>
    </w:lvl>
    <w:lvl w:ilvl="7" w:tplc="9F98183E">
      <w:start w:val="1"/>
      <w:numFmt w:val="bullet"/>
      <w:lvlText w:val="•"/>
      <w:lvlJc w:val="left"/>
      <w:pPr>
        <w:ind w:left="6766" w:hanging="360"/>
      </w:pPr>
      <w:rPr>
        <w:rFonts w:hint="default"/>
      </w:rPr>
    </w:lvl>
    <w:lvl w:ilvl="8" w:tplc="6ECAD4AE">
      <w:start w:val="1"/>
      <w:numFmt w:val="bullet"/>
      <w:lvlText w:val="•"/>
      <w:lvlJc w:val="left"/>
      <w:pPr>
        <w:ind w:left="7612" w:hanging="360"/>
      </w:pPr>
      <w:rPr>
        <w:rFonts w:hint="default"/>
      </w:rPr>
    </w:lvl>
  </w:abstractNum>
  <w:abstractNum w:abstractNumId="42">
    <w:nsid w:val="59C63A2B"/>
    <w:multiLevelType w:val="hybridMultilevel"/>
    <w:tmpl w:val="79481D5C"/>
    <w:lvl w:ilvl="0" w:tplc="9BACA3A8">
      <w:start w:val="1"/>
      <w:numFmt w:val="decimal"/>
      <w:lvlText w:val="%1."/>
      <w:lvlJc w:val="left"/>
      <w:pPr>
        <w:ind w:left="837" w:hanging="360"/>
      </w:pPr>
      <w:rPr>
        <w:rFonts w:ascii="Arial" w:eastAsia="Times New Roman" w:hAnsi="Arial" w:cs="Times New Roman" w:hint="default"/>
        <w:color w:val="783F04"/>
        <w:spacing w:val="-1"/>
        <w:w w:val="99"/>
        <w:sz w:val="20"/>
        <w:szCs w:val="20"/>
      </w:rPr>
    </w:lvl>
    <w:lvl w:ilvl="1" w:tplc="01184A9E">
      <w:start w:val="1"/>
      <w:numFmt w:val="bullet"/>
      <w:lvlText w:val="•"/>
      <w:lvlJc w:val="left"/>
      <w:pPr>
        <w:ind w:left="1684" w:hanging="360"/>
      </w:pPr>
      <w:rPr>
        <w:rFonts w:hint="default"/>
      </w:rPr>
    </w:lvl>
    <w:lvl w:ilvl="2" w:tplc="0AC2F87C">
      <w:start w:val="1"/>
      <w:numFmt w:val="bullet"/>
      <w:lvlText w:val="•"/>
      <w:lvlJc w:val="left"/>
      <w:pPr>
        <w:ind w:left="2531" w:hanging="360"/>
      </w:pPr>
      <w:rPr>
        <w:rFonts w:hint="default"/>
      </w:rPr>
    </w:lvl>
    <w:lvl w:ilvl="3" w:tplc="3182AF7E">
      <w:start w:val="1"/>
      <w:numFmt w:val="bullet"/>
      <w:lvlText w:val="•"/>
      <w:lvlJc w:val="left"/>
      <w:pPr>
        <w:ind w:left="3378" w:hanging="360"/>
      </w:pPr>
      <w:rPr>
        <w:rFonts w:hint="default"/>
      </w:rPr>
    </w:lvl>
    <w:lvl w:ilvl="4" w:tplc="07D01970">
      <w:start w:val="1"/>
      <w:numFmt w:val="bullet"/>
      <w:lvlText w:val="•"/>
      <w:lvlJc w:val="left"/>
      <w:pPr>
        <w:ind w:left="4225" w:hanging="360"/>
      </w:pPr>
      <w:rPr>
        <w:rFonts w:hint="default"/>
      </w:rPr>
    </w:lvl>
    <w:lvl w:ilvl="5" w:tplc="3D3ED010">
      <w:start w:val="1"/>
      <w:numFmt w:val="bullet"/>
      <w:lvlText w:val="•"/>
      <w:lvlJc w:val="left"/>
      <w:pPr>
        <w:ind w:left="5072" w:hanging="360"/>
      </w:pPr>
      <w:rPr>
        <w:rFonts w:hint="default"/>
      </w:rPr>
    </w:lvl>
    <w:lvl w:ilvl="6" w:tplc="B18CC794">
      <w:start w:val="1"/>
      <w:numFmt w:val="bullet"/>
      <w:lvlText w:val="•"/>
      <w:lvlJc w:val="left"/>
      <w:pPr>
        <w:ind w:left="5919" w:hanging="360"/>
      </w:pPr>
      <w:rPr>
        <w:rFonts w:hint="default"/>
      </w:rPr>
    </w:lvl>
    <w:lvl w:ilvl="7" w:tplc="2FE4A64A">
      <w:start w:val="1"/>
      <w:numFmt w:val="bullet"/>
      <w:lvlText w:val="•"/>
      <w:lvlJc w:val="left"/>
      <w:pPr>
        <w:ind w:left="6765" w:hanging="360"/>
      </w:pPr>
      <w:rPr>
        <w:rFonts w:hint="default"/>
      </w:rPr>
    </w:lvl>
    <w:lvl w:ilvl="8" w:tplc="FE1E63DE">
      <w:start w:val="1"/>
      <w:numFmt w:val="bullet"/>
      <w:lvlText w:val="•"/>
      <w:lvlJc w:val="left"/>
      <w:pPr>
        <w:ind w:left="7612" w:hanging="360"/>
      </w:pPr>
      <w:rPr>
        <w:rFonts w:hint="default"/>
      </w:rPr>
    </w:lvl>
  </w:abstractNum>
  <w:abstractNum w:abstractNumId="43">
    <w:nsid w:val="5A0F34FD"/>
    <w:multiLevelType w:val="hybridMultilevel"/>
    <w:tmpl w:val="FE942026"/>
    <w:lvl w:ilvl="0" w:tplc="946460F2">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86367096">
      <w:start w:val="1"/>
      <w:numFmt w:val="bullet"/>
      <w:lvlText w:val="•"/>
      <w:lvlJc w:val="left"/>
      <w:pPr>
        <w:ind w:left="1684" w:hanging="360"/>
      </w:pPr>
      <w:rPr>
        <w:rFonts w:hint="default"/>
      </w:rPr>
    </w:lvl>
    <w:lvl w:ilvl="2" w:tplc="C2A832E4">
      <w:start w:val="1"/>
      <w:numFmt w:val="bullet"/>
      <w:lvlText w:val="•"/>
      <w:lvlJc w:val="left"/>
      <w:pPr>
        <w:ind w:left="2531" w:hanging="360"/>
      </w:pPr>
      <w:rPr>
        <w:rFonts w:hint="default"/>
      </w:rPr>
    </w:lvl>
    <w:lvl w:ilvl="3" w:tplc="D6E81A6E">
      <w:start w:val="1"/>
      <w:numFmt w:val="bullet"/>
      <w:lvlText w:val="•"/>
      <w:lvlJc w:val="left"/>
      <w:pPr>
        <w:ind w:left="3378" w:hanging="360"/>
      </w:pPr>
      <w:rPr>
        <w:rFonts w:hint="default"/>
      </w:rPr>
    </w:lvl>
    <w:lvl w:ilvl="4" w:tplc="657A913C">
      <w:start w:val="1"/>
      <w:numFmt w:val="bullet"/>
      <w:lvlText w:val="•"/>
      <w:lvlJc w:val="left"/>
      <w:pPr>
        <w:ind w:left="4225" w:hanging="360"/>
      </w:pPr>
      <w:rPr>
        <w:rFonts w:hint="default"/>
      </w:rPr>
    </w:lvl>
    <w:lvl w:ilvl="5" w:tplc="396896C6">
      <w:start w:val="1"/>
      <w:numFmt w:val="bullet"/>
      <w:lvlText w:val="•"/>
      <w:lvlJc w:val="left"/>
      <w:pPr>
        <w:ind w:left="5072" w:hanging="360"/>
      </w:pPr>
      <w:rPr>
        <w:rFonts w:hint="default"/>
      </w:rPr>
    </w:lvl>
    <w:lvl w:ilvl="6" w:tplc="D86C5388">
      <w:start w:val="1"/>
      <w:numFmt w:val="bullet"/>
      <w:lvlText w:val="•"/>
      <w:lvlJc w:val="left"/>
      <w:pPr>
        <w:ind w:left="5919" w:hanging="360"/>
      </w:pPr>
      <w:rPr>
        <w:rFonts w:hint="default"/>
      </w:rPr>
    </w:lvl>
    <w:lvl w:ilvl="7" w:tplc="DA987DD4">
      <w:start w:val="1"/>
      <w:numFmt w:val="bullet"/>
      <w:lvlText w:val="•"/>
      <w:lvlJc w:val="left"/>
      <w:pPr>
        <w:ind w:left="6765" w:hanging="360"/>
      </w:pPr>
      <w:rPr>
        <w:rFonts w:hint="default"/>
      </w:rPr>
    </w:lvl>
    <w:lvl w:ilvl="8" w:tplc="CF048D28">
      <w:start w:val="1"/>
      <w:numFmt w:val="bullet"/>
      <w:lvlText w:val="•"/>
      <w:lvlJc w:val="left"/>
      <w:pPr>
        <w:ind w:left="7612" w:hanging="360"/>
      </w:pPr>
      <w:rPr>
        <w:rFonts w:hint="default"/>
      </w:rPr>
    </w:lvl>
  </w:abstractNum>
  <w:abstractNum w:abstractNumId="44">
    <w:nsid w:val="5A7F0C5B"/>
    <w:multiLevelType w:val="hybridMultilevel"/>
    <w:tmpl w:val="83CCB2E4"/>
    <w:lvl w:ilvl="0" w:tplc="4D72A2EC">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CCF45952">
      <w:start w:val="1"/>
      <w:numFmt w:val="bullet"/>
      <w:lvlText w:val="•"/>
      <w:lvlJc w:val="left"/>
      <w:pPr>
        <w:ind w:left="1684" w:hanging="360"/>
      </w:pPr>
      <w:rPr>
        <w:rFonts w:hint="default"/>
      </w:rPr>
    </w:lvl>
    <w:lvl w:ilvl="2" w:tplc="0130D49A">
      <w:start w:val="1"/>
      <w:numFmt w:val="bullet"/>
      <w:lvlText w:val="•"/>
      <w:lvlJc w:val="left"/>
      <w:pPr>
        <w:ind w:left="2531" w:hanging="360"/>
      </w:pPr>
      <w:rPr>
        <w:rFonts w:hint="default"/>
      </w:rPr>
    </w:lvl>
    <w:lvl w:ilvl="3" w:tplc="ACA25FA6">
      <w:start w:val="1"/>
      <w:numFmt w:val="bullet"/>
      <w:lvlText w:val="•"/>
      <w:lvlJc w:val="left"/>
      <w:pPr>
        <w:ind w:left="3378" w:hanging="360"/>
      </w:pPr>
      <w:rPr>
        <w:rFonts w:hint="default"/>
      </w:rPr>
    </w:lvl>
    <w:lvl w:ilvl="4" w:tplc="DA64B652">
      <w:start w:val="1"/>
      <w:numFmt w:val="bullet"/>
      <w:lvlText w:val="•"/>
      <w:lvlJc w:val="left"/>
      <w:pPr>
        <w:ind w:left="4225" w:hanging="360"/>
      </w:pPr>
      <w:rPr>
        <w:rFonts w:hint="default"/>
      </w:rPr>
    </w:lvl>
    <w:lvl w:ilvl="5" w:tplc="F94C8584">
      <w:start w:val="1"/>
      <w:numFmt w:val="bullet"/>
      <w:lvlText w:val="•"/>
      <w:lvlJc w:val="left"/>
      <w:pPr>
        <w:ind w:left="5072" w:hanging="360"/>
      </w:pPr>
      <w:rPr>
        <w:rFonts w:hint="default"/>
      </w:rPr>
    </w:lvl>
    <w:lvl w:ilvl="6" w:tplc="8C0C10C2">
      <w:start w:val="1"/>
      <w:numFmt w:val="bullet"/>
      <w:lvlText w:val="•"/>
      <w:lvlJc w:val="left"/>
      <w:pPr>
        <w:ind w:left="5919" w:hanging="360"/>
      </w:pPr>
      <w:rPr>
        <w:rFonts w:hint="default"/>
      </w:rPr>
    </w:lvl>
    <w:lvl w:ilvl="7" w:tplc="230263AA">
      <w:start w:val="1"/>
      <w:numFmt w:val="bullet"/>
      <w:lvlText w:val="•"/>
      <w:lvlJc w:val="left"/>
      <w:pPr>
        <w:ind w:left="6765" w:hanging="360"/>
      </w:pPr>
      <w:rPr>
        <w:rFonts w:hint="default"/>
      </w:rPr>
    </w:lvl>
    <w:lvl w:ilvl="8" w:tplc="DDEEA002">
      <w:start w:val="1"/>
      <w:numFmt w:val="bullet"/>
      <w:lvlText w:val="•"/>
      <w:lvlJc w:val="left"/>
      <w:pPr>
        <w:ind w:left="7612" w:hanging="360"/>
      </w:pPr>
      <w:rPr>
        <w:rFonts w:hint="default"/>
      </w:rPr>
    </w:lvl>
  </w:abstractNum>
  <w:abstractNum w:abstractNumId="45">
    <w:nsid w:val="631325CC"/>
    <w:multiLevelType w:val="hybridMultilevel"/>
    <w:tmpl w:val="565EB140"/>
    <w:lvl w:ilvl="0" w:tplc="7B8E7064">
      <w:start w:val="20"/>
      <w:numFmt w:val="upperLetter"/>
      <w:lvlText w:val="%1."/>
      <w:lvlJc w:val="left"/>
      <w:pPr>
        <w:ind w:left="328" w:hanging="236"/>
      </w:pPr>
      <w:rPr>
        <w:rFonts w:ascii="Arial" w:eastAsia="Times New Roman" w:hAnsi="Arial" w:cs="Times New Roman" w:hint="default"/>
        <w:spacing w:val="3"/>
        <w:w w:val="99"/>
        <w:sz w:val="20"/>
        <w:szCs w:val="20"/>
      </w:rPr>
    </w:lvl>
    <w:lvl w:ilvl="1" w:tplc="2F9CE550">
      <w:start w:val="1"/>
      <w:numFmt w:val="bullet"/>
      <w:lvlText w:val=""/>
      <w:lvlJc w:val="left"/>
      <w:pPr>
        <w:ind w:left="938" w:hanging="360"/>
      </w:pPr>
      <w:rPr>
        <w:rFonts w:ascii="Symbol" w:eastAsia="Times New Roman" w:hAnsi="Symbol" w:hint="default"/>
        <w:w w:val="76"/>
        <w:sz w:val="24"/>
      </w:rPr>
    </w:lvl>
    <w:lvl w:ilvl="2" w:tplc="E3F241CC">
      <w:start w:val="1"/>
      <w:numFmt w:val="bullet"/>
      <w:lvlText w:val="•"/>
      <w:lvlJc w:val="left"/>
      <w:pPr>
        <w:ind w:left="1229" w:hanging="360"/>
      </w:pPr>
      <w:rPr>
        <w:rFonts w:hint="default"/>
      </w:rPr>
    </w:lvl>
    <w:lvl w:ilvl="3" w:tplc="9856BE62">
      <w:start w:val="1"/>
      <w:numFmt w:val="bullet"/>
      <w:lvlText w:val="•"/>
      <w:lvlJc w:val="left"/>
      <w:pPr>
        <w:ind w:left="1521" w:hanging="360"/>
      </w:pPr>
      <w:rPr>
        <w:rFonts w:hint="default"/>
      </w:rPr>
    </w:lvl>
    <w:lvl w:ilvl="4" w:tplc="5E823282">
      <w:start w:val="1"/>
      <w:numFmt w:val="bullet"/>
      <w:lvlText w:val="•"/>
      <w:lvlJc w:val="left"/>
      <w:pPr>
        <w:ind w:left="1812" w:hanging="360"/>
      </w:pPr>
      <w:rPr>
        <w:rFonts w:hint="default"/>
      </w:rPr>
    </w:lvl>
    <w:lvl w:ilvl="5" w:tplc="2CB0AA4C">
      <w:start w:val="1"/>
      <w:numFmt w:val="bullet"/>
      <w:lvlText w:val="•"/>
      <w:lvlJc w:val="left"/>
      <w:pPr>
        <w:ind w:left="2104" w:hanging="360"/>
      </w:pPr>
      <w:rPr>
        <w:rFonts w:hint="default"/>
      </w:rPr>
    </w:lvl>
    <w:lvl w:ilvl="6" w:tplc="BF943BEA">
      <w:start w:val="1"/>
      <w:numFmt w:val="bullet"/>
      <w:lvlText w:val="•"/>
      <w:lvlJc w:val="left"/>
      <w:pPr>
        <w:ind w:left="2395" w:hanging="360"/>
      </w:pPr>
      <w:rPr>
        <w:rFonts w:hint="default"/>
      </w:rPr>
    </w:lvl>
    <w:lvl w:ilvl="7" w:tplc="09161488">
      <w:start w:val="1"/>
      <w:numFmt w:val="bullet"/>
      <w:lvlText w:val="•"/>
      <w:lvlJc w:val="left"/>
      <w:pPr>
        <w:ind w:left="2687" w:hanging="360"/>
      </w:pPr>
      <w:rPr>
        <w:rFonts w:hint="default"/>
      </w:rPr>
    </w:lvl>
    <w:lvl w:ilvl="8" w:tplc="F466B204">
      <w:start w:val="1"/>
      <w:numFmt w:val="bullet"/>
      <w:lvlText w:val="•"/>
      <w:lvlJc w:val="left"/>
      <w:pPr>
        <w:ind w:left="2978" w:hanging="360"/>
      </w:pPr>
      <w:rPr>
        <w:rFonts w:hint="default"/>
      </w:rPr>
    </w:lvl>
  </w:abstractNum>
  <w:abstractNum w:abstractNumId="46">
    <w:nsid w:val="673478A9"/>
    <w:multiLevelType w:val="hybridMultilevel"/>
    <w:tmpl w:val="7F3EE65E"/>
    <w:lvl w:ilvl="0" w:tplc="2E18D544">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3E7C6D7A">
      <w:start w:val="1"/>
      <w:numFmt w:val="bullet"/>
      <w:lvlText w:val="•"/>
      <w:lvlJc w:val="left"/>
      <w:pPr>
        <w:ind w:left="1685" w:hanging="360"/>
      </w:pPr>
      <w:rPr>
        <w:rFonts w:hint="default"/>
      </w:rPr>
    </w:lvl>
    <w:lvl w:ilvl="2" w:tplc="6492C4C2">
      <w:start w:val="1"/>
      <w:numFmt w:val="bullet"/>
      <w:lvlText w:val="•"/>
      <w:lvlJc w:val="left"/>
      <w:pPr>
        <w:ind w:left="2531" w:hanging="360"/>
      </w:pPr>
      <w:rPr>
        <w:rFonts w:hint="default"/>
      </w:rPr>
    </w:lvl>
    <w:lvl w:ilvl="3" w:tplc="04381B6E">
      <w:start w:val="1"/>
      <w:numFmt w:val="bullet"/>
      <w:lvlText w:val="•"/>
      <w:lvlJc w:val="left"/>
      <w:pPr>
        <w:ind w:left="3378" w:hanging="360"/>
      </w:pPr>
      <w:rPr>
        <w:rFonts w:hint="default"/>
      </w:rPr>
    </w:lvl>
    <w:lvl w:ilvl="4" w:tplc="B7EA10B8">
      <w:start w:val="1"/>
      <w:numFmt w:val="bullet"/>
      <w:lvlText w:val="•"/>
      <w:lvlJc w:val="left"/>
      <w:pPr>
        <w:ind w:left="4225" w:hanging="360"/>
      </w:pPr>
      <w:rPr>
        <w:rFonts w:hint="default"/>
      </w:rPr>
    </w:lvl>
    <w:lvl w:ilvl="5" w:tplc="C6AE96C0">
      <w:start w:val="1"/>
      <w:numFmt w:val="bullet"/>
      <w:lvlText w:val="•"/>
      <w:lvlJc w:val="left"/>
      <w:pPr>
        <w:ind w:left="5072" w:hanging="360"/>
      </w:pPr>
      <w:rPr>
        <w:rFonts w:hint="default"/>
      </w:rPr>
    </w:lvl>
    <w:lvl w:ilvl="6" w:tplc="D8EC5F7C">
      <w:start w:val="1"/>
      <w:numFmt w:val="bullet"/>
      <w:lvlText w:val="•"/>
      <w:lvlJc w:val="left"/>
      <w:pPr>
        <w:ind w:left="5919" w:hanging="360"/>
      </w:pPr>
      <w:rPr>
        <w:rFonts w:hint="default"/>
      </w:rPr>
    </w:lvl>
    <w:lvl w:ilvl="7" w:tplc="7BB8E996">
      <w:start w:val="1"/>
      <w:numFmt w:val="bullet"/>
      <w:lvlText w:val="•"/>
      <w:lvlJc w:val="left"/>
      <w:pPr>
        <w:ind w:left="6766" w:hanging="360"/>
      </w:pPr>
      <w:rPr>
        <w:rFonts w:hint="default"/>
      </w:rPr>
    </w:lvl>
    <w:lvl w:ilvl="8" w:tplc="BB4AB86E">
      <w:start w:val="1"/>
      <w:numFmt w:val="bullet"/>
      <w:lvlText w:val="•"/>
      <w:lvlJc w:val="left"/>
      <w:pPr>
        <w:ind w:left="7612" w:hanging="360"/>
      </w:pPr>
      <w:rPr>
        <w:rFonts w:hint="default"/>
      </w:rPr>
    </w:lvl>
  </w:abstractNum>
  <w:abstractNum w:abstractNumId="47">
    <w:nsid w:val="6859701C"/>
    <w:multiLevelType w:val="hybridMultilevel"/>
    <w:tmpl w:val="762036E4"/>
    <w:lvl w:ilvl="0" w:tplc="28CC8912">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153267A2">
      <w:start w:val="1"/>
      <w:numFmt w:val="bullet"/>
      <w:lvlText w:val="•"/>
      <w:lvlJc w:val="left"/>
      <w:pPr>
        <w:ind w:left="1685" w:hanging="360"/>
      </w:pPr>
      <w:rPr>
        <w:rFonts w:hint="default"/>
      </w:rPr>
    </w:lvl>
    <w:lvl w:ilvl="2" w:tplc="0ED43198">
      <w:start w:val="1"/>
      <w:numFmt w:val="bullet"/>
      <w:lvlText w:val="•"/>
      <w:lvlJc w:val="left"/>
      <w:pPr>
        <w:ind w:left="2532" w:hanging="360"/>
      </w:pPr>
      <w:rPr>
        <w:rFonts w:hint="default"/>
      </w:rPr>
    </w:lvl>
    <w:lvl w:ilvl="3" w:tplc="ED30D624">
      <w:start w:val="1"/>
      <w:numFmt w:val="bullet"/>
      <w:lvlText w:val="•"/>
      <w:lvlJc w:val="left"/>
      <w:pPr>
        <w:ind w:left="3378" w:hanging="360"/>
      </w:pPr>
      <w:rPr>
        <w:rFonts w:hint="default"/>
      </w:rPr>
    </w:lvl>
    <w:lvl w:ilvl="4" w:tplc="C8087B8C">
      <w:start w:val="1"/>
      <w:numFmt w:val="bullet"/>
      <w:lvlText w:val="•"/>
      <w:lvlJc w:val="left"/>
      <w:pPr>
        <w:ind w:left="4225" w:hanging="360"/>
      </w:pPr>
      <w:rPr>
        <w:rFonts w:hint="default"/>
      </w:rPr>
    </w:lvl>
    <w:lvl w:ilvl="5" w:tplc="0B9CA7A2">
      <w:start w:val="1"/>
      <w:numFmt w:val="bullet"/>
      <w:lvlText w:val="•"/>
      <w:lvlJc w:val="left"/>
      <w:pPr>
        <w:ind w:left="5072" w:hanging="360"/>
      </w:pPr>
      <w:rPr>
        <w:rFonts w:hint="default"/>
      </w:rPr>
    </w:lvl>
    <w:lvl w:ilvl="6" w:tplc="5DACEE2C">
      <w:start w:val="1"/>
      <w:numFmt w:val="bullet"/>
      <w:lvlText w:val="•"/>
      <w:lvlJc w:val="left"/>
      <w:pPr>
        <w:ind w:left="5919" w:hanging="360"/>
      </w:pPr>
      <w:rPr>
        <w:rFonts w:hint="default"/>
      </w:rPr>
    </w:lvl>
    <w:lvl w:ilvl="7" w:tplc="9ADA0280">
      <w:start w:val="1"/>
      <w:numFmt w:val="bullet"/>
      <w:lvlText w:val="•"/>
      <w:lvlJc w:val="left"/>
      <w:pPr>
        <w:ind w:left="6766" w:hanging="360"/>
      </w:pPr>
      <w:rPr>
        <w:rFonts w:hint="default"/>
      </w:rPr>
    </w:lvl>
    <w:lvl w:ilvl="8" w:tplc="59DE0E58">
      <w:start w:val="1"/>
      <w:numFmt w:val="bullet"/>
      <w:lvlText w:val="•"/>
      <w:lvlJc w:val="left"/>
      <w:pPr>
        <w:ind w:left="7612" w:hanging="360"/>
      </w:pPr>
      <w:rPr>
        <w:rFonts w:hint="default"/>
      </w:rPr>
    </w:lvl>
  </w:abstractNum>
  <w:abstractNum w:abstractNumId="48">
    <w:nsid w:val="6B1E2A08"/>
    <w:multiLevelType w:val="hybridMultilevel"/>
    <w:tmpl w:val="5A42090C"/>
    <w:lvl w:ilvl="0" w:tplc="94CE3F00">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762CF822">
      <w:start w:val="1"/>
      <w:numFmt w:val="bullet"/>
      <w:lvlText w:val="•"/>
      <w:lvlJc w:val="left"/>
      <w:pPr>
        <w:ind w:left="1685" w:hanging="360"/>
      </w:pPr>
      <w:rPr>
        <w:rFonts w:hint="default"/>
      </w:rPr>
    </w:lvl>
    <w:lvl w:ilvl="2" w:tplc="BC5CBC0E">
      <w:start w:val="1"/>
      <w:numFmt w:val="bullet"/>
      <w:lvlText w:val="•"/>
      <w:lvlJc w:val="left"/>
      <w:pPr>
        <w:ind w:left="2531" w:hanging="360"/>
      </w:pPr>
      <w:rPr>
        <w:rFonts w:hint="default"/>
      </w:rPr>
    </w:lvl>
    <w:lvl w:ilvl="3" w:tplc="D7929368">
      <w:start w:val="1"/>
      <w:numFmt w:val="bullet"/>
      <w:lvlText w:val="•"/>
      <w:lvlJc w:val="left"/>
      <w:pPr>
        <w:ind w:left="3378" w:hanging="360"/>
      </w:pPr>
      <w:rPr>
        <w:rFonts w:hint="default"/>
      </w:rPr>
    </w:lvl>
    <w:lvl w:ilvl="4" w:tplc="85E2B9EA">
      <w:start w:val="1"/>
      <w:numFmt w:val="bullet"/>
      <w:lvlText w:val="•"/>
      <w:lvlJc w:val="left"/>
      <w:pPr>
        <w:ind w:left="4225" w:hanging="360"/>
      </w:pPr>
      <w:rPr>
        <w:rFonts w:hint="default"/>
      </w:rPr>
    </w:lvl>
    <w:lvl w:ilvl="5" w:tplc="DAB04614">
      <w:start w:val="1"/>
      <w:numFmt w:val="bullet"/>
      <w:lvlText w:val="•"/>
      <w:lvlJc w:val="left"/>
      <w:pPr>
        <w:ind w:left="5072" w:hanging="360"/>
      </w:pPr>
      <w:rPr>
        <w:rFonts w:hint="default"/>
      </w:rPr>
    </w:lvl>
    <w:lvl w:ilvl="6" w:tplc="F9EA0D50">
      <w:start w:val="1"/>
      <w:numFmt w:val="bullet"/>
      <w:lvlText w:val="•"/>
      <w:lvlJc w:val="left"/>
      <w:pPr>
        <w:ind w:left="5919" w:hanging="360"/>
      </w:pPr>
      <w:rPr>
        <w:rFonts w:hint="default"/>
      </w:rPr>
    </w:lvl>
    <w:lvl w:ilvl="7" w:tplc="FC448318">
      <w:start w:val="1"/>
      <w:numFmt w:val="bullet"/>
      <w:lvlText w:val="•"/>
      <w:lvlJc w:val="left"/>
      <w:pPr>
        <w:ind w:left="6766" w:hanging="360"/>
      </w:pPr>
      <w:rPr>
        <w:rFonts w:hint="default"/>
      </w:rPr>
    </w:lvl>
    <w:lvl w:ilvl="8" w:tplc="9320CD5A">
      <w:start w:val="1"/>
      <w:numFmt w:val="bullet"/>
      <w:lvlText w:val="•"/>
      <w:lvlJc w:val="left"/>
      <w:pPr>
        <w:ind w:left="7612" w:hanging="360"/>
      </w:pPr>
      <w:rPr>
        <w:rFonts w:hint="default"/>
      </w:rPr>
    </w:lvl>
  </w:abstractNum>
  <w:abstractNum w:abstractNumId="49">
    <w:nsid w:val="710B7180"/>
    <w:multiLevelType w:val="hybridMultilevel"/>
    <w:tmpl w:val="2E8AB29E"/>
    <w:lvl w:ilvl="0" w:tplc="DC100F40">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5A028AAC">
      <w:start w:val="1"/>
      <w:numFmt w:val="bullet"/>
      <w:lvlText w:val="•"/>
      <w:lvlJc w:val="left"/>
      <w:pPr>
        <w:ind w:left="1685" w:hanging="360"/>
      </w:pPr>
      <w:rPr>
        <w:rFonts w:hint="default"/>
      </w:rPr>
    </w:lvl>
    <w:lvl w:ilvl="2" w:tplc="92A8D7C8">
      <w:start w:val="1"/>
      <w:numFmt w:val="bullet"/>
      <w:lvlText w:val="•"/>
      <w:lvlJc w:val="left"/>
      <w:pPr>
        <w:ind w:left="2531" w:hanging="360"/>
      </w:pPr>
      <w:rPr>
        <w:rFonts w:hint="default"/>
      </w:rPr>
    </w:lvl>
    <w:lvl w:ilvl="3" w:tplc="8B10644E">
      <w:start w:val="1"/>
      <w:numFmt w:val="bullet"/>
      <w:lvlText w:val="•"/>
      <w:lvlJc w:val="left"/>
      <w:pPr>
        <w:ind w:left="3378" w:hanging="360"/>
      </w:pPr>
      <w:rPr>
        <w:rFonts w:hint="default"/>
      </w:rPr>
    </w:lvl>
    <w:lvl w:ilvl="4" w:tplc="7CF8C1D0">
      <w:start w:val="1"/>
      <w:numFmt w:val="bullet"/>
      <w:lvlText w:val="•"/>
      <w:lvlJc w:val="left"/>
      <w:pPr>
        <w:ind w:left="4225" w:hanging="360"/>
      </w:pPr>
      <w:rPr>
        <w:rFonts w:hint="default"/>
      </w:rPr>
    </w:lvl>
    <w:lvl w:ilvl="5" w:tplc="03D2D38E">
      <w:start w:val="1"/>
      <w:numFmt w:val="bullet"/>
      <w:lvlText w:val="•"/>
      <w:lvlJc w:val="left"/>
      <w:pPr>
        <w:ind w:left="5072" w:hanging="360"/>
      </w:pPr>
      <w:rPr>
        <w:rFonts w:hint="default"/>
      </w:rPr>
    </w:lvl>
    <w:lvl w:ilvl="6" w:tplc="AF280294">
      <w:start w:val="1"/>
      <w:numFmt w:val="bullet"/>
      <w:lvlText w:val="•"/>
      <w:lvlJc w:val="left"/>
      <w:pPr>
        <w:ind w:left="5919" w:hanging="360"/>
      </w:pPr>
      <w:rPr>
        <w:rFonts w:hint="default"/>
      </w:rPr>
    </w:lvl>
    <w:lvl w:ilvl="7" w:tplc="6790911C">
      <w:start w:val="1"/>
      <w:numFmt w:val="bullet"/>
      <w:lvlText w:val="•"/>
      <w:lvlJc w:val="left"/>
      <w:pPr>
        <w:ind w:left="6766" w:hanging="360"/>
      </w:pPr>
      <w:rPr>
        <w:rFonts w:hint="default"/>
      </w:rPr>
    </w:lvl>
    <w:lvl w:ilvl="8" w:tplc="741CE3E6">
      <w:start w:val="1"/>
      <w:numFmt w:val="bullet"/>
      <w:lvlText w:val="•"/>
      <w:lvlJc w:val="left"/>
      <w:pPr>
        <w:ind w:left="7612" w:hanging="360"/>
      </w:pPr>
      <w:rPr>
        <w:rFonts w:hint="default"/>
      </w:rPr>
    </w:lvl>
  </w:abstractNum>
  <w:abstractNum w:abstractNumId="50">
    <w:nsid w:val="71A22127"/>
    <w:multiLevelType w:val="hybridMultilevel"/>
    <w:tmpl w:val="FFD6771A"/>
    <w:lvl w:ilvl="0" w:tplc="8AE630D6">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0706BE5C">
      <w:start w:val="1"/>
      <w:numFmt w:val="bullet"/>
      <w:lvlText w:val="•"/>
      <w:lvlJc w:val="left"/>
      <w:pPr>
        <w:ind w:left="1684" w:hanging="360"/>
      </w:pPr>
      <w:rPr>
        <w:rFonts w:hint="default"/>
      </w:rPr>
    </w:lvl>
    <w:lvl w:ilvl="2" w:tplc="6F7AF8DC">
      <w:start w:val="1"/>
      <w:numFmt w:val="bullet"/>
      <w:lvlText w:val="•"/>
      <w:lvlJc w:val="left"/>
      <w:pPr>
        <w:ind w:left="2531" w:hanging="360"/>
      </w:pPr>
      <w:rPr>
        <w:rFonts w:hint="default"/>
      </w:rPr>
    </w:lvl>
    <w:lvl w:ilvl="3" w:tplc="CE5AF01A">
      <w:start w:val="1"/>
      <w:numFmt w:val="bullet"/>
      <w:lvlText w:val="•"/>
      <w:lvlJc w:val="left"/>
      <w:pPr>
        <w:ind w:left="3378" w:hanging="360"/>
      </w:pPr>
      <w:rPr>
        <w:rFonts w:hint="default"/>
      </w:rPr>
    </w:lvl>
    <w:lvl w:ilvl="4" w:tplc="B88C81C4">
      <w:start w:val="1"/>
      <w:numFmt w:val="bullet"/>
      <w:lvlText w:val="•"/>
      <w:lvlJc w:val="left"/>
      <w:pPr>
        <w:ind w:left="4225" w:hanging="360"/>
      </w:pPr>
      <w:rPr>
        <w:rFonts w:hint="default"/>
      </w:rPr>
    </w:lvl>
    <w:lvl w:ilvl="5" w:tplc="A6BE660A">
      <w:start w:val="1"/>
      <w:numFmt w:val="bullet"/>
      <w:lvlText w:val="•"/>
      <w:lvlJc w:val="left"/>
      <w:pPr>
        <w:ind w:left="5072" w:hanging="360"/>
      </w:pPr>
      <w:rPr>
        <w:rFonts w:hint="default"/>
      </w:rPr>
    </w:lvl>
    <w:lvl w:ilvl="6" w:tplc="103C1724">
      <w:start w:val="1"/>
      <w:numFmt w:val="bullet"/>
      <w:lvlText w:val="•"/>
      <w:lvlJc w:val="left"/>
      <w:pPr>
        <w:ind w:left="5919" w:hanging="360"/>
      </w:pPr>
      <w:rPr>
        <w:rFonts w:hint="default"/>
      </w:rPr>
    </w:lvl>
    <w:lvl w:ilvl="7" w:tplc="24E26FFC">
      <w:start w:val="1"/>
      <w:numFmt w:val="bullet"/>
      <w:lvlText w:val="•"/>
      <w:lvlJc w:val="left"/>
      <w:pPr>
        <w:ind w:left="6765" w:hanging="360"/>
      </w:pPr>
      <w:rPr>
        <w:rFonts w:hint="default"/>
      </w:rPr>
    </w:lvl>
    <w:lvl w:ilvl="8" w:tplc="A2CC13BE">
      <w:start w:val="1"/>
      <w:numFmt w:val="bullet"/>
      <w:lvlText w:val="•"/>
      <w:lvlJc w:val="left"/>
      <w:pPr>
        <w:ind w:left="7612" w:hanging="360"/>
      </w:pPr>
      <w:rPr>
        <w:rFonts w:hint="default"/>
      </w:rPr>
    </w:lvl>
  </w:abstractNum>
  <w:abstractNum w:abstractNumId="51">
    <w:nsid w:val="763A5AD6"/>
    <w:multiLevelType w:val="hybridMultilevel"/>
    <w:tmpl w:val="12D27662"/>
    <w:lvl w:ilvl="0" w:tplc="18CE1D88">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5C90716C">
      <w:start w:val="1"/>
      <w:numFmt w:val="bullet"/>
      <w:lvlText w:val="•"/>
      <w:lvlJc w:val="left"/>
      <w:pPr>
        <w:ind w:left="1685" w:hanging="360"/>
      </w:pPr>
      <w:rPr>
        <w:rFonts w:hint="default"/>
      </w:rPr>
    </w:lvl>
    <w:lvl w:ilvl="2" w:tplc="9D401602">
      <w:start w:val="1"/>
      <w:numFmt w:val="bullet"/>
      <w:lvlText w:val="•"/>
      <w:lvlJc w:val="left"/>
      <w:pPr>
        <w:ind w:left="2531" w:hanging="360"/>
      </w:pPr>
      <w:rPr>
        <w:rFonts w:hint="default"/>
      </w:rPr>
    </w:lvl>
    <w:lvl w:ilvl="3" w:tplc="D07E30E0">
      <w:start w:val="1"/>
      <w:numFmt w:val="bullet"/>
      <w:lvlText w:val="•"/>
      <w:lvlJc w:val="left"/>
      <w:pPr>
        <w:ind w:left="3378" w:hanging="360"/>
      </w:pPr>
      <w:rPr>
        <w:rFonts w:hint="default"/>
      </w:rPr>
    </w:lvl>
    <w:lvl w:ilvl="4" w:tplc="888A8E3C">
      <w:start w:val="1"/>
      <w:numFmt w:val="bullet"/>
      <w:lvlText w:val="•"/>
      <w:lvlJc w:val="left"/>
      <w:pPr>
        <w:ind w:left="4225" w:hanging="360"/>
      </w:pPr>
      <w:rPr>
        <w:rFonts w:hint="default"/>
      </w:rPr>
    </w:lvl>
    <w:lvl w:ilvl="5" w:tplc="39305810">
      <w:start w:val="1"/>
      <w:numFmt w:val="bullet"/>
      <w:lvlText w:val="•"/>
      <w:lvlJc w:val="left"/>
      <w:pPr>
        <w:ind w:left="5072" w:hanging="360"/>
      </w:pPr>
      <w:rPr>
        <w:rFonts w:hint="default"/>
      </w:rPr>
    </w:lvl>
    <w:lvl w:ilvl="6" w:tplc="B802ACB8">
      <w:start w:val="1"/>
      <w:numFmt w:val="bullet"/>
      <w:lvlText w:val="•"/>
      <w:lvlJc w:val="left"/>
      <w:pPr>
        <w:ind w:left="5919" w:hanging="360"/>
      </w:pPr>
      <w:rPr>
        <w:rFonts w:hint="default"/>
      </w:rPr>
    </w:lvl>
    <w:lvl w:ilvl="7" w:tplc="B20C2B16">
      <w:start w:val="1"/>
      <w:numFmt w:val="bullet"/>
      <w:lvlText w:val="•"/>
      <w:lvlJc w:val="left"/>
      <w:pPr>
        <w:ind w:left="6766" w:hanging="360"/>
      </w:pPr>
      <w:rPr>
        <w:rFonts w:hint="default"/>
      </w:rPr>
    </w:lvl>
    <w:lvl w:ilvl="8" w:tplc="59D8122A">
      <w:start w:val="1"/>
      <w:numFmt w:val="bullet"/>
      <w:lvlText w:val="•"/>
      <w:lvlJc w:val="left"/>
      <w:pPr>
        <w:ind w:left="7612" w:hanging="360"/>
      </w:pPr>
      <w:rPr>
        <w:rFonts w:hint="default"/>
      </w:rPr>
    </w:lvl>
  </w:abstractNum>
  <w:abstractNum w:abstractNumId="52">
    <w:nsid w:val="79D2527D"/>
    <w:multiLevelType w:val="hybridMultilevel"/>
    <w:tmpl w:val="ABDA4C3C"/>
    <w:lvl w:ilvl="0" w:tplc="061CD700">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D5722A4A">
      <w:start w:val="1"/>
      <w:numFmt w:val="bullet"/>
      <w:lvlText w:val="•"/>
      <w:lvlJc w:val="left"/>
      <w:pPr>
        <w:ind w:left="1685" w:hanging="360"/>
      </w:pPr>
      <w:rPr>
        <w:rFonts w:hint="default"/>
      </w:rPr>
    </w:lvl>
    <w:lvl w:ilvl="2" w:tplc="B650ABA6">
      <w:start w:val="1"/>
      <w:numFmt w:val="bullet"/>
      <w:lvlText w:val="•"/>
      <w:lvlJc w:val="left"/>
      <w:pPr>
        <w:ind w:left="2531" w:hanging="360"/>
      </w:pPr>
      <w:rPr>
        <w:rFonts w:hint="default"/>
      </w:rPr>
    </w:lvl>
    <w:lvl w:ilvl="3" w:tplc="7228D994">
      <w:start w:val="1"/>
      <w:numFmt w:val="bullet"/>
      <w:lvlText w:val="•"/>
      <w:lvlJc w:val="left"/>
      <w:pPr>
        <w:ind w:left="3378" w:hanging="360"/>
      </w:pPr>
      <w:rPr>
        <w:rFonts w:hint="default"/>
      </w:rPr>
    </w:lvl>
    <w:lvl w:ilvl="4" w:tplc="B17A194A">
      <w:start w:val="1"/>
      <w:numFmt w:val="bullet"/>
      <w:lvlText w:val="•"/>
      <w:lvlJc w:val="left"/>
      <w:pPr>
        <w:ind w:left="4225" w:hanging="360"/>
      </w:pPr>
      <w:rPr>
        <w:rFonts w:hint="default"/>
      </w:rPr>
    </w:lvl>
    <w:lvl w:ilvl="5" w:tplc="7A929470">
      <w:start w:val="1"/>
      <w:numFmt w:val="bullet"/>
      <w:lvlText w:val="•"/>
      <w:lvlJc w:val="left"/>
      <w:pPr>
        <w:ind w:left="5072" w:hanging="360"/>
      </w:pPr>
      <w:rPr>
        <w:rFonts w:hint="default"/>
      </w:rPr>
    </w:lvl>
    <w:lvl w:ilvl="6" w:tplc="13D8A78E">
      <w:start w:val="1"/>
      <w:numFmt w:val="bullet"/>
      <w:lvlText w:val="•"/>
      <w:lvlJc w:val="left"/>
      <w:pPr>
        <w:ind w:left="5919" w:hanging="360"/>
      </w:pPr>
      <w:rPr>
        <w:rFonts w:hint="default"/>
      </w:rPr>
    </w:lvl>
    <w:lvl w:ilvl="7" w:tplc="8C2E4524">
      <w:start w:val="1"/>
      <w:numFmt w:val="bullet"/>
      <w:lvlText w:val="•"/>
      <w:lvlJc w:val="left"/>
      <w:pPr>
        <w:ind w:left="6766" w:hanging="360"/>
      </w:pPr>
      <w:rPr>
        <w:rFonts w:hint="default"/>
      </w:rPr>
    </w:lvl>
    <w:lvl w:ilvl="8" w:tplc="F32A5CF2">
      <w:start w:val="1"/>
      <w:numFmt w:val="bullet"/>
      <w:lvlText w:val="•"/>
      <w:lvlJc w:val="left"/>
      <w:pPr>
        <w:ind w:left="7612" w:hanging="360"/>
      </w:pPr>
      <w:rPr>
        <w:rFonts w:hint="default"/>
      </w:rPr>
    </w:lvl>
  </w:abstractNum>
  <w:abstractNum w:abstractNumId="53">
    <w:nsid w:val="7E9606D3"/>
    <w:multiLevelType w:val="hybridMultilevel"/>
    <w:tmpl w:val="EC229592"/>
    <w:lvl w:ilvl="0" w:tplc="84BEDA18">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734A6548">
      <w:start w:val="1"/>
      <w:numFmt w:val="bullet"/>
      <w:lvlText w:val="•"/>
      <w:lvlJc w:val="left"/>
      <w:pPr>
        <w:ind w:left="1684" w:hanging="360"/>
      </w:pPr>
      <w:rPr>
        <w:rFonts w:hint="default"/>
      </w:rPr>
    </w:lvl>
    <w:lvl w:ilvl="2" w:tplc="EADC9856">
      <w:start w:val="1"/>
      <w:numFmt w:val="bullet"/>
      <w:lvlText w:val="•"/>
      <w:lvlJc w:val="left"/>
      <w:pPr>
        <w:ind w:left="2531" w:hanging="360"/>
      </w:pPr>
      <w:rPr>
        <w:rFonts w:hint="default"/>
      </w:rPr>
    </w:lvl>
    <w:lvl w:ilvl="3" w:tplc="94AE6260">
      <w:start w:val="1"/>
      <w:numFmt w:val="bullet"/>
      <w:lvlText w:val="•"/>
      <w:lvlJc w:val="left"/>
      <w:pPr>
        <w:ind w:left="3378" w:hanging="360"/>
      </w:pPr>
      <w:rPr>
        <w:rFonts w:hint="default"/>
      </w:rPr>
    </w:lvl>
    <w:lvl w:ilvl="4" w:tplc="9A345516">
      <w:start w:val="1"/>
      <w:numFmt w:val="bullet"/>
      <w:lvlText w:val="•"/>
      <w:lvlJc w:val="left"/>
      <w:pPr>
        <w:ind w:left="4225" w:hanging="360"/>
      </w:pPr>
      <w:rPr>
        <w:rFonts w:hint="default"/>
      </w:rPr>
    </w:lvl>
    <w:lvl w:ilvl="5" w:tplc="8F960E36">
      <w:start w:val="1"/>
      <w:numFmt w:val="bullet"/>
      <w:lvlText w:val="•"/>
      <w:lvlJc w:val="left"/>
      <w:pPr>
        <w:ind w:left="5072" w:hanging="360"/>
      </w:pPr>
      <w:rPr>
        <w:rFonts w:hint="default"/>
      </w:rPr>
    </w:lvl>
    <w:lvl w:ilvl="6" w:tplc="70D880C0">
      <w:start w:val="1"/>
      <w:numFmt w:val="bullet"/>
      <w:lvlText w:val="•"/>
      <w:lvlJc w:val="left"/>
      <w:pPr>
        <w:ind w:left="5919" w:hanging="360"/>
      </w:pPr>
      <w:rPr>
        <w:rFonts w:hint="default"/>
      </w:rPr>
    </w:lvl>
    <w:lvl w:ilvl="7" w:tplc="BC0CD102">
      <w:start w:val="1"/>
      <w:numFmt w:val="bullet"/>
      <w:lvlText w:val="•"/>
      <w:lvlJc w:val="left"/>
      <w:pPr>
        <w:ind w:left="6765" w:hanging="360"/>
      </w:pPr>
      <w:rPr>
        <w:rFonts w:hint="default"/>
      </w:rPr>
    </w:lvl>
    <w:lvl w:ilvl="8" w:tplc="C9C873A0">
      <w:start w:val="1"/>
      <w:numFmt w:val="bullet"/>
      <w:lvlText w:val="•"/>
      <w:lvlJc w:val="left"/>
      <w:pPr>
        <w:ind w:left="7612" w:hanging="360"/>
      </w:pPr>
      <w:rPr>
        <w:rFonts w:hint="default"/>
      </w:rPr>
    </w:lvl>
  </w:abstractNum>
  <w:abstractNum w:abstractNumId="54">
    <w:nsid w:val="7EAC5B80"/>
    <w:multiLevelType w:val="hybridMultilevel"/>
    <w:tmpl w:val="EE9C54D0"/>
    <w:lvl w:ilvl="0" w:tplc="1DC0D73A">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8F460038">
      <w:start w:val="1"/>
      <w:numFmt w:val="bullet"/>
      <w:lvlText w:val="•"/>
      <w:lvlJc w:val="left"/>
      <w:pPr>
        <w:ind w:left="1685" w:hanging="360"/>
      </w:pPr>
      <w:rPr>
        <w:rFonts w:hint="default"/>
      </w:rPr>
    </w:lvl>
    <w:lvl w:ilvl="2" w:tplc="A580B0BA">
      <w:start w:val="1"/>
      <w:numFmt w:val="bullet"/>
      <w:lvlText w:val="•"/>
      <w:lvlJc w:val="left"/>
      <w:pPr>
        <w:ind w:left="2532" w:hanging="360"/>
      </w:pPr>
      <w:rPr>
        <w:rFonts w:hint="default"/>
      </w:rPr>
    </w:lvl>
    <w:lvl w:ilvl="3" w:tplc="5E3ED9CE">
      <w:start w:val="1"/>
      <w:numFmt w:val="bullet"/>
      <w:lvlText w:val="•"/>
      <w:lvlJc w:val="left"/>
      <w:pPr>
        <w:ind w:left="3378" w:hanging="360"/>
      </w:pPr>
      <w:rPr>
        <w:rFonts w:hint="default"/>
      </w:rPr>
    </w:lvl>
    <w:lvl w:ilvl="4" w:tplc="5B4A9AB4">
      <w:start w:val="1"/>
      <w:numFmt w:val="bullet"/>
      <w:lvlText w:val="•"/>
      <w:lvlJc w:val="left"/>
      <w:pPr>
        <w:ind w:left="4225" w:hanging="360"/>
      </w:pPr>
      <w:rPr>
        <w:rFonts w:hint="default"/>
      </w:rPr>
    </w:lvl>
    <w:lvl w:ilvl="5" w:tplc="76B69FAC">
      <w:start w:val="1"/>
      <w:numFmt w:val="bullet"/>
      <w:lvlText w:val="•"/>
      <w:lvlJc w:val="left"/>
      <w:pPr>
        <w:ind w:left="5072" w:hanging="360"/>
      </w:pPr>
      <w:rPr>
        <w:rFonts w:hint="default"/>
      </w:rPr>
    </w:lvl>
    <w:lvl w:ilvl="6" w:tplc="0DB8CF2E">
      <w:start w:val="1"/>
      <w:numFmt w:val="bullet"/>
      <w:lvlText w:val="•"/>
      <w:lvlJc w:val="left"/>
      <w:pPr>
        <w:ind w:left="5919" w:hanging="360"/>
      </w:pPr>
      <w:rPr>
        <w:rFonts w:hint="default"/>
      </w:rPr>
    </w:lvl>
    <w:lvl w:ilvl="7" w:tplc="9FFC3572">
      <w:start w:val="1"/>
      <w:numFmt w:val="bullet"/>
      <w:lvlText w:val="•"/>
      <w:lvlJc w:val="left"/>
      <w:pPr>
        <w:ind w:left="6766" w:hanging="360"/>
      </w:pPr>
      <w:rPr>
        <w:rFonts w:hint="default"/>
      </w:rPr>
    </w:lvl>
    <w:lvl w:ilvl="8" w:tplc="B30095E6">
      <w:start w:val="1"/>
      <w:numFmt w:val="bullet"/>
      <w:lvlText w:val="•"/>
      <w:lvlJc w:val="left"/>
      <w:pPr>
        <w:ind w:left="7612" w:hanging="360"/>
      </w:pPr>
      <w:rPr>
        <w:rFonts w:hint="default"/>
      </w:rPr>
    </w:lvl>
  </w:abstractNum>
  <w:num w:numId="1">
    <w:abstractNumId w:val="27"/>
  </w:num>
  <w:num w:numId="2">
    <w:abstractNumId w:val="45"/>
  </w:num>
  <w:num w:numId="3">
    <w:abstractNumId w:val="50"/>
  </w:num>
  <w:num w:numId="4">
    <w:abstractNumId w:val="42"/>
  </w:num>
  <w:num w:numId="5">
    <w:abstractNumId w:val="34"/>
  </w:num>
  <w:num w:numId="6">
    <w:abstractNumId w:val="25"/>
  </w:num>
  <w:num w:numId="7">
    <w:abstractNumId w:val="44"/>
  </w:num>
  <w:num w:numId="8">
    <w:abstractNumId w:val="3"/>
  </w:num>
  <w:num w:numId="9">
    <w:abstractNumId w:val="49"/>
  </w:num>
  <w:num w:numId="10">
    <w:abstractNumId w:val="41"/>
  </w:num>
  <w:num w:numId="11">
    <w:abstractNumId w:val="33"/>
  </w:num>
  <w:num w:numId="12">
    <w:abstractNumId w:val="11"/>
  </w:num>
  <w:num w:numId="13">
    <w:abstractNumId w:val="30"/>
  </w:num>
  <w:num w:numId="14">
    <w:abstractNumId w:val="7"/>
  </w:num>
  <w:num w:numId="15">
    <w:abstractNumId w:val="22"/>
  </w:num>
  <w:num w:numId="16">
    <w:abstractNumId w:val="38"/>
  </w:num>
  <w:num w:numId="17">
    <w:abstractNumId w:val="39"/>
  </w:num>
  <w:num w:numId="18">
    <w:abstractNumId w:val="31"/>
  </w:num>
  <w:num w:numId="19">
    <w:abstractNumId w:val="40"/>
  </w:num>
  <w:num w:numId="20">
    <w:abstractNumId w:val="48"/>
  </w:num>
  <w:num w:numId="21">
    <w:abstractNumId w:val="29"/>
  </w:num>
  <w:num w:numId="22">
    <w:abstractNumId w:val="47"/>
  </w:num>
  <w:num w:numId="23">
    <w:abstractNumId w:val="35"/>
  </w:num>
  <w:num w:numId="24">
    <w:abstractNumId w:val="14"/>
  </w:num>
  <w:num w:numId="25">
    <w:abstractNumId w:val="5"/>
  </w:num>
  <w:num w:numId="26">
    <w:abstractNumId w:val="46"/>
  </w:num>
  <w:num w:numId="27">
    <w:abstractNumId w:val="51"/>
  </w:num>
  <w:num w:numId="28">
    <w:abstractNumId w:val="8"/>
  </w:num>
  <w:num w:numId="29">
    <w:abstractNumId w:val="26"/>
  </w:num>
  <w:num w:numId="30">
    <w:abstractNumId w:val="10"/>
  </w:num>
  <w:num w:numId="31">
    <w:abstractNumId w:val="1"/>
  </w:num>
  <w:num w:numId="32">
    <w:abstractNumId w:val="17"/>
  </w:num>
  <w:num w:numId="33">
    <w:abstractNumId w:val="32"/>
  </w:num>
  <w:num w:numId="34">
    <w:abstractNumId w:val="53"/>
  </w:num>
  <w:num w:numId="35">
    <w:abstractNumId w:val="12"/>
  </w:num>
  <w:num w:numId="36">
    <w:abstractNumId w:val="9"/>
  </w:num>
  <w:num w:numId="37">
    <w:abstractNumId w:val="54"/>
  </w:num>
  <w:num w:numId="38">
    <w:abstractNumId w:val="2"/>
  </w:num>
  <w:num w:numId="39">
    <w:abstractNumId w:val="52"/>
  </w:num>
  <w:num w:numId="40">
    <w:abstractNumId w:val="15"/>
  </w:num>
  <w:num w:numId="41">
    <w:abstractNumId w:val="21"/>
  </w:num>
  <w:num w:numId="42">
    <w:abstractNumId w:val="19"/>
  </w:num>
  <w:num w:numId="43">
    <w:abstractNumId w:val="4"/>
  </w:num>
  <w:num w:numId="44">
    <w:abstractNumId w:val="28"/>
  </w:num>
  <w:num w:numId="45">
    <w:abstractNumId w:val="20"/>
  </w:num>
  <w:num w:numId="46">
    <w:abstractNumId w:val="13"/>
  </w:num>
  <w:num w:numId="47">
    <w:abstractNumId w:val="18"/>
  </w:num>
  <w:num w:numId="48">
    <w:abstractNumId w:val="16"/>
  </w:num>
  <w:num w:numId="49">
    <w:abstractNumId w:val="0"/>
  </w:num>
  <w:num w:numId="50">
    <w:abstractNumId w:val="43"/>
  </w:num>
  <w:num w:numId="51">
    <w:abstractNumId w:val="37"/>
  </w:num>
  <w:num w:numId="52">
    <w:abstractNumId w:val="23"/>
  </w:num>
  <w:num w:numId="53">
    <w:abstractNumId w:val="6"/>
  </w:num>
  <w:num w:numId="54">
    <w:abstractNumId w:val="36"/>
  </w:num>
  <w:num w:numId="55">
    <w:abstractNumId w:val="2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362"/>
    <w:rsid w:val="00003C6B"/>
    <w:rsid w:val="00003DD6"/>
    <w:rsid w:val="0001249F"/>
    <w:rsid w:val="00017905"/>
    <w:rsid w:val="000323CE"/>
    <w:rsid w:val="00032895"/>
    <w:rsid w:val="000328E0"/>
    <w:rsid w:val="000401D5"/>
    <w:rsid w:val="00042895"/>
    <w:rsid w:val="00051882"/>
    <w:rsid w:val="0005604D"/>
    <w:rsid w:val="0006791A"/>
    <w:rsid w:val="00071444"/>
    <w:rsid w:val="00071B5D"/>
    <w:rsid w:val="00081535"/>
    <w:rsid w:val="00082D89"/>
    <w:rsid w:val="000834B2"/>
    <w:rsid w:val="00086632"/>
    <w:rsid w:val="000953DD"/>
    <w:rsid w:val="000A3164"/>
    <w:rsid w:val="000A5E2E"/>
    <w:rsid w:val="000A661A"/>
    <w:rsid w:val="000B5066"/>
    <w:rsid w:val="000C231B"/>
    <w:rsid w:val="000C4CEC"/>
    <w:rsid w:val="000C786B"/>
    <w:rsid w:val="000D1EB5"/>
    <w:rsid w:val="000D457F"/>
    <w:rsid w:val="000E0F68"/>
    <w:rsid w:val="000F755B"/>
    <w:rsid w:val="00100CD3"/>
    <w:rsid w:val="00103CB1"/>
    <w:rsid w:val="00106B8A"/>
    <w:rsid w:val="00121DF0"/>
    <w:rsid w:val="0012338F"/>
    <w:rsid w:val="00130C26"/>
    <w:rsid w:val="0013374B"/>
    <w:rsid w:val="001339A2"/>
    <w:rsid w:val="00134C06"/>
    <w:rsid w:val="00143E60"/>
    <w:rsid w:val="00151635"/>
    <w:rsid w:val="001538D1"/>
    <w:rsid w:val="0015603C"/>
    <w:rsid w:val="00157D38"/>
    <w:rsid w:val="00161652"/>
    <w:rsid w:val="00170DB7"/>
    <w:rsid w:val="001726F0"/>
    <w:rsid w:val="00175517"/>
    <w:rsid w:val="00181FE3"/>
    <w:rsid w:val="00182486"/>
    <w:rsid w:val="00184A01"/>
    <w:rsid w:val="00186713"/>
    <w:rsid w:val="001904C7"/>
    <w:rsid w:val="001A0F66"/>
    <w:rsid w:val="001B1A1A"/>
    <w:rsid w:val="001B2A12"/>
    <w:rsid w:val="001B2B06"/>
    <w:rsid w:val="001B443D"/>
    <w:rsid w:val="001C50F0"/>
    <w:rsid w:val="001E7DB8"/>
    <w:rsid w:val="001F7AEB"/>
    <w:rsid w:val="001F7B46"/>
    <w:rsid w:val="00205947"/>
    <w:rsid w:val="00207733"/>
    <w:rsid w:val="00215DFD"/>
    <w:rsid w:val="00223E3C"/>
    <w:rsid w:val="00226F9E"/>
    <w:rsid w:val="002279F8"/>
    <w:rsid w:val="00231961"/>
    <w:rsid w:val="00232AE3"/>
    <w:rsid w:val="002338A8"/>
    <w:rsid w:val="00241348"/>
    <w:rsid w:val="00254E82"/>
    <w:rsid w:val="002573B5"/>
    <w:rsid w:val="00257905"/>
    <w:rsid w:val="00262F7C"/>
    <w:rsid w:val="00273732"/>
    <w:rsid w:val="00273A6E"/>
    <w:rsid w:val="0028639F"/>
    <w:rsid w:val="00286864"/>
    <w:rsid w:val="0029304A"/>
    <w:rsid w:val="0029578F"/>
    <w:rsid w:val="002A6A60"/>
    <w:rsid w:val="002D4B79"/>
    <w:rsid w:val="002D7CE6"/>
    <w:rsid w:val="002E3424"/>
    <w:rsid w:val="002E5AE4"/>
    <w:rsid w:val="002E7C20"/>
    <w:rsid w:val="002F0E57"/>
    <w:rsid w:val="002F234D"/>
    <w:rsid w:val="002F3E8D"/>
    <w:rsid w:val="00306F02"/>
    <w:rsid w:val="00307CFE"/>
    <w:rsid w:val="00310365"/>
    <w:rsid w:val="0031432D"/>
    <w:rsid w:val="0031782E"/>
    <w:rsid w:val="003214E6"/>
    <w:rsid w:val="003230BE"/>
    <w:rsid w:val="003314DD"/>
    <w:rsid w:val="00336BDD"/>
    <w:rsid w:val="00342B4D"/>
    <w:rsid w:val="00344DF7"/>
    <w:rsid w:val="00352182"/>
    <w:rsid w:val="0035308F"/>
    <w:rsid w:val="00353F7F"/>
    <w:rsid w:val="00357697"/>
    <w:rsid w:val="00363219"/>
    <w:rsid w:val="00364A77"/>
    <w:rsid w:val="00364F7D"/>
    <w:rsid w:val="003716EF"/>
    <w:rsid w:val="00376371"/>
    <w:rsid w:val="00381E18"/>
    <w:rsid w:val="00383E27"/>
    <w:rsid w:val="003841BE"/>
    <w:rsid w:val="00385B39"/>
    <w:rsid w:val="003A5261"/>
    <w:rsid w:val="003B58A8"/>
    <w:rsid w:val="003C4DBE"/>
    <w:rsid w:val="003C579D"/>
    <w:rsid w:val="003C6666"/>
    <w:rsid w:val="003C6B18"/>
    <w:rsid w:val="003D0E1E"/>
    <w:rsid w:val="003E0640"/>
    <w:rsid w:val="003E2902"/>
    <w:rsid w:val="003E50B1"/>
    <w:rsid w:val="003E527E"/>
    <w:rsid w:val="003F5DB4"/>
    <w:rsid w:val="00400513"/>
    <w:rsid w:val="00400E80"/>
    <w:rsid w:val="004046DD"/>
    <w:rsid w:val="00407E02"/>
    <w:rsid w:val="0041308A"/>
    <w:rsid w:val="004205A2"/>
    <w:rsid w:val="00424F1E"/>
    <w:rsid w:val="00425DE3"/>
    <w:rsid w:val="004275D6"/>
    <w:rsid w:val="00430E49"/>
    <w:rsid w:val="0043179D"/>
    <w:rsid w:val="00436A9D"/>
    <w:rsid w:val="0045013A"/>
    <w:rsid w:val="00454B41"/>
    <w:rsid w:val="004566A0"/>
    <w:rsid w:val="00461B36"/>
    <w:rsid w:val="00472591"/>
    <w:rsid w:val="00477A49"/>
    <w:rsid w:val="004802CC"/>
    <w:rsid w:val="0048424C"/>
    <w:rsid w:val="00492002"/>
    <w:rsid w:val="00494119"/>
    <w:rsid w:val="00496255"/>
    <w:rsid w:val="004A303F"/>
    <w:rsid w:val="004A4128"/>
    <w:rsid w:val="004C1940"/>
    <w:rsid w:val="004D2362"/>
    <w:rsid w:val="004D258D"/>
    <w:rsid w:val="004D3B83"/>
    <w:rsid w:val="004E1B6D"/>
    <w:rsid w:val="004E1F65"/>
    <w:rsid w:val="004E2901"/>
    <w:rsid w:val="004E574D"/>
    <w:rsid w:val="004F3578"/>
    <w:rsid w:val="00506FF0"/>
    <w:rsid w:val="00510262"/>
    <w:rsid w:val="005135D8"/>
    <w:rsid w:val="005145B3"/>
    <w:rsid w:val="00515F06"/>
    <w:rsid w:val="005167DA"/>
    <w:rsid w:val="00526C3C"/>
    <w:rsid w:val="00531C8A"/>
    <w:rsid w:val="00537B7F"/>
    <w:rsid w:val="0054137D"/>
    <w:rsid w:val="00546050"/>
    <w:rsid w:val="0055787D"/>
    <w:rsid w:val="00570071"/>
    <w:rsid w:val="00576E12"/>
    <w:rsid w:val="00577842"/>
    <w:rsid w:val="00581C58"/>
    <w:rsid w:val="00582FD5"/>
    <w:rsid w:val="0059381B"/>
    <w:rsid w:val="00594191"/>
    <w:rsid w:val="00595941"/>
    <w:rsid w:val="005A28F9"/>
    <w:rsid w:val="005A6CAA"/>
    <w:rsid w:val="005A7FCA"/>
    <w:rsid w:val="005B027E"/>
    <w:rsid w:val="005B1404"/>
    <w:rsid w:val="005B1B14"/>
    <w:rsid w:val="005B63F0"/>
    <w:rsid w:val="005B6924"/>
    <w:rsid w:val="005C17BE"/>
    <w:rsid w:val="005D1658"/>
    <w:rsid w:val="005E1F2E"/>
    <w:rsid w:val="005E4EE3"/>
    <w:rsid w:val="005E7355"/>
    <w:rsid w:val="005F0445"/>
    <w:rsid w:val="005F699B"/>
    <w:rsid w:val="00601D9C"/>
    <w:rsid w:val="00607CA2"/>
    <w:rsid w:val="00623E4E"/>
    <w:rsid w:val="00631A0A"/>
    <w:rsid w:val="00643183"/>
    <w:rsid w:val="0064501A"/>
    <w:rsid w:val="00646896"/>
    <w:rsid w:val="00647B66"/>
    <w:rsid w:val="006508C3"/>
    <w:rsid w:val="00664EE0"/>
    <w:rsid w:val="00667F96"/>
    <w:rsid w:val="00671121"/>
    <w:rsid w:val="00674CA2"/>
    <w:rsid w:val="00675D86"/>
    <w:rsid w:val="00682F6C"/>
    <w:rsid w:val="00683676"/>
    <w:rsid w:val="0068477D"/>
    <w:rsid w:val="00686C19"/>
    <w:rsid w:val="00696031"/>
    <w:rsid w:val="006A1F83"/>
    <w:rsid w:val="006A772B"/>
    <w:rsid w:val="006B2829"/>
    <w:rsid w:val="006B5753"/>
    <w:rsid w:val="006C3309"/>
    <w:rsid w:val="006D06DA"/>
    <w:rsid w:val="006D07F5"/>
    <w:rsid w:val="006D0ACA"/>
    <w:rsid w:val="006D6094"/>
    <w:rsid w:val="006D60FB"/>
    <w:rsid w:val="006D718F"/>
    <w:rsid w:val="006E4CD4"/>
    <w:rsid w:val="006F09F8"/>
    <w:rsid w:val="006F56C5"/>
    <w:rsid w:val="0070409D"/>
    <w:rsid w:val="00704FFA"/>
    <w:rsid w:val="00712A26"/>
    <w:rsid w:val="00715AFF"/>
    <w:rsid w:val="00722037"/>
    <w:rsid w:val="00725C58"/>
    <w:rsid w:val="00726248"/>
    <w:rsid w:val="0072760A"/>
    <w:rsid w:val="007279BA"/>
    <w:rsid w:val="00731479"/>
    <w:rsid w:val="00731663"/>
    <w:rsid w:val="00731CE1"/>
    <w:rsid w:val="007350E5"/>
    <w:rsid w:val="0073524B"/>
    <w:rsid w:val="007515FF"/>
    <w:rsid w:val="007605F6"/>
    <w:rsid w:val="00766C1E"/>
    <w:rsid w:val="0077305C"/>
    <w:rsid w:val="007815EB"/>
    <w:rsid w:val="007823A4"/>
    <w:rsid w:val="00792E70"/>
    <w:rsid w:val="0079409A"/>
    <w:rsid w:val="0079433E"/>
    <w:rsid w:val="00794FB8"/>
    <w:rsid w:val="007A76F6"/>
    <w:rsid w:val="007B0C17"/>
    <w:rsid w:val="007B1507"/>
    <w:rsid w:val="007B3663"/>
    <w:rsid w:val="007C03EA"/>
    <w:rsid w:val="007D2C2A"/>
    <w:rsid w:val="007D3C87"/>
    <w:rsid w:val="007E2566"/>
    <w:rsid w:val="007E27ED"/>
    <w:rsid w:val="007E7C8A"/>
    <w:rsid w:val="007F604C"/>
    <w:rsid w:val="00806EB6"/>
    <w:rsid w:val="008110BF"/>
    <w:rsid w:val="00811AF4"/>
    <w:rsid w:val="00815037"/>
    <w:rsid w:val="00815DAB"/>
    <w:rsid w:val="00823159"/>
    <w:rsid w:val="008266C3"/>
    <w:rsid w:val="008320C9"/>
    <w:rsid w:val="008322D8"/>
    <w:rsid w:val="00832DBD"/>
    <w:rsid w:val="0083480C"/>
    <w:rsid w:val="00834AE9"/>
    <w:rsid w:val="00847B28"/>
    <w:rsid w:val="00851565"/>
    <w:rsid w:val="00857A00"/>
    <w:rsid w:val="008636FC"/>
    <w:rsid w:val="00883E7A"/>
    <w:rsid w:val="00890FC4"/>
    <w:rsid w:val="008918FF"/>
    <w:rsid w:val="008934FB"/>
    <w:rsid w:val="00893948"/>
    <w:rsid w:val="0089548F"/>
    <w:rsid w:val="00896E71"/>
    <w:rsid w:val="00897172"/>
    <w:rsid w:val="008B468D"/>
    <w:rsid w:val="008C4362"/>
    <w:rsid w:val="008D06EC"/>
    <w:rsid w:val="008D310A"/>
    <w:rsid w:val="008D509D"/>
    <w:rsid w:val="008D61E7"/>
    <w:rsid w:val="008E102C"/>
    <w:rsid w:val="008E7867"/>
    <w:rsid w:val="008F1526"/>
    <w:rsid w:val="008F617E"/>
    <w:rsid w:val="008F66D9"/>
    <w:rsid w:val="008F7E7A"/>
    <w:rsid w:val="00903679"/>
    <w:rsid w:val="009036A5"/>
    <w:rsid w:val="00904569"/>
    <w:rsid w:val="00905323"/>
    <w:rsid w:val="0092006F"/>
    <w:rsid w:val="0092230D"/>
    <w:rsid w:val="009230F9"/>
    <w:rsid w:val="00925393"/>
    <w:rsid w:val="00941FFF"/>
    <w:rsid w:val="00943D78"/>
    <w:rsid w:val="00943EF9"/>
    <w:rsid w:val="0094565E"/>
    <w:rsid w:val="00947F7B"/>
    <w:rsid w:val="00961BBE"/>
    <w:rsid w:val="00971FBB"/>
    <w:rsid w:val="009730A7"/>
    <w:rsid w:val="009734BB"/>
    <w:rsid w:val="0097358D"/>
    <w:rsid w:val="00980B41"/>
    <w:rsid w:val="00982125"/>
    <w:rsid w:val="0098337B"/>
    <w:rsid w:val="0098404D"/>
    <w:rsid w:val="009851B6"/>
    <w:rsid w:val="00986D78"/>
    <w:rsid w:val="00987E1C"/>
    <w:rsid w:val="009908DF"/>
    <w:rsid w:val="009919B1"/>
    <w:rsid w:val="00997289"/>
    <w:rsid w:val="009A072C"/>
    <w:rsid w:val="009A2CEC"/>
    <w:rsid w:val="009A6635"/>
    <w:rsid w:val="009B2C10"/>
    <w:rsid w:val="009B645C"/>
    <w:rsid w:val="009C1486"/>
    <w:rsid w:val="009C1EA4"/>
    <w:rsid w:val="009D39CA"/>
    <w:rsid w:val="009E2234"/>
    <w:rsid w:val="009E2939"/>
    <w:rsid w:val="009E2B01"/>
    <w:rsid w:val="009E5162"/>
    <w:rsid w:val="009E6BBE"/>
    <w:rsid w:val="009F426F"/>
    <w:rsid w:val="009F79C8"/>
    <w:rsid w:val="00A00243"/>
    <w:rsid w:val="00A014AC"/>
    <w:rsid w:val="00A10BC9"/>
    <w:rsid w:val="00A11ACB"/>
    <w:rsid w:val="00A136B4"/>
    <w:rsid w:val="00A20645"/>
    <w:rsid w:val="00A212F4"/>
    <w:rsid w:val="00A23E91"/>
    <w:rsid w:val="00A373D5"/>
    <w:rsid w:val="00A41D18"/>
    <w:rsid w:val="00A46C3B"/>
    <w:rsid w:val="00A47D3F"/>
    <w:rsid w:val="00A56963"/>
    <w:rsid w:val="00A6689C"/>
    <w:rsid w:val="00A70F00"/>
    <w:rsid w:val="00A726F9"/>
    <w:rsid w:val="00A752DD"/>
    <w:rsid w:val="00A76D7A"/>
    <w:rsid w:val="00A903E7"/>
    <w:rsid w:val="00A9356C"/>
    <w:rsid w:val="00A94978"/>
    <w:rsid w:val="00AA5A04"/>
    <w:rsid w:val="00AB5486"/>
    <w:rsid w:val="00AB6827"/>
    <w:rsid w:val="00AC1134"/>
    <w:rsid w:val="00AC615E"/>
    <w:rsid w:val="00AD04AC"/>
    <w:rsid w:val="00AD51D8"/>
    <w:rsid w:val="00AD73C3"/>
    <w:rsid w:val="00AF2E34"/>
    <w:rsid w:val="00AF38A2"/>
    <w:rsid w:val="00AF7959"/>
    <w:rsid w:val="00AF7FEE"/>
    <w:rsid w:val="00B000DB"/>
    <w:rsid w:val="00B05286"/>
    <w:rsid w:val="00B06410"/>
    <w:rsid w:val="00B11734"/>
    <w:rsid w:val="00B14C35"/>
    <w:rsid w:val="00B15084"/>
    <w:rsid w:val="00B23B7C"/>
    <w:rsid w:val="00B262AE"/>
    <w:rsid w:val="00B30A90"/>
    <w:rsid w:val="00B4015C"/>
    <w:rsid w:val="00B45F96"/>
    <w:rsid w:val="00B53C99"/>
    <w:rsid w:val="00B6531D"/>
    <w:rsid w:val="00B7342D"/>
    <w:rsid w:val="00B763D8"/>
    <w:rsid w:val="00B80554"/>
    <w:rsid w:val="00B83E35"/>
    <w:rsid w:val="00B857F3"/>
    <w:rsid w:val="00B86A7F"/>
    <w:rsid w:val="00B86E6B"/>
    <w:rsid w:val="00B87880"/>
    <w:rsid w:val="00B9330D"/>
    <w:rsid w:val="00B94F49"/>
    <w:rsid w:val="00B95392"/>
    <w:rsid w:val="00B96373"/>
    <w:rsid w:val="00BA07EE"/>
    <w:rsid w:val="00BB4C02"/>
    <w:rsid w:val="00BC4D02"/>
    <w:rsid w:val="00BD0EBF"/>
    <w:rsid w:val="00BD1805"/>
    <w:rsid w:val="00BD7E1E"/>
    <w:rsid w:val="00BE4020"/>
    <w:rsid w:val="00BE4F30"/>
    <w:rsid w:val="00BE5C06"/>
    <w:rsid w:val="00BF27E1"/>
    <w:rsid w:val="00BF4421"/>
    <w:rsid w:val="00BF7E32"/>
    <w:rsid w:val="00C00906"/>
    <w:rsid w:val="00C0285D"/>
    <w:rsid w:val="00C035F0"/>
    <w:rsid w:val="00C10FEF"/>
    <w:rsid w:val="00C11E0D"/>
    <w:rsid w:val="00C17F40"/>
    <w:rsid w:val="00C2087C"/>
    <w:rsid w:val="00C21171"/>
    <w:rsid w:val="00C243A6"/>
    <w:rsid w:val="00C25A09"/>
    <w:rsid w:val="00C3173A"/>
    <w:rsid w:val="00C33799"/>
    <w:rsid w:val="00C50437"/>
    <w:rsid w:val="00C56758"/>
    <w:rsid w:val="00C572B8"/>
    <w:rsid w:val="00C61E48"/>
    <w:rsid w:val="00C8373F"/>
    <w:rsid w:val="00C85392"/>
    <w:rsid w:val="00C9014D"/>
    <w:rsid w:val="00CA1D53"/>
    <w:rsid w:val="00CA5030"/>
    <w:rsid w:val="00CA7BBD"/>
    <w:rsid w:val="00CB4E3B"/>
    <w:rsid w:val="00CC7257"/>
    <w:rsid w:val="00CC7736"/>
    <w:rsid w:val="00CD51E5"/>
    <w:rsid w:val="00CE19BB"/>
    <w:rsid w:val="00CE1B04"/>
    <w:rsid w:val="00CE46CE"/>
    <w:rsid w:val="00CE6DD2"/>
    <w:rsid w:val="00CF03C9"/>
    <w:rsid w:val="00D01551"/>
    <w:rsid w:val="00D13AA5"/>
    <w:rsid w:val="00D15C4B"/>
    <w:rsid w:val="00D162C5"/>
    <w:rsid w:val="00D2542A"/>
    <w:rsid w:val="00D26B57"/>
    <w:rsid w:val="00D2713C"/>
    <w:rsid w:val="00D33B86"/>
    <w:rsid w:val="00D477E4"/>
    <w:rsid w:val="00D51121"/>
    <w:rsid w:val="00D55FB0"/>
    <w:rsid w:val="00D57676"/>
    <w:rsid w:val="00D600E7"/>
    <w:rsid w:val="00D651DB"/>
    <w:rsid w:val="00D7328C"/>
    <w:rsid w:val="00D7553E"/>
    <w:rsid w:val="00D829E1"/>
    <w:rsid w:val="00D934C6"/>
    <w:rsid w:val="00D97A97"/>
    <w:rsid w:val="00DA2FD6"/>
    <w:rsid w:val="00DA5CDB"/>
    <w:rsid w:val="00DB23F8"/>
    <w:rsid w:val="00DB64A5"/>
    <w:rsid w:val="00DC24D4"/>
    <w:rsid w:val="00DD3C14"/>
    <w:rsid w:val="00DD478C"/>
    <w:rsid w:val="00DE16D1"/>
    <w:rsid w:val="00DE284E"/>
    <w:rsid w:val="00DE59C1"/>
    <w:rsid w:val="00DE7933"/>
    <w:rsid w:val="00DE79F2"/>
    <w:rsid w:val="00DF0D7A"/>
    <w:rsid w:val="00DF1860"/>
    <w:rsid w:val="00DF658D"/>
    <w:rsid w:val="00E028C6"/>
    <w:rsid w:val="00E1699F"/>
    <w:rsid w:val="00E21C41"/>
    <w:rsid w:val="00E32E10"/>
    <w:rsid w:val="00E36D56"/>
    <w:rsid w:val="00E46F0A"/>
    <w:rsid w:val="00E52A7F"/>
    <w:rsid w:val="00E55177"/>
    <w:rsid w:val="00E57D56"/>
    <w:rsid w:val="00E625DD"/>
    <w:rsid w:val="00E6398D"/>
    <w:rsid w:val="00E713A1"/>
    <w:rsid w:val="00E72DF3"/>
    <w:rsid w:val="00E8713D"/>
    <w:rsid w:val="00E903D2"/>
    <w:rsid w:val="00E91001"/>
    <w:rsid w:val="00E9260C"/>
    <w:rsid w:val="00E93792"/>
    <w:rsid w:val="00E93F95"/>
    <w:rsid w:val="00E95AB3"/>
    <w:rsid w:val="00EA129F"/>
    <w:rsid w:val="00EA1717"/>
    <w:rsid w:val="00EA40E9"/>
    <w:rsid w:val="00EA6907"/>
    <w:rsid w:val="00EC1FA3"/>
    <w:rsid w:val="00EC5ABD"/>
    <w:rsid w:val="00ED2AEE"/>
    <w:rsid w:val="00EF12C3"/>
    <w:rsid w:val="00EF6943"/>
    <w:rsid w:val="00EF6EA3"/>
    <w:rsid w:val="00F12D05"/>
    <w:rsid w:val="00F14943"/>
    <w:rsid w:val="00F15F60"/>
    <w:rsid w:val="00F22AD3"/>
    <w:rsid w:val="00F2366B"/>
    <w:rsid w:val="00F23B61"/>
    <w:rsid w:val="00F374C3"/>
    <w:rsid w:val="00F40000"/>
    <w:rsid w:val="00F44419"/>
    <w:rsid w:val="00F46DAE"/>
    <w:rsid w:val="00F50713"/>
    <w:rsid w:val="00F53976"/>
    <w:rsid w:val="00F545EF"/>
    <w:rsid w:val="00F550FC"/>
    <w:rsid w:val="00F63A1F"/>
    <w:rsid w:val="00F653C3"/>
    <w:rsid w:val="00F70467"/>
    <w:rsid w:val="00F85884"/>
    <w:rsid w:val="00F94D6A"/>
    <w:rsid w:val="00FB4F3A"/>
    <w:rsid w:val="00FB75A1"/>
    <w:rsid w:val="00FC14B2"/>
    <w:rsid w:val="00FC6CE4"/>
    <w:rsid w:val="00FD1A80"/>
    <w:rsid w:val="00FD4DB6"/>
    <w:rsid w:val="00FE313D"/>
    <w:rsid w:val="00FE348D"/>
    <w:rsid w:val="00FF1165"/>
    <w:rsid w:val="00FF517C"/>
    <w:rsid w:val="00FF6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E1C"/>
    <w:pPr>
      <w:widowControl w:val="0"/>
    </w:pPr>
    <w:rPr>
      <w:lang w:val="uk-UA" w:eastAsia="uk-UA"/>
    </w:rPr>
  </w:style>
  <w:style w:type="paragraph" w:styleId="1">
    <w:name w:val="heading 1"/>
    <w:basedOn w:val="a"/>
    <w:link w:val="10"/>
    <w:uiPriority w:val="99"/>
    <w:qFormat/>
    <w:rsid w:val="00987E1C"/>
    <w:pPr>
      <w:spacing w:before="43"/>
      <w:ind w:left="980"/>
      <w:outlineLvl w:val="0"/>
    </w:pPr>
    <w:rPr>
      <w:rFonts w:ascii="Arial" w:hAnsi="Arial"/>
      <w:b/>
      <w:bCs/>
      <w:sz w:val="44"/>
      <w:szCs w:val="44"/>
    </w:rPr>
  </w:style>
  <w:style w:type="paragraph" w:styleId="2">
    <w:name w:val="heading 2"/>
    <w:basedOn w:val="a"/>
    <w:link w:val="20"/>
    <w:uiPriority w:val="99"/>
    <w:qFormat/>
    <w:rsid w:val="00987E1C"/>
    <w:pPr>
      <w:spacing w:before="44"/>
      <w:ind w:left="118"/>
      <w:outlineLvl w:val="1"/>
    </w:pPr>
    <w:rPr>
      <w:b/>
      <w:bCs/>
      <w:sz w:val="28"/>
      <w:szCs w:val="28"/>
    </w:rPr>
  </w:style>
  <w:style w:type="paragraph" w:styleId="3">
    <w:name w:val="heading 3"/>
    <w:basedOn w:val="a"/>
    <w:link w:val="30"/>
    <w:uiPriority w:val="99"/>
    <w:qFormat/>
    <w:rsid w:val="00987E1C"/>
    <w:pPr>
      <w:spacing w:before="66"/>
      <w:ind w:left="118"/>
      <w:outlineLvl w:val="2"/>
    </w:pPr>
    <w:rPr>
      <w:rFonts w:ascii="Arial" w:hAnsi="Arial"/>
      <w:b/>
      <w:bCs/>
      <w:sz w:val="26"/>
      <w:szCs w:val="26"/>
    </w:rPr>
  </w:style>
  <w:style w:type="paragraph" w:styleId="4">
    <w:name w:val="heading 4"/>
    <w:basedOn w:val="a"/>
    <w:link w:val="40"/>
    <w:uiPriority w:val="99"/>
    <w:qFormat/>
    <w:rsid w:val="00987E1C"/>
    <w:pPr>
      <w:ind w:left="20"/>
      <w:outlineLvl w:val="3"/>
    </w:pPr>
    <w:rPr>
      <w:rFonts w:ascii="Arial" w:hAnsi="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48F6"/>
    <w:rPr>
      <w:rFonts w:asciiTheme="majorHAnsi" w:eastAsiaTheme="majorEastAsia" w:hAnsiTheme="majorHAnsi" w:cstheme="majorBidi"/>
      <w:b/>
      <w:bCs/>
      <w:kern w:val="32"/>
      <w:sz w:val="32"/>
      <w:szCs w:val="32"/>
      <w:lang w:val="uk-UA" w:eastAsia="uk-UA"/>
    </w:rPr>
  </w:style>
  <w:style w:type="character" w:customStyle="1" w:styleId="20">
    <w:name w:val="Заголовок 2 Знак"/>
    <w:basedOn w:val="a0"/>
    <w:link w:val="2"/>
    <w:uiPriority w:val="9"/>
    <w:semiHidden/>
    <w:rsid w:val="006948F6"/>
    <w:rPr>
      <w:rFonts w:asciiTheme="majorHAnsi" w:eastAsiaTheme="majorEastAsia" w:hAnsiTheme="majorHAnsi" w:cstheme="majorBidi"/>
      <w:b/>
      <w:bCs/>
      <w:i/>
      <w:iCs/>
      <w:sz w:val="28"/>
      <w:szCs w:val="28"/>
      <w:lang w:val="uk-UA" w:eastAsia="uk-UA"/>
    </w:rPr>
  </w:style>
  <w:style w:type="character" w:customStyle="1" w:styleId="30">
    <w:name w:val="Заголовок 3 Знак"/>
    <w:basedOn w:val="a0"/>
    <w:link w:val="3"/>
    <w:uiPriority w:val="9"/>
    <w:semiHidden/>
    <w:rsid w:val="006948F6"/>
    <w:rPr>
      <w:rFonts w:asciiTheme="majorHAnsi" w:eastAsiaTheme="majorEastAsia" w:hAnsiTheme="majorHAnsi" w:cstheme="majorBidi"/>
      <w:b/>
      <w:bCs/>
      <w:sz w:val="26"/>
      <w:szCs w:val="26"/>
      <w:lang w:val="uk-UA" w:eastAsia="uk-UA"/>
    </w:rPr>
  </w:style>
  <w:style w:type="character" w:customStyle="1" w:styleId="40">
    <w:name w:val="Заголовок 4 Знак"/>
    <w:basedOn w:val="a0"/>
    <w:link w:val="4"/>
    <w:uiPriority w:val="9"/>
    <w:semiHidden/>
    <w:rsid w:val="006948F6"/>
    <w:rPr>
      <w:rFonts w:asciiTheme="minorHAnsi" w:eastAsiaTheme="minorEastAsia" w:hAnsiTheme="minorHAnsi" w:cstheme="minorBidi"/>
      <w:b/>
      <w:bCs/>
      <w:sz w:val="28"/>
      <w:szCs w:val="28"/>
      <w:lang w:val="uk-UA" w:eastAsia="uk-UA"/>
    </w:rPr>
  </w:style>
  <w:style w:type="table" w:customStyle="1" w:styleId="TableNormal1">
    <w:name w:val="Table Normal1"/>
    <w:uiPriority w:val="99"/>
    <w:semiHidden/>
    <w:rsid w:val="00987E1C"/>
    <w:pPr>
      <w:widowControl w:val="0"/>
    </w:pPr>
    <w:rPr>
      <w:lang w:val="uk-UA" w:eastAsia="uk-UA"/>
    </w:rPr>
    <w:tblPr>
      <w:tblInd w:w="0" w:type="dxa"/>
      <w:tblCellMar>
        <w:top w:w="0" w:type="dxa"/>
        <w:left w:w="0" w:type="dxa"/>
        <w:bottom w:w="0" w:type="dxa"/>
        <w:right w:w="0" w:type="dxa"/>
      </w:tblCellMar>
    </w:tblPr>
  </w:style>
  <w:style w:type="paragraph" w:styleId="11">
    <w:name w:val="toc 1"/>
    <w:basedOn w:val="a"/>
    <w:uiPriority w:val="99"/>
    <w:rsid w:val="00987E1C"/>
    <w:pPr>
      <w:spacing w:before="120"/>
      <w:ind w:left="298"/>
    </w:pPr>
    <w:rPr>
      <w:rFonts w:ascii="Arial" w:hAnsi="Arial"/>
      <w:sz w:val="20"/>
      <w:szCs w:val="20"/>
    </w:rPr>
  </w:style>
  <w:style w:type="paragraph" w:styleId="21">
    <w:name w:val="toc 2"/>
    <w:basedOn w:val="a"/>
    <w:uiPriority w:val="99"/>
    <w:rsid w:val="00987E1C"/>
    <w:pPr>
      <w:spacing w:before="60"/>
      <w:ind w:left="658"/>
    </w:pPr>
    <w:rPr>
      <w:rFonts w:ascii="Arial" w:hAnsi="Arial"/>
      <w:sz w:val="20"/>
      <w:szCs w:val="20"/>
    </w:rPr>
  </w:style>
  <w:style w:type="paragraph" w:styleId="31">
    <w:name w:val="toc 3"/>
    <w:basedOn w:val="a"/>
    <w:uiPriority w:val="99"/>
    <w:rsid w:val="00987E1C"/>
    <w:pPr>
      <w:ind w:left="1198"/>
    </w:pPr>
    <w:rPr>
      <w:rFonts w:ascii="Arial" w:hAnsi="Arial"/>
      <w:sz w:val="20"/>
      <w:szCs w:val="20"/>
    </w:rPr>
  </w:style>
  <w:style w:type="paragraph" w:styleId="a3">
    <w:name w:val="Body Text"/>
    <w:basedOn w:val="a"/>
    <w:link w:val="a4"/>
    <w:uiPriority w:val="99"/>
    <w:rsid w:val="00987E1C"/>
    <w:pPr>
      <w:ind w:left="838"/>
    </w:pPr>
    <w:rPr>
      <w:rFonts w:ascii="Arial" w:hAnsi="Arial"/>
      <w:sz w:val="20"/>
      <w:szCs w:val="20"/>
    </w:rPr>
  </w:style>
  <w:style w:type="character" w:customStyle="1" w:styleId="a4">
    <w:name w:val="Основной текст Знак"/>
    <w:basedOn w:val="a0"/>
    <w:link w:val="a3"/>
    <w:uiPriority w:val="99"/>
    <w:locked/>
    <w:rsid w:val="00B96373"/>
    <w:rPr>
      <w:rFonts w:ascii="Arial" w:eastAsia="Times New Roman" w:hAnsi="Arial" w:cs="Times New Roman"/>
      <w:sz w:val="20"/>
      <w:szCs w:val="20"/>
    </w:rPr>
  </w:style>
  <w:style w:type="paragraph" w:styleId="a5">
    <w:name w:val="List Paragraph"/>
    <w:basedOn w:val="a"/>
    <w:uiPriority w:val="99"/>
    <w:qFormat/>
    <w:rsid w:val="00987E1C"/>
  </w:style>
  <w:style w:type="paragraph" w:customStyle="1" w:styleId="TableParagraph">
    <w:name w:val="Table Paragraph"/>
    <w:basedOn w:val="a"/>
    <w:uiPriority w:val="99"/>
    <w:rsid w:val="00987E1C"/>
  </w:style>
  <w:style w:type="paragraph" w:styleId="a6">
    <w:name w:val="Balloon Text"/>
    <w:basedOn w:val="a"/>
    <w:link w:val="a7"/>
    <w:uiPriority w:val="99"/>
    <w:semiHidden/>
    <w:rsid w:val="00D7553E"/>
    <w:rPr>
      <w:rFonts w:ascii="Tahoma" w:hAnsi="Tahoma" w:cs="Tahoma"/>
      <w:sz w:val="16"/>
      <w:szCs w:val="16"/>
    </w:rPr>
  </w:style>
  <w:style w:type="character" w:customStyle="1" w:styleId="a7">
    <w:name w:val="Текст выноски Знак"/>
    <w:basedOn w:val="a0"/>
    <w:link w:val="a6"/>
    <w:uiPriority w:val="99"/>
    <w:semiHidden/>
    <w:locked/>
    <w:rsid w:val="00D7553E"/>
    <w:rPr>
      <w:rFonts w:ascii="Tahoma" w:hAnsi="Tahoma" w:cs="Tahoma"/>
      <w:sz w:val="16"/>
      <w:szCs w:val="16"/>
    </w:rPr>
  </w:style>
  <w:style w:type="character" w:styleId="a8">
    <w:name w:val="Hyperlink"/>
    <w:basedOn w:val="a0"/>
    <w:uiPriority w:val="99"/>
    <w:rsid w:val="00B96373"/>
    <w:rPr>
      <w:rFonts w:cs="Times New Roman"/>
      <w:color w:val="0000FF"/>
      <w:u w:val="single"/>
    </w:rPr>
  </w:style>
  <w:style w:type="paragraph" w:styleId="a9">
    <w:name w:val="header"/>
    <w:basedOn w:val="a"/>
    <w:link w:val="aa"/>
    <w:uiPriority w:val="99"/>
    <w:semiHidden/>
    <w:rsid w:val="00071444"/>
    <w:pPr>
      <w:tabs>
        <w:tab w:val="center" w:pos="4677"/>
        <w:tab w:val="right" w:pos="9355"/>
      </w:tabs>
    </w:pPr>
  </w:style>
  <w:style w:type="character" w:customStyle="1" w:styleId="aa">
    <w:name w:val="Верхний колонтитул Знак"/>
    <w:basedOn w:val="a0"/>
    <w:link w:val="a9"/>
    <w:uiPriority w:val="99"/>
    <w:semiHidden/>
    <w:locked/>
    <w:rsid w:val="00071444"/>
    <w:rPr>
      <w:rFonts w:cs="Times New Roman"/>
    </w:rPr>
  </w:style>
  <w:style w:type="paragraph" w:styleId="ab">
    <w:name w:val="footer"/>
    <w:basedOn w:val="a"/>
    <w:link w:val="ac"/>
    <w:uiPriority w:val="99"/>
    <w:semiHidden/>
    <w:rsid w:val="00071444"/>
    <w:pPr>
      <w:tabs>
        <w:tab w:val="center" w:pos="4677"/>
        <w:tab w:val="right" w:pos="9355"/>
      </w:tabs>
    </w:pPr>
  </w:style>
  <w:style w:type="character" w:customStyle="1" w:styleId="ac">
    <w:name w:val="Нижний колонтитул Знак"/>
    <w:basedOn w:val="a0"/>
    <w:link w:val="ab"/>
    <w:uiPriority w:val="99"/>
    <w:semiHidden/>
    <w:locked/>
    <w:rsid w:val="00071444"/>
    <w:rPr>
      <w:rFonts w:cs="Times New Roman"/>
    </w:rPr>
  </w:style>
  <w:style w:type="character" w:customStyle="1" w:styleId="hps">
    <w:name w:val="hps"/>
    <w:basedOn w:val="a0"/>
    <w:uiPriority w:val="99"/>
    <w:rsid w:val="00383E2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E1C"/>
    <w:pPr>
      <w:widowControl w:val="0"/>
    </w:pPr>
    <w:rPr>
      <w:lang w:val="uk-UA" w:eastAsia="uk-UA"/>
    </w:rPr>
  </w:style>
  <w:style w:type="paragraph" w:styleId="1">
    <w:name w:val="heading 1"/>
    <w:basedOn w:val="a"/>
    <w:link w:val="10"/>
    <w:uiPriority w:val="99"/>
    <w:qFormat/>
    <w:rsid w:val="00987E1C"/>
    <w:pPr>
      <w:spacing w:before="43"/>
      <w:ind w:left="980"/>
      <w:outlineLvl w:val="0"/>
    </w:pPr>
    <w:rPr>
      <w:rFonts w:ascii="Arial" w:hAnsi="Arial"/>
      <w:b/>
      <w:bCs/>
      <w:sz w:val="44"/>
      <w:szCs w:val="44"/>
    </w:rPr>
  </w:style>
  <w:style w:type="paragraph" w:styleId="2">
    <w:name w:val="heading 2"/>
    <w:basedOn w:val="a"/>
    <w:link w:val="20"/>
    <w:uiPriority w:val="99"/>
    <w:qFormat/>
    <w:rsid w:val="00987E1C"/>
    <w:pPr>
      <w:spacing w:before="44"/>
      <w:ind w:left="118"/>
      <w:outlineLvl w:val="1"/>
    </w:pPr>
    <w:rPr>
      <w:b/>
      <w:bCs/>
      <w:sz w:val="28"/>
      <w:szCs w:val="28"/>
    </w:rPr>
  </w:style>
  <w:style w:type="paragraph" w:styleId="3">
    <w:name w:val="heading 3"/>
    <w:basedOn w:val="a"/>
    <w:link w:val="30"/>
    <w:uiPriority w:val="99"/>
    <w:qFormat/>
    <w:rsid w:val="00987E1C"/>
    <w:pPr>
      <w:spacing w:before="66"/>
      <w:ind w:left="118"/>
      <w:outlineLvl w:val="2"/>
    </w:pPr>
    <w:rPr>
      <w:rFonts w:ascii="Arial" w:hAnsi="Arial"/>
      <w:b/>
      <w:bCs/>
      <w:sz w:val="26"/>
      <w:szCs w:val="26"/>
    </w:rPr>
  </w:style>
  <w:style w:type="paragraph" w:styleId="4">
    <w:name w:val="heading 4"/>
    <w:basedOn w:val="a"/>
    <w:link w:val="40"/>
    <w:uiPriority w:val="99"/>
    <w:qFormat/>
    <w:rsid w:val="00987E1C"/>
    <w:pPr>
      <w:ind w:left="20"/>
      <w:outlineLvl w:val="3"/>
    </w:pPr>
    <w:rPr>
      <w:rFonts w:ascii="Arial" w:hAnsi="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48F6"/>
    <w:rPr>
      <w:rFonts w:asciiTheme="majorHAnsi" w:eastAsiaTheme="majorEastAsia" w:hAnsiTheme="majorHAnsi" w:cstheme="majorBidi"/>
      <w:b/>
      <w:bCs/>
      <w:kern w:val="32"/>
      <w:sz w:val="32"/>
      <w:szCs w:val="32"/>
      <w:lang w:val="uk-UA" w:eastAsia="uk-UA"/>
    </w:rPr>
  </w:style>
  <w:style w:type="character" w:customStyle="1" w:styleId="20">
    <w:name w:val="Заголовок 2 Знак"/>
    <w:basedOn w:val="a0"/>
    <w:link w:val="2"/>
    <w:uiPriority w:val="9"/>
    <w:semiHidden/>
    <w:rsid w:val="006948F6"/>
    <w:rPr>
      <w:rFonts w:asciiTheme="majorHAnsi" w:eastAsiaTheme="majorEastAsia" w:hAnsiTheme="majorHAnsi" w:cstheme="majorBidi"/>
      <w:b/>
      <w:bCs/>
      <w:i/>
      <w:iCs/>
      <w:sz w:val="28"/>
      <w:szCs w:val="28"/>
      <w:lang w:val="uk-UA" w:eastAsia="uk-UA"/>
    </w:rPr>
  </w:style>
  <w:style w:type="character" w:customStyle="1" w:styleId="30">
    <w:name w:val="Заголовок 3 Знак"/>
    <w:basedOn w:val="a0"/>
    <w:link w:val="3"/>
    <w:uiPriority w:val="9"/>
    <w:semiHidden/>
    <w:rsid w:val="006948F6"/>
    <w:rPr>
      <w:rFonts w:asciiTheme="majorHAnsi" w:eastAsiaTheme="majorEastAsia" w:hAnsiTheme="majorHAnsi" w:cstheme="majorBidi"/>
      <w:b/>
      <w:bCs/>
      <w:sz w:val="26"/>
      <w:szCs w:val="26"/>
      <w:lang w:val="uk-UA" w:eastAsia="uk-UA"/>
    </w:rPr>
  </w:style>
  <w:style w:type="character" w:customStyle="1" w:styleId="40">
    <w:name w:val="Заголовок 4 Знак"/>
    <w:basedOn w:val="a0"/>
    <w:link w:val="4"/>
    <w:uiPriority w:val="9"/>
    <w:semiHidden/>
    <w:rsid w:val="006948F6"/>
    <w:rPr>
      <w:rFonts w:asciiTheme="minorHAnsi" w:eastAsiaTheme="minorEastAsia" w:hAnsiTheme="minorHAnsi" w:cstheme="minorBidi"/>
      <w:b/>
      <w:bCs/>
      <w:sz w:val="28"/>
      <w:szCs w:val="28"/>
      <w:lang w:val="uk-UA" w:eastAsia="uk-UA"/>
    </w:rPr>
  </w:style>
  <w:style w:type="table" w:customStyle="1" w:styleId="TableNormal1">
    <w:name w:val="Table Normal1"/>
    <w:uiPriority w:val="99"/>
    <w:semiHidden/>
    <w:rsid w:val="00987E1C"/>
    <w:pPr>
      <w:widowControl w:val="0"/>
    </w:pPr>
    <w:rPr>
      <w:lang w:val="uk-UA" w:eastAsia="uk-UA"/>
    </w:rPr>
    <w:tblPr>
      <w:tblInd w:w="0" w:type="dxa"/>
      <w:tblCellMar>
        <w:top w:w="0" w:type="dxa"/>
        <w:left w:w="0" w:type="dxa"/>
        <w:bottom w:w="0" w:type="dxa"/>
        <w:right w:w="0" w:type="dxa"/>
      </w:tblCellMar>
    </w:tblPr>
  </w:style>
  <w:style w:type="paragraph" w:styleId="11">
    <w:name w:val="toc 1"/>
    <w:basedOn w:val="a"/>
    <w:uiPriority w:val="99"/>
    <w:rsid w:val="00987E1C"/>
    <w:pPr>
      <w:spacing w:before="120"/>
      <w:ind w:left="298"/>
    </w:pPr>
    <w:rPr>
      <w:rFonts w:ascii="Arial" w:hAnsi="Arial"/>
      <w:sz w:val="20"/>
      <w:szCs w:val="20"/>
    </w:rPr>
  </w:style>
  <w:style w:type="paragraph" w:styleId="21">
    <w:name w:val="toc 2"/>
    <w:basedOn w:val="a"/>
    <w:uiPriority w:val="99"/>
    <w:rsid w:val="00987E1C"/>
    <w:pPr>
      <w:spacing w:before="60"/>
      <w:ind w:left="658"/>
    </w:pPr>
    <w:rPr>
      <w:rFonts w:ascii="Arial" w:hAnsi="Arial"/>
      <w:sz w:val="20"/>
      <w:szCs w:val="20"/>
    </w:rPr>
  </w:style>
  <w:style w:type="paragraph" w:styleId="31">
    <w:name w:val="toc 3"/>
    <w:basedOn w:val="a"/>
    <w:uiPriority w:val="99"/>
    <w:rsid w:val="00987E1C"/>
    <w:pPr>
      <w:ind w:left="1198"/>
    </w:pPr>
    <w:rPr>
      <w:rFonts w:ascii="Arial" w:hAnsi="Arial"/>
      <w:sz w:val="20"/>
      <w:szCs w:val="20"/>
    </w:rPr>
  </w:style>
  <w:style w:type="paragraph" w:styleId="a3">
    <w:name w:val="Body Text"/>
    <w:basedOn w:val="a"/>
    <w:link w:val="a4"/>
    <w:uiPriority w:val="99"/>
    <w:rsid w:val="00987E1C"/>
    <w:pPr>
      <w:ind w:left="838"/>
    </w:pPr>
    <w:rPr>
      <w:rFonts w:ascii="Arial" w:hAnsi="Arial"/>
      <w:sz w:val="20"/>
      <w:szCs w:val="20"/>
    </w:rPr>
  </w:style>
  <w:style w:type="character" w:customStyle="1" w:styleId="a4">
    <w:name w:val="Основной текст Знак"/>
    <w:basedOn w:val="a0"/>
    <w:link w:val="a3"/>
    <w:uiPriority w:val="99"/>
    <w:locked/>
    <w:rsid w:val="00B96373"/>
    <w:rPr>
      <w:rFonts w:ascii="Arial" w:eastAsia="Times New Roman" w:hAnsi="Arial" w:cs="Times New Roman"/>
      <w:sz w:val="20"/>
      <w:szCs w:val="20"/>
    </w:rPr>
  </w:style>
  <w:style w:type="paragraph" w:styleId="a5">
    <w:name w:val="List Paragraph"/>
    <w:basedOn w:val="a"/>
    <w:uiPriority w:val="99"/>
    <w:qFormat/>
    <w:rsid w:val="00987E1C"/>
  </w:style>
  <w:style w:type="paragraph" w:customStyle="1" w:styleId="TableParagraph">
    <w:name w:val="Table Paragraph"/>
    <w:basedOn w:val="a"/>
    <w:uiPriority w:val="99"/>
    <w:rsid w:val="00987E1C"/>
  </w:style>
  <w:style w:type="paragraph" w:styleId="a6">
    <w:name w:val="Balloon Text"/>
    <w:basedOn w:val="a"/>
    <w:link w:val="a7"/>
    <w:uiPriority w:val="99"/>
    <w:semiHidden/>
    <w:rsid w:val="00D7553E"/>
    <w:rPr>
      <w:rFonts w:ascii="Tahoma" w:hAnsi="Tahoma" w:cs="Tahoma"/>
      <w:sz w:val="16"/>
      <w:szCs w:val="16"/>
    </w:rPr>
  </w:style>
  <w:style w:type="character" w:customStyle="1" w:styleId="a7">
    <w:name w:val="Текст выноски Знак"/>
    <w:basedOn w:val="a0"/>
    <w:link w:val="a6"/>
    <w:uiPriority w:val="99"/>
    <w:semiHidden/>
    <w:locked/>
    <w:rsid w:val="00D7553E"/>
    <w:rPr>
      <w:rFonts w:ascii="Tahoma" w:hAnsi="Tahoma" w:cs="Tahoma"/>
      <w:sz w:val="16"/>
      <w:szCs w:val="16"/>
    </w:rPr>
  </w:style>
  <w:style w:type="character" w:styleId="a8">
    <w:name w:val="Hyperlink"/>
    <w:basedOn w:val="a0"/>
    <w:uiPriority w:val="99"/>
    <w:rsid w:val="00B96373"/>
    <w:rPr>
      <w:rFonts w:cs="Times New Roman"/>
      <w:color w:val="0000FF"/>
      <w:u w:val="single"/>
    </w:rPr>
  </w:style>
  <w:style w:type="paragraph" w:styleId="a9">
    <w:name w:val="header"/>
    <w:basedOn w:val="a"/>
    <w:link w:val="aa"/>
    <w:uiPriority w:val="99"/>
    <w:semiHidden/>
    <w:rsid w:val="00071444"/>
    <w:pPr>
      <w:tabs>
        <w:tab w:val="center" w:pos="4677"/>
        <w:tab w:val="right" w:pos="9355"/>
      </w:tabs>
    </w:pPr>
  </w:style>
  <w:style w:type="character" w:customStyle="1" w:styleId="aa">
    <w:name w:val="Верхний колонтитул Знак"/>
    <w:basedOn w:val="a0"/>
    <w:link w:val="a9"/>
    <w:uiPriority w:val="99"/>
    <w:semiHidden/>
    <w:locked/>
    <w:rsid w:val="00071444"/>
    <w:rPr>
      <w:rFonts w:cs="Times New Roman"/>
    </w:rPr>
  </w:style>
  <w:style w:type="paragraph" w:styleId="ab">
    <w:name w:val="footer"/>
    <w:basedOn w:val="a"/>
    <w:link w:val="ac"/>
    <w:uiPriority w:val="99"/>
    <w:semiHidden/>
    <w:rsid w:val="00071444"/>
    <w:pPr>
      <w:tabs>
        <w:tab w:val="center" w:pos="4677"/>
        <w:tab w:val="right" w:pos="9355"/>
      </w:tabs>
    </w:pPr>
  </w:style>
  <w:style w:type="character" w:customStyle="1" w:styleId="ac">
    <w:name w:val="Нижний колонтитул Знак"/>
    <w:basedOn w:val="a0"/>
    <w:link w:val="ab"/>
    <w:uiPriority w:val="99"/>
    <w:semiHidden/>
    <w:locked/>
    <w:rsid w:val="00071444"/>
    <w:rPr>
      <w:rFonts w:cs="Times New Roman"/>
    </w:rPr>
  </w:style>
  <w:style w:type="character" w:customStyle="1" w:styleId="hps">
    <w:name w:val="hps"/>
    <w:basedOn w:val="a0"/>
    <w:uiPriority w:val="99"/>
    <w:rsid w:val="00383E2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ssnet-portal.eu/finished-projects/isad-finished" TargetMode="External"/><Relationship Id="rId299" Type="http://schemas.openxmlformats.org/officeDocument/2006/relationships/header" Target="header37.xml"/><Relationship Id="rId21" Type="http://schemas.openxmlformats.org/officeDocument/2006/relationships/image" Target="media/image8.png"/><Relationship Id="rId63" Type="http://schemas.openxmlformats.org/officeDocument/2006/relationships/header" Target="header23.xml"/><Relationship Id="rId159" Type="http://schemas.openxmlformats.org/officeDocument/2006/relationships/hyperlink" Target="http://epp.eurostat.ec.europa.eu/portal/page/portal/quality/documents/MOS%20VARIANCE%20ESTIMATION%202002.pdf" TargetMode="External"/><Relationship Id="rId324" Type="http://schemas.openxmlformats.org/officeDocument/2006/relationships/hyperlink" Target="http://epp.eurostat.ec.europa.eu/portal/page/portal/ver-1/quality/documents/USING_REAL-TIME_PROCESS_MEASURES_TO_IMPROVE_DATA_COLLECT.pdf" TargetMode="External"/><Relationship Id="rId366" Type="http://schemas.openxmlformats.org/officeDocument/2006/relationships/hyperlink" Target="http://www.unece.org/stats/documents/writing" TargetMode="External"/><Relationship Id="rId170" Type="http://schemas.openxmlformats.org/officeDocument/2006/relationships/hyperlink" Target="http://epp.eurostat.ec.europa.eu/portal/page/portal/product_details/publication?p_product_code=KS-RA-09-006" TargetMode="External"/><Relationship Id="rId226" Type="http://schemas.openxmlformats.org/officeDocument/2006/relationships/hyperlink" Target="http://ec.europa.eu/eurostat/ramon/relations/index.cfm?TargetUrl=LST_REL" TargetMode="External"/><Relationship Id="rId268" Type="http://schemas.openxmlformats.org/officeDocument/2006/relationships/hyperlink" Target="http://epp.eurostat.ec.europa.eu/portal/page/portal/quality/documents/Quality%20improvement%20of%20the%20survey%20processess%20EL%202009_0.pdf" TargetMode="External"/><Relationship Id="rId32" Type="http://schemas.openxmlformats.org/officeDocument/2006/relationships/image" Target="media/image16.png"/><Relationship Id="rId74" Type="http://schemas.openxmlformats.org/officeDocument/2006/relationships/header" Target="header29.xml"/><Relationship Id="rId128" Type="http://schemas.openxmlformats.org/officeDocument/2006/relationships/hyperlink" Target="http://epp.eurostat.ec.europa.eu/portal/page/portal/quality/documents/HANDBOOK%20ON%20IMPROVING%20QUALITY.pdf" TargetMode="External"/><Relationship Id="rId335" Type="http://schemas.openxmlformats.org/officeDocument/2006/relationships/hyperlink" Target="http://epp.eurostat.ec.europa.eu/portal/page/portal/quality/documents/METASTORE%20CENTRAL%20REPOSITORY%20FOR%20MANAGING.pdf" TargetMode="External"/><Relationship Id="rId377" Type="http://schemas.openxmlformats.org/officeDocument/2006/relationships/header" Target="header40.xml"/><Relationship Id="rId5" Type="http://schemas.openxmlformats.org/officeDocument/2006/relationships/webSettings" Target="webSettings.xml"/><Relationship Id="rId95" Type="http://schemas.openxmlformats.org/officeDocument/2006/relationships/hyperlink" Target="http://www.stat.ee/statistics-training" TargetMode="External"/><Relationship Id="rId160" Type="http://schemas.openxmlformats.org/officeDocument/2006/relationships/hyperlink" Target="http://epp.eurostat.ec.europa.eu/portal/page/portal/quality/documents/MOS%20VARIANCE%20ESTIMATION%202002.pdf" TargetMode="External"/><Relationship Id="rId181" Type="http://schemas.openxmlformats.org/officeDocument/2006/relationships/hyperlink" Target="http://epp.eurostat.ec.europa.eu/portal/page/portal/quality/documents/Quality_Performance_Indicators_FINAL_v_1_1.pdf" TargetMode="External"/><Relationship Id="rId216" Type="http://schemas.openxmlformats.org/officeDocument/2006/relationships/hyperlink" Target="http://epp.eurostat.ec.europa.eu/portal/page/portal/quality/quality_reporting" TargetMode="External"/><Relationship Id="rId237" Type="http://schemas.openxmlformats.org/officeDocument/2006/relationships/hyperlink" Target="http://epp.eurostat.ec.europa.eu/portal/page/portal/quality/ess_practices/selected_ess_practices" TargetMode="External"/><Relationship Id="rId402" Type="http://schemas.openxmlformats.org/officeDocument/2006/relationships/hyperlink" Target="http://www.w3.org/TR/WCAG/" TargetMode="External"/><Relationship Id="rId258" Type="http://schemas.openxmlformats.org/officeDocument/2006/relationships/hyperlink" Target="http://unstats.un.org/unsd/dnss/QAF_comments/ISPAC%20v3%20Nov%202009%20formated.pdf" TargetMode="External"/><Relationship Id="rId279" Type="http://schemas.openxmlformats.org/officeDocument/2006/relationships/header" Target="header36.xml"/><Relationship Id="rId22" Type="http://schemas.openxmlformats.org/officeDocument/2006/relationships/image" Target="media/image9.png"/><Relationship Id="rId43" Type="http://schemas.openxmlformats.org/officeDocument/2006/relationships/image" Target="media/image24.png"/><Relationship Id="rId64" Type="http://schemas.openxmlformats.org/officeDocument/2006/relationships/image" Target="media/image33.png"/><Relationship Id="rId118" Type="http://schemas.openxmlformats.org/officeDocument/2006/relationships/hyperlink" Target="http://www.essnet-portal.eu/finished-projects/isad-finished" TargetMode="External"/><Relationship Id="rId139" Type="http://schemas.openxmlformats.org/officeDocument/2006/relationships/hyperlink" Target="http://epp.eurostat.ec.europa.eu/portal/page/portal/quality/documents/HANDBOOK%20FOR%20MONITORING%20AND%20EVALUATING%20BUSINESS%20SURVEY%20R.pdf" TargetMode="External"/><Relationship Id="rId290" Type="http://schemas.openxmlformats.org/officeDocument/2006/relationships/hyperlink" Target="http://www.cbs.nl/nr/rdonlyres/0dbc2574-cdae-4a6d-a68a-88458cf05fb2/0/200942x10pub.pdf" TargetMode="External"/><Relationship Id="rId304" Type="http://schemas.openxmlformats.org/officeDocument/2006/relationships/hyperlink" Target="http://www.oecd.org/dataoecd/47/15/40315408.pdf" TargetMode="External"/><Relationship Id="rId325" Type="http://schemas.openxmlformats.org/officeDocument/2006/relationships/hyperlink" Target="http://epp.eurostat.ec.europa.eu/portal/page/portal/ver-1/quality/documents/USING_REAL-TIME_PROCESS_MEASURES_TO_IMPROVE_DATA_COLLECT.pdf" TargetMode="External"/><Relationship Id="rId346" Type="http://schemas.openxmlformats.org/officeDocument/2006/relationships/hyperlink" Target="http://sdmx.org/" TargetMode="External"/><Relationship Id="rId367" Type="http://schemas.openxmlformats.org/officeDocument/2006/relationships/hyperlink" Target="http://www.unece.org/stats/documents/writing" TargetMode="External"/><Relationship Id="rId388" Type="http://schemas.openxmlformats.org/officeDocument/2006/relationships/hyperlink" Target="http://www1.unece.org/stat/platform/display/metis/The%2BGeneric%2BStatistical%2BBusiness%2BProcess%2BModel/" TargetMode="External"/><Relationship Id="rId85" Type="http://schemas.openxmlformats.org/officeDocument/2006/relationships/hyperlink" Target="http://www.cmfb.org/pdf/CMFB%20Guidelines%20on%20communication%20of%20major%20statistical%20revisions%20to%20web.pdf" TargetMode="External"/><Relationship Id="rId150" Type="http://schemas.openxmlformats.org/officeDocument/2006/relationships/hyperlink" Target="http://eur-lex.europa.eu/Result.do?T1=V5&amp;amp;T2=2009&amp;amp;T3=404&amp;amp;RechType=RECH_naturel&amp;amp;Submit=Search" TargetMode="External"/><Relationship Id="rId171" Type="http://schemas.openxmlformats.org/officeDocument/2006/relationships/hyperlink" Target="http://epp.eurostat.ec.europa.eu/portal/page/portal/product_details/publication?p_product_code=KS-RA-09-006" TargetMode="External"/><Relationship Id="rId192" Type="http://schemas.openxmlformats.org/officeDocument/2006/relationships/hyperlink" Target="http://circa.europa.eu/irc/dsis/edamis/info/data/website/overview/gene_present.htm" TargetMode="External"/><Relationship Id="rId206" Type="http://schemas.openxmlformats.org/officeDocument/2006/relationships/hyperlink" Target="http://epp.eurostat.ec.europa.eu/portal/page/portal/quality/code_of_practice/compliance" TargetMode="External"/><Relationship Id="rId227" Type="http://schemas.openxmlformats.org/officeDocument/2006/relationships/hyperlink" Target="http://ec.europa.eu/eurostat/ramon/relations/index.cfm?TargetUrl=LST_REL" TargetMode="External"/><Relationship Id="rId248" Type="http://schemas.openxmlformats.org/officeDocument/2006/relationships/hyperlink" Target="http://sdmx.org/wp-content/uploads/2009/10/1_ESTAT_census_41676356.pdf" TargetMode="External"/><Relationship Id="rId269" Type="http://schemas.openxmlformats.org/officeDocument/2006/relationships/hyperlink" Target="http://epp.eurostat.ec.europa.eu/portal/page/portal/quality/documents/Quality%20improvement%20of%20the%20survey%20processess%20EL%202009_0.pdf" TargetMode="External"/><Relationship Id="rId12" Type="http://schemas.openxmlformats.org/officeDocument/2006/relationships/image" Target="media/image6.png"/><Relationship Id="rId33" Type="http://schemas.openxmlformats.org/officeDocument/2006/relationships/image" Target="media/image17.png"/><Relationship Id="rId108" Type="http://schemas.openxmlformats.org/officeDocument/2006/relationships/hyperlink" Target="http://www.essnet-portal.eu/finished-projects/isad-finished" TargetMode="External"/><Relationship Id="rId129" Type="http://schemas.openxmlformats.org/officeDocument/2006/relationships/hyperlink" Target="http://epp.eurostat.ec.europa.eu/portal/page/portal/quality/documents/HANDBOOK%20ON%20IMPROVING%20QUALITY.pdf" TargetMode="External"/><Relationship Id="rId280" Type="http://schemas.openxmlformats.org/officeDocument/2006/relationships/hyperlink" Target="http://www.iso.org/iso/catalogue_detail?csnumber=46486" TargetMode="External"/><Relationship Id="rId315" Type="http://schemas.openxmlformats.org/officeDocument/2006/relationships/hyperlink" Target="http://www.ine.pt/ngt_server/attachfileu.jsp?look_parentBoui=55229723&amp;amp;att_display=n&amp;amp;att_download=y" TargetMode="External"/><Relationship Id="rId336" Type="http://schemas.openxmlformats.org/officeDocument/2006/relationships/hyperlink" Target="http://www.ons.gov.uk/ons/media-centre/events/past-events/q2006---european-conference-on-quality-in-survey-statistics-24-26-april-2006/agenda/session-2-wednesday.pdf" TargetMode="External"/><Relationship Id="rId357" Type="http://schemas.openxmlformats.org/officeDocument/2006/relationships/hyperlink" Target="http://www.unece.org/fileadmin/DAM/stats/publications/53metadaterminology.pdf" TargetMode="External"/><Relationship Id="rId54" Type="http://schemas.openxmlformats.org/officeDocument/2006/relationships/header" Target="header17.xml"/><Relationship Id="rId75" Type="http://schemas.openxmlformats.org/officeDocument/2006/relationships/header" Target="header30.xml"/><Relationship Id="rId96" Type="http://schemas.openxmlformats.org/officeDocument/2006/relationships/hyperlink" Target="http://www.efqm.org/en/" TargetMode="External"/><Relationship Id="rId140" Type="http://schemas.openxmlformats.org/officeDocument/2006/relationships/hyperlink" Target="http://epp.eurostat.ec.europa.eu/portal/page/portal/quality/documents/QIS_PHARE2002_SAMPLING_ISSUES.pdf" TargetMode="External"/><Relationship Id="rId161" Type="http://schemas.openxmlformats.org/officeDocument/2006/relationships/hyperlink" Target="http://epp.eurostat.ec.europa.eu/portal/page/portal/quality/documents/QUALITY%20ASSESSMENT%20OF%20ADMINISTRATIVE%20DATA%20FOR%20STATISTICA.pdf" TargetMode="External"/><Relationship Id="rId182" Type="http://schemas.openxmlformats.org/officeDocument/2006/relationships/hyperlink" Target="http://circa.europa.eu/Public/irc/dsis/x-dis-xensus-hub/library?l=/census_documents_1/technical_document&amp;vm=detailed&amp;sb=Title" TargetMode="External"/><Relationship Id="rId217" Type="http://schemas.openxmlformats.org/officeDocument/2006/relationships/hyperlink" Target="http://ec.europa.eu/eurostat/ramon/index.cfm?TargetUrl=DSP_PUB_WELC" TargetMode="External"/><Relationship Id="rId378" Type="http://schemas.openxmlformats.org/officeDocument/2006/relationships/hyperlink" Target="http://unstats.un.org/unsd/publication/SeriesF/seriesf_82rev1e.pdf" TargetMode="External"/><Relationship Id="rId399" Type="http://schemas.openxmlformats.org/officeDocument/2006/relationships/hyperlink" Target="http://www.whitehouse.gov/sites/default/files/omb/assets/omb/inforeg/statpolicy/standards_stat_surveys.pdf" TargetMode="External"/><Relationship Id="rId403" Type="http://schemas.openxmlformats.org/officeDocument/2006/relationships/hyperlink" Target="http://dsbb.imf.org/Pages/DQRS/DQAF.aspx" TargetMode="External"/><Relationship Id="rId6" Type="http://schemas.openxmlformats.org/officeDocument/2006/relationships/footnotes" Target="footnotes.xml"/><Relationship Id="rId238" Type="http://schemas.openxmlformats.org/officeDocument/2006/relationships/hyperlink" Target="http://epp.eurostat.ec.europa.eu/portal/page/portal/quality/ess_practices/selected_ess_practices" TargetMode="External"/><Relationship Id="rId259" Type="http://schemas.openxmlformats.org/officeDocument/2006/relationships/hyperlink" Target="http://unstats.un.org/unsd/dnss/QAF_comments/ISPAC%20v3%20Nov%202009%20formated.pdf" TargetMode="External"/><Relationship Id="rId23" Type="http://schemas.openxmlformats.org/officeDocument/2006/relationships/image" Target="media/image10.png"/><Relationship Id="rId119" Type="http://schemas.openxmlformats.org/officeDocument/2006/relationships/hyperlink" Target="http://www.essnet-portal.eu/stand-prep-1" TargetMode="External"/><Relationship Id="rId270" Type="http://schemas.openxmlformats.org/officeDocument/2006/relationships/hyperlink" Target="http://epp.eurostat.ec.europa.eu/portal/page/portal/quality/documents/Quality%20improvement%20of%20the%20survey%20processess%20EL%202009_0.pdf" TargetMode="External"/><Relationship Id="rId291" Type="http://schemas.openxmlformats.org/officeDocument/2006/relationships/hyperlink" Target="http://www.cbs.nl/nr/rdonlyres/0dbc2574-cdae-4a6d-a68a-88458cf05fb2/0/200942x10pub.pdf" TargetMode="External"/><Relationship Id="rId305" Type="http://schemas.openxmlformats.org/officeDocument/2006/relationships/hyperlink" Target="http://www.oecd.org/dataoecd/47/15/40315408.pdf" TargetMode="External"/><Relationship Id="rId326" Type="http://schemas.openxmlformats.org/officeDocument/2006/relationships/hyperlink" Target="http://epp.eurostat.ec.europa.eu/portal/page/portal/ver-1/quality/documents/USING_REAL-TIME_PROCESS_MEASURES_TO_IMPROVE_DATA_COLLECT.pdf" TargetMode="External"/><Relationship Id="rId347" Type="http://schemas.openxmlformats.org/officeDocument/2006/relationships/hyperlink" Target="http://sdmx.org/" TargetMode="External"/><Relationship Id="rId44" Type="http://schemas.openxmlformats.org/officeDocument/2006/relationships/image" Target="media/image25.png"/><Relationship Id="rId65" Type="http://schemas.openxmlformats.org/officeDocument/2006/relationships/image" Target="media/image34.png"/><Relationship Id="rId86" Type="http://schemas.openxmlformats.org/officeDocument/2006/relationships/hyperlink" Target="http://www.cmfb.org/pdf/CMFB%20Guidelines%20on%20communication%20of%20major%20statistical%20revisions%20to%20web.pdf" TargetMode="External"/><Relationship Id="rId130" Type="http://schemas.openxmlformats.org/officeDocument/2006/relationships/hyperlink" Target="http://epp.eurostat.ec.europa.eu/portal/page/portal/quality/documents/HANDBOOK%20ON%20DATA%20QUALITY%20ASSESSMENT%20METHODS%20AND%20TOOLS%20%20I.pdf" TargetMode="External"/><Relationship Id="rId151" Type="http://schemas.openxmlformats.org/officeDocument/2006/relationships/hyperlink" Target="http://eur-lex.europa.eu/Result.do?T1=V5&amp;amp;T2=2009&amp;amp;T3=544&amp;amp;RechType=RECH_naturel&amp;amp;Submit=Search" TargetMode="External"/><Relationship Id="rId368" Type="http://schemas.openxmlformats.org/officeDocument/2006/relationships/hyperlink" Target="http://www.unece.org/stats/documents/writing" TargetMode="External"/><Relationship Id="rId389" Type="http://schemas.openxmlformats.org/officeDocument/2006/relationships/hyperlink" Target="http://www.unece.org/stats/publications/editing/SDE3.html" TargetMode="External"/><Relationship Id="rId172" Type="http://schemas.openxmlformats.org/officeDocument/2006/relationships/hyperlink" Target="http://epp.eurostat.ec.europa.eu/portal/page/portal/product_details/publication?p_product_code=KS-RA-08-016" TargetMode="External"/><Relationship Id="rId193" Type="http://schemas.openxmlformats.org/officeDocument/2006/relationships/hyperlink" Target="http://circa.europa.eu/irc/dsis/edamis/info/data/website/overview/gene_present.htm" TargetMode="External"/><Relationship Id="rId207" Type="http://schemas.openxmlformats.org/officeDocument/2006/relationships/hyperlink" Target="http://epp.eurostat.ec.europa.eu/portal/page/portal/ess_eurostat/legislation_in_force" TargetMode="External"/><Relationship Id="rId228" Type="http://schemas.openxmlformats.org/officeDocument/2006/relationships/hyperlink" Target="http://ec.europa.eu/eurostat/ramon/nomenclatures/index.cfm?TargetUrl=LST_NOM&amp;amp;StrGroupCode=LEX_MANUAL&amp;amp;StrLanguageCode=EN" TargetMode="External"/><Relationship Id="rId249" Type="http://schemas.openxmlformats.org/officeDocument/2006/relationships/hyperlink" Target="http://epp.eurostat.ec.europa.eu/cache/ITY_PUBLIC/G0-LEG-20030930/DE/G0-LEG-20030930-DE.PDF" TargetMode="External"/><Relationship Id="rId13" Type="http://schemas.openxmlformats.org/officeDocument/2006/relationships/header" Target="header1.xml"/><Relationship Id="rId109" Type="http://schemas.openxmlformats.org/officeDocument/2006/relationships/hyperlink" Target="http://www.essnet-portal.eu/finished-projects/isad-finished" TargetMode="External"/><Relationship Id="rId260" Type="http://schemas.openxmlformats.org/officeDocument/2006/relationships/hyperlink" Target="http://unstats.un.org/unsd/dnss/QAF_comments/ISPAC%20v3%20Nov%202009%20formated.pdf" TargetMode="External"/><Relationship Id="rId281" Type="http://schemas.openxmlformats.org/officeDocument/2006/relationships/hyperlink" Target="http://www.iso.org/iso/catalogue_detail?csnumber=46486" TargetMode="External"/><Relationship Id="rId316" Type="http://schemas.openxmlformats.org/officeDocument/2006/relationships/hyperlink" Target="http://www.ine.pt/ngt_server/attachfileu.jsp?look_parentBoui=70086429&amp;amp;att_display=n&amp;amp;att_download=y" TargetMode="External"/><Relationship Id="rId337" Type="http://schemas.openxmlformats.org/officeDocument/2006/relationships/hyperlink" Target="http://www.ons.gov.uk/ons/media-centre/events/past-events/q2006---european-conference-on-quality-in-survey-statistics-24-26-april-2006/agenda/session-2-wednesday.pdf" TargetMode="External"/><Relationship Id="rId34" Type="http://schemas.openxmlformats.org/officeDocument/2006/relationships/image" Target="media/image18.png"/><Relationship Id="rId55" Type="http://schemas.openxmlformats.org/officeDocument/2006/relationships/header" Target="header18.xml"/><Relationship Id="rId76" Type="http://schemas.openxmlformats.org/officeDocument/2006/relationships/hyperlink" Target="http://www.statistik.at/web_en/statistics/enterprises/response_burden/index.html" TargetMode="External"/><Relationship Id="rId97" Type="http://schemas.openxmlformats.org/officeDocument/2006/relationships/hyperlink" Target="http://www.eipa.eu/en/topic/show/%26tid%3D191" TargetMode="External"/><Relationship Id="rId120" Type="http://schemas.openxmlformats.org/officeDocument/2006/relationships/hyperlink" Target="http://www.essnet-portal.eu/stand-prep-1" TargetMode="External"/><Relationship Id="rId141" Type="http://schemas.openxmlformats.org/officeDocument/2006/relationships/hyperlink" Target="http://epp.eurostat.ec.europa.eu/portal/page/portal/quality/documents/QIS_PHARE2002_SAMPLING_ISSUES.pdf" TargetMode="External"/><Relationship Id="rId358" Type="http://schemas.openxmlformats.org/officeDocument/2006/relationships/header" Target="header39.xml"/><Relationship Id="rId379" Type="http://schemas.openxmlformats.org/officeDocument/2006/relationships/hyperlink" Target="http://unstats.un.org/unsd/publication/SeriesF/seriesf_82rev1e.pdf" TargetMode="External"/><Relationship Id="rId7" Type="http://schemas.openxmlformats.org/officeDocument/2006/relationships/endnotes" Target="endnotes.xml"/><Relationship Id="rId162" Type="http://schemas.openxmlformats.org/officeDocument/2006/relationships/hyperlink" Target="http://epp.eurostat.ec.europa.eu/portal/page/portal/quality/documents/QUALITY%20ASSESSMENT%20OF%20ADMINISTRATIVE%20DATA%20FOR%20STATISTICA.pdf" TargetMode="External"/><Relationship Id="rId183" Type="http://schemas.openxmlformats.org/officeDocument/2006/relationships/hyperlink" Target="http://epp.eurostat.ec.europa.eu/portal/page/portal/microdata/introduction" TargetMode="External"/><Relationship Id="rId218" Type="http://schemas.openxmlformats.org/officeDocument/2006/relationships/hyperlink" Target="http://ec.europa.eu/eurostat/ramon/index.cfm?TargetUrl=DSP_PUB_WELC" TargetMode="External"/><Relationship Id="rId239" Type="http://schemas.openxmlformats.org/officeDocument/2006/relationships/hyperlink" Target="http://epp.eurostat.ec.europa.eu/portal/page/portal/quality/ess_practices/selected_ess_practices" TargetMode="External"/><Relationship Id="rId390" Type="http://schemas.openxmlformats.org/officeDocument/2006/relationships/hyperlink" Target="http://www.unece.org/stats/publications/editing/SDE3.html" TargetMode="External"/><Relationship Id="rId404" Type="http://schemas.openxmlformats.org/officeDocument/2006/relationships/hyperlink" Target="http://unstats.un.org/unsd/dnss/QualityNQAF/nqaf.aspx" TargetMode="External"/><Relationship Id="rId250" Type="http://schemas.openxmlformats.org/officeDocument/2006/relationships/hyperlink" Target="http://epp.eurostat.ec.europa.eu/cache/ITY_PUBLIC/G0-LEG-20030930/DE/G0-LEG-20030930-DE.PDF" TargetMode="External"/><Relationship Id="rId271" Type="http://schemas.openxmlformats.org/officeDocument/2006/relationships/hyperlink" Target="http://epp.eurostat.ec.europa.eu/portal/page/portal/ver-1/quality/documents/SEASONAL_ADJUSTMENT_METHODS_PRACTICES.pdf" TargetMode="External"/><Relationship Id="rId292" Type="http://schemas.openxmlformats.org/officeDocument/2006/relationships/hyperlink" Target="http://www.oqrm.org/English/2009_Checklist_Quality_of_Statistical_Output.pdf" TargetMode="External"/><Relationship Id="rId306" Type="http://schemas.openxmlformats.org/officeDocument/2006/relationships/hyperlink" Target="http://www.oecd.org/dataoecd/47/18/40315546.pdf" TargetMode="External"/><Relationship Id="rId24" Type="http://schemas.openxmlformats.org/officeDocument/2006/relationships/image" Target="media/image11.png"/><Relationship Id="rId45" Type="http://schemas.openxmlformats.org/officeDocument/2006/relationships/image" Target="media/image26.png"/><Relationship Id="rId66" Type="http://schemas.openxmlformats.org/officeDocument/2006/relationships/header" Target="header24.xml"/><Relationship Id="rId87" Type="http://schemas.openxmlformats.org/officeDocument/2006/relationships/hyperlink" Target="http://www.stat.ee/dokumendid/19413" TargetMode="External"/><Relationship Id="rId110" Type="http://schemas.openxmlformats.org/officeDocument/2006/relationships/hyperlink" Target="http://www.essnet-portal.eu/essnet-decentralised-and-remote-access-confidential-data-ess-dara" TargetMode="External"/><Relationship Id="rId131" Type="http://schemas.openxmlformats.org/officeDocument/2006/relationships/hyperlink" Target="http://epp.eurostat.ec.europa.eu/portal/page/portal/quality/documents/HANDBOOK%20ON%20DATA%20QUALITY%20ASSESSMENT%20METHODS%20AND%20TOOLS%20%20I.pdf" TargetMode="External"/><Relationship Id="rId327" Type="http://schemas.openxmlformats.org/officeDocument/2006/relationships/hyperlink" Target="http://epp.eurostat.ec.europa.eu/portal/page/portal/quality/documents/ESTIMATION%20OF%20THE%20INTERVIEWER%20EFFECT%20BY_IT_2006_EN_%20Q200.pdf" TargetMode="External"/><Relationship Id="rId348" Type="http://schemas.openxmlformats.org/officeDocument/2006/relationships/hyperlink" Target="http://epp.eurostat.ec.europa.eu/portal/page/portal/quality/documents/CUSTOMER%20SATISFACTION%20SURVEYS_SE_2006_EN_1.pdf" TargetMode="External"/><Relationship Id="rId369" Type="http://schemas.openxmlformats.org/officeDocument/2006/relationships/hyperlink" Target="http://www.unece.org/stats/documents/writing" TargetMode="External"/><Relationship Id="rId152" Type="http://schemas.openxmlformats.org/officeDocument/2006/relationships/hyperlink" Target="http://eur-lex.europa.eu/Result.do?T1=V5&amp;amp;T2=2009&amp;amp;T3=544&amp;amp;RechType=RECH_naturel&amp;amp;Submit=Search" TargetMode="External"/><Relationship Id="rId173" Type="http://schemas.openxmlformats.org/officeDocument/2006/relationships/hyperlink" Target="http://epp.eurostat.ec.europa.eu/portal/page/portal/product_details/publication?p_product_code=KS-RA-08-016" TargetMode="External"/><Relationship Id="rId194" Type="http://schemas.openxmlformats.org/officeDocument/2006/relationships/hyperlink" Target="http://circa.europa.eu/irc/dsis/edamis/info/data/website/overview/gene_present.htm" TargetMode="External"/><Relationship Id="rId208" Type="http://schemas.openxmlformats.org/officeDocument/2006/relationships/hyperlink" Target="http://epp.eurostat.ec.europa.eu/portal/page/portal/ess_eurostat/legislation_in_force" TargetMode="External"/><Relationship Id="rId229" Type="http://schemas.openxmlformats.org/officeDocument/2006/relationships/hyperlink" Target="http://ec.europa.eu/eurostat/ramon/nomenclatures/index.cfm?TargetUrl=LST_NOM&amp;amp;StrGroupCode=LEX_MANUAL&amp;amp;StrLanguageCode=EN" TargetMode="External"/><Relationship Id="rId380" Type="http://schemas.openxmlformats.org/officeDocument/2006/relationships/hyperlink" Target="http://www1.unece.org/stat/platform/download/attachments/8193015/Using%2BAdministrative%2BSources%2BFinal%2Bfor%2Bweb.pdf?version=1" TargetMode="External"/><Relationship Id="rId240" Type="http://schemas.openxmlformats.org/officeDocument/2006/relationships/hyperlink" Target="http://epp.eurostat.ec.europa.eu/portal/page/portal/quality/ess_practices/selected_ess_practices" TargetMode="External"/><Relationship Id="rId261" Type="http://schemas.openxmlformats.org/officeDocument/2006/relationships/hyperlink" Target="http://epp.eurostat.ec.europa.eu/portal/page/portal/quality/documents/GUIDELINES_FOR_BALANCE_BETWEEN_ACCURACY_AND_DELAYS.pdf" TargetMode="External"/><Relationship Id="rId14" Type="http://schemas.openxmlformats.org/officeDocument/2006/relationships/header" Target="header2.xml"/><Relationship Id="rId35" Type="http://schemas.openxmlformats.org/officeDocument/2006/relationships/image" Target="media/image19.png"/><Relationship Id="rId56" Type="http://schemas.openxmlformats.org/officeDocument/2006/relationships/image" Target="media/image30.png"/><Relationship Id="rId77" Type="http://schemas.openxmlformats.org/officeDocument/2006/relationships/hyperlink" Target="http://www.statistik.at/web_en/statistics/enterprises/response_burden/index.html" TargetMode="External"/><Relationship Id="rId100" Type="http://schemas.openxmlformats.org/officeDocument/2006/relationships/hyperlink" Target="http://eur-lex.europa.eu/Result.do?T1=V2&amp;amp;T2=2009&amp;amp;T3=223&amp;amp;RechType=RECH_naturel&amp;amp;Submit=Search" TargetMode="External"/><Relationship Id="rId282" Type="http://schemas.openxmlformats.org/officeDocument/2006/relationships/hyperlink" Target="http://www.iso.org/iso/iso_catalogue/catalogue_tc/catalogue_detail.htm?csnumber=50675" TargetMode="External"/><Relationship Id="rId317" Type="http://schemas.openxmlformats.org/officeDocument/2006/relationships/hyperlink" Target="http://www.ine.pt/ngt_server/attachfileu.jsp?look_parentBoui=70086429&amp;amp;att_display=n&amp;amp;att_download=y" TargetMode="External"/><Relationship Id="rId338" Type="http://schemas.openxmlformats.org/officeDocument/2006/relationships/hyperlink" Target="http://www.ons.gov.uk/ons/media-centre/events/past-events/q2006---european-conference-on-quality-in-survey-statistics-24-26-april-2006/agenda/session-2-wednesday.pdf" TargetMode="External"/><Relationship Id="rId359" Type="http://schemas.openxmlformats.org/officeDocument/2006/relationships/hyperlink" Target="http://www.unece.org/fileadmin/DAM/stats/publications/statistical.confidentiality.pdf" TargetMode="External"/><Relationship Id="rId8" Type="http://schemas.openxmlformats.org/officeDocument/2006/relationships/image" Target="media/image2.png"/><Relationship Id="rId98" Type="http://schemas.openxmlformats.org/officeDocument/2006/relationships/hyperlink" Target="http://www.eipa.eu/en/topic/show/%26tid%3D191" TargetMode="External"/><Relationship Id="rId121" Type="http://schemas.openxmlformats.org/officeDocument/2006/relationships/hyperlink" Target="http://essnet.admindata.eu/" TargetMode="External"/><Relationship Id="rId142" Type="http://schemas.openxmlformats.org/officeDocument/2006/relationships/hyperlink" Target="http://eur-lex.europa.eu/LexUriServ/LexUriServ.do?uri=OJ%3AL%3A2009%3A168%3A0050%3A0055%3AEN%3APDF" TargetMode="External"/><Relationship Id="rId163" Type="http://schemas.openxmlformats.org/officeDocument/2006/relationships/hyperlink" Target="http://epp.eurostat.ec.europa.eu/portal/page/portal/quality/documents/QUALITY%20ASSESSMENT%20OF%20ADMINISTRATIVE%20DATA%20FOR%20STATISTICA.pdf" TargetMode="External"/><Relationship Id="rId184" Type="http://schemas.openxmlformats.org/officeDocument/2006/relationships/hyperlink" Target="http://epp.eurostat.ec.europa.eu/portal/page/portal/microdata/introduction" TargetMode="External"/><Relationship Id="rId219" Type="http://schemas.openxmlformats.org/officeDocument/2006/relationships/hyperlink" Target="http://ec.europa.eu/eurostat/ramon/nomenclatures/index.cfm?TargetUrl=LST_NOM&amp;amp;StrGroupCode=CLASSIFIC&amp;amp;StrLanguageCode=EN" TargetMode="External"/><Relationship Id="rId370" Type="http://schemas.openxmlformats.org/officeDocument/2006/relationships/hyperlink" Target="http://www.unece.org/stats/documents/writing" TargetMode="External"/><Relationship Id="rId391" Type="http://schemas.openxmlformats.org/officeDocument/2006/relationships/hyperlink" Target="http://www.unece.org/stats/archive/04.01d.e.html" TargetMode="External"/><Relationship Id="rId405" Type="http://schemas.openxmlformats.org/officeDocument/2006/relationships/hyperlink" Target="http://www.dane.gov.co/files/noticias/BuenasPracticas_en.pdf" TargetMode="External"/><Relationship Id="rId230" Type="http://schemas.openxmlformats.org/officeDocument/2006/relationships/hyperlink" Target="http://ec.europa.eu/eurostat/ramon/nomenclatures/index.cfm?TargetUrl=LST_NOM&amp;amp;StrGroupCode=LEX_MANUAL&amp;amp;StrLanguageCode=EN" TargetMode="External"/><Relationship Id="rId251" Type="http://schemas.openxmlformats.org/officeDocument/2006/relationships/hyperlink" Target="http://epp.eurostat.ec.europa.eu/cache/ITY_PUBLIC/G0-LEG-20030930/DE/G0-LEG-20030930-DE.PDF" TargetMode="External"/><Relationship Id="rId25" Type="http://schemas.openxmlformats.org/officeDocument/2006/relationships/image" Target="media/image12.png"/><Relationship Id="rId46" Type="http://schemas.openxmlformats.org/officeDocument/2006/relationships/header" Target="header12.xml"/><Relationship Id="rId67" Type="http://schemas.openxmlformats.org/officeDocument/2006/relationships/header" Target="header25.xml"/><Relationship Id="rId272" Type="http://schemas.openxmlformats.org/officeDocument/2006/relationships/hyperlink" Target="http://epp.eurostat.ec.europa.eu/portal/page/portal/ver-1/quality/documents/SEASONAL_ADJUSTMENT_METHODS_PRACTICES.pdf" TargetMode="External"/><Relationship Id="rId293" Type="http://schemas.openxmlformats.org/officeDocument/2006/relationships/hyperlink" Target="http://www.oqrm.org/English/2009_Checklist_Quality_of_Statistical_Output.pdf" TargetMode="External"/><Relationship Id="rId307" Type="http://schemas.openxmlformats.org/officeDocument/2006/relationships/hyperlink" Target="http://www.oecd.org/dataoecd/47/18/40315546.pdf" TargetMode="External"/><Relationship Id="rId328" Type="http://schemas.openxmlformats.org/officeDocument/2006/relationships/hyperlink" Target="http://epp.eurostat.ec.europa.eu/portal/page/portal/quality/documents/ESTIMATION%20OF%20THE%20INTERVIEWER%20EFFECT%20BY_IT_2006_EN_%20Q200.pdf" TargetMode="External"/><Relationship Id="rId349" Type="http://schemas.openxmlformats.org/officeDocument/2006/relationships/hyperlink" Target="http://epp.eurostat.ec.europa.eu/portal/page/portal/quality/documents/CUSTOMER%20SATISFACTION%20SURVEYS_SE_2006_EN_1.pdf" TargetMode="External"/><Relationship Id="rId88" Type="http://schemas.openxmlformats.org/officeDocument/2006/relationships/hyperlink" Target="http://www.stat.ee/dokumendid/19413" TargetMode="External"/><Relationship Id="rId111" Type="http://schemas.openxmlformats.org/officeDocument/2006/relationships/header" Target="header32.xml"/><Relationship Id="rId132" Type="http://schemas.openxmlformats.org/officeDocument/2006/relationships/hyperlink" Target="http://epp.eurostat.ec.europa.eu/portal/page/portal/quality/documents/HANDBOOK%20ON%20DATA%20QUALITY%20ASSESSMENT%20METHODS%20AND%20TOOLS%20%20I.pdf" TargetMode="External"/><Relationship Id="rId153" Type="http://schemas.openxmlformats.org/officeDocument/2006/relationships/hyperlink" Target="http://eur-lex.europa.eu/Result.do?T1=V5&amp;amp;T2=2009&amp;amp;T3=544&amp;amp;RechType=RECH_naturel&amp;amp;Submit=Search" TargetMode="External"/><Relationship Id="rId174" Type="http://schemas.openxmlformats.org/officeDocument/2006/relationships/hyperlink" Target="http://epp.eurostat.ec.europa.eu/portal/page/portal/product_details/publication?p_product_code=KS-RA-08-015" TargetMode="External"/><Relationship Id="rId195" Type="http://schemas.openxmlformats.org/officeDocument/2006/relationships/hyperlink" Target="http://circa.europa.eu/irc/dsis/edamis/info/data/website/overview/gene_present.htm" TargetMode="External"/><Relationship Id="rId209" Type="http://schemas.openxmlformats.org/officeDocument/2006/relationships/hyperlink" Target="http://epp.eurostat.ec.europa.eu/portal/page/portal/statistics/metadata" TargetMode="External"/><Relationship Id="rId360" Type="http://schemas.openxmlformats.org/officeDocument/2006/relationships/hyperlink" Target="http://www.unece.org/fileadmin/DAM/stats/publications/statistical.confidentiality.pdf" TargetMode="External"/><Relationship Id="rId381" Type="http://schemas.openxmlformats.org/officeDocument/2006/relationships/hyperlink" Target="http://www1.unece.org/stat/platform/download/attachments/8193015/Using%2BAdministrative%2BSources%2BFinal%2Bfor%2Bweb.pdf?version=1" TargetMode="External"/><Relationship Id="rId220" Type="http://schemas.openxmlformats.org/officeDocument/2006/relationships/hyperlink" Target="http://ec.europa.eu/eurostat/ramon/nomenclatures/index.cfm?TargetUrl=LST_NOM&amp;amp;StrGroupCode=CLASSIFIC&amp;amp;StrLanguageCode=EN" TargetMode="External"/><Relationship Id="rId241" Type="http://schemas.openxmlformats.org/officeDocument/2006/relationships/hyperlink" Target="http://epp.eurostat.ec.europa.eu/portal/page/portal/quality/ess_practices/selected_ess_practices" TargetMode="External"/><Relationship Id="rId15" Type="http://schemas.openxmlformats.org/officeDocument/2006/relationships/footer" Target="footer1.xml"/><Relationship Id="rId36" Type="http://schemas.openxmlformats.org/officeDocument/2006/relationships/header" Target="header9.xml"/><Relationship Id="rId57" Type="http://schemas.openxmlformats.org/officeDocument/2006/relationships/image" Target="media/image31.png"/><Relationship Id="rId262" Type="http://schemas.openxmlformats.org/officeDocument/2006/relationships/hyperlink" Target="http://epp.eurostat.ec.europa.eu/portal/page/portal/quality/documents/GUIDELINES_FOR_BALANCE_BETWEEN_ACCURACY_AND_DELAYS.pdf" TargetMode="External"/><Relationship Id="rId283" Type="http://schemas.openxmlformats.org/officeDocument/2006/relationships/hyperlink" Target="http://www.iso.org/iso/iso_catalogue/catalogue_tc/catalogue_detail.htm?csnumber=50675" TargetMode="External"/><Relationship Id="rId318" Type="http://schemas.openxmlformats.org/officeDocument/2006/relationships/hyperlink" Target="http://q2010.stat.fi/sessions/session-9/" TargetMode="External"/><Relationship Id="rId339" Type="http://schemas.openxmlformats.org/officeDocument/2006/relationships/hyperlink" Target="http://epp.eurostat.ec.europa.eu/portal/page/portal/quality/documents/COSSI%20METHODOLOGICALLY%20ORIENTED%20METADATA%20_FI_2006_EN_Q20.pdf" TargetMode="External"/><Relationship Id="rId78" Type="http://schemas.openxmlformats.org/officeDocument/2006/relationships/hyperlink" Target="http://www.statcan.gc.ca/about-apercu/plan2010-2013/index-eng.htm" TargetMode="External"/><Relationship Id="rId99" Type="http://schemas.openxmlformats.org/officeDocument/2006/relationships/hyperlink" Target="http://eur-lex.europa.eu/Result.do?T1=V2&amp;amp;T2=2009&amp;amp;T3=223&amp;amp;RechType=RECH_naturel&amp;amp;Submit=Search" TargetMode="External"/><Relationship Id="rId101" Type="http://schemas.openxmlformats.org/officeDocument/2006/relationships/hyperlink" Target="http://eur-lex.europa.eu/Result.do?T1=V2&amp;amp;T2=2009&amp;amp;T3=223&amp;amp;RechType=RECH_naturel&amp;amp;Submit=Search" TargetMode="External"/><Relationship Id="rId122" Type="http://schemas.openxmlformats.org/officeDocument/2006/relationships/hyperlink" Target="http://essnet.admindata.eu/" TargetMode="External"/><Relationship Id="rId143" Type="http://schemas.openxmlformats.org/officeDocument/2006/relationships/hyperlink" Target="http://eur-lex.europa.eu/LexUriServ/LexUriServ.do?uri=OJ%3AL%3A2009%3A168%3A0050%3A0055%3AEN%3APDF" TargetMode="External"/><Relationship Id="rId164" Type="http://schemas.openxmlformats.org/officeDocument/2006/relationships/header" Target="header33.xml"/><Relationship Id="rId185" Type="http://schemas.openxmlformats.org/officeDocument/2006/relationships/hyperlink" Target="http://epp.eurostat.ec.europa.eu/cache/ITY_SDDS/Annexes/ESMS_Structure.xls" TargetMode="External"/><Relationship Id="rId350" Type="http://schemas.openxmlformats.org/officeDocument/2006/relationships/hyperlink" Target="http://epp.eurostat.ec.europa.eu/portal/page/portal/quality/documents/CUSTOMER%20SATISFACTION%20SURVEYS_SE_2006_EN_1.pdf" TargetMode="External"/><Relationship Id="rId371" Type="http://schemas.openxmlformats.org/officeDocument/2006/relationships/hyperlink" Target="http://www.unece.org/stats/documents/writing" TargetMode="External"/><Relationship Id="rId406" Type="http://schemas.openxmlformats.org/officeDocument/2006/relationships/hyperlink" Target="http://www.dane.gov.co/files/noticias/BuenasPracticas_en.pdf" TargetMode="External"/><Relationship Id="rId9" Type="http://schemas.openxmlformats.org/officeDocument/2006/relationships/image" Target="media/image3.png"/><Relationship Id="rId210" Type="http://schemas.openxmlformats.org/officeDocument/2006/relationships/hyperlink" Target="http://epp.eurostat.ec.europa.eu/portal/page/portal/publications/collections/methodologies_working_papers" TargetMode="External"/><Relationship Id="rId392" Type="http://schemas.openxmlformats.org/officeDocument/2006/relationships/hyperlink" Target="http://unstats.un.org/unsd/methods.htm" TargetMode="External"/><Relationship Id="rId26" Type="http://schemas.openxmlformats.org/officeDocument/2006/relationships/header" Target="header6.xml"/><Relationship Id="rId231" Type="http://schemas.openxmlformats.org/officeDocument/2006/relationships/hyperlink" Target="http://ec.europa.eu/eurostat/ramon/nomenclatures/index.cfm?TargetUrl=LST_NOM&amp;amp;StrGroupCode=SCL&amp;amp;StrLanguageCode=EN" TargetMode="External"/><Relationship Id="rId252" Type="http://schemas.openxmlformats.org/officeDocument/2006/relationships/hyperlink" Target="http://epp.eurostat.ec.europa.eu/cache/ITY_PUBLIC/G0-LEG-20030930/DE/G0-LEG-20030930-DE.PDF" TargetMode="External"/><Relationship Id="rId273" Type="http://schemas.openxmlformats.org/officeDocument/2006/relationships/hyperlink" Target="http://dsbb.imf.org/images/pdfs/gddsguide.pdf" TargetMode="External"/><Relationship Id="rId294" Type="http://schemas.openxmlformats.org/officeDocument/2006/relationships/hyperlink" Target="http://www.oqrm.org/English/2011_Attributes_of_quality_reports.pdf" TargetMode="External"/><Relationship Id="rId308" Type="http://schemas.openxmlformats.org/officeDocument/2006/relationships/hyperlink" Target="http://www.oecd.org/dataoecd/47/18/40315546.pdf" TargetMode="External"/><Relationship Id="rId329" Type="http://schemas.openxmlformats.org/officeDocument/2006/relationships/hyperlink" Target="http://epp.eurostat.ec.europa.eu/portal/page/portal/quality/documents/ESTIMATION%20OF%20THE%20INTERVIEWER%20EFFECT%20BY_IT_2006_EN_%20Q200.pdf" TargetMode="External"/><Relationship Id="rId47" Type="http://schemas.openxmlformats.org/officeDocument/2006/relationships/image" Target="media/image27.png"/><Relationship Id="rId68" Type="http://schemas.openxmlformats.org/officeDocument/2006/relationships/image" Target="media/image35.png"/><Relationship Id="rId89" Type="http://schemas.openxmlformats.org/officeDocument/2006/relationships/hyperlink" Target="http://www.stat.ee/dokumendid/19413" TargetMode="External"/><Relationship Id="rId112" Type="http://schemas.openxmlformats.org/officeDocument/2006/relationships/hyperlink" Target="http://www.essnet-portal.eu/essnet-decentralised-and-remote-access-confidential-data-ess-dara" TargetMode="External"/><Relationship Id="rId133" Type="http://schemas.openxmlformats.org/officeDocument/2006/relationships/hyperlink" Target="http://epp.eurostat.ec.europa.eu/portal/page/portal/quality/documents/RPSQDET27062006.pdf" TargetMode="External"/><Relationship Id="rId154" Type="http://schemas.openxmlformats.org/officeDocument/2006/relationships/hyperlink" Target="http://eur-lex.europa.eu/Result.do?T1=V5&amp;amp;T2=2009&amp;amp;T3=544&amp;amp;RechType=RECH_naturel&amp;amp;Submit=Search" TargetMode="External"/><Relationship Id="rId175" Type="http://schemas.openxmlformats.org/officeDocument/2006/relationships/hyperlink" Target="http://epp.eurostat.ec.europa.eu/portal/page/portal/product_details/publication?p_product_code=KS-RA-08-015" TargetMode="External"/><Relationship Id="rId340" Type="http://schemas.openxmlformats.org/officeDocument/2006/relationships/hyperlink" Target="http://epp.eurostat.ec.europa.eu/portal/page/portal/quality/documents/COSSI%20METHODOLOGICALLY%20ORIENTED%20METADATA%20_FI_2006_EN_Q20.pdf" TargetMode="External"/><Relationship Id="rId361" Type="http://schemas.openxmlformats.org/officeDocument/2006/relationships/hyperlink" Target="http://www.unece.org/fileadmin/DAM/stats/publications/Managing.statistical.confidentiality.and.microdata.access.pdf" TargetMode="External"/><Relationship Id="rId196" Type="http://schemas.openxmlformats.org/officeDocument/2006/relationships/hyperlink" Target="http://epp.eurostat.ec.europa.eu/portal/page/portal/european_business/special_sbs_topics/eurogroups_register" TargetMode="External"/><Relationship Id="rId200" Type="http://schemas.openxmlformats.org/officeDocument/2006/relationships/hyperlink" Target="http://epp.eurostat.ec.europa.eu/portal/page/portal/esac/introduction" TargetMode="External"/><Relationship Id="rId382" Type="http://schemas.openxmlformats.org/officeDocument/2006/relationships/hyperlink" Target="http://www1.unece.org/stat/platform/download/attachments/8193015/Using%2BAdministrative%2BSources%2BFinal%2Bfor%2Bweb.pdf?version=1" TargetMode="External"/><Relationship Id="rId16" Type="http://schemas.openxmlformats.org/officeDocument/2006/relationships/header" Target="header3.xml"/><Relationship Id="rId221" Type="http://schemas.openxmlformats.org/officeDocument/2006/relationships/hyperlink" Target="http://ec.europa.eu/eurostat/ramon/nomenclatures/index.cfm?TargetUrl=LST_NOM&amp;amp;StrGroupCode=CLASSIFIC&amp;amp;StrLanguageCode=EN" TargetMode="External"/><Relationship Id="rId242" Type="http://schemas.openxmlformats.org/officeDocument/2006/relationships/hyperlink" Target="http://epp.eurostat.ec.europa.eu/portal/page/portal/quality/ess_practices/selected_ess_practices" TargetMode="External"/><Relationship Id="rId263" Type="http://schemas.openxmlformats.org/officeDocument/2006/relationships/hyperlink" Target="http://epp.eurostat.ec.europa.eu/portal/page/portal/quality/documents/GUIDELINES_FOR_BALANCE_BETWEEN_ACCURACY_AND_DELAYS.pdf" TargetMode="External"/><Relationship Id="rId284" Type="http://schemas.openxmlformats.org/officeDocument/2006/relationships/hyperlink" Target="http://www.iso.org/iso/catalogue_detail?csnumber=39339" TargetMode="External"/><Relationship Id="rId319" Type="http://schemas.openxmlformats.org/officeDocument/2006/relationships/hyperlink" Target="http://epp.eurostat.ec.europa.eu/portal/page/portal/quality/ess_practices/quality_conferences" TargetMode="External"/><Relationship Id="rId37" Type="http://schemas.openxmlformats.org/officeDocument/2006/relationships/image" Target="media/image20.png"/><Relationship Id="rId58" Type="http://schemas.openxmlformats.org/officeDocument/2006/relationships/header" Target="header19.xml"/><Relationship Id="rId79" Type="http://schemas.openxmlformats.org/officeDocument/2006/relationships/hyperlink" Target="http://www.statcan.gc.ca/about-apercu/plan2010-2013/index-eng.htm" TargetMode="External"/><Relationship Id="rId102" Type="http://schemas.openxmlformats.org/officeDocument/2006/relationships/hyperlink" Target="http://eur-lex.europa.eu/Result.do?T1=V2&amp;amp;T2=2009&amp;amp;T3=223&amp;amp;RechType=RECH_naturel&amp;amp;Submit=Search" TargetMode="External"/><Relationship Id="rId123" Type="http://schemas.openxmlformats.org/officeDocument/2006/relationships/hyperlink" Target="http://epp.eurostat.ec.europa.eu/portal/page/portal/research_methodology/documents/Handbook_on_surveys.pdf" TargetMode="External"/><Relationship Id="rId144" Type="http://schemas.openxmlformats.org/officeDocument/2006/relationships/hyperlink" Target="http://eur-lex.europa.eu/LexUriServ/LexUriServ.do?uri=OJ%3AL%3A2009%3A168%3A0050%3A0055%3AEN%3APDF" TargetMode="External"/><Relationship Id="rId330" Type="http://schemas.openxmlformats.org/officeDocument/2006/relationships/hyperlink" Target="http://epp.eurostat.ec.europa.eu/portal/page/portal/quality/documents/DYNAMIC%20DATA%20PRESENTATION%20AND%20INTERACTIVE%20PUBLICATION_ES.pdf" TargetMode="External"/><Relationship Id="rId90" Type="http://schemas.openxmlformats.org/officeDocument/2006/relationships/hyperlink" Target="http://www.stat.ee/dokumendid/42348" TargetMode="External"/><Relationship Id="rId165" Type="http://schemas.openxmlformats.org/officeDocument/2006/relationships/header" Target="header34.xml"/><Relationship Id="rId186" Type="http://schemas.openxmlformats.org/officeDocument/2006/relationships/hyperlink" Target="http://epp.eurostat.ec.europa.eu/cache/ITY_SDDS/Annexes/ESMS_Structure.xls" TargetMode="External"/><Relationship Id="rId351" Type="http://schemas.openxmlformats.org/officeDocument/2006/relationships/hyperlink" Target="http://www.scb.se/statistik/_publikationer/OV9999_2006A01_BR_X103OP0601.pdf" TargetMode="External"/><Relationship Id="rId372" Type="http://schemas.openxmlformats.org/officeDocument/2006/relationships/hyperlink" Target="http://www.unece.org/stats/documents/writing" TargetMode="External"/><Relationship Id="rId393" Type="http://schemas.openxmlformats.org/officeDocument/2006/relationships/hyperlink" Target="http://unstats.un.org/unsd/methods.htm" TargetMode="External"/><Relationship Id="rId407" Type="http://schemas.openxmlformats.org/officeDocument/2006/relationships/hyperlink" Target="http://www.statcan.gc.ca/bsolc/olc-cel/olc-cel?lang=eng&amp;amp;catno=12-586-X" TargetMode="External"/><Relationship Id="rId211" Type="http://schemas.openxmlformats.org/officeDocument/2006/relationships/hyperlink" Target="http://epp.eurostat.ec.europa.eu/portal/page/portal/publications/collections/methodologies_working_papers" TargetMode="External"/><Relationship Id="rId232" Type="http://schemas.openxmlformats.org/officeDocument/2006/relationships/hyperlink" Target="http://ec.europa.eu/eurostat/ramon/nomenclatures/index.cfm?TargetUrl=LST_NOM&amp;amp;StrGroupCode=SCL&amp;amp;StrLanguageCode=EN" TargetMode="External"/><Relationship Id="rId253" Type="http://schemas.openxmlformats.org/officeDocument/2006/relationships/hyperlink" Target="http://unstats.un.org/unsd/accsub/2009docs-14th/SA-2009-12-Add3-CondensedChecklist.pdf" TargetMode="External"/><Relationship Id="rId274" Type="http://schemas.openxmlformats.org/officeDocument/2006/relationships/hyperlink" Target="http://dsbb.imf.org/images/pdfs/gddsguide.pdf" TargetMode="External"/><Relationship Id="rId295" Type="http://schemas.openxmlformats.org/officeDocument/2006/relationships/hyperlink" Target="http://www.oqrm.org/English/2011_Attributes_of_quality_reports.pdf" TargetMode="External"/><Relationship Id="rId309" Type="http://schemas.openxmlformats.org/officeDocument/2006/relationships/hyperlink" Target="http://www.oecd.org/dataoecd/32/54/34227698.pdf" TargetMode="External"/><Relationship Id="rId27" Type="http://schemas.openxmlformats.org/officeDocument/2006/relationships/image" Target="media/image13.png"/><Relationship Id="rId48" Type="http://schemas.openxmlformats.org/officeDocument/2006/relationships/header" Target="header13.xml"/><Relationship Id="rId69" Type="http://schemas.openxmlformats.org/officeDocument/2006/relationships/header" Target="header26.xml"/><Relationship Id="rId113" Type="http://schemas.openxmlformats.org/officeDocument/2006/relationships/hyperlink" Target="http://neon.vb.cbs.nl/casc/handbook.htm" TargetMode="External"/><Relationship Id="rId134" Type="http://schemas.openxmlformats.org/officeDocument/2006/relationships/hyperlink" Target="http://epp.eurostat.ec.europa.eu/portal/page/portal/quality/documents/RPSQDET27062006.pdf" TargetMode="External"/><Relationship Id="rId320" Type="http://schemas.openxmlformats.org/officeDocument/2006/relationships/hyperlink" Target="http://epp.eurostat.ec.europa.eu/portal/page/portal/quality/ess_practices/quality_conferences" TargetMode="External"/><Relationship Id="rId80" Type="http://schemas.openxmlformats.org/officeDocument/2006/relationships/hyperlink" Target="http://www.statcan.gc.ca/about-apercu/plan2010-2013/index-eng.htm" TargetMode="External"/><Relationship Id="rId155" Type="http://schemas.openxmlformats.org/officeDocument/2006/relationships/hyperlink" Target="http://eur-lex.europa.eu/Result.do?T1=V5&amp;amp;T2=2009&amp;amp;T3=544&amp;amp;RechType=RECH_naturel&amp;amp;Submit=Search" TargetMode="External"/><Relationship Id="rId176" Type="http://schemas.openxmlformats.org/officeDocument/2006/relationships/hyperlink" Target="http://epp.eurostat.ec.europa.eu/portal/page/portal/product_details/publication?p_product_code=KS-32-10-216" TargetMode="External"/><Relationship Id="rId197" Type="http://schemas.openxmlformats.org/officeDocument/2006/relationships/hyperlink" Target="http://epp.eurostat.ec.europa.eu/portal/page/portal/european_business/special_sbs_topics/eurogroups_register" TargetMode="External"/><Relationship Id="rId341" Type="http://schemas.openxmlformats.org/officeDocument/2006/relationships/header" Target="header38.xml"/><Relationship Id="rId362" Type="http://schemas.openxmlformats.org/officeDocument/2006/relationships/hyperlink" Target="http://www.unece.org/fileadmin/DAM/stats/publications/Managing.statistical.confidentiality.and.microdata.access.pdf" TargetMode="External"/><Relationship Id="rId383" Type="http://schemas.openxmlformats.org/officeDocument/2006/relationships/hyperlink" Target="http://www1.unece.org/stat/platform/download/attachments/8193015/Using%2BAdministrative%2BSources%2BFinal%2Bfor%2Bweb.pdf?version=1" TargetMode="External"/><Relationship Id="rId201" Type="http://schemas.openxmlformats.org/officeDocument/2006/relationships/hyperlink" Target="http://epp.eurostat.ec.europa.eu/portal/page/portal/esac/introduction" TargetMode="External"/><Relationship Id="rId222" Type="http://schemas.openxmlformats.org/officeDocument/2006/relationships/hyperlink" Target="http://ec.europa.eu/eurostat/ramon/nomenclatures/index.cfm?TargetUrl=LST_NOM&amp;amp;StrGroupCode=CONCEPTS&amp;amp;StrLanguageCode=EN" TargetMode="External"/><Relationship Id="rId243" Type="http://schemas.openxmlformats.org/officeDocument/2006/relationships/hyperlink" Target="http://epp.eurostat.ec.europa.eu/portal/page/portal/help/user_support" TargetMode="External"/><Relationship Id="rId264" Type="http://schemas.openxmlformats.org/officeDocument/2006/relationships/header" Target="header35.xml"/><Relationship Id="rId285" Type="http://schemas.openxmlformats.org/officeDocument/2006/relationships/hyperlink" Target="http://www.iso.org/iso/catalogue_detail?csnumber=39339" TargetMode="External"/><Relationship Id="rId17" Type="http://schemas.openxmlformats.org/officeDocument/2006/relationships/header" Target="header4.xml"/><Relationship Id="rId38" Type="http://schemas.openxmlformats.org/officeDocument/2006/relationships/image" Target="media/image21.png"/><Relationship Id="rId59" Type="http://schemas.openxmlformats.org/officeDocument/2006/relationships/header" Target="header20.xml"/><Relationship Id="rId103" Type="http://schemas.openxmlformats.org/officeDocument/2006/relationships/hyperlink" Target="http://epp.eurostat.ec.europa.eu/portal/page/portal/pgp_ess/about_ess/estp" TargetMode="External"/><Relationship Id="rId124" Type="http://schemas.openxmlformats.org/officeDocument/2006/relationships/hyperlink" Target="http://epp.eurostat.ec.europa.eu/portal/page/portal/research_methodology/documents/Handbook_on_surveys.pdf" TargetMode="External"/><Relationship Id="rId310" Type="http://schemas.openxmlformats.org/officeDocument/2006/relationships/hyperlink" Target="http://www.oecd.org/dataoecd/32/54/34227698.pdf" TargetMode="External"/><Relationship Id="rId70" Type="http://schemas.openxmlformats.org/officeDocument/2006/relationships/image" Target="media/image36.png"/><Relationship Id="rId91" Type="http://schemas.openxmlformats.org/officeDocument/2006/relationships/hyperlink" Target="http://www.stat.ee/dokumendid/42348" TargetMode="External"/><Relationship Id="rId145" Type="http://schemas.openxmlformats.org/officeDocument/2006/relationships/hyperlink" Target="http://eur-lex.europa.eu/Result.do?T1=V5&amp;amp;T2=2009&amp;amp;T3=404&amp;amp;RechType=RECH_naturel&amp;amp;Submit=Search" TargetMode="External"/><Relationship Id="rId166" Type="http://schemas.openxmlformats.org/officeDocument/2006/relationships/hyperlink" Target="http://epp.eurostat.ec.europa.eu/portal/page/portal/product_details/publication?p_product_code=KS-RA-08-003" TargetMode="External"/><Relationship Id="rId187" Type="http://schemas.openxmlformats.org/officeDocument/2006/relationships/hyperlink" Target="http://epp.eurostat.ec.europa.eu/portal/page/portal/quality/quality_reporting" TargetMode="External"/><Relationship Id="rId331" Type="http://schemas.openxmlformats.org/officeDocument/2006/relationships/hyperlink" Target="http://epp.eurostat.ec.europa.eu/portal/page/portal/quality/documents/DYNAMIC%20DATA%20PRESENTATION%20AND%20INTERACTIVE%20PUBLICATION_ES.pdf" TargetMode="External"/><Relationship Id="rId352" Type="http://schemas.openxmlformats.org/officeDocument/2006/relationships/hyperlink" Target="http://www.scb.se/statistik/_publikationer/OV9999_2006A01_BR_X103OP0601.pdf" TargetMode="External"/><Relationship Id="rId373" Type="http://schemas.openxmlformats.org/officeDocument/2006/relationships/hyperlink" Target="http://www.unece.org/fileadmin/DAM/stats/publications/Confidentiality_aspects_data_integration.pdf" TargetMode="External"/><Relationship Id="rId394" Type="http://schemas.openxmlformats.org/officeDocument/2006/relationships/hyperlink" Target="http://www.ons.gov.uk/ons/guide-method/the-national-statistics-standard/code-of-practice/protocols/protocol-on-revisions.pdf" TargetMode="External"/><Relationship Id="rId408" Type="http://schemas.openxmlformats.org/officeDocument/2006/relationships/hyperlink" Target="http://www.oqrm.org/English/2011_Standards_for_statistical_processes_2011.pdf" TargetMode="External"/><Relationship Id="rId1" Type="http://schemas.openxmlformats.org/officeDocument/2006/relationships/numbering" Target="numbering.xml"/><Relationship Id="rId212" Type="http://schemas.openxmlformats.org/officeDocument/2006/relationships/hyperlink" Target="http://epp.eurostat.ec.europa.eu/portal/page/portal/quality/evaluation/general_evaluation_results" TargetMode="External"/><Relationship Id="rId233" Type="http://schemas.openxmlformats.org/officeDocument/2006/relationships/hyperlink" Target="http://ec.europa.eu/eurostat/ramon/nomenclatures/index.cfm?TargetUrl=LST_NOM&amp;amp;StrGroupCode=SCL&amp;amp;StrLanguageCode=EN" TargetMode="External"/><Relationship Id="rId254" Type="http://schemas.openxmlformats.org/officeDocument/2006/relationships/hyperlink" Target="http://unstats.un.org/unsd/accsub/2009docs-14th/SA-2009-12-Add3-CondensedChecklist.pdf" TargetMode="External"/><Relationship Id="rId28" Type="http://schemas.openxmlformats.org/officeDocument/2006/relationships/image" Target="media/image14.png"/><Relationship Id="rId49" Type="http://schemas.openxmlformats.org/officeDocument/2006/relationships/header" Target="header14.xml"/><Relationship Id="rId114" Type="http://schemas.openxmlformats.org/officeDocument/2006/relationships/hyperlink" Target="http://neon.vb.cbs.nl/casc/handbook.htm" TargetMode="External"/><Relationship Id="rId275" Type="http://schemas.openxmlformats.org/officeDocument/2006/relationships/hyperlink" Target="http://dsbb.imf.org/images/pdfs/gddsguide.pdf" TargetMode="External"/><Relationship Id="rId296" Type="http://schemas.openxmlformats.org/officeDocument/2006/relationships/hyperlink" Target="http://www.oqrm.org/English/" TargetMode="External"/><Relationship Id="rId300" Type="http://schemas.openxmlformats.org/officeDocument/2006/relationships/hyperlink" Target="http://www.oecd.org/dataoecd/55/17/35010765.pdf" TargetMode="External"/><Relationship Id="rId60" Type="http://schemas.openxmlformats.org/officeDocument/2006/relationships/image" Target="media/image32.png"/><Relationship Id="rId81" Type="http://schemas.openxmlformats.org/officeDocument/2006/relationships/hyperlink" Target="http://www.statcan.gc.ca/about-apercu/report-rapport-eng.htm" TargetMode="External"/><Relationship Id="rId135" Type="http://schemas.openxmlformats.org/officeDocument/2006/relationships/hyperlink" Target="http://epp.eurostat.ec.europa.eu/portal/page/portal/quality/documents/RPSQDET27062006.pdf" TargetMode="External"/><Relationship Id="rId156" Type="http://schemas.openxmlformats.org/officeDocument/2006/relationships/hyperlink" Target="http://eur-lex.europa.eu/Result.do?T1=V5&amp;amp;T2=2009&amp;amp;T3=544&amp;amp;RechType=RECH_naturel&amp;amp;Submit=Search" TargetMode="External"/><Relationship Id="rId177" Type="http://schemas.openxmlformats.org/officeDocument/2006/relationships/hyperlink" Target="http://epp.eurostat.ec.europa.eu/portal/page/portal/product_details/publication?p_product_code=KS-32-10-216" TargetMode="External"/><Relationship Id="rId198" Type="http://schemas.openxmlformats.org/officeDocument/2006/relationships/hyperlink" Target="http://epp.eurostat.ec.europa.eu/portal/page/portal/euroindicators/publications/monitoring_report" TargetMode="External"/><Relationship Id="rId321" Type="http://schemas.openxmlformats.org/officeDocument/2006/relationships/hyperlink" Target="http://epp.eurostat.ec.europa.eu/portal/page/portal/ver-1/quality/documents/WEB_DATA_COLLECTION_IN_A_MIXED_MODE_APPROACH_EXPERIMENT_.pdf" TargetMode="External"/><Relationship Id="rId342" Type="http://schemas.openxmlformats.org/officeDocument/2006/relationships/hyperlink" Target="http://epp.eurostat.ec.europa.eu/portal/page/portal/quality/documents/COSSI%20METHODOLOGICALLY%20ORIENTED%20METADATA%20_FI_2006_EN_Q20.pdf" TargetMode="External"/><Relationship Id="rId363" Type="http://schemas.openxmlformats.org/officeDocument/2006/relationships/hyperlink" Target="http://www.unece.org/fileadmin/DAM/stats/publications/Managing.statistical.confidentiality.and.microdata.access.pdf" TargetMode="External"/><Relationship Id="rId384" Type="http://schemas.openxmlformats.org/officeDocument/2006/relationships/hyperlink" Target="http://www1.unece.org/stat/platform/download/attachments/8193015/Using%2BAdministrative%2BSources%2BFinal%2Bfor%2Bweb.pdf?version=1" TargetMode="External"/><Relationship Id="rId202" Type="http://schemas.openxmlformats.org/officeDocument/2006/relationships/hyperlink" Target="http://epp.eurostat.ec.europa.eu/portal/page/portal/statistics/metadata/metadata_structure" TargetMode="External"/><Relationship Id="rId223" Type="http://schemas.openxmlformats.org/officeDocument/2006/relationships/hyperlink" Target="http://ec.europa.eu/eurostat/ramon/nomenclatures/index.cfm?TargetUrl=LST_NOM&amp;amp;StrGroupCode=CONCEPTS&amp;amp;StrLanguageCode=EN" TargetMode="External"/><Relationship Id="rId244" Type="http://schemas.openxmlformats.org/officeDocument/2006/relationships/hyperlink" Target="http://epp.eurostat.ec.europa.eu/portal/page/portal/quality/documents/RPM_EDIMBUS.pdf" TargetMode="External"/><Relationship Id="rId18" Type="http://schemas.openxmlformats.org/officeDocument/2006/relationships/hyperlink" Target="http://epp.eurostat.ec.europa.eu/portal/page/portal/quality/documents/COM-2011-211_Communication_Quality_Management_EN.pdf" TargetMode="External"/><Relationship Id="rId39" Type="http://schemas.openxmlformats.org/officeDocument/2006/relationships/header" Target="header10.xml"/><Relationship Id="rId265" Type="http://schemas.openxmlformats.org/officeDocument/2006/relationships/hyperlink" Target="http://www.stat.fi/org/periaatteet/laatuatilastoissa_en.html" TargetMode="External"/><Relationship Id="rId286" Type="http://schemas.openxmlformats.org/officeDocument/2006/relationships/hyperlink" Target="http://www.iso.org/iso/catalogue_detail?csnumber=39339" TargetMode="External"/><Relationship Id="rId50" Type="http://schemas.openxmlformats.org/officeDocument/2006/relationships/image" Target="media/image28.png"/><Relationship Id="rId104" Type="http://schemas.openxmlformats.org/officeDocument/2006/relationships/hyperlink" Target="http://www.cros-portal.eu/page/sponsorship-standardisation" TargetMode="External"/><Relationship Id="rId125" Type="http://schemas.openxmlformats.org/officeDocument/2006/relationships/hyperlink" Target="http://epp.eurostat.ec.europa.eu/portal/page/portal/research_methodology/documents/Handbook_on_surveys.pdf" TargetMode="External"/><Relationship Id="rId146" Type="http://schemas.openxmlformats.org/officeDocument/2006/relationships/hyperlink" Target="http://eur-lex.europa.eu/Result.do?T1=V5&amp;amp;T2=2009&amp;amp;T3=404&amp;amp;RechType=RECH_naturel&amp;amp;Submit=Search" TargetMode="External"/><Relationship Id="rId167" Type="http://schemas.openxmlformats.org/officeDocument/2006/relationships/hyperlink" Target="http://epp.eurostat.ec.europa.eu/portal/page/portal/product_details/publication?p_product_code=KS-RA-08-003" TargetMode="External"/><Relationship Id="rId188" Type="http://schemas.openxmlformats.org/officeDocument/2006/relationships/hyperlink" Target="http://epp.eurostat.ec.europa.eu/portal/page/portal/quality/quality_reporting" TargetMode="External"/><Relationship Id="rId311" Type="http://schemas.openxmlformats.org/officeDocument/2006/relationships/hyperlink" Target="http://www.oecd.org/dataoecd/32/54/34227698.pdf" TargetMode="External"/><Relationship Id="rId332" Type="http://schemas.openxmlformats.org/officeDocument/2006/relationships/hyperlink" Target="http://epp.eurostat.ec.europa.eu/portal/page/portal/quality/documents/DYNAMIC%20DATA%20PRESENTATION%20AND%20INTERACTIVE%20PUBLICATION_ES.pdf" TargetMode="External"/><Relationship Id="rId353" Type="http://schemas.openxmlformats.org/officeDocument/2006/relationships/hyperlink" Target="http://www.unece.org/fileadmin/DAM/stats/publications/metadatamodeling.pdf" TargetMode="External"/><Relationship Id="rId374" Type="http://schemas.openxmlformats.org/officeDocument/2006/relationships/hyperlink" Target="http://www.unece.org/fileadmin/DAM/stats/publications/Confidentiality_aspects_data_integration.pdf" TargetMode="External"/><Relationship Id="rId395" Type="http://schemas.openxmlformats.org/officeDocument/2006/relationships/hyperlink" Target="http://www.ons.gov.uk/ons/guide-method/the-national-statistics-standard/code-of-practice/protocols/protocol-on-revisions.pdf" TargetMode="External"/><Relationship Id="rId409" Type="http://schemas.openxmlformats.org/officeDocument/2006/relationships/header" Target="header42.xml"/><Relationship Id="rId71" Type="http://schemas.openxmlformats.org/officeDocument/2006/relationships/header" Target="header27.xml"/><Relationship Id="rId92" Type="http://schemas.openxmlformats.org/officeDocument/2006/relationships/header" Target="header31.xml"/><Relationship Id="rId213" Type="http://schemas.openxmlformats.org/officeDocument/2006/relationships/hyperlink" Target="http://epp.eurostat.ec.europa.eu/portal/page/portal/quality/evaluation/general_evaluation_results" TargetMode="External"/><Relationship Id="rId234" Type="http://schemas.openxmlformats.org/officeDocument/2006/relationships/hyperlink" Target="http://epp.eurostat.ec.europa.eu/portal/page/portal/about_eurostat/opportunities/recruitment" TargetMode="External"/><Relationship Id="rId2" Type="http://schemas.openxmlformats.org/officeDocument/2006/relationships/styles" Target="styles.xml"/><Relationship Id="rId29" Type="http://schemas.openxmlformats.org/officeDocument/2006/relationships/header" Target="header7.xml"/><Relationship Id="rId255" Type="http://schemas.openxmlformats.org/officeDocument/2006/relationships/hyperlink" Target="http://unstats.un.org/unsd/accsub/2009docs-14th/SA-2009-12-Add3-CondensedChecklist.pdf" TargetMode="External"/><Relationship Id="rId276" Type="http://schemas.openxmlformats.org/officeDocument/2006/relationships/hyperlink" Target="http://www.imf.org/external/NP/rosc/rosc.aspx" TargetMode="External"/><Relationship Id="rId297" Type="http://schemas.openxmlformats.org/officeDocument/2006/relationships/hyperlink" Target="http://www.oqrm.org/English/" TargetMode="External"/><Relationship Id="rId40" Type="http://schemas.openxmlformats.org/officeDocument/2006/relationships/image" Target="media/image22.png"/><Relationship Id="rId115" Type="http://schemas.openxmlformats.org/officeDocument/2006/relationships/hyperlink" Target="http://neon.vb.cbs.nl/casc/handbook.htm" TargetMode="External"/><Relationship Id="rId136" Type="http://schemas.openxmlformats.org/officeDocument/2006/relationships/hyperlink" Target="http://epp.eurostat.ec.europa.eu/portal/page/portal/quality/documents/RPSQDET27062006.pdf" TargetMode="External"/><Relationship Id="rId157" Type="http://schemas.openxmlformats.org/officeDocument/2006/relationships/hyperlink" Target="http://ec.europa.eu/dgs/secretariat_general/evaluation/index_en.htm" TargetMode="External"/><Relationship Id="rId178" Type="http://schemas.openxmlformats.org/officeDocument/2006/relationships/hyperlink" Target="http://epp.eurostat.ec.europa.eu/portal/page/portal/quality/documents/Quality_Performance_Indicators_FINAL_v_1_1.pdf" TargetMode="External"/><Relationship Id="rId301" Type="http://schemas.openxmlformats.org/officeDocument/2006/relationships/hyperlink" Target="http://www.oecd.org/dataoecd/55/17/35010765.pdf" TargetMode="External"/><Relationship Id="rId322" Type="http://schemas.openxmlformats.org/officeDocument/2006/relationships/hyperlink" Target="http://epp.eurostat.ec.europa.eu/portal/page/portal/ver-1/quality/documents/WEB_DATA_COLLECTION_IN_A_MIXED_MODE_APPROACH_EXPERIMENT_.pdf" TargetMode="External"/><Relationship Id="rId343" Type="http://schemas.openxmlformats.org/officeDocument/2006/relationships/hyperlink" Target="http://epp.eurostat.ec.europa.eu/portal/page/portal/quality/documents/ESTIMATION%20OF%20STANDARD%20ERROR%20OF%20INDICES%20IN%20THE%20SAMPLING.pdf" TargetMode="External"/><Relationship Id="rId364" Type="http://schemas.openxmlformats.org/officeDocument/2006/relationships/hyperlink" Target="http://www.unece.org/stats/documents/writing" TargetMode="External"/><Relationship Id="rId61" Type="http://schemas.openxmlformats.org/officeDocument/2006/relationships/header" Target="header21.xml"/><Relationship Id="rId82" Type="http://schemas.openxmlformats.org/officeDocument/2006/relationships/hyperlink" Target="http://www.statcan.gc.ca/about-apercu/report-rapport-eng.htm" TargetMode="External"/><Relationship Id="rId199" Type="http://schemas.openxmlformats.org/officeDocument/2006/relationships/hyperlink" Target="http://epp.eurostat.ec.europa.eu/portal/page/portal/euroindicators/publications/monitoring_report" TargetMode="External"/><Relationship Id="rId203" Type="http://schemas.openxmlformats.org/officeDocument/2006/relationships/hyperlink" Target="http://epp.eurostat.ec.europa.eu/portal/page/portal/statistics/metadata/metadata_structure" TargetMode="External"/><Relationship Id="rId385" Type="http://schemas.openxmlformats.org/officeDocument/2006/relationships/hyperlink" Target="http://www1.unece.org/stat/platform/display/metis/The%2BCommon%2BMetadata%2BFramework" TargetMode="External"/><Relationship Id="rId19" Type="http://schemas.openxmlformats.org/officeDocument/2006/relationships/hyperlink" Target="http://epp.eurostat.ec.europa.eu/portal/page/portal/quality/documents/COM-2011-211_Communication_Quality_Management_EN.pdf" TargetMode="External"/><Relationship Id="rId224" Type="http://schemas.openxmlformats.org/officeDocument/2006/relationships/hyperlink" Target="http://ec.europa.eu/eurostat/ramon/nomenclatures/index.cfm?TargetUrl=LST_NOM&amp;amp;StrGroupCode=CONCEPTS&amp;amp;StrLanguageCode=EN" TargetMode="External"/><Relationship Id="rId245" Type="http://schemas.openxmlformats.org/officeDocument/2006/relationships/hyperlink" Target="http://epp.eurostat.ec.europa.eu/portal/page/portal/quality/documents/RPM_EDIMBUS.pdf" TargetMode="External"/><Relationship Id="rId266" Type="http://schemas.openxmlformats.org/officeDocument/2006/relationships/hyperlink" Target="http://www.stat.fi/org/periaatteet/laatuatilastoissa_en.html" TargetMode="External"/><Relationship Id="rId287" Type="http://schemas.openxmlformats.org/officeDocument/2006/relationships/hyperlink" Target="http://www.istat.it/en/about-istat/quality" TargetMode="External"/><Relationship Id="rId410" Type="http://schemas.openxmlformats.org/officeDocument/2006/relationships/fontTable" Target="fontTable.xml"/><Relationship Id="rId30" Type="http://schemas.openxmlformats.org/officeDocument/2006/relationships/image" Target="media/image15.png"/><Relationship Id="rId105" Type="http://schemas.openxmlformats.org/officeDocument/2006/relationships/hyperlink" Target="http://www.cros-portal.eu/page/sponsorship-standardisation" TargetMode="External"/><Relationship Id="rId126" Type="http://schemas.openxmlformats.org/officeDocument/2006/relationships/hyperlink" Target="http://www.essnet-portal.eu/memobust-0" TargetMode="External"/><Relationship Id="rId147" Type="http://schemas.openxmlformats.org/officeDocument/2006/relationships/hyperlink" Target="http://eur-lex.europa.eu/Result.do?T1=V5&amp;amp;T2=2009&amp;amp;T3=404&amp;amp;RechType=RECH_naturel&amp;amp;Submit=Search" TargetMode="External"/><Relationship Id="rId168" Type="http://schemas.openxmlformats.org/officeDocument/2006/relationships/hyperlink" Target="http://epp.eurostat.ec.europa.eu/portal/page/portal/product_details/publication?p_product_code=KS-RA-08-003" TargetMode="External"/><Relationship Id="rId312" Type="http://schemas.openxmlformats.org/officeDocument/2006/relationships/hyperlink" Target="http://www.oecd.org/dataoecd/32/54/34227698.pdf" TargetMode="External"/><Relationship Id="rId333" Type="http://schemas.openxmlformats.org/officeDocument/2006/relationships/hyperlink" Target="http://epp.eurostat.ec.europa.eu/portal/page/portal/quality/documents/METASTORE%20CENTRAL%20REPOSITORY%20FOR%20MANAGING.pdf" TargetMode="External"/><Relationship Id="rId354" Type="http://schemas.openxmlformats.org/officeDocument/2006/relationships/hyperlink" Target="http://www.unece.org/fileadmin/DAM/stats/publications/metadatamodeling.pdf" TargetMode="External"/><Relationship Id="rId51" Type="http://schemas.openxmlformats.org/officeDocument/2006/relationships/header" Target="header15.xml"/><Relationship Id="rId72" Type="http://schemas.openxmlformats.org/officeDocument/2006/relationships/image" Target="media/image37.png"/><Relationship Id="rId93" Type="http://schemas.openxmlformats.org/officeDocument/2006/relationships/hyperlink" Target="http://www.stat.ee/standards-of-services" TargetMode="External"/><Relationship Id="rId189" Type="http://schemas.openxmlformats.org/officeDocument/2006/relationships/hyperlink" Target="http://epp.eurostat.ec.europa.eu/portal/page/portal/quality/quality_reporting" TargetMode="External"/><Relationship Id="rId375" Type="http://schemas.openxmlformats.org/officeDocument/2006/relationships/hyperlink" Target="http://www.unece.org/fileadmin/DAM/stats/publications/Confidentiality_aspects_data_integration.pdf" TargetMode="External"/><Relationship Id="rId396" Type="http://schemas.openxmlformats.org/officeDocument/2006/relationships/hyperlink" Target="http://www.ons.gov.uk/ons/guide-method/method-quality/quality/guidelines-for-measuring-statistical-quality/index.html" TargetMode="External"/><Relationship Id="rId3" Type="http://schemas.microsoft.com/office/2007/relationships/stylesWithEffects" Target="stylesWithEffects.xml"/><Relationship Id="rId214" Type="http://schemas.openxmlformats.org/officeDocument/2006/relationships/hyperlink" Target="http://epp.eurostat.ec.europa.eu/portal/page/portal/europe_2020_indicators/quality" TargetMode="External"/><Relationship Id="rId235" Type="http://schemas.openxmlformats.org/officeDocument/2006/relationships/hyperlink" Target="http://epp.eurostat.ec.europa.eu/portal/page/portal/statistics/sdmx_data_metadata_exchange" TargetMode="External"/><Relationship Id="rId256" Type="http://schemas.openxmlformats.org/officeDocument/2006/relationships/hyperlink" Target="http://unstats.un.org/unsd/accsub/2009docs-14th/SA-2009-12-Add3-CondensedChecklist.pdf" TargetMode="External"/><Relationship Id="rId277" Type="http://schemas.openxmlformats.org/officeDocument/2006/relationships/hyperlink" Target="http://www.imf.org/external/NP/rosc/rosc.aspx" TargetMode="External"/><Relationship Id="rId298" Type="http://schemas.openxmlformats.org/officeDocument/2006/relationships/hyperlink" Target="http://www.oqrm.org/English/" TargetMode="External"/><Relationship Id="rId400" Type="http://schemas.openxmlformats.org/officeDocument/2006/relationships/hyperlink" Target="http://www.whitehouse.gov/sites/default/files/omb/assets/omb/inforeg/statpolicy/standards_stat_surveys.pdf" TargetMode="External"/><Relationship Id="rId116" Type="http://schemas.openxmlformats.org/officeDocument/2006/relationships/hyperlink" Target="http://www.essnet-portal.eu/finished-projects/isad-finished" TargetMode="External"/><Relationship Id="rId137" Type="http://schemas.openxmlformats.org/officeDocument/2006/relationships/hyperlink" Target="http://epp.eurostat.ec.europa.eu/portal/page/portal/quality/documents/HANDBOOK%20FOR%20MONITORING%20AND%20EVALUATING%20BUSINESS%20SURVEY%20R.pdf" TargetMode="External"/><Relationship Id="rId158" Type="http://schemas.openxmlformats.org/officeDocument/2006/relationships/hyperlink" Target="http://cordis.europa.eu/fp7/home_en.html" TargetMode="External"/><Relationship Id="rId302" Type="http://schemas.openxmlformats.org/officeDocument/2006/relationships/hyperlink" Target="http://www.oecd.org/dataoecd/55/17/35010765.pdf" TargetMode="External"/><Relationship Id="rId323" Type="http://schemas.openxmlformats.org/officeDocument/2006/relationships/hyperlink" Target="http://epp.eurostat.ec.europa.eu/portal/page/portal/ver-1/quality/documents/WEB_DATA_COLLECTION_IN_A_MIXED_MODE_APPROACH_EXPERIMENT_.pdf" TargetMode="External"/><Relationship Id="rId344" Type="http://schemas.openxmlformats.org/officeDocument/2006/relationships/hyperlink" Target="http://epp.eurostat.ec.europa.eu/portal/page/portal/quality/documents/ESTIMATION%20OF%20STANDARD%20ERROR%20OF%20INDICES%20IN%20THE%20SAMPLING.pdf" TargetMode="External"/><Relationship Id="rId20" Type="http://schemas.openxmlformats.org/officeDocument/2006/relationships/header" Target="header5.xml"/><Relationship Id="rId41" Type="http://schemas.openxmlformats.org/officeDocument/2006/relationships/image" Target="media/image23.png"/><Relationship Id="rId62" Type="http://schemas.openxmlformats.org/officeDocument/2006/relationships/header" Target="header22.xml"/><Relationship Id="rId83" Type="http://schemas.openxmlformats.org/officeDocument/2006/relationships/hyperlink" Target="http://www.statcan.gc.ca/bsolc/olc-cel/olc-cel?catno=12-539-X&amp;amp;CHROPG=1&amp;amp;lang=eng" TargetMode="External"/><Relationship Id="rId179" Type="http://schemas.openxmlformats.org/officeDocument/2006/relationships/hyperlink" Target="http://epp.eurostat.ec.europa.eu/portal/page/portal/quality/documents/Quality_Performance_Indicators_FINAL_v_1_1.pdf" TargetMode="External"/><Relationship Id="rId365" Type="http://schemas.openxmlformats.org/officeDocument/2006/relationships/hyperlink" Target="http://www.unece.org/stats/documents/writing" TargetMode="External"/><Relationship Id="rId386" Type="http://schemas.openxmlformats.org/officeDocument/2006/relationships/hyperlink" Target="http://www1.unece.org/stat/platform/display/metis/The%2BCommon%2BMetadata%2BFramework" TargetMode="External"/><Relationship Id="rId190" Type="http://schemas.openxmlformats.org/officeDocument/2006/relationships/hyperlink" Target="http://epp.eurostat.ec.europa.eu/portal/page/portal/quality/ess_practices/dissemination_guidelines" TargetMode="External"/><Relationship Id="rId204" Type="http://schemas.openxmlformats.org/officeDocument/2006/relationships/hyperlink" Target="http://epp.eurostat.ec.europa.eu/portal/page/portal/quality/code_of_practice/compliance" TargetMode="External"/><Relationship Id="rId225" Type="http://schemas.openxmlformats.org/officeDocument/2006/relationships/hyperlink" Target="http://ec.europa.eu/eurostat/ramon/relations/index.cfm?TargetUrl=LST_REL" TargetMode="External"/><Relationship Id="rId246" Type="http://schemas.openxmlformats.org/officeDocument/2006/relationships/hyperlink" Target="http://epp.eurostat.ec.europa.eu/portal/page/portal/quality/documents/RPM_EDIMBUS.pdf" TargetMode="External"/><Relationship Id="rId267" Type="http://schemas.openxmlformats.org/officeDocument/2006/relationships/hyperlink" Target="http://www.stat.fi/org/periaatteet/laatuatilastoissa_en.html" TargetMode="External"/><Relationship Id="rId288" Type="http://schemas.openxmlformats.org/officeDocument/2006/relationships/hyperlink" Target="http://www.istat.it/en/about-istat/quality" TargetMode="External"/><Relationship Id="rId411" Type="http://schemas.openxmlformats.org/officeDocument/2006/relationships/theme" Target="theme/theme1.xml"/><Relationship Id="rId106" Type="http://schemas.openxmlformats.org/officeDocument/2006/relationships/hyperlink" Target="http://www.essnet-portal.eu/di/data-integration" TargetMode="External"/><Relationship Id="rId127" Type="http://schemas.openxmlformats.org/officeDocument/2006/relationships/hyperlink" Target="http://www.essnet-portal.eu/memobust-0" TargetMode="External"/><Relationship Id="rId313" Type="http://schemas.openxmlformats.org/officeDocument/2006/relationships/hyperlink" Target="http://www.oecd.org/document/21/0%2C3746%2Cen_2649_33715_40016853_1_1_1_1%2C00.html" TargetMode="External"/><Relationship Id="rId10" Type="http://schemas.openxmlformats.org/officeDocument/2006/relationships/image" Target="media/image4.png"/><Relationship Id="rId31" Type="http://schemas.openxmlformats.org/officeDocument/2006/relationships/header" Target="header8.xml"/><Relationship Id="rId52" Type="http://schemas.openxmlformats.org/officeDocument/2006/relationships/image" Target="media/image29.png"/><Relationship Id="rId73" Type="http://schemas.openxmlformats.org/officeDocument/2006/relationships/header" Target="header28.xml"/><Relationship Id="rId94" Type="http://schemas.openxmlformats.org/officeDocument/2006/relationships/hyperlink" Target="http://www.stat.ee/statistics-training" TargetMode="External"/><Relationship Id="rId148" Type="http://schemas.openxmlformats.org/officeDocument/2006/relationships/hyperlink" Target="http://eur-lex.europa.eu/Result.do?T1=V5&amp;amp;T2=2009&amp;amp;T3=404&amp;amp;RechType=RECH_naturel&amp;amp;Submit=Search" TargetMode="External"/><Relationship Id="rId169" Type="http://schemas.openxmlformats.org/officeDocument/2006/relationships/hyperlink" Target="http://epp.eurostat.ec.europa.eu/portal/page/portal/product_details/publication?p_product_code=KS-RA-08-003" TargetMode="External"/><Relationship Id="rId334" Type="http://schemas.openxmlformats.org/officeDocument/2006/relationships/hyperlink" Target="http://epp.eurostat.ec.europa.eu/portal/page/portal/quality/documents/METASTORE%20CENTRAL%20REPOSITORY%20FOR%20MANAGING.pdf" TargetMode="External"/><Relationship Id="rId355" Type="http://schemas.openxmlformats.org/officeDocument/2006/relationships/hyperlink" Target="http://www.unece.org/fileadmin/DAM/stats/publications/metadata.pdf" TargetMode="External"/><Relationship Id="rId376" Type="http://schemas.openxmlformats.org/officeDocument/2006/relationships/hyperlink" Target="http://www.unece.org/fileadmin/DAM/stats/publications/Confidentiality_aspects_data_integration.pdf" TargetMode="External"/><Relationship Id="rId397" Type="http://schemas.openxmlformats.org/officeDocument/2006/relationships/header" Target="header41.xml"/><Relationship Id="rId4" Type="http://schemas.openxmlformats.org/officeDocument/2006/relationships/settings" Target="settings.xml"/><Relationship Id="rId180" Type="http://schemas.openxmlformats.org/officeDocument/2006/relationships/hyperlink" Target="http://epp.eurostat.ec.europa.eu/portal/page/portal/quality/documents/Quality_Performance_Indicators_FINAL_v_1_1.pdf" TargetMode="External"/><Relationship Id="rId215" Type="http://schemas.openxmlformats.org/officeDocument/2006/relationships/hyperlink" Target="http://epp.eurostat.ec.europa.eu/portal/page/portal/europe_2020_indicators/quality" TargetMode="External"/><Relationship Id="rId236" Type="http://schemas.openxmlformats.org/officeDocument/2006/relationships/hyperlink" Target="http://epp.eurostat.ec.europa.eu/portal/page/portal/statistics/sdmx_data_metadata_exchange" TargetMode="External"/><Relationship Id="rId257" Type="http://schemas.openxmlformats.org/officeDocument/2006/relationships/hyperlink" Target="http://unstats.un.org/unsd/accsub/2009docs-14th/SA-2009-12-Add3-CondensedChecklist.pdf" TargetMode="External"/><Relationship Id="rId278" Type="http://schemas.openxmlformats.org/officeDocument/2006/relationships/hyperlink" Target="http://www.imf.org/external/NP/rosc/rosc.aspx" TargetMode="External"/><Relationship Id="rId401" Type="http://schemas.openxmlformats.org/officeDocument/2006/relationships/hyperlink" Target="http://www.w3.org/TR/WCAG/" TargetMode="External"/><Relationship Id="rId303" Type="http://schemas.openxmlformats.org/officeDocument/2006/relationships/hyperlink" Target="http://www.oecd.org/dataoecd/47/15/40315408.pdf" TargetMode="External"/><Relationship Id="rId42" Type="http://schemas.openxmlformats.org/officeDocument/2006/relationships/header" Target="header11.xml"/><Relationship Id="rId84" Type="http://schemas.openxmlformats.org/officeDocument/2006/relationships/hyperlink" Target="http://www.cmfb.org/pdf/CMFB%20Guidelines%20on%20communication%20of%20major%20statistical%20revisions%20to%20web.pdf" TargetMode="External"/><Relationship Id="rId138" Type="http://schemas.openxmlformats.org/officeDocument/2006/relationships/hyperlink" Target="http://epp.eurostat.ec.europa.eu/portal/page/portal/quality/documents/HANDBOOK%20FOR%20MONITORING%20AND%20EVALUATING%20BUSINESS%20SURVEY%20R.pdf" TargetMode="External"/><Relationship Id="rId345" Type="http://schemas.openxmlformats.org/officeDocument/2006/relationships/hyperlink" Target="http://epp.eurostat.ec.europa.eu/portal/page/portal/quality/documents/ESTIMATION%20OF%20STANDARD%20ERROR%20OF%20INDICES%20IN%20THE%20SAMPLING.pdf" TargetMode="External"/><Relationship Id="rId387" Type="http://schemas.openxmlformats.org/officeDocument/2006/relationships/hyperlink" Target="http://www1.unece.org/stat/platform/display/metis/The%2BGeneric%2BStatistical%2BBusiness%2BProcess%2BModel/" TargetMode="External"/><Relationship Id="rId191" Type="http://schemas.openxmlformats.org/officeDocument/2006/relationships/hyperlink" Target="http://epp.eurostat.ec.europa.eu/portal/page/portal/quality/ess_practices/dissemination_guidelines" TargetMode="External"/><Relationship Id="rId205" Type="http://schemas.openxmlformats.org/officeDocument/2006/relationships/hyperlink" Target="http://epp.eurostat.ec.europa.eu/portal/page/portal/quality/code_of_practice/compliance" TargetMode="External"/><Relationship Id="rId247" Type="http://schemas.openxmlformats.org/officeDocument/2006/relationships/hyperlink" Target="http://sdmx.org/wp-content/uploads/2009/10/1_ESTAT_census_41676356.pdf" TargetMode="External"/><Relationship Id="rId107" Type="http://schemas.openxmlformats.org/officeDocument/2006/relationships/hyperlink" Target="http://www.essnet-portal.eu/di/data-integration" TargetMode="External"/><Relationship Id="rId289" Type="http://schemas.openxmlformats.org/officeDocument/2006/relationships/hyperlink" Target="http://www.cbs.nl/nr/rdonlyres/0dbc2574-cdae-4a6d-a68a-88458cf05fb2/0/200942x10pub.pdf" TargetMode="External"/><Relationship Id="rId11" Type="http://schemas.openxmlformats.org/officeDocument/2006/relationships/image" Target="media/image5.png"/><Relationship Id="rId53" Type="http://schemas.openxmlformats.org/officeDocument/2006/relationships/header" Target="header16.xml"/><Relationship Id="rId149" Type="http://schemas.openxmlformats.org/officeDocument/2006/relationships/hyperlink" Target="http://eur-lex.europa.eu/Result.do?T1=V5&amp;amp;T2=2009&amp;amp;T3=404&amp;amp;RechType=RECH_naturel&amp;amp;Submit=Search" TargetMode="External"/><Relationship Id="rId314" Type="http://schemas.openxmlformats.org/officeDocument/2006/relationships/hyperlink" Target="http://www.oecd.org/document/21/0%2C3746%2Cen_2649_33715_40016853_1_1_1_1%2C00.html" TargetMode="External"/><Relationship Id="rId356" Type="http://schemas.openxmlformats.org/officeDocument/2006/relationships/hyperlink" Target="http://www.unece.org/fileadmin/DAM/stats/publications/metadata.pdf" TargetMode="External"/><Relationship Id="rId398" Type="http://schemas.openxmlformats.org/officeDocument/2006/relationships/hyperlink" Target="http://www.ons.gov.uk/ons/guide-method/method-quality/quality/guidelines-for-measuring-statistical-quality/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10.xml.rels><?xml version="1.0" encoding="UTF-8" standalone="yes"?>
<Relationships xmlns="http://schemas.openxmlformats.org/package/2006/relationships"><Relationship Id="rId1" Type="http://schemas.openxmlformats.org/officeDocument/2006/relationships/image" Target="media/image7.png"/></Relationships>
</file>

<file path=word/_rels/header11.xml.rels><?xml version="1.0" encoding="UTF-8" standalone="yes"?>
<Relationships xmlns="http://schemas.openxmlformats.org/package/2006/relationships"><Relationship Id="rId1" Type="http://schemas.openxmlformats.org/officeDocument/2006/relationships/image" Target="media/image7.png"/></Relationships>
</file>

<file path=word/_rels/header12.xml.rels><?xml version="1.0" encoding="UTF-8" standalone="yes"?>
<Relationships xmlns="http://schemas.openxmlformats.org/package/2006/relationships"><Relationship Id="rId1" Type="http://schemas.openxmlformats.org/officeDocument/2006/relationships/image" Target="media/image7.png"/></Relationships>
</file>

<file path=word/_rels/header13.xml.rels><?xml version="1.0" encoding="UTF-8" standalone="yes"?>
<Relationships xmlns="http://schemas.openxmlformats.org/package/2006/relationships"><Relationship Id="rId1" Type="http://schemas.openxmlformats.org/officeDocument/2006/relationships/image" Target="media/image7.png"/></Relationships>
</file>

<file path=word/_rels/header14.xml.rels><?xml version="1.0" encoding="UTF-8" standalone="yes"?>
<Relationships xmlns="http://schemas.openxmlformats.org/package/2006/relationships"><Relationship Id="rId1" Type="http://schemas.openxmlformats.org/officeDocument/2006/relationships/image" Target="media/image7.png"/></Relationships>
</file>

<file path=word/_rels/header15.xml.rels><?xml version="1.0" encoding="UTF-8" standalone="yes"?>
<Relationships xmlns="http://schemas.openxmlformats.org/package/2006/relationships"><Relationship Id="rId1" Type="http://schemas.openxmlformats.org/officeDocument/2006/relationships/image" Target="media/image7.png"/></Relationships>
</file>

<file path=word/_rels/header16.xml.rels><?xml version="1.0" encoding="UTF-8" standalone="yes"?>
<Relationships xmlns="http://schemas.openxmlformats.org/package/2006/relationships"><Relationship Id="rId1" Type="http://schemas.openxmlformats.org/officeDocument/2006/relationships/image" Target="media/image7.png"/></Relationships>
</file>

<file path=word/_rels/header17.xml.rels><?xml version="1.0" encoding="UTF-8" standalone="yes"?>
<Relationships xmlns="http://schemas.openxmlformats.org/package/2006/relationships"><Relationship Id="rId1" Type="http://schemas.openxmlformats.org/officeDocument/2006/relationships/image" Target="media/image7.png"/></Relationships>
</file>

<file path=word/_rels/header18.xml.rels><?xml version="1.0" encoding="UTF-8" standalone="yes"?>
<Relationships xmlns="http://schemas.openxmlformats.org/package/2006/relationships"><Relationship Id="rId1" Type="http://schemas.openxmlformats.org/officeDocument/2006/relationships/image" Target="media/image7.png"/></Relationships>
</file>

<file path=word/_rels/header19.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20.xml.rels><?xml version="1.0" encoding="UTF-8" standalone="yes"?>
<Relationships xmlns="http://schemas.openxmlformats.org/package/2006/relationships"><Relationship Id="rId1" Type="http://schemas.openxmlformats.org/officeDocument/2006/relationships/image" Target="media/image7.png"/></Relationships>
</file>

<file path=word/_rels/header21.xml.rels><?xml version="1.0" encoding="UTF-8" standalone="yes"?>
<Relationships xmlns="http://schemas.openxmlformats.org/package/2006/relationships"><Relationship Id="rId1" Type="http://schemas.openxmlformats.org/officeDocument/2006/relationships/image" Target="media/image7.png"/></Relationships>
</file>

<file path=word/_rels/header22.xml.rels><?xml version="1.0" encoding="UTF-8" standalone="yes"?>
<Relationships xmlns="http://schemas.openxmlformats.org/package/2006/relationships"><Relationship Id="rId1" Type="http://schemas.openxmlformats.org/officeDocument/2006/relationships/image" Target="media/image7.png"/></Relationships>
</file>

<file path=word/_rels/header23.xml.rels><?xml version="1.0" encoding="UTF-8" standalone="yes"?>
<Relationships xmlns="http://schemas.openxmlformats.org/package/2006/relationships"><Relationship Id="rId1" Type="http://schemas.openxmlformats.org/officeDocument/2006/relationships/image" Target="media/image7.png"/></Relationships>
</file>

<file path=word/_rels/header24.xml.rels><?xml version="1.0" encoding="UTF-8" standalone="yes"?>
<Relationships xmlns="http://schemas.openxmlformats.org/package/2006/relationships"><Relationship Id="rId1" Type="http://schemas.openxmlformats.org/officeDocument/2006/relationships/image" Target="media/image7.png"/></Relationships>
</file>

<file path=word/_rels/header25.xml.rels><?xml version="1.0" encoding="UTF-8" standalone="yes"?>
<Relationships xmlns="http://schemas.openxmlformats.org/package/2006/relationships"><Relationship Id="rId1" Type="http://schemas.openxmlformats.org/officeDocument/2006/relationships/image" Target="media/image7.png"/></Relationships>
</file>

<file path=word/_rels/header26.xml.rels><?xml version="1.0" encoding="UTF-8" standalone="yes"?>
<Relationships xmlns="http://schemas.openxmlformats.org/package/2006/relationships"><Relationship Id="rId1" Type="http://schemas.openxmlformats.org/officeDocument/2006/relationships/image" Target="media/image7.png"/></Relationships>
</file>

<file path=word/_rels/header27.xml.rels><?xml version="1.0" encoding="UTF-8" standalone="yes"?>
<Relationships xmlns="http://schemas.openxmlformats.org/package/2006/relationships"><Relationship Id="rId1" Type="http://schemas.openxmlformats.org/officeDocument/2006/relationships/image" Target="media/image7.png"/></Relationships>
</file>

<file path=word/_rels/header28.xml.rels><?xml version="1.0" encoding="UTF-8" standalone="yes"?>
<Relationships xmlns="http://schemas.openxmlformats.org/package/2006/relationships"><Relationship Id="rId1" Type="http://schemas.openxmlformats.org/officeDocument/2006/relationships/image" Target="media/image7.png"/></Relationships>
</file>

<file path=word/_rels/header29.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header30.xml.rels><?xml version="1.0" encoding="UTF-8" standalone="yes"?>
<Relationships xmlns="http://schemas.openxmlformats.org/package/2006/relationships"><Relationship Id="rId1" Type="http://schemas.openxmlformats.org/officeDocument/2006/relationships/image" Target="media/image7.png"/></Relationships>
</file>

<file path=word/_rels/header31.xml.rels><?xml version="1.0" encoding="UTF-8" standalone="yes"?>
<Relationships xmlns="http://schemas.openxmlformats.org/package/2006/relationships"><Relationship Id="rId1" Type="http://schemas.openxmlformats.org/officeDocument/2006/relationships/image" Target="media/image7.png"/></Relationships>
</file>

<file path=word/_rels/header32.xml.rels><?xml version="1.0" encoding="UTF-8" standalone="yes"?>
<Relationships xmlns="http://schemas.openxmlformats.org/package/2006/relationships"><Relationship Id="rId1" Type="http://schemas.openxmlformats.org/officeDocument/2006/relationships/image" Target="media/image7.png"/></Relationships>
</file>

<file path=word/_rels/header33.xml.rels><?xml version="1.0" encoding="UTF-8" standalone="yes"?>
<Relationships xmlns="http://schemas.openxmlformats.org/package/2006/relationships"><Relationship Id="rId1" Type="http://schemas.openxmlformats.org/officeDocument/2006/relationships/image" Target="media/image7.png"/></Relationships>
</file>

<file path=word/_rels/header34.xml.rels><?xml version="1.0" encoding="UTF-8" standalone="yes"?>
<Relationships xmlns="http://schemas.openxmlformats.org/package/2006/relationships"><Relationship Id="rId1" Type="http://schemas.openxmlformats.org/officeDocument/2006/relationships/image" Target="media/image7.png"/></Relationships>
</file>

<file path=word/_rels/header35.xml.rels><?xml version="1.0" encoding="UTF-8" standalone="yes"?>
<Relationships xmlns="http://schemas.openxmlformats.org/package/2006/relationships"><Relationship Id="rId1" Type="http://schemas.openxmlformats.org/officeDocument/2006/relationships/image" Target="media/image7.png"/></Relationships>
</file>

<file path=word/_rels/header36.xml.rels><?xml version="1.0" encoding="UTF-8" standalone="yes"?>
<Relationships xmlns="http://schemas.openxmlformats.org/package/2006/relationships"><Relationship Id="rId1" Type="http://schemas.openxmlformats.org/officeDocument/2006/relationships/image" Target="media/image7.png"/></Relationships>
</file>

<file path=word/_rels/header37.xml.rels><?xml version="1.0" encoding="UTF-8" standalone="yes"?>
<Relationships xmlns="http://schemas.openxmlformats.org/package/2006/relationships"><Relationship Id="rId1" Type="http://schemas.openxmlformats.org/officeDocument/2006/relationships/image" Target="media/image7.png"/></Relationships>
</file>

<file path=word/_rels/header38.xml.rels><?xml version="1.0" encoding="UTF-8" standalone="yes"?>
<Relationships xmlns="http://schemas.openxmlformats.org/package/2006/relationships"><Relationship Id="rId1" Type="http://schemas.openxmlformats.org/officeDocument/2006/relationships/image" Target="media/image7.png"/></Relationships>
</file>

<file path=word/_rels/header39.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_rels/header40.xml.rels><?xml version="1.0" encoding="UTF-8" standalone="yes"?>
<Relationships xmlns="http://schemas.openxmlformats.org/package/2006/relationships"><Relationship Id="rId1" Type="http://schemas.openxmlformats.org/officeDocument/2006/relationships/image" Target="media/image7.png"/></Relationships>
</file>

<file path=word/_rels/header41.xml.rels><?xml version="1.0" encoding="UTF-8" standalone="yes"?>
<Relationships xmlns="http://schemas.openxmlformats.org/package/2006/relationships"><Relationship Id="rId1" Type="http://schemas.openxmlformats.org/officeDocument/2006/relationships/image" Target="media/image7.png"/></Relationships>
</file>

<file path=word/_rels/header42.xml.rels><?xml version="1.0" encoding="UTF-8" standalone="yes"?>
<Relationships xmlns="http://schemas.openxmlformats.org/package/2006/relationships"><Relationship Id="rId1" Type="http://schemas.openxmlformats.org/officeDocument/2006/relationships/image" Target="media/image7.png"/></Relationships>
</file>

<file path=word/_rels/header5.xml.rels><?xml version="1.0" encoding="UTF-8" standalone="yes"?>
<Relationships xmlns="http://schemas.openxmlformats.org/package/2006/relationships"><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1" Type="http://schemas.openxmlformats.org/officeDocument/2006/relationships/image" Target="media/image7.png"/></Relationships>
</file>

<file path=word/_rels/header7.xml.rels><?xml version="1.0" encoding="UTF-8" standalone="yes"?>
<Relationships xmlns="http://schemas.openxmlformats.org/package/2006/relationships"><Relationship Id="rId1" Type="http://schemas.openxmlformats.org/officeDocument/2006/relationships/image" Target="media/image7.png"/></Relationships>
</file>

<file path=word/_rels/header8.xml.rels><?xml version="1.0" encoding="UTF-8" standalone="yes"?>
<Relationships xmlns="http://schemas.openxmlformats.org/package/2006/relationships"><Relationship Id="rId1" Type="http://schemas.openxmlformats.org/officeDocument/2006/relationships/image" Target="media/image7.png"/></Relationships>
</file>

<file path=word/_rels/header9.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18828</Words>
  <Characters>107323</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пустовит</dc:creator>
  <cp:lastModifiedBy>пустовит</cp:lastModifiedBy>
  <cp:revision>6</cp:revision>
  <cp:lastPrinted>2014-05-01T19:18:00Z</cp:lastPrinted>
  <dcterms:created xsi:type="dcterms:W3CDTF">2014-05-28T14:37:00Z</dcterms:created>
  <dcterms:modified xsi:type="dcterms:W3CDTF">2014-05-29T09:56:00Z</dcterms:modified>
</cp:coreProperties>
</file>