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D6E" w:rsidRPr="00057B67" w:rsidRDefault="00241CFA">
      <w:pPr>
        <w:pStyle w:val="1"/>
        <w:spacing w:before="53" w:line="344" w:lineRule="auto"/>
        <w:ind w:left="3809" w:right="3803" w:firstLine="247"/>
        <w:rPr>
          <w:u w:val="none"/>
          <w:lang w:val="uk-UA"/>
        </w:rPr>
      </w:pPr>
      <w:r w:rsidRPr="00057B67">
        <w:rPr>
          <w:u w:val="none"/>
          <w:lang w:val="uk-UA"/>
        </w:rPr>
        <w:t>РІШЕННЯ КОМІСІЇ</w:t>
      </w:r>
      <w:r w:rsidR="00310A85" w:rsidRPr="00057B67">
        <w:rPr>
          <w:u w:val="none"/>
          <w:lang w:val="uk-UA"/>
        </w:rPr>
        <w:t xml:space="preserve"> </w:t>
      </w:r>
    </w:p>
    <w:p w:rsidR="00A60A55" w:rsidRPr="00057B67" w:rsidRDefault="00241CFA" w:rsidP="00241CFA">
      <w:pPr>
        <w:pStyle w:val="1"/>
        <w:tabs>
          <w:tab w:val="left" w:pos="7797"/>
        </w:tabs>
        <w:spacing w:before="53" w:line="344" w:lineRule="auto"/>
        <w:ind w:right="3042"/>
        <w:rPr>
          <w:b w:val="0"/>
          <w:bCs w:val="0"/>
          <w:u w:val="none"/>
          <w:lang w:val="uk-UA"/>
        </w:rPr>
      </w:pPr>
      <w:r w:rsidRPr="00057B67">
        <w:rPr>
          <w:u w:val="none"/>
          <w:lang w:val="uk-UA"/>
        </w:rPr>
        <w:t xml:space="preserve">                                від</w:t>
      </w:r>
      <w:r w:rsidR="00310A85" w:rsidRPr="00057B67">
        <w:rPr>
          <w:u w:val="none"/>
          <w:lang w:val="uk-UA"/>
        </w:rPr>
        <w:t xml:space="preserve"> 16 </w:t>
      </w:r>
      <w:r w:rsidRPr="00057B67">
        <w:rPr>
          <w:u w:val="none"/>
          <w:lang w:val="uk-UA"/>
        </w:rPr>
        <w:t>серпня</w:t>
      </w:r>
      <w:r w:rsidR="00310A85" w:rsidRPr="00057B67">
        <w:rPr>
          <w:u w:val="none"/>
          <w:lang w:val="uk-UA"/>
        </w:rPr>
        <w:t xml:space="preserve"> 2006</w:t>
      </w:r>
      <w:r w:rsidRPr="00057B67">
        <w:rPr>
          <w:u w:val="none"/>
          <w:lang w:val="uk-UA"/>
        </w:rPr>
        <w:t xml:space="preserve"> року</w:t>
      </w:r>
      <w:r w:rsidR="00310A85" w:rsidRPr="00057B67">
        <w:rPr>
          <w:u w:val="none"/>
          <w:lang w:val="uk-UA"/>
        </w:rPr>
        <w:t xml:space="preserve"> C( 2006 ) 3602</w:t>
      </w:r>
    </w:p>
    <w:p w:rsidR="00A60A55" w:rsidRPr="00057B67" w:rsidRDefault="00A60A55">
      <w:pPr>
        <w:spacing w:before="4" w:line="240" w:lineRule="exact"/>
        <w:rPr>
          <w:sz w:val="24"/>
          <w:szCs w:val="24"/>
          <w:lang w:val="uk-UA"/>
        </w:rPr>
      </w:pPr>
    </w:p>
    <w:p w:rsidR="00A60A55" w:rsidRPr="00057B67" w:rsidRDefault="00241CFA">
      <w:pPr>
        <w:ind w:left="958" w:right="948" w:firstLine="33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7B67">
        <w:rPr>
          <w:rFonts w:ascii="Times New Roman" w:hAnsi="Times New Roman" w:cs="Times New Roman"/>
          <w:b/>
          <w:sz w:val="24"/>
          <w:lang w:val="uk-UA"/>
        </w:rPr>
        <w:t>стосовно безпеки інформаційних систем, що використовуються Європейською комісією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EA23DA">
      <w:pPr>
        <w:pStyle w:val="a3"/>
        <w:ind w:left="958" w:right="3803" w:firstLine="0"/>
        <w:rPr>
          <w:lang w:val="uk-UA"/>
        </w:rPr>
      </w:pPr>
      <w:r w:rsidRPr="00057B67">
        <w:rPr>
          <w:lang w:val="uk-UA"/>
        </w:rPr>
        <w:t>КОМІСІЯ ЄВРОПЕЙСЬКИХ СПІ</w:t>
      </w:r>
      <w:r w:rsidR="00E5342B" w:rsidRPr="00057B67">
        <w:rPr>
          <w:lang w:val="uk-UA"/>
        </w:rPr>
        <w:t>ЛЬНОТ</w:t>
      </w:r>
      <w:r w:rsidR="00310A85" w:rsidRPr="00057B67">
        <w:rPr>
          <w:lang w:val="uk-UA"/>
        </w:rPr>
        <w:t>,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D8732A">
      <w:pPr>
        <w:pStyle w:val="a3"/>
        <w:ind w:left="958" w:right="948" w:firstLine="0"/>
        <w:rPr>
          <w:lang w:val="uk-UA"/>
        </w:rPr>
      </w:pPr>
      <w:r w:rsidRPr="00057B67">
        <w:rPr>
          <w:lang w:val="uk-UA"/>
        </w:rPr>
        <w:t>Беручи до уваги Договір про заснування</w:t>
      </w:r>
      <w:r w:rsidR="00E630B2" w:rsidRPr="00057B67">
        <w:rPr>
          <w:lang w:val="uk-UA"/>
        </w:rPr>
        <w:t xml:space="preserve"> Європейської С</w:t>
      </w:r>
      <w:r w:rsidRPr="00057B67">
        <w:rPr>
          <w:lang w:val="uk-UA"/>
        </w:rPr>
        <w:t>пільноти</w:t>
      </w:r>
      <w:r w:rsidR="00310A85" w:rsidRPr="00057B67">
        <w:rPr>
          <w:lang w:val="uk-UA"/>
        </w:rPr>
        <w:t>,</w:t>
      </w:r>
      <w:r w:rsidR="003E7C01" w:rsidRPr="00057B67">
        <w:rPr>
          <w:lang w:val="uk-UA"/>
        </w:rPr>
        <w:t xml:space="preserve"> </w:t>
      </w:r>
      <w:r w:rsidRPr="00057B67">
        <w:rPr>
          <w:lang w:val="uk-UA"/>
        </w:rPr>
        <w:t>зокрема</w:t>
      </w:r>
      <w:r w:rsidR="006903F4" w:rsidRPr="00057B67">
        <w:rPr>
          <w:lang w:val="uk-UA"/>
        </w:rPr>
        <w:t>,</w:t>
      </w:r>
      <w:r w:rsidRPr="00057B67">
        <w:rPr>
          <w:lang w:val="uk-UA"/>
        </w:rPr>
        <w:t xml:space="preserve"> Статтю</w:t>
      </w:r>
      <w:r w:rsidR="00310A85" w:rsidRPr="00057B67">
        <w:rPr>
          <w:lang w:val="uk-UA"/>
        </w:rPr>
        <w:t xml:space="preserve"> 218(2)</w:t>
      </w:r>
      <w:r w:rsidR="00E630B2" w:rsidRPr="00057B67">
        <w:rPr>
          <w:lang w:val="uk-UA"/>
        </w:rPr>
        <w:t xml:space="preserve"> цього договору</w:t>
      </w:r>
      <w:r w:rsidR="00310A85" w:rsidRPr="00057B67">
        <w:rPr>
          <w:lang w:val="uk-UA"/>
        </w:rPr>
        <w:t>,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E630B2">
      <w:pPr>
        <w:pStyle w:val="a3"/>
        <w:ind w:left="958" w:right="948" w:firstLine="0"/>
        <w:rPr>
          <w:lang w:val="uk-UA"/>
        </w:rPr>
      </w:pPr>
      <w:r w:rsidRPr="00057B67">
        <w:rPr>
          <w:lang w:val="uk-UA"/>
        </w:rPr>
        <w:t>Беручи до уваги  Договір про заснування Європейської спільноти з атомної енергії</w:t>
      </w:r>
      <w:r w:rsidR="00310A85" w:rsidRPr="00057B67">
        <w:rPr>
          <w:lang w:val="uk-UA"/>
        </w:rPr>
        <w:t xml:space="preserve">, </w:t>
      </w:r>
      <w:r w:rsidRPr="00057B67">
        <w:rPr>
          <w:lang w:val="uk-UA"/>
        </w:rPr>
        <w:t>зокрема</w:t>
      </w:r>
      <w:r w:rsidR="006903F4" w:rsidRPr="00057B67">
        <w:rPr>
          <w:lang w:val="uk-UA"/>
        </w:rPr>
        <w:t>,</w:t>
      </w:r>
      <w:r w:rsidRPr="00057B67">
        <w:rPr>
          <w:lang w:val="uk-UA"/>
        </w:rPr>
        <w:t xml:space="preserve"> Статтю</w:t>
      </w:r>
      <w:r w:rsidR="00310A85" w:rsidRPr="00057B67">
        <w:rPr>
          <w:lang w:val="uk-UA"/>
        </w:rPr>
        <w:t xml:space="preserve"> 131 </w:t>
      </w:r>
      <w:r w:rsidRPr="00057B67">
        <w:rPr>
          <w:lang w:val="uk-UA"/>
        </w:rPr>
        <w:t>цього договору</w:t>
      </w:r>
      <w:r w:rsidR="00310A85" w:rsidRPr="00057B67">
        <w:rPr>
          <w:lang w:val="uk-UA"/>
        </w:rPr>
        <w:t>,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E630B2">
      <w:pPr>
        <w:pStyle w:val="a3"/>
        <w:ind w:left="958" w:right="948" w:firstLine="0"/>
        <w:rPr>
          <w:lang w:val="uk-UA"/>
        </w:rPr>
      </w:pPr>
      <w:r w:rsidRPr="00057B67">
        <w:rPr>
          <w:lang w:val="uk-UA"/>
        </w:rPr>
        <w:t>Беручи до уваги  Договір про Європейський Союз</w:t>
      </w:r>
      <w:r w:rsidR="00310A85" w:rsidRPr="00057B67">
        <w:rPr>
          <w:lang w:val="uk-UA"/>
        </w:rPr>
        <w:t xml:space="preserve">, </w:t>
      </w:r>
      <w:r w:rsidRPr="00057B67">
        <w:rPr>
          <w:lang w:val="uk-UA"/>
        </w:rPr>
        <w:t>зокрема Статті</w:t>
      </w:r>
      <w:r w:rsidR="00310A85" w:rsidRPr="00057B67">
        <w:rPr>
          <w:lang w:val="uk-UA"/>
        </w:rPr>
        <w:t xml:space="preserve"> 28(1) </w:t>
      </w:r>
      <w:r w:rsidRPr="00057B67">
        <w:rPr>
          <w:lang w:val="uk-UA"/>
        </w:rPr>
        <w:t>та</w:t>
      </w:r>
      <w:r w:rsidR="00310A85" w:rsidRPr="00057B67">
        <w:rPr>
          <w:lang w:val="uk-UA"/>
        </w:rPr>
        <w:t xml:space="preserve"> 41(1) </w:t>
      </w:r>
      <w:r w:rsidRPr="00057B67">
        <w:rPr>
          <w:lang w:val="uk-UA"/>
        </w:rPr>
        <w:t>цього договору</w:t>
      </w:r>
      <w:r w:rsidR="00310A85" w:rsidRPr="00057B67">
        <w:rPr>
          <w:lang w:val="uk-UA"/>
        </w:rPr>
        <w:t>,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982FF9">
      <w:pPr>
        <w:pStyle w:val="a3"/>
        <w:ind w:left="958" w:right="3803" w:firstLine="0"/>
        <w:rPr>
          <w:lang w:val="uk-UA"/>
        </w:rPr>
      </w:pPr>
      <w:r w:rsidRPr="00057B67">
        <w:rPr>
          <w:lang w:val="uk-UA"/>
        </w:rPr>
        <w:t>Оскільки</w:t>
      </w:r>
      <w:r w:rsidR="00310A85" w:rsidRPr="00057B67">
        <w:rPr>
          <w:lang w:val="uk-UA"/>
        </w:rPr>
        <w:t>: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646C86">
      <w:pPr>
        <w:pStyle w:val="a3"/>
        <w:numPr>
          <w:ilvl w:val="0"/>
          <w:numId w:val="16"/>
        </w:numPr>
        <w:tabs>
          <w:tab w:val="left" w:pos="1668"/>
        </w:tabs>
        <w:ind w:right="950" w:hanging="709"/>
        <w:jc w:val="both"/>
        <w:rPr>
          <w:lang w:val="uk-UA"/>
        </w:rPr>
      </w:pPr>
      <w:r w:rsidRPr="00057B67">
        <w:rPr>
          <w:rStyle w:val="hps"/>
          <w:lang w:val="uk-UA"/>
        </w:rPr>
        <w:t>Інформаційні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системи відіграють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важливу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роль у зборі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введенні, обробці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зберіганні й розповсюдженні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інформації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646C86">
      <w:pPr>
        <w:pStyle w:val="a3"/>
        <w:numPr>
          <w:ilvl w:val="0"/>
          <w:numId w:val="16"/>
        </w:numPr>
        <w:tabs>
          <w:tab w:val="left" w:pos="1668"/>
        </w:tabs>
        <w:ind w:right="950" w:hanging="709"/>
        <w:jc w:val="both"/>
        <w:rPr>
          <w:lang w:val="uk-UA"/>
        </w:rPr>
      </w:pPr>
      <w:r w:rsidRPr="00057B67">
        <w:rPr>
          <w:rStyle w:val="hps"/>
          <w:lang w:val="uk-UA"/>
        </w:rPr>
        <w:t>Інформаційні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системи можуть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бути відкритими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для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випадкових 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навмисних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матеріальних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і нематеріальних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загроз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242144">
      <w:pPr>
        <w:pStyle w:val="a3"/>
        <w:numPr>
          <w:ilvl w:val="0"/>
          <w:numId w:val="16"/>
        </w:numPr>
        <w:tabs>
          <w:tab w:val="left" w:pos="1668"/>
        </w:tabs>
        <w:ind w:right="950" w:hanging="709"/>
        <w:jc w:val="both"/>
        <w:rPr>
          <w:lang w:val="uk-UA"/>
        </w:rPr>
      </w:pPr>
      <w:r w:rsidRPr="00057B67">
        <w:rPr>
          <w:lang w:val="uk-UA"/>
        </w:rPr>
        <w:t xml:space="preserve">Повинна бути система поглядів, що дозволяє визначити загальні принципи, </w:t>
      </w:r>
      <w:r w:rsidRPr="00057B67">
        <w:rPr>
          <w:rStyle w:val="hps"/>
          <w:lang w:val="uk-UA"/>
        </w:rPr>
        <w:t>процедури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пріоритети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й відповідальності</w:t>
      </w:r>
      <w:r w:rsidR="00310A85" w:rsidRPr="00057B67">
        <w:rPr>
          <w:lang w:val="uk-UA"/>
        </w:rPr>
        <w:t xml:space="preserve">, </w:t>
      </w:r>
      <w:r w:rsidRPr="00057B67">
        <w:rPr>
          <w:lang w:val="uk-UA"/>
        </w:rPr>
        <w:t>та основи для вираження потреб в галузі безпеки</w:t>
      </w:r>
      <w:r w:rsidR="00310A85" w:rsidRPr="00057B67">
        <w:rPr>
          <w:lang w:val="uk-UA"/>
        </w:rPr>
        <w:t xml:space="preserve">, </w:t>
      </w:r>
      <w:r w:rsidR="00B343A1" w:rsidRPr="00057B67">
        <w:rPr>
          <w:lang w:val="uk-UA"/>
        </w:rPr>
        <w:t xml:space="preserve">для того, щоб кожна інформаційна система могла бути захищеною таким засобом, </w:t>
      </w:r>
      <w:r w:rsidR="006903F4" w:rsidRPr="00057B67">
        <w:rPr>
          <w:lang w:val="uk-UA"/>
        </w:rPr>
        <w:t>який</w:t>
      </w:r>
      <w:r w:rsidR="00B343A1" w:rsidRPr="00057B67">
        <w:rPr>
          <w:lang w:val="uk-UA"/>
        </w:rPr>
        <w:t xml:space="preserve"> відповідає фактичному ступеню  ризику, якому вона піддається.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A41605">
      <w:pPr>
        <w:pStyle w:val="a3"/>
        <w:numPr>
          <w:ilvl w:val="0"/>
          <w:numId w:val="16"/>
        </w:numPr>
        <w:tabs>
          <w:tab w:val="left" w:pos="1668"/>
        </w:tabs>
        <w:ind w:right="950" w:hanging="709"/>
        <w:jc w:val="both"/>
        <w:rPr>
          <w:lang w:val="uk-UA"/>
        </w:rPr>
      </w:pPr>
      <w:r w:rsidRPr="00057B67">
        <w:rPr>
          <w:lang w:val="uk-UA"/>
        </w:rPr>
        <w:t>Захист інформаційних систем повинен включати заходи щодо технічної та фізичної безпеки</w:t>
      </w:r>
      <w:r w:rsidR="00310A85"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процедурні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заходи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та організаційні заходи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D957CB">
      <w:pPr>
        <w:pStyle w:val="a3"/>
        <w:numPr>
          <w:ilvl w:val="0"/>
          <w:numId w:val="16"/>
        </w:numPr>
        <w:tabs>
          <w:tab w:val="left" w:pos="1668"/>
        </w:tabs>
        <w:ind w:right="948" w:hanging="709"/>
        <w:jc w:val="both"/>
        <w:rPr>
          <w:lang w:val="uk-UA"/>
        </w:rPr>
      </w:pPr>
      <w:r w:rsidRPr="00057B67">
        <w:rPr>
          <w:lang w:val="uk-UA"/>
        </w:rPr>
        <w:t>Умовно горизонтальний характер інформаційних систем</w:t>
      </w:r>
      <w:r w:rsidR="00310A85"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означає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що заходи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безпеки включають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на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різних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рівнях</w:t>
      </w:r>
      <w:r w:rsidRPr="00057B67">
        <w:rPr>
          <w:lang w:val="uk-UA"/>
        </w:rPr>
        <w:t>, ряд підрозділів</w:t>
      </w:r>
      <w:r w:rsidR="00310A85" w:rsidRPr="00057B67">
        <w:rPr>
          <w:lang w:val="uk-UA"/>
        </w:rPr>
        <w:t xml:space="preserve">, </w:t>
      </w:r>
      <w:r w:rsidRPr="00057B67">
        <w:rPr>
          <w:lang w:val="uk-UA"/>
        </w:rPr>
        <w:t>в тому числі горизонтальні підрозділи Комісії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646AEE">
      <w:pPr>
        <w:pStyle w:val="a3"/>
        <w:numPr>
          <w:ilvl w:val="0"/>
          <w:numId w:val="16"/>
        </w:numPr>
        <w:tabs>
          <w:tab w:val="left" w:pos="1668"/>
        </w:tabs>
        <w:ind w:right="949" w:hanging="709"/>
        <w:jc w:val="both"/>
        <w:rPr>
          <w:lang w:val="uk-UA"/>
        </w:rPr>
      </w:pPr>
      <w:r w:rsidRPr="00057B67">
        <w:rPr>
          <w:lang w:val="uk-UA"/>
        </w:rPr>
        <w:t xml:space="preserve">Управління заходами та їх реалізація, спрямовані на забезпечення безпеки інформаційних систем, є відповідальністю кожного Генерального </w:t>
      </w:r>
      <w:r w:rsidR="00C15504" w:rsidRPr="00057B67">
        <w:rPr>
          <w:lang w:val="uk-UA"/>
        </w:rPr>
        <w:t>д</w:t>
      </w:r>
      <w:r w:rsidRPr="00057B67">
        <w:rPr>
          <w:lang w:val="uk-UA"/>
        </w:rPr>
        <w:t>иректорату та підрозділу</w:t>
      </w:r>
      <w:r w:rsidR="00310A85" w:rsidRPr="00057B67">
        <w:rPr>
          <w:lang w:val="uk-UA"/>
        </w:rPr>
        <w:t xml:space="preserve"> </w:t>
      </w:r>
      <w:r w:rsidRPr="00057B67">
        <w:rPr>
          <w:lang w:val="uk-UA"/>
        </w:rPr>
        <w:t>та кожного органу, що використовує інформаційні системи Комісії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74155F">
      <w:pPr>
        <w:pStyle w:val="a3"/>
        <w:numPr>
          <w:ilvl w:val="0"/>
          <w:numId w:val="16"/>
        </w:numPr>
        <w:tabs>
          <w:tab w:val="left" w:pos="1668"/>
        </w:tabs>
        <w:ind w:right="949" w:hanging="709"/>
        <w:jc w:val="both"/>
        <w:rPr>
          <w:lang w:val="uk-UA"/>
        </w:rPr>
      </w:pPr>
      <w:r w:rsidRPr="00057B67">
        <w:rPr>
          <w:rStyle w:val="hps"/>
          <w:lang w:val="uk-UA"/>
        </w:rPr>
        <w:t>Комісія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має особливу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відповідальність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з одного боку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за захист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інформації та інформаційних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систем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що належать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її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Генерального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директорату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і, з іншого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боку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за виконання своїх зобов’язань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щодо надання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інформації іншим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інститутам</w:t>
      </w:r>
      <w:r w:rsidRPr="00057B67">
        <w:rPr>
          <w:lang w:val="uk-UA"/>
        </w:rPr>
        <w:t xml:space="preserve">, </w:t>
      </w:r>
      <w:r w:rsidR="006903F4" w:rsidRPr="00057B67">
        <w:rPr>
          <w:rStyle w:val="hps"/>
          <w:lang w:val="uk-UA"/>
        </w:rPr>
        <w:t>держав</w:t>
      </w:r>
      <w:r w:rsidRPr="00057B67">
        <w:rPr>
          <w:rStyle w:val="hps"/>
          <w:lang w:val="uk-UA"/>
        </w:rPr>
        <w:t>ам-членам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громадянам та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своїм численним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партнерам.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F14507">
      <w:pPr>
        <w:pStyle w:val="a3"/>
        <w:numPr>
          <w:ilvl w:val="0"/>
          <w:numId w:val="16"/>
        </w:numPr>
        <w:tabs>
          <w:tab w:val="left" w:pos="1668"/>
        </w:tabs>
        <w:ind w:right="947" w:hanging="709"/>
        <w:jc w:val="both"/>
        <w:rPr>
          <w:lang w:val="uk-UA"/>
        </w:rPr>
      </w:pPr>
      <w:r w:rsidRPr="00057B67">
        <w:rPr>
          <w:lang w:val="uk-UA"/>
        </w:rPr>
        <w:t xml:space="preserve">Повинні бути єдині правила для </w:t>
      </w:r>
      <w:r w:rsidR="00FE5299" w:rsidRPr="00057B67">
        <w:rPr>
          <w:lang w:val="uk-UA"/>
        </w:rPr>
        <w:t>того, щоб забезпечити всім інформаційн</w:t>
      </w:r>
      <w:r w:rsidR="006903F4" w:rsidRPr="00057B67">
        <w:rPr>
          <w:lang w:val="uk-UA"/>
        </w:rPr>
        <w:t>и</w:t>
      </w:r>
      <w:r w:rsidR="00FE5299" w:rsidRPr="00057B67">
        <w:rPr>
          <w:lang w:val="uk-UA"/>
        </w:rPr>
        <w:t>м системам Комісії однаковий захист від загроз</w:t>
      </w:r>
      <w:r w:rsidR="00310A85" w:rsidRPr="00057B67">
        <w:rPr>
          <w:lang w:val="uk-UA"/>
        </w:rPr>
        <w:t>,</w:t>
      </w:r>
      <w:r w:rsidR="00FE5299" w:rsidRPr="00057B67">
        <w:rPr>
          <w:lang w:val="uk-UA"/>
        </w:rPr>
        <w:t xml:space="preserve"> незалежно від Генерального </w:t>
      </w:r>
      <w:r w:rsidR="00C15504" w:rsidRPr="00057B67">
        <w:rPr>
          <w:lang w:val="uk-UA"/>
        </w:rPr>
        <w:t>д</w:t>
      </w:r>
      <w:r w:rsidR="00FE5299" w:rsidRPr="00057B67">
        <w:rPr>
          <w:lang w:val="uk-UA"/>
        </w:rPr>
        <w:t xml:space="preserve">иректорату </w:t>
      </w:r>
      <w:r w:rsidR="00FE5299" w:rsidRPr="00057B67">
        <w:rPr>
          <w:spacing w:val="-1"/>
          <w:lang w:val="uk-UA"/>
        </w:rPr>
        <w:t>або підрозділу, що володіє ними та незалежно від місця роботи, де вони розташовані.</w:t>
      </w:r>
    </w:p>
    <w:p w:rsidR="00A60A55" w:rsidRPr="00057B67" w:rsidRDefault="00A60A55">
      <w:pPr>
        <w:jc w:val="both"/>
        <w:rPr>
          <w:lang w:val="uk-UA"/>
        </w:rPr>
        <w:sectPr w:rsidR="00A60A55" w:rsidRPr="00057B67">
          <w:footerReference w:type="default" r:id="rId9"/>
          <w:type w:val="continuous"/>
          <w:pgSz w:w="11900" w:h="16840"/>
          <w:pgMar w:top="1440" w:right="460" w:bottom="1200" w:left="460" w:header="720" w:footer="1013" w:gutter="0"/>
          <w:pgNumType w:start="1"/>
          <w:cols w:space="720"/>
        </w:sectPr>
      </w:pPr>
    </w:p>
    <w:p w:rsidR="00A60A55" w:rsidRPr="00057B67" w:rsidRDefault="00A75705">
      <w:pPr>
        <w:pStyle w:val="a3"/>
        <w:numPr>
          <w:ilvl w:val="0"/>
          <w:numId w:val="16"/>
        </w:numPr>
        <w:tabs>
          <w:tab w:val="left" w:pos="1668"/>
        </w:tabs>
        <w:spacing w:before="54" w:line="276" w:lineRule="exact"/>
        <w:ind w:right="948" w:hanging="709"/>
        <w:jc w:val="both"/>
        <w:rPr>
          <w:lang w:val="uk-UA"/>
        </w:rPr>
      </w:pPr>
      <w:r w:rsidRPr="00057B67">
        <w:rPr>
          <w:lang w:val="uk-UA"/>
        </w:rPr>
        <w:lastRenderedPageBreak/>
        <w:t>Стосовно системного управління безпек</w:t>
      </w:r>
      <w:r w:rsidR="001A23F6" w:rsidRPr="00057B67">
        <w:rPr>
          <w:lang w:val="uk-UA"/>
        </w:rPr>
        <w:t>ою</w:t>
      </w:r>
      <w:r w:rsidRPr="00057B67">
        <w:rPr>
          <w:lang w:val="uk-UA"/>
        </w:rPr>
        <w:t xml:space="preserve"> інформаційних систем, Комісі</w:t>
      </w:r>
      <w:r w:rsidR="00057B67" w:rsidRPr="00057B67">
        <w:rPr>
          <w:lang w:val="uk-UA"/>
        </w:rPr>
        <w:t>я може застосовувати міжнародно-</w:t>
      </w:r>
      <w:r w:rsidRPr="00057B67">
        <w:rPr>
          <w:lang w:val="uk-UA"/>
        </w:rPr>
        <w:t>визнані стандарти,</w:t>
      </w:r>
      <w:r w:rsidR="00310A85" w:rsidRPr="00057B67">
        <w:rPr>
          <w:lang w:val="uk-UA"/>
        </w:rPr>
        <w:t xml:space="preserve"> </w:t>
      </w:r>
      <w:r w:rsidRPr="00057B67">
        <w:rPr>
          <w:lang w:val="uk-UA"/>
        </w:rPr>
        <w:t xml:space="preserve">такі як стандарт </w:t>
      </w:r>
      <w:r w:rsidR="00310A85" w:rsidRPr="00057B67">
        <w:rPr>
          <w:lang w:val="uk-UA"/>
        </w:rPr>
        <w:t xml:space="preserve">ISO/IEC 27001. </w:t>
      </w:r>
      <w:r w:rsidR="00FA34F9" w:rsidRPr="00057B67">
        <w:rPr>
          <w:lang w:val="uk-UA"/>
        </w:rPr>
        <w:t>Комісія може також враховувати результати досліджень, які вона безпосередньо здійснює або фінансує відповідно до її рамкових програм наукових досліджень та технологічного розвитку</w:t>
      </w:r>
      <w:r w:rsidR="00310A85" w:rsidRPr="00057B67">
        <w:rPr>
          <w:lang w:val="uk-UA"/>
        </w:rPr>
        <w:t xml:space="preserve">, </w:t>
      </w:r>
      <w:r w:rsidR="00FA34F9" w:rsidRPr="00057B67">
        <w:rPr>
          <w:lang w:val="uk-UA"/>
        </w:rPr>
        <w:t xml:space="preserve">а також роботу, що проводиться </w:t>
      </w:r>
      <w:r w:rsidR="00FA34F9" w:rsidRPr="00057B67">
        <w:rPr>
          <w:bCs/>
          <w:lang w:val="uk-UA"/>
        </w:rPr>
        <w:t>Європейським</w:t>
      </w:r>
      <w:r w:rsidR="00FA34F9" w:rsidRPr="00057B67">
        <w:rPr>
          <w:lang w:val="uk-UA"/>
        </w:rPr>
        <w:t xml:space="preserve"> </w:t>
      </w:r>
      <w:r w:rsidR="00FA34F9" w:rsidRPr="00057B67">
        <w:rPr>
          <w:bCs/>
          <w:lang w:val="uk-UA"/>
        </w:rPr>
        <w:t>агентством</w:t>
      </w:r>
      <w:r w:rsidR="00FA34F9" w:rsidRPr="00057B67">
        <w:rPr>
          <w:lang w:val="uk-UA"/>
        </w:rPr>
        <w:t xml:space="preserve"> </w:t>
      </w:r>
      <w:r w:rsidR="00FA34F9" w:rsidRPr="00057B67">
        <w:rPr>
          <w:bCs/>
          <w:lang w:val="uk-UA"/>
        </w:rPr>
        <w:t>з</w:t>
      </w:r>
      <w:r w:rsidR="00FA34F9" w:rsidRPr="00057B67">
        <w:rPr>
          <w:lang w:val="uk-UA"/>
        </w:rPr>
        <w:t xml:space="preserve"> </w:t>
      </w:r>
      <w:r w:rsidR="00FA34F9" w:rsidRPr="00057B67">
        <w:rPr>
          <w:bCs/>
          <w:lang w:val="uk-UA"/>
        </w:rPr>
        <w:t>мережевої</w:t>
      </w:r>
      <w:r w:rsidR="00FA34F9" w:rsidRPr="00057B67">
        <w:rPr>
          <w:lang w:val="uk-UA"/>
        </w:rPr>
        <w:t xml:space="preserve"> </w:t>
      </w:r>
      <w:r w:rsidR="00FA34F9" w:rsidRPr="00057B67">
        <w:rPr>
          <w:bCs/>
          <w:lang w:val="uk-UA"/>
        </w:rPr>
        <w:t>та</w:t>
      </w:r>
      <w:r w:rsidR="00FA34F9" w:rsidRPr="00057B67">
        <w:rPr>
          <w:lang w:val="uk-UA"/>
        </w:rPr>
        <w:t xml:space="preserve"> </w:t>
      </w:r>
      <w:r w:rsidR="00FA34F9" w:rsidRPr="00057B67">
        <w:rPr>
          <w:bCs/>
          <w:lang w:val="uk-UA"/>
        </w:rPr>
        <w:t>інформаційної</w:t>
      </w:r>
      <w:r w:rsidR="00FA34F9" w:rsidRPr="00057B67">
        <w:rPr>
          <w:lang w:val="uk-UA"/>
        </w:rPr>
        <w:t xml:space="preserve"> </w:t>
      </w:r>
      <w:r w:rsidR="00FA34F9" w:rsidRPr="00057B67">
        <w:rPr>
          <w:bCs/>
          <w:lang w:val="uk-UA"/>
        </w:rPr>
        <w:t>безпеки,</w:t>
      </w:r>
      <w:r w:rsidR="00310A85" w:rsidRPr="00057B67">
        <w:rPr>
          <w:lang w:val="uk-UA"/>
        </w:rPr>
        <w:t xml:space="preserve"> </w:t>
      </w:r>
      <w:r w:rsidR="00280D41" w:rsidRPr="00057B67">
        <w:rPr>
          <w:lang w:val="uk-UA"/>
        </w:rPr>
        <w:t xml:space="preserve">встановленого </w:t>
      </w:r>
      <w:r w:rsidR="004619E1" w:rsidRPr="00057B67">
        <w:rPr>
          <w:lang w:val="uk-UA"/>
        </w:rPr>
        <w:t>Регламентом</w:t>
      </w:r>
      <w:r w:rsidR="00310A85" w:rsidRPr="00057B67">
        <w:rPr>
          <w:lang w:val="uk-UA"/>
        </w:rPr>
        <w:t xml:space="preserve"> (</w:t>
      </w:r>
      <w:r w:rsidR="004619E1" w:rsidRPr="00057B67">
        <w:rPr>
          <w:lang w:val="uk-UA"/>
        </w:rPr>
        <w:t>Є</w:t>
      </w:r>
      <w:r w:rsidR="00310A85" w:rsidRPr="00057B67">
        <w:rPr>
          <w:lang w:val="uk-UA"/>
        </w:rPr>
        <w:t xml:space="preserve">C) </w:t>
      </w:r>
      <w:r w:rsidR="004619E1" w:rsidRPr="00057B67">
        <w:rPr>
          <w:lang w:val="uk-UA"/>
        </w:rPr>
        <w:t>№</w:t>
      </w:r>
      <w:r w:rsidR="00310A85" w:rsidRPr="00057B67">
        <w:rPr>
          <w:lang w:val="uk-UA"/>
        </w:rPr>
        <w:t xml:space="preserve"> 460/2004 </w:t>
      </w:r>
      <w:r w:rsidR="004619E1" w:rsidRPr="00057B67">
        <w:rPr>
          <w:lang w:val="uk-UA"/>
        </w:rPr>
        <w:t xml:space="preserve">Європейського Парламенту </w:t>
      </w:r>
      <w:r w:rsidR="00B31928" w:rsidRPr="00057B67">
        <w:rPr>
          <w:lang w:val="uk-UA"/>
        </w:rPr>
        <w:t>та</w:t>
      </w:r>
      <w:r w:rsidR="004619E1" w:rsidRPr="00057B67">
        <w:rPr>
          <w:lang w:val="uk-UA"/>
        </w:rPr>
        <w:t xml:space="preserve"> Ради</w:t>
      </w:r>
      <w:r w:rsidR="00310A85" w:rsidRPr="00057B67">
        <w:rPr>
          <w:position w:val="11"/>
          <w:sz w:val="16"/>
          <w:lang w:val="uk-UA"/>
        </w:rPr>
        <w:t>1</w:t>
      </w:r>
      <w:r w:rsidR="00310A85" w:rsidRPr="00057B67">
        <w:rPr>
          <w:lang w:val="uk-UA"/>
        </w:rPr>
        <w:t>.</w:t>
      </w:r>
    </w:p>
    <w:p w:rsidR="00A60A55" w:rsidRPr="00057B67" w:rsidRDefault="0061258E">
      <w:pPr>
        <w:pStyle w:val="a3"/>
        <w:numPr>
          <w:ilvl w:val="0"/>
          <w:numId w:val="16"/>
        </w:numPr>
        <w:tabs>
          <w:tab w:val="left" w:pos="1668"/>
        </w:tabs>
        <w:spacing w:before="240" w:line="276" w:lineRule="exact"/>
        <w:ind w:right="948" w:hanging="709"/>
        <w:jc w:val="both"/>
        <w:rPr>
          <w:sz w:val="16"/>
          <w:szCs w:val="16"/>
          <w:lang w:val="uk-UA"/>
        </w:rPr>
      </w:pPr>
      <w:r w:rsidRPr="00057B67">
        <w:rPr>
          <w:lang w:val="uk-UA"/>
        </w:rPr>
        <w:t xml:space="preserve">Управління </w:t>
      </w:r>
      <w:r w:rsidRPr="00057B67">
        <w:rPr>
          <w:rStyle w:val="hps"/>
          <w:lang w:val="uk-UA"/>
        </w:rPr>
        <w:t>ризиками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пов’язаними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з безпекою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інформаційних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систем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є доповненням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до управління ризиками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пов’язаними з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системами</w:t>
      </w:r>
      <w:r w:rsidRPr="00057B67">
        <w:rPr>
          <w:lang w:val="uk-UA"/>
        </w:rPr>
        <w:t xml:space="preserve"> </w:t>
      </w:r>
      <w:r w:rsidR="000E7C07" w:rsidRPr="00057B67">
        <w:rPr>
          <w:rStyle w:val="hps"/>
          <w:lang w:val="uk-UA"/>
        </w:rPr>
        <w:t>й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процедурами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внутрішнього контролю Комісії</w:t>
      </w:r>
      <w:r w:rsidRPr="00057B67">
        <w:rPr>
          <w:lang w:val="uk-UA"/>
        </w:rPr>
        <w:t xml:space="preserve">. </w:t>
      </w:r>
      <w:r w:rsidRPr="00057B67">
        <w:rPr>
          <w:rStyle w:val="hps"/>
          <w:lang w:val="uk-UA"/>
        </w:rPr>
        <w:t>Воно також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доповнює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особливий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порядок управління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ризиками,</w:t>
      </w:r>
      <w:r w:rsidR="000E7C07" w:rsidRPr="00057B67">
        <w:rPr>
          <w:rStyle w:val="hps"/>
          <w:lang w:val="uk-UA"/>
        </w:rPr>
        <w:t xml:space="preserve"> </w:t>
      </w:r>
      <w:r w:rsidRPr="00057B67">
        <w:rPr>
          <w:rStyle w:val="hps"/>
          <w:lang w:val="uk-UA"/>
        </w:rPr>
        <w:t>що</w:t>
      </w:r>
      <w:r w:rsidR="000E7C07"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складається з</w:t>
      </w:r>
      <w:r w:rsidRPr="00057B67">
        <w:rPr>
          <w:lang w:val="uk-UA"/>
        </w:rPr>
        <w:t xml:space="preserve"> </w:t>
      </w:r>
      <w:r w:rsidR="001A23F6" w:rsidRPr="00057B67">
        <w:rPr>
          <w:rStyle w:val="hps"/>
          <w:lang w:val="uk-UA"/>
        </w:rPr>
        <w:t xml:space="preserve">оцінки </w:t>
      </w:r>
      <w:r w:rsidRPr="00057B67">
        <w:rPr>
          <w:rStyle w:val="hps"/>
          <w:lang w:val="uk-UA"/>
        </w:rPr>
        <w:t xml:space="preserve">впливу </w:t>
      </w:r>
      <w:r w:rsidR="000E7C07" w:rsidRPr="00057B67">
        <w:rPr>
          <w:rStyle w:val="hps"/>
          <w:lang w:val="uk-UA"/>
        </w:rPr>
        <w:t>й попередньої</w:t>
      </w:r>
      <w:r w:rsidR="001A23F6" w:rsidRPr="00057B67">
        <w:rPr>
          <w:rStyle w:val="hps"/>
          <w:lang w:val="uk-UA"/>
        </w:rPr>
        <w:t xml:space="preserve"> оцінки </w:t>
      </w:r>
      <w:r w:rsidRPr="00057B67">
        <w:rPr>
          <w:rStyle w:val="hps"/>
          <w:lang w:val="uk-UA"/>
        </w:rPr>
        <w:t>законодавчих пропозицій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та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основних програм</w:t>
      </w:r>
      <w:r w:rsidR="000E7C07" w:rsidRPr="00057B67">
        <w:rPr>
          <w:rStyle w:val="hps"/>
          <w:lang w:val="uk-UA"/>
        </w:rPr>
        <w:t xml:space="preserve"> Комісії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які вплив</w:t>
      </w:r>
      <w:r w:rsidR="000E7C07" w:rsidRPr="00057B67">
        <w:rPr>
          <w:rStyle w:val="hps"/>
          <w:lang w:val="uk-UA"/>
        </w:rPr>
        <w:t>ають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на бюджет</w:t>
      </w:r>
      <w:r w:rsidRPr="00057B67">
        <w:rPr>
          <w:lang w:val="uk-UA"/>
        </w:rPr>
        <w:t xml:space="preserve"> </w:t>
      </w:r>
      <w:r w:rsidR="00310A85" w:rsidRPr="00057B67">
        <w:rPr>
          <w:position w:val="11"/>
          <w:sz w:val="16"/>
          <w:szCs w:val="16"/>
          <w:lang w:val="uk-UA"/>
        </w:rPr>
        <w:t>2</w:t>
      </w:r>
      <w:r w:rsidR="00310A85" w:rsidRPr="00057B67">
        <w:rPr>
          <w:color w:val="800080"/>
          <w:position w:val="-2"/>
          <w:sz w:val="16"/>
          <w:szCs w:val="16"/>
          <w:lang w:val="uk-UA"/>
        </w:rPr>
        <w:t>.</w:t>
      </w:r>
    </w:p>
    <w:p w:rsidR="00A60A55" w:rsidRPr="00057B67" w:rsidRDefault="00C31DA6">
      <w:pPr>
        <w:pStyle w:val="a3"/>
        <w:numPr>
          <w:ilvl w:val="0"/>
          <w:numId w:val="16"/>
        </w:numPr>
        <w:tabs>
          <w:tab w:val="left" w:pos="1668"/>
          <w:tab w:val="left" w:pos="2904"/>
        </w:tabs>
        <w:spacing w:before="240" w:line="276" w:lineRule="exact"/>
        <w:ind w:right="948" w:hanging="709"/>
        <w:jc w:val="both"/>
        <w:rPr>
          <w:lang w:val="uk-UA"/>
        </w:rPr>
      </w:pPr>
      <w:r w:rsidRPr="00057B67">
        <w:rPr>
          <w:lang w:val="uk-UA"/>
        </w:rPr>
        <w:t>Це Рішення застосовується, не обмежуючи Регламенту</w:t>
      </w:r>
      <w:r w:rsidR="00310A85" w:rsidRPr="00057B67">
        <w:rPr>
          <w:spacing w:val="54"/>
          <w:lang w:val="uk-UA"/>
        </w:rPr>
        <w:t xml:space="preserve"> </w:t>
      </w:r>
      <w:r w:rsidR="00310A85" w:rsidRPr="00057B67">
        <w:rPr>
          <w:spacing w:val="-1"/>
          <w:lang w:val="uk-UA"/>
        </w:rPr>
        <w:t>(</w:t>
      </w:r>
      <w:r w:rsidRPr="00057B67">
        <w:rPr>
          <w:spacing w:val="-1"/>
          <w:lang w:val="uk-UA"/>
        </w:rPr>
        <w:t>ЄС</w:t>
      </w:r>
      <w:r w:rsidR="00310A85" w:rsidRPr="00057B67">
        <w:rPr>
          <w:spacing w:val="-1"/>
          <w:lang w:val="uk-UA"/>
        </w:rPr>
        <w:t>)</w:t>
      </w:r>
      <w:r w:rsidR="00310A85" w:rsidRPr="00057B67">
        <w:rPr>
          <w:spacing w:val="54"/>
          <w:lang w:val="uk-UA"/>
        </w:rPr>
        <w:t xml:space="preserve"> </w:t>
      </w:r>
      <w:r w:rsidRPr="00057B67">
        <w:rPr>
          <w:spacing w:val="54"/>
          <w:lang w:val="uk-UA"/>
        </w:rPr>
        <w:t>№</w:t>
      </w:r>
      <w:r w:rsidR="00310A85" w:rsidRPr="00057B67">
        <w:rPr>
          <w:lang w:val="uk-UA"/>
        </w:rPr>
        <w:t>1049/2001</w:t>
      </w:r>
      <w:r w:rsidR="00310A85" w:rsidRPr="00057B67">
        <w:rPr>
          <w:spacing w:val="54"/>
          <w:lang w:val="uk-UA"/>
        </w:rPr>
        <w:t xml:space="preserve"> </w:t>
      </w:r>
      <w:r w:rsidRPr="00057B67">
        <w:rPr>
          <w:lang w:val="uk-UA"/>
        </w:rPr>
        <w:t xml:space="preserve">Європейського Парламенту </w:t>
      </w:r>
      <w:r w:rsidR="00B31928" w:rsidRPr="00057B67">
        <w:rPr>
          <w:lang w:val="uk-UA"/>
        </w:rPr>
        <w:t>та</w:t>
      </w:r>
      <w:r w:rsidRPr="00057B67">
        <w:rPr>
          <w:lang w:val="uk-UA"/>
        </w:rPr>
        <w:t xml:space="preserve"> Ради від</w:t>
      </w:r>
      <w:r w:rsidR="00310A85" w:rsidRPr="00057B67">
        <w:rPr>
          <w:spacing w:val="26"/>
          <w:lang w:val="uk-UA"/>
        </w:rPr>
        <w:t xml:space="preserve"> </w:t>
      </w:r>
      <w:r w:rsidR="00310A85" w:rsidRPr="00057B67">
        <w:rPr>
          <w:lang w:val="uk-UA"/>
        </w:rPr>
        <w:t xml:space="preserve">30 </w:t>
      </w:r>
      <w:r w:rsidRPr="00057B67">
        <w:rPr>
          <w:lang w:val="uk-UA"/>
        </w:rPr>
        <w:t>травня</w:t>
      </w:r>
      <w:r w:rsidR="00310A85" w:rsidRPr="00057B67">
        <w:rPr>
          <w:spacing w:val="26"/>
          <w:lang w:val="uk-UA"/>
        </w:rPr>
        <w:t xml:space="preserve"> </w:t>
      </w:r>
      <w:r w:rsidR="00310A85" w:rsidRPr="00057B67">
        <w:rPr>
          <w:lang w:val="uk-UA"/>
        </w:rPr>
        <w:t>2001</w:t>
      </w:r>
      <w:r w:rsidRPr="00057B67">
        <w:rPr>
          <w:lang w:val="uk-UA"/>
        </w:rPr>
        <w:t xml:space="preserve"> року</w:t>
      </w:r>
      <w:r w:rsidR="0014695F" w:rsidRPr="00057B67">
        <w:rPr>
          <w:b/>
          <w:bCs/>
          <w:lang w:val="uk-UA"/>
        </w:rPr>
        <w:t xml:space="preserve"> </w:t>
      </w:r>
      <w:r w:rsidR="0014695F" w:rsidRPr="00057B67">
        <w:rPr>
          <w:bCs/>
          <w:lang w:val="uk-UA"/>
        </w:rPr>
        <w:t>про</w:t>
      </w:r>
      <w:r w:rsidR="0014695F" w:rsidRPr="00057B67">
        <w:rPr>
          <w:lang w:val="uk-UA"/>
        </w:rPr>
        <w:t xml:space="preserve"> </w:t>
      </w:r>
      <w:r w:rsidR="0014695F" w:rsidRPr="00057B67">
        <w:rPr>
          <w:bCs/>
          <w:lang w:val="uk-UA"/>
        </w:rPr>
        <w:t>доступ</w:t>
      </w:r>
      <w:r w:rsidR="0014695F" w:rsidRPr="00057B67">
        <w:rPr>
          <w:lang w:val="uk-UA"/>
        </w:rPr>
        <w:t xml:space="preserve"> </w:t>
      </w:r>
      <w:r w:rsidR="0014695F" w:rsidRPr="00057B67">
        <w:rPr>
          <w:bCs/>
          <w:lang w:val="uk-UA"/>
        </w:rPr>
        <w:t>громадськості</w:t>
      </w:r>
      <w:r w:rsidR="0014695F" w:rsidRPr="00057B67">
        <w:rPr>
          <w:lang w:val="uk-UA"/>
        </w:rPr>
        <w:t xml:space="preserve"> </w:t>
      </w:r>
      <w:r w:rsidR="0014695F" w:rsidRPr="00057B67">
        <w:rPr>
          <w:bCs/>
          <w:lang w:val="uk-UA"/>
        </w:rPr>
        <w:t>до</w:t>
      </w:r>
      <w:r w:rsidR="0014695F" w:rsidRPr="00057B67">
        <w:rPr>
          <w:lang w:val="uk-UA"/>
        </w:rPr>
        <w:t xml:space="preserve"> </w:t>
      </w:r>
      <w:r w:rsidR="0014695F" w:rsidRPr="00057B67">
        <w:rPr>
          <w:bCs/>
          <w:lang w:val="uk-UA"/>
        </w:rPr>
        <w:t>документів</w:t>
      </w:r>
      <w:r w:rsidR="0014695F" w:rsidRPr="00057B67">
        <w:rPr>
          <w:lang w:val="uk-UA"/>
        </w:rPr>
        <w:t xml:space="preserve"> </w:t>
      </w:r>
      <w:r w:rsidR="0014695F" w:rsidRPr="00057B67">
        <w:rPr>
          <w:bCs/>
          <w:lang w:val="uk-UA"/>
        </w:rPr>
        <w:t>Європейського</w:t>
      </w:r>
      <w:r w:rsidR="0014695F" w:rsidRPr="00057B67">
        <w:rPr>
          <w:lang w:val="uk-UA"/>
        </w:rPr>
        <w:t xml:space="preserve"> </w:t>
      </w:r>
      <w:r w:rsidR="0014695F" w:rsidRPr="00057B67">
        <w:rPr>
          <w:bCs/>
          <w:lang w:val="uk-UA"/>
        </w:rPr>
        <w:t>Парламенту</w:t>
      </w:r>
      <w:r w:rsidR="0014695F" w:rsidRPr="00057B67">
        <w:rPr>
          <w:lang w:val="uk-UA"/>
        </w:rPr>
        <w:t xml:space="preserve">, </w:t>
      </w:r>
      <w:r w:rsidR="0014695F" w:rsidRPr="00057B67">
        <w:rPr>
          <w:bCs/>
          <w:lang w:val="uk-UA"/>
        </w:rPr>
        <w:t>Ради</w:t>
      </w:r>
      <w:r w:rsidR="0014695F" w:rsidRPr="00057B67">
        <w:rPr>
          <w:lang w:val="uk-UA"/>
        </w:rPr>
        <w:t xml:space="preserve"> та Комісії</w:t>
      </w:r>
      <w:r w:rsidR="00310A85" w:rsidRPr="00057B67">
        <w:rPr>
          <w:spacing w:val="-1"/>
          <w:position w:val="11"/>
          <w:sz w:val="16"/>
          <w:lang w:val="uk-UA"/>
        </w:rPr>
        <w:t>3</w:t>
      </w:r>
      <w:r w:rsidR="00310A85" w:rsidRPr="00057B67">
        <w:rPr>
          <w:spacing w:val="-1"/>
          <w:lang w:val="uk-UA"/>
        </w:rPr>
        <w:t>,</w:t>
      </w:r>
      <w:r w:rsidR="00310A85" w:rsidRPr="00057B67">
        <w:rPr>
          <w:spacing w:val="8"/>
          <w:lang w:val="uk-UA"/>
        </w:rPr>
        <w:t xml:space="preserve"> </w:t>
      </w:r>
      <w:r w:rsidR="00A84C47" w:rsidRPr="00057B67">
        <w:rPr>
          <w:lang w:val="uk-UA"/>
        </w:rPr>
        <w:t>Регламенту</w:t>
      </w:r>
      <w:r w:rsidR="00A84C47" w:rsidRPr="00057B67">
        <w:rPr>
          <w:spacing w:val="54"/>
          <w:lang w:val="uk-UA"/>
        </w:rPr>
        <w:t xml:space="preserve"> </w:t>
      </w:r>
      <w:r w:rsidR="00A84C47" w:rsidRPr="00057B67">
        <w:rPr>
          <w:spacing w:val="-1"/>
          <w:lang w:val="uk-UA"/>
        </w:rPr>
        <w:t>(ЄС)</w:t>
      </w:r>
      <w:r w:rsidR="00A84C47" w:rsidRPr="00057B67">
        <w:rPr>
          <w:spacing w:val="54"/>
          <w:lang w:val="uk-UA"/>
        </w:rPr>
        <w:t xml:space="preserve"> №</w:t>
      </w:r>
      <w:r w:rsidR="00310A85" w:rsidRPr="00057B67">
        <w:rPr>
          <w:lang w:val="uk-UA"/>
        </w:rPr>
        <w:t>45/2001</w:t>
      </w:r>
      <w:r w:rsidR="00310A85" w:rsidRPr="00057B67">
        <w:rPr>
          <w:spacing w:val="17"/>
          <w:lang w:val="uk-UA"/>
        </w:rPr>
        <w:t xml:space="preserve"> </w:t>
      </w:r>
      <w:r w:rsidR="00A84C47" w:rsidRPr="00057B67">
        <w:rPr>
          <w:lang w:val="uk-UA"/>
        </w:rPr>
        <w:t xml:space="preserve">Європейського Парламенту </w:t>
      </w:r>
      <w:r w:rsidR="00B31928" w:rsidRPr="00057B67">
        <w:rPr>
          <w:lang w:val="uk-UA"/>
        </w:rPr>
        <w:t>та</w:t>
      </w:r>
      <w:r w:rsidR="00A84C47" w:rsidRPr="00057B67">
        <w:rPr>
          <w:lang w:val="uk-UA"/>
        </w:rPr>
        <w:t xml:space="preserve"> Ради від</w:t>
      </w:r>
      <w:r w:rsidR="00310A85" w:rsidRPr="00057B67">
        <w:rPr>
          <w:spacing w:val="17"/>
          <w:lang w:val="uk-UA"/>
        </w:rPr>
        <w:t xml:space="preserve"> </w:t>
      </w:r>
      <w:r w:rsidR="00310A85" w:rsidRPr="00057B67">
        <w:rPr>
          <w:spacing w:val="-1"/>
          <w:lang w:val="uk-UA"/>
        </w:rPr>
        <w:t>18</w:t>
      </w:r>
      <w:r w:rsidR="00310A85" w:rsidRPr="00057B67">
        <w:rPr>
          <w:spacing w:val="17"/>
          <w:lang w:val="uk-UA"/>
        </w:rPr>
        <w:t xml:space="preserve"> </w:t>
      </w:r>
      <w:r w:rsidR="00A84C47" w:rsidRPr="00057B67">
        <w:rPr>
          <w:spacing w:val="-1"/>
          <w:lang w:val="uk-UA"/>
        </w:rPr>
        <w:t>грудня</w:t>
      </w:r>
      <w:r w:rsidR="00310A85" w:rsidRPr="00057B67">
        <w:rPr>
          <w:spacing w:val="17"/>
          <w:lang w:val="uk-UA"/>
        </w:rPr>
        <w:t xml:space="preserve"> </w:t>
      </w:r>
      <w:r w:rsidR="00310A85" w:rsidRPr="00057B67">
        <w:rPr>
          <w:spacing w:val="-1"/>
          <w:lang w:val="uk-UA"/>
        </w:rPr>
        <w:t>2000</w:t>
      </w:r>
      <w:r w:rsidR="00A84C47" w:rsidRPr="00057B67">
        <w:rPr>
          <w:spacing w:val="-1"/>
          <w:lang w:val="uk-UA"/>
        </w:rPr>
        <w:t xml:space="preserve"> року про</w:t>
      </w:r>
      <w:r w:rsidR="00B31928" w:rsidRPr="00057B67">
        <w:rPr>
          <w:spacing w:val="-1"/>
          <w:lang w:val="uk-UA"/>
        </w:rPr>
        <w:t xml:space="preserve"> захист фізичних осіб під час обробки персональних даних</w:t>
      </w:r>
      <w:r w:rsidR="00A84C47" w:rsidRPr="00057B67">
        <w:rPr>
          <w:spacing w:val="-1"/>
          <w:lang w:val="uk-UA"/>
        </w:rPr>
        <w:t xml:space="preserve"> </w:t>
      </w:r>
      <w:r w:rsidR="00310A85" w:rsidRPr="00057B67">
        <w:rPr>
          <w:spacing w:val="17"/>
          <w:lang w:val="uk-UA"/>
        </w:rPr>
        <w:t xml:space="preserve"> </w:t>
      </w:r>
      <w:r w:rsidR="00B31928" w:rsidRPr="00057B67">
        <w:rPr>
          <w:spacing w:val="-1"/>
          <w:lang w:val="uk-UA"/>
        </w:rPr>
        <w:t xml:space="preserve">установами та </w:t>
      </w:r>
      <w:r w:rsidR="00B31928" w:rsidRPr="00057B67">
        <w:rPr>
          <w:lang w:val="uk-UA"/>
        </w:rPr>
        <w:t xml:space="preserve">органами Спільноти та вільного обігу цих </w:t>
      </w:r>
      <w:r w:rsidR="00B31928" w:rsidRPr="00057B67">
        <w:rPr>
          <w:bCs/>
          <w:lang w:val="uk-UA"/>
        </w:rPr>
        <w:t>даних</w:t>
      </w:r>
      <w:r w:rsidR="00310A85" w:rsidRPr="00057B67">
        <w:rPr>
          <w:position w:val="11"/>
          <w:sz w:val="16"/>
          <w:lang w:val="uk-UA"/>
        </w:rPr>
        <w:t>4</w:t>
      </w:r>
      <w:r w:rsidR="00310A85" w:rsidRPr="00057B67">
        <w:rPr>
          <w:lang w:val="uk-UA"/>
        </w:rPr>
        <w:t>,</w:t>
      </w:r>
      <w:r w:rsidR="00B31928" w:rsidRPr="00057B67">
        <w:rPr>
          <w:lang w:val="uk-UA"/>
        </w:rPr>
        <w:t xml:space="preserve"> та Директиви</w:t>
      </w:r>
      <w:r w:rsidR="00310A85" w:rsidRPr="00057B67">
        <w:rPr>
          <w:lang w:val="uk-UA"/>
        </w:rPr>
        <w:t xml:space="preserve"> 2002/58/</w:t>
      </w:r>
      <w:r w:rsidR="00044EDC" w:rsidRPr="00057B67">
        <w:rPr>
          <w:lang w:val="uk-UA"/>
        </w:rPr>
        <w:t>Є</w:t>
      </w:r>
      <w:r w:rsidR="00310A85" w:rsidRPr="00057B67">
        <w:rPr>
          <w:lang w:val="uk-UA"/>
        </w:rPr>
        <w:t xml:space="preserve">C </w:t>
      </w:r>
      <w:r w:rsidR="00B31928" w:rsidRPr="00057B67">
        <w:rPr>
          <w:lang w:val="uk-UA"/>
        </w:rPr>
        <w:t xml:space="preserve">Європейського Парламенту та Ради від </w:t>
      </w:r>
      <w:r w:rsidR="00310A85" w:rsidRPr="00057B67">
        <w:rPr>
          <w:lang w:val="uk-UA"/>
        </w:rPr>
        <w:t xml:space="preserve">12 </w:t>
      </w:r>
      <w:r w:rsidR="00B31928" w:rsidRPr="00057B67">
        <w:rPr>
          <w:lang w:val="uk-UA"/>
        </w:rPr>
        <w:t>липня</w:t>
      </w:r>
      <w:r w:rsidR="00310A85" w:rsidRPr="00057B67">
        <w:rPr>
          <w:lang w:val="uk-UA"/>
        </w:rPr>
        <w:t xml:space="preserve"> 2002 </w:t>
      </w:r>
      <w:r w:rsidR="00B31928" w:rsidRPr="00057B67">
        <w:rPr>
          <w:lang w:val="uk-UA"/>
        </w:rPr>
        <w:t xml:space="preserve">року щодо обробки персональних даних та захисту </w:t>
      </w:r>
      <w:proofErr w:type="spellStart"/>
      <w:r w:rsidR="00C36029" w:rsidRPr="00057B67">
        <w:rPr>
          <w:lang w:val="uk-UA"/>
        </w:rPr>
        <w:t>приватності</w:t>
      </w:r>
      <w:proofErr w:type="spellEnd"/>
      <w:r w:rsidR="00B31928" w:rsidRPr="00057B67">
        <w:rPr>
          <w:lang w:val="uk-UA"/>
        </w:rPr>
        <w:t xml:space="preserve"> в секторі електронних засобів зв’язку</w:t>
      </w:r>
      <w:r w:rsidR="00310A85" w:rsidRPr="00057B67">
        <w:rPr>
          <w:lang w:val="uk-UA"/>
        </w:rPr>
        <w:t xml:space="preserve"> (</w:t>
      </w:r>
      <w:r w:rsidR="00B31928" w:rsidRPr="00057B67">
        <w:rPr>
          <w:bCs/>
          <w:lang w:val="uk-UA"/>
        </w:rPr>
        <w:t>Директива</w:t>
      </w:r>
      <w:r w:rsidR="00B31928" w:rsidRPr="00057B67">
        <w:rPr>
          <w:lang w:val="uk-UA"/>
        </w:rPr>
        <w:t xml:space="preserve"> </w:t>
      </w:r>
      <w:r w:rsidR="00B31928" w:rsidRPr="00057B67">
        <w:rPr>
          <w:bCs/>
          <w:lang w:val="uk-UA"/>
        </w:rPr>
        <w:t>про</w:t>
      </w:r>
      <w:r w:rsidR="00B31928" w:rsidRPr="00057B67">
        <w:rPr>
          <w:lang w:val="uk-UA"/>
        </w:rPr>
        <w:t xml:space="preserve"> </w:t>
      </w:r>
      <w:r w:rsidR="001A23F6" w:rsidRPr="00057B67">
        <w:rPr>
          <w:lang w:val="uk-UA"/>
        </w:rPr>
        <w:t>захист</w:t>
      </w:r>
      <w:r w:rsidR="00B31928" w:rsidRPr="00057B67">
        <w:rPr>
          <w:lang w:val="uk-UA"/>
        </w:rPr>
        <w:t xml:space="preserve"> </w:t>
      </w:r>
      <w:proofErr w:type="spellStart"/>
      <w:r w:rsidR="001A23F6" w:rsidRPr="00057B67">
        <w:rPr>
          <w:bCs/>
          <w:lang w:val="uk-UA"/>
        </w:rPr>
        <w:t>приватності</w:t>
      </w:r>
      <w:proofErr w:type="spellEnd"/>
      <w:r w:rsidR="00B31928" w:rsidRPr="00057B67">
        <w:rPr>
          <w:lang w:val="uk-UA"/>
        </w:rPr>
        <w:t xml:space="preserve"> та </w:t>
      </w:r>
      <w:r w:rsidR="00B31928" w:rsidRPr="00057B67">
        <w:rPr>
          <w:bCs/>
          <w:lang w:val="uk-UA"/>
        </w:rPr>
        <w:t>комунікації</w:t>
      </w:r>
      <w:r w:rsidR="00310A85" w:rsidRPr="00057B67">
        <w:rPr>
          <w:lang w:val="uk-UA"/>
        </w:rPr>
        <w:t>)</w:t>
      </w:r>
      <w:r w:rsidR="00310A85" w:rsidRPr="00057B67">
        <w:rPr>
          <w:position w:val="11"/>
          <w:sz w:val="16"/>
          <w:lang w:val="uk-UA"/>
        </w:rPr>
        <w:t>5</w:t>
      </w:r>
      <w:r w:rsidR="00310A85" w:rsidRPr="00057B67">
        <w:rPr>
          <w:lang w:val="uk-UA"/>
        </w:rPr>
        <w:t>.</w:t>
      </w:r>
    </w:p>
    <w:p w:rsidR="00A60A55" w:rsidRPr="00057B67" w:rsidRDefault="00044EDC">
      <w:pPr>
        <w:pStyle w:val="a3"/>
        <w:numPr>
          <w:ilvl w:val="0"/>
          <w:numId w:val="16"/>
        </w:numPr>
        <w:tabs>
          <w:tab w:val="left" w:pos="1668"/>
        </w:tabs>
        <w:spacing w:before="244" w:line="232" w:lineRule="auto"/>
        <w:ind w:right="949" w:hanging="709"/>
        <w:jc w:val="both"/>
        <w:rPr>
          <w:lang w:val="uk-UA"/>
        </w:rPr>
      </w:pPr>
      <w:r w:rsidRPr="00057B67">
        <w:rPr>
          <w:lang w:val="uk-UA"/>
        </w:rPr>
        <w:t>Розділ</w:t>
      </w:r>
      <w:r w:rsidR="00310A85" w:rsidRPr="00057B67">
        <w:rPr>
          <w:lang w:val="uk-UA"/>
        </w:rPr>
        <w:t xml:space="preserve"> 25 </w:t>
      </w:r>
      <w:r w:rsidRPr="00057B67">
        <w:rPr>
          <w:rStyle w:val="hps"/>
          <w:lang w:val="uk-UA"/>
        </w:rPr>
        <w:t>положень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Комісії з безпеки</w:t>
      </w:r>
      <w:r w:rsidR="00310A85" w:rsidRPr="00057B67">
        <w:rPr>
          <w:lang w:val="uk-UA"/>
        </w:rPr>
        <w:t xml:space="preserve">, </w:t>
      </w:r>
      <w:r w:rsidRPr="00057B67">
        <w:rPr>
          <w:lang w:val="uk-UA"/>
        </w:rPr>
        <w:t>що є додатком до Рішення</w:t>
      </w:r>
      <w:r w:rsidR="00310A85" w:rsidRPr="00057B67">
        <w:rPr>
          <w:lang w:val="uk-UA"/>
        </w:rPr>
        <w:t xml:space="preserve"> 2001/844/</w:t>
      </w:r>
      <w:r w:rsidR="001A23F6" w:rsidRPr="00057B67">
        <w:rPr>
          <w:lang w:val="uk-UA"/>
        </w:rPr>
        <w:t>Є</w:t>
      </w:r>
      <w:r w:rsidR="00310A85" w:rsidRPr="00057B67">
        <w:rPr>
          <w:lang w:val="uk-UA"/>
        </w:rPr>
        <w:t xml:space="preserve">C, </w:t>
      </w:r>
      <w:r w:rsidR="001A23F6" w:rsidRPr="00057B67">
        <w:rPr>
          <w:lang w:val="uk-UA"/>
        </w:rPr>
        <w:t>ЄСВС</w:t>
      </w:r>
      <w:r w:rsidR="00310A85" w:rsidRPr="00057B67">
        <w:rPr>
          <w:lang w:val="uk-UA"/>
        </w:rPr>
        <w:t xml:space="preserve">, </w:t>
      </w:r>
      <w:r w:rsidR="001A23F6" w:rsidRPr="00057B67">
        <w:rPr>
          <w:lang w:val="uk-UA"/>
        </w:rPr>
        <w:t>Євратом</w:t>
      </w:r>
      <w:r w:rsidR="00310A85" w:rsidRPr="00057B67">
        <w:rPr>
          <w:position w:val="11"/>
          <w:sz w:val="16"/>
          <w:szCs w:val="16"/>
          <w:lang w:val="uk-UA"/>
        </w:rPr>
        <w:t>6</w:t>
      </w:r>
      <w:r w:rsidR="00310A85"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містить правила щодо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безпеки інформаційних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систем</w:t>
      </w:r>
      <w:r w:rsidR="00310A85" w:rsidRPr="00057B67">
        <w:rPr>
          <w:lang w:val="uk-UA"/>
        </w:rPr>
        <w:t xml:space="preserve">, </w:t>
      </w:r>
      <w:r w:rsidRPr="00057B67">
        <w:rPr>
          <w:lang w:val="uk-UA"/>
        </w:rPr>
        <w:t>зокрема</w:t>
      </w:r>
      <w:r w:rsidR="001A23F6" w:rsidRPr="00057B67">
        <w:rPr>
          <w:lang w:val="uk-UA"/>
        </w:rPr>
        <w:t>,</w:t>
      </w:r>
      <w:r w:rsidRPr="00057B67">
        <w:rPr>
          <w:lang w:val="uk-UA"/>
        </w:rPr>
        <w:t xml:space="preserve"> ті, які відносяться до секретної інформації ЄС</w:t>
      </w:r>
      <w:r w:rsidR="00310A85" w:rsidRPr="00057B67">
        <w:rPr>
          <w:lang w:val="uk-UA"/>
        </w:rPr>
        <w:t xml:space="preserve">. </w:t>
      </w:r>
      <w:r w:rsidR="00E26D2E" w:rsidRPr="00057B67">
        <w:rPr>
          <w:lang w:val="uk-UA"/>
        </w:rPr>
        <w:t xml:space="preserve">Ці правила треба розширити, щоб охопити всі інформаційні системи </w:t>
      </w:r>
      <w:r w:rsidR="00E26D2E" w:rsidRPr="00057B67">
        <w:rPr>
          <w:rStyle w:val="hps"/>
          <w:lang w:val="uk-UA"/>
        </w:rPr>
        <w:t>таким</w:t>
      </w:r>
      <w:r w:rsidR="00E26D2E" w:rsidRPr="00057B67">
        <w:rPr>
          <w:lang w:val="uk-UA"/>
        </w:rPr>
        <w:t xml:space="preserve"> </w:t>
      </w:r>
      <w:r w:rsidR="00E26D2E" w:rsidRPr="00057B67">
        <w:rPr>
          <w:rStyle w:val="hps"/>
          <w:lang w:val="uk-UA"/>
        </w:rPr>
        <w:t>чином</w:t>
      </w:r>
      <w:r w:rsidR="00E26D2E" w:rsidRPr="00057B67">
        <w:rPr>
          <w:lang w:val="uk-UA"/>
        </w:rPr>
        <w:t xml:space="preserve">, </w:t>
      </w:r>
      <w:r w:rsidR="00E26D2E" w:rsidRPr="00057B67">
        <w:rPr>
          <w:rStyle w:val="hps"/>
          <w:lang w:val="uk-UA"/>
        </w:rPr>
        <w:t>щоб захистити</w:t>
      </w:r>
      <w:r w:rsidR="00E26D2E" w:rsidRPr="00057B67">
        <w:rPr>
          <w:lang w:val="uk-UA"/>
        </w:rPr>
        <w:t xml:space="preserve"> </w:t>
      </w:r>
      <w:r w:rsidR="00E26D2E" w:rsidRPr="00057B67">
        <w:rPr>
          <w:rStyle w:val="hps"/>
          <w:lang w:val="uk-UA"/>
        </w:rPr>
        <w:t>цілісність</w:t>
      </w:r>
      <w:r w:rsidR="00E26D2E" w:rsidRPr="00057B67">
        <w:rPr>
          <w:lang w:val="uk-UA"/>
        </w:rPr>
        <w:t xml:space="preserve">, </w:t>
      </w:r>
      <w:r w:rsidR="00E26D2E" w:rsidRPr="00057B67">
        <w:rPr>
          <w:rStyle w:val="hps"/>
          <w:lang w:val="uk-UA"/>
        </w:rPr>
        <w:t>доступність і</w:t>
      </w:r>
      <w:r w:rsidR="00E26D2E" w:rsidRPr="00057B67">
        <w:rPr>
          <w:lang w:val="uk-UA"/>
        </w:rPr>
        <w:t xml:space="preserve"> </w:t>
      </w:r>
      <w:r w:rsidR="00E26D2E" w:rsidRPr="00057B67">
        <w:rPr>
          <w:rStyle w:val="hps"/>
          <w:lang w:val="uk-UA"/>
        </w:rPr>
        <w:t>конфіденційність цих</w:t>
      </w:r>
      <w:r w:rsidR="00E26D2E" w:rsidRPr="00057B67">
        <w:rPr>
          <w:lang w:val="uk-UA"/>
        </w:rPr>
        <w:t xml:space="preserve"> </w:t>
      </w:r>
      <w:r w:rsidR="00E26D2E" w:rsidRPr="00057B67">
        <w:rPr>
          <w:rStyle w:val="hps"/>
          <w:lang w:val="uk-UA"/>
        </w:rPr>
        <w:t>систем</w:t>
      </w:r>
      <w:r w:rsidR="00E26D2E" w:rsidRPr="00057B67">
        <w:rPr>
          <w:lang w:val="uk-UA"/>
        </w:rPr>
        <w:t xml:space="preserve"> </w:t>
      </w:r>
      <w:r w:rsidR="00E26D2E" w:rsidRPr="00057B67">
        <w:rPr>
          <w:rStyle w:val="hps"/>
          <w:lang w:val="uk-UA"/>
        </w:rPr>
        <w:t>та інформацію</w:t>
      </w:r>
      <w:r w:rsidR="00E26D2E" w:rsidRPr="00057B67">
        <w:rPr>
          <w:lang w:val="uk-UA"/>
        </w:rPr>
        <w:t xml:space="preserve">, </w:t>
      </w:r>
      <w:r w:rsidR="00E26D2E" w:rsidRPr="00057B67">
        <w:rPr>
          <w:rStyle w:val="hps"/>
          <w:lang w:val="uk-UA"/>
        </w:rPr>
        <w:t>яку вони</w:t>
      </w:r>
      <w:r w:rsidR="00E26D2E" w:rsidRPr="00057B67">
        <w:rPr>
          <w:lang w:val="uk-UA"/>
        </w:rPr>
        <w:t xml:space="preserve"> обробляють.</w:t>
      </w:r>
    </w:p>
    <w:p w:rsidR="00A60A55" w:rsidRPr="00057B67" w:rsidRDefault="00A60A55">
      <w:pPr>
        <w:spacing w:before="2" w:line="240" w:lineRule="exact"/>
        <w:rPr>
          <w:sz w:val="24"/>
          <w:szCs w:val="24"/>
          <w:lang w:val="uk-UA"/>
        </w:rPr>
      </w:pPr>
    </w:p>
    <w:p w:rsidR="00A60A55" w:rsidRPr="00057B67" w:rsidRDefault="00A33D99">
      <w:pPr>
        <w:pStyle w:val="a3"/>
        <w:numPr>
          <w:ilvl w:val="0"/>
          <w:numId w:val="16"/>
        </w:numPr>
        <w:tabs>
          <w:tab w:val="left" w:pos="1668"/>
        </w:tabs>
        <w:ind w:right="950" w:hanging="709"/>
        <w:jc w:val="both"/>
        <w:rPr>
          <w:lang w:val="uk-UA"/>
        </w:rPr>
      </w:pPr>
      <w:r w:rsidRPr="00057B67">
        <w:rPr>
          <w:rStyle w:val="hps"/>
          <w:lang w:val="uk-UA"/>
        </w:rPr>
        <w:t>Необхідно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оновити</w:t>
      </w:r>
      <w:r w:rsidRPr="00057B67">
        <w:rPr>
          <w:lang w:val="uk-UA"/>
        </w:rPr>
        <w:t xml:space="preserve"> Рішення</w:t>
      </w:r>
      <w:r w:rsidR="00310A85" w:rsidRPr="00057B67">
        <w:rPr>
          <w:spacing w:val="54"/>
          <w:lang w:val="uk-UA"/>
        </w:rPr>
        <w:t xml:space="preserve"> </w:t>
      </w:r>
      <w:r w:rsidRPr="00057B67">
        <w:rPr>
          <w:lang w:val="uk-UA"/>
        </w:rPr>
        <w:t>№</w:t>
      </w:r>
      <w:r w:rsidR="00310A85" w:rsidRPr="00057B67">
        <w:rPr>
          <w:spacing w:val="53"/>
          <w:lang w:val="uk-UA"/>
        </w:rPr>
        <w:t xml:space="preserve"> </w:t>
      </w:r>
      <w:r w:rsidR="00310A85" w:rsidRPr="00057B67">
        <w:rPr>
          <w:lang w:val="uk-UA"/>
        </w:rPr>
        <w:t>C(95)</w:t>
      </w:r>
      <w:r w:rsidR="00310A85" w:rsidRPr="00057B67">
        <w:rPr>
          <w:spacing w:val="54"/>
          <w:lang w:val="uk-UA"/>
        </w:rPr>
        <w:t xml:space="preserve"> </w:t>
      </w:r>
      <w:r w:rsidR="00310A85" w:rsidRPr="00057B67">
        <w:rPr>
          <w:lang w:val="uk-UA"/>
        </w:rPr>
        <w:t xml:space="preserve">1510 </w:t>
      </w:r>
      <w:r w:rsidRPr="00057B67">
        <w:rPr>
          <w:lang w:val="uk-UA"/>
        </w:rPr>
        <w:t>про</w:t>
      </w:r>
      <w:r w:rsidR="00310A85" w:rsidRPr="00057B67">
        <w:rPr>
          <w:lang w:val="uk-UA"/>
        </w:rPr>
        <w:t xml:space="preserve"> </w:t>
      </w:r>
      <w:r w:rsidR="000A1E30" w:rsidRPr="00057B67">
        <w:rPr>
          <w:lang w:val="uk-UA"/>
        </w:rPr>
        <w:t>безпеку інформаційних систем</w:t>
      </w:r>
      <w:r w:rsidRPr="00057B67">
        <w:rPr>
          <w:lang w:val="uk-UA"/>
        </w:rPr>
        <w:t xml:space="preserve"> </w:t>
      </w:r>
      <w:r w:rsidR="001A23F6" w:rsidRPr="00057B67">
        <w:rPr>
          <w:lang w:val="uk-UA"/>
        </w:rPr>
        <w:t xml:space="preserve">у </w:t>
      </w:r>
      <w:r w:rsidRPr="00057B67">
        <w:rPr>
          <w:lang w:val="uk-UA"/>
        </w:rPr>
        <w:t xml:space="preserve">світлі </w:t>
      </w:r>
      <w:r w:rsidRPr="00057B67">
        <w:rPr>
          <w:rStyle w:val="hps"/>
          <w:lang w:val="uk-UA"/>
        </w:rPr>
        <w:t>технологічних розробок та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змін в організації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Комісії</w:t>
      </w:r>
      <w:r w:rsidR="00310A85" w:rsidRPr="00057B67">
        <w:rPr>
          <w:lang w:val="uk-UA"/>
        </w:rPr>
        <w:t xml:space="preserve">. </w:t>
      </w:r>
      <w:r w:rsidRPr="00057B67">
        <w:rPr>
          <w:lang w:val="uk-UA"/>
        </w:rPr>
        <w:t>Задля ясності воно повинно бути замінено на це Рішення</w:t>
      </w:r>
      <w:r w:rsidR="00310A85" w:rsidRPr="00057B67">
        <w:rPr>
          <w:lang w:val="uk-UA"/>
        </w:rPr>
        <w:t>,</w:t>
      </w:r>
    </w:p>
    <w:p w:rsidR="00A60A55" w:rsidRPr="00057B67" w:rsidRDefault="00A60A55">
      <w:pPr>
        <w:spacing w:before="9" w:line="150" w:lineRule="exact"/>
        <w:rPr>
          <w:sz w:val="15"/>
          <w:szCs w:val="15"/>
          <w:lang w:val="uk-UA"/>
        </w:rPr>
      </w:pPr>
    </w:p>
    <w:p w:rsidR="00A60A55" w:rsidRPr="00057B67" w:rsidRDefault="00A60A55">
      <w:pPr>
        <w:spacing w:line="200" w:lineRule="exact"/>
        <w:rPr>
          <w:sz w:val="20"/>
          <w:szCs w:val="20"/>
          <w:lang w:val="uk-UA"/>
        </w:rPr>
      </w:pPr>
    </w:p>
    <w:p w:rsidR="00A60A55" w:rsidRPr="00057B67" w:rsidRDefault="00A60A55">
      <w:pPr>
        <w:spacing w:line="200" w:lineRule="exact"/>
        <w:rPr>
          <w:sz w:val="20"/>
          <w:szCs w:val="20"/>
          <w:lang w:val="uk-UA"/>
        </w:rPr>
      </w:pPr>
    </w:p>
    <w:p w:rsidR="00A60A55" w:rsidRPr="00057B67" w:rsidRDefault="00A60A55">
      <w:pPr>
        <w:spacing w:line="200" w:lineRule="exact"/>
        <w:rPr>
          <w:sz w:val="20"/>
          <w:szCs w:val="20"/>
          <w:lang w:val="uk-UA"/>
        </w:rPr>
      </w:pPr>
    </w:p>
    <w:p w:rsidR="00A60A55" w:rsidRPr="00057B67" w:rsidRDefault="00A60A55">
      <w:pPr>
        <w:spacing w:line="200" w:lineRule="exact"/>
        <w:rPr>
          <w:sz w:val="20"/>
          <w:szCs w:val="20"/>
          <w:lang w:val="uk-UA"/>
        </w:rPr>
      </w:pPr>
    </w:p>
    <w:p w:rsidR="00A60A55" w:rsidRPr="00057B67" w:rsidRDefault="00A60A55">
      <w:pPr>
        <w:spacing w:line="200" w:lineRule="exact"/>
        <w:rPr>
          <w:sz w:val="20"/>
          <w:szCs w:val="20"/>
          <w:lang w:val="uk-UA"/>
        </w:rPr>
      </w:pPr>
    </w:p>
    <w:p w:rsidR="00A60A55" w:rsidRPr="00057B67" w:rsidRDefault="00A60A55">
      <w:pPr>
        <w:spacing w:line="200" w:lineRule="exact"/>
        <w:rPr>
          <w:sz w:val="20"/>
          <w:szCs w:val="20"/>
          <w:lang w:val="uk-UA"/>
        </w:rPr>
      </w:pPr>
    </w:p>
    <w:p w:rsidR="00A60A55" w:rsidRPr="00057B67" w:rsidRDefault="00A60A55">
      <w:pPr>
        <w:spacing w:line="200" w:lineRule="exact"/>
        <w:rPr>
          <w:sz w:val="20"/>
          <w:szCs w:val="20"/>
          <w:lang w:val="uk-UA"/>
        </w:rPr>
      </w:pPr>
    </w:p>
    <w:p w:rsidR="00A60A55" w:rsidRPr="00057B67" w:rsidRDefault="00A60A55">
      <w:pPr>
        <w:spacing w:line="200" w:lineRule="exact"/>
        <w:rPr>
          <w:sz w:val="20"/>
          <w:szCs w:val="20"/>
          <w:lang w:val="uk-UA"/>
        </w:rPr>
      </w:pPr>
    </w:p>
    <w:p w:rsidR="00A60A55" w:rsidRPr="00057B67" w:rsidRDefault="00A60A55">
      <w:pPr>
        <w:spacing w:line="200" w:lineRule="exact"/>
        <w:rPr>
          <w:sz w:val="20"/>
          <w:szCs w:val="20"/>
          <w:lang w:val="uk-UA"/>
        </w:rPr>
      </w:pPr>
    </w:p>
    <w:p w:rsidR="00A60A55" w:rsidRPr="00057B67" w:rsidRDefault="00A60A55">
      <w:pPr>
        <w:spacing w:line="200" w:lineRule="exact"/>
        <w:rPr>
          <w:sz w:val="20"/>
          <w:szCs w:val="20"/>
          <w:lang w:val="uk-UA"/>
        </w:rPr>
      </w:pPr>
    </w:p>
    <w:p w:rsidR="00A60A55" w:rsidRPr="00057B67" w:rsidRDefault="00A60A55">
      <w:pPr>
        <w:spacing w:line="200" w:lineRule="exact"/>
        <w:rPr>
          <w:sz w:val="20"/>
          <w:szCs w:val="20"/>
          <w:lang w:val="uk-UA"/>
        </w:rPr>
      </w:pPr>
    </w:p>
    <w:p w:rsidR="00A60A55" w:rsidRPr="00057B67" w:rsidRDefault="00057B67">
      <w:pPr>
        <w:ind w:left="951" w:right="11420"/>
        <w:rPr>
          <w:rFonts w:ascii="Times New Roman" w:eastAsia="Times New Roman" w:hAnsi="Times New Roman" w:cs="Times New Roman"/>
          <w:sz w:val="4"/>
          <w:szCs w:val="4"/>
          <w:lang w:val="uk-UA"/>
        </w:rPr>
      </w:pPr>
      <w:r w:rsidRPr="00057B67"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3pt;height:.75pt;mso-position-horizontal-relative:char;mso-position-vertical-relative:line">
            <v:imagedata r:id="rId10" o:title=""/>
          </v:shape>
        </w:pict>
      </w:r>
    </w:p>
    <w:p w:rsidR="00A60A55" w:rsidRPr="00057B67" w:rsidRDefault="00A60A55">
      <w:pPr>
        <w:spacing w:before="14" w:line="100" w:lineRule="exact"/>
        <w:rPr>
          <w:sz w:val="10"/>
          <w:szCs w:val="10"/>
          <w:lang w:val="uk-UA"/>
        </w:rPr>
      </w:pPr>
    </w:p>
    <w:p w:rsidR="00A60A55" w:rsidRPr="00057B67" w:rsidRDefault="00310A85">
      <w:pPr>
        <w:tabs>
          <w:tab w:val="left" w:pos="1678"/>
        </w:tabs>
        <w:spacing w:before="83" w:line="243" w:lineRule="exact"/>
        <w:ind w:left="958"/>
        <w:rPr>
          <w:rFonts w:ascii="Times New Roman" w:eastAsia="Times New Roman" w:hAnsi="Times New Roman" w:cs="Times New Roman"/>
          <w:spacing w:val="-1"/>
          <w:sz w:val="20"/>
          <w:szCs w:val="20"/>
          <w:lang w:val="uk-UA"/>
        </w:rPr>
      </w:pPr>
      <w:r w:rsidRPr="00057B67">
        <w:rPr>
          <w:rFonts w:ascii="Times New Roman"/>
          <w:position w:val="9"/>
          <w:sz w:val="13"/>
          <w:lang w:val="uk-UA"/>
        </w:rPr>
        <w:t>1</w:t>
      </w:r>
      <w:r w:rsidRPr="00057B67">
        <w:rPr>
          <w:rFonts w:ascii="Times New Roman"/>
          <w:position w:val="9"/>
          <w:sz w:val="13"/>
          <w:lang w:val="uk-UA"/>
        </w:rPr>
        <w:tab/>
      </w:r>
      <w:r w:rsidR="000B0AEC" w:rsidRPr="00057B67">
        <w:rPr>
          <w:rFonts w:ascii="Times New Roman" w:eastAsia="Times New Roman" w:hAnsi="Times New Roman" w:cs="Times New Roman"/>
          <w:spacing w:val="-1"/>
          <w:sz w:val="20"/>
          <w:szCs w:val="20"/>
          <w:lang w:val="uk-UA"/>
        </w:rPr>
        <w:t>Офіційний вісник Європейського Союзу</w:t>
      </w:r>
      <w:r w:rsidRPr="00057B67">
        <w:rPr>
          <w:rFonts w:ascii="Times New Roman" w:eastAsia="Times New Roman" w:hAnsi="Times New Roman" w:cs="Times New Roman"/>
          <w:spacing w:val="-1"/>
          <w:sz w:val="20"/>
          <w:szCs w:val="20"/>
          <w:lang w:val="uk-UA"/>
        </w:rPr>
        <w:t xml:space="preserve"> 77, 13.3.2004, </w:t>
      </w:r>
      <w:r w:rsidR="00CF644C" w:rsidRPr="00057B67">
        <w:rPr>
          <w:rFonts w:ascii="Times New Roman" w:eastAsia="Times New Roman" w:hAnsi="Times New Roman" w:cs="Times New Roman"/>
          <w:spacing w:val="-1"/>
          <w:sz w:val="20"/>
          <w:szCs w:val="20"/>
          <w:lang w:val="uk-UA"/>
        </w:rPr>
        <w:t>с</w:t>
      </w:r>
      <w:r w:rsidRPr="00057B67">
        <w:rPr>
          <w:rFonts w:ascii="Times New Roman" w:eastAsia="Times New Roman" w:hAnsi="Times New Roman" w:cs="Times New Roman"/>
          <w:spacing w:val="-1"/>
          <w:sz w:val="20"/>
          <w:szCs w:val="20"/>
          <w:lang w:val="uk-UA"/>
        </w:rPr>
        <w:t>. 1.</w:t>
      </w:r>
    </w:p>
    <w:p w:rsidR="00A60A55" w:rsidRPr="00057B67" w:rsidRDefault="00310A85" w:rsidP="006D0B70">
      <w:pPr>
        <w:tabs>
          <w:tab w:val="left" w:pos="1678"/>
        </w:tabs>
        <w:spacing w:line="243" w:lineRule="exact"/>
        <w:ind w:left="1678" w:hanging="720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057B67">
        <w:rPr>
          <w:rFonts w:ascii="Times New Roman" w:eastAsia="Times New Roman" w:hAnsi="Times New Roman" w:cs="Times New Roman"/>
          <w:spacing w:val="-1"/>
          <w:sz w:val="20"/>
          <w:szCs w:val="20"/>
          <w:lang w:val="uk-UA"/>
        </w:rPr>
        <w:t>2</w:t>
      </w:r>
      <w:r w:rsidRPr="00057B67">
        <w:rPr>
          <w:rFonts w:ascii="Times New Roman" w:eastAsia="Times New Roman" w:hAnsi="Times New Roman" w:cs="Times New Roman"/>
          <w:spacing w:val="-1"/>
          <w:sz w:val="20"/>
          <w:szCs w:val="20"/>
          <w:lang w:val="uk-UA"/>
        </w:rPr>
        <w:tab/>
        <w:t xml:space="preserve">SEC (2005) 1327/4 </w:t>
      </w:r>
      <w:r w:rsidR="00072718" w:rsidRPr="00057B67">
        <w:rPr>
          <w:rFonts w:ascii="Times New Roman" w:eastAsia="Times New Roman" w:hAnsi="Times New Roman" w:cs="Times New Roman"/>
          <w:spacing w:val="-1"/>
          <w:sz w:val="20"/>
          <w:szCs w:val="20"/>
          <w:lang w:val="uk-UA"/>
        </w:rPr>
        <w:t>від</w:t>
      </w:r>
      <w:r w:rsidRPr="00057B67">
        <w:rPr>
          <w:rFonts w:ascii="Times New Roman" w:eastAsia="Times New Roman" w:hAnsi="Times New Roman" w:cs="Times New Roman"/>
          <w:spacing w:val="-1"/>
          <w:sz w:val="20"/>
          <w:szCs w:val="20"/>
          <w:lang w:val="uk-UA"/>
        </w:rPr>
        <w:t xml:space="preserve"> 25 </w:t>
      </w:r>
      <w:r w:rsidR="00072718" w:rsidRPr="00057B67">
        <w:rPr>
          <w:rFonts w:ascii="Times New Roman" w:eastAsia="Times New Roman" w:hAnsi="Times New Roman" w:cs="Times New Roman"/>
          <w:spacing w:val="-1"/>
          <w:sz w:val="20"/>
          <w:szCs w:val="20"/>
          <w:lang w:val="uk-UA"/>
        </w:rPr>
        <w:t>жовтня</w:t>
      </w:r>
      <w:r w:rsidRPr="00057B67">
        <w:rPr>
          <w:rFonts w:ascii="Times New Roman" w:eastAsia="Times New Roman" w:hAnsi="Times New Roman" w:cs="Times New Roman"/>
          <w:spacing w:val="-1"/>
          <w:sz w:val="20"/>
          <w:szCs w:val="20"/>
          <w:lang w:val="uk-UA"/>
        </w:rPr>
        <w:t xml:space="preserve"> 2005</w:t>
      </w:r>
      <w:r w:rsidR="00072718" w:rsidRPr="00057B67">
        <w:rPr>
          <w:rFonts w:ascii="Times New Roman" w:eastAsia="Times New Roman" w:hAnsi="Times New Roman" w:cs="Times New Roman"/>
          <w:spacing w:val="-1"/>
          <w:sz w:val="20"/>
          <w:szCs w:val="20"/>
          <w:lang w:val="uk-UA"/>
        </w:rPr>
        <w:t xml:space="preserve"> року</w:t>
      </w:r>
      <w:r w:rsidRPr="00057B67">
        <w:rPr>
          <w:rFonts w:ascii="Times New Roman" w:eastAsia="Times New Roman" w:hAnsi="Times New Roman" w:cs="Times New Roman"/>
          <w:spacing w:val="-1"/>
          <w:sz w:val="20"/>
          <w:szCs w:val="20"/>
          <w:lang w:val="uk-UA"/>
        </w:rPr>
        <w:t>: “</w:t>
      </w:r>
      <w:r w:rsidR="006D0B70" w:rsidRPr="00057B67">
        <w:rPr>
          <w:rFonts w:ascii="Times New Roman" w:eastAsia="Times New Roman" w:hAnsi="Times New Roman" w:cs="Times New Roman"/>
          <w:spacing w:val="-1"/>
          <w:sz w:val="20"/>
          <w:szCs w:val="20"/>
          <w:lang w:val="uk-UA"/>
        </w:rPr>
        <w:t>Повідомлення Комісії пані</w:t>
      </w:r>
      <w:r w:rsidRPr="00057B67">
        <w:rPr>
          <w:rFonts w:ascii="Times New Roman" w:eastAsia="Times New Roman" w:hAnsi="Times New Roman" w:cs="Times New Roman"/>
          <w:spacing w:val="19"/>
          <w:sz w:val="20"/>
          <w:szCs w:val="20"/>
          <w:lang w:val="uk-UA"/>
        </w:rPr>
        <w:t xml:space="preserve"> </w:t>
      </w:r>
      <w:proofErr w:type="spellStart"/>
      <w:r w:rsidRPr="00057B67">
        <w:rPr>
          <w:rFonts w:ascii="Times New Roman" w:eastAsia="Times New Roman" w:hAnsi="Times New Roman" w:cs="Times New Roman"/>
          <w:spacing w:val="-1"/>
          <w:sz w:val="20"/>
          <w:szCs w:val="20"/>
          <w:lang w:val="uk-UA"/>
        </w:rPr>
        <w:t>Grybauskaité</w:t>
      </w:r>
      <w:proofErr w:type="spellEnd"/>
      <w:r w:rsidRPr="00057B67">
        <w:rPr>
          <w:rFonts w:ascii="Times New Roman" w:eastAsia="Times New Roman" w:hAnsi="Times New Roman" w:cs="Times New Roman"/>
          <w:spacing w:val="20"/>
          <w:sz w:val="20"/>
          <w:szCs w:val="20"/>
          <w:lang w:val="uk-UA"/>
        </w:rPr>
        <w:t xml:space="preserve"> </w:t>
      </w:r>
      <w:r w:rsidR="006D0B70" w:rsidRPr="00057B67">
        <w:rPr>
          <w:rFonts w:ascii="Times New Roman" w:eastAsia="Times New Roman" w:hAnsi="Times New Roman" w:cs="Times New Roman"/>
          <w:spacing w:val="-1"/>
          <w:sz w:val="20"/>
          <w:szCs w:val="20"/>
          <w:lang w:val="uk-UA"/>
        </w:rPr>
        <w:t>за погодженням з Президентом і віце-президентом</w:t>
      </w:r>
      <w:r w:rsidRPr="00057B67">
        <w:rPr>
          <w:rFonts w:ascii="Times New Roman" w:eastAsia="Times New Roman" w:hAnsi="Times New Roman" w:cs="Times New Roman"/>
          <w:spacing w:val="45"/>
          <w:sz w:val="20"/>
          <w:szCs w:val="20"/>
          <w:lang w:val="uk-UA"/>
        </w:rPr>
        <w:t xml:space="preserve"> </w:t>
      </w:r>
      <w:proofErr w:type="spellStart"/>
      <w:r w:rsidRPr="00057B67">
        <w:rPr>
          <w:rFonts w:ascii="Times New Roman" w:eastAsia="Times New Roman" w:hAnsi="Times New Roman" w:cs="Times New Roman"/>
          <w:spacing w:val="-1"/>
          <w:sz w:val="20"/>
          <w:szCs w:val="20"/>
          <w:lang w:val="uk-UA"/>
        </w:rPr>
        <w:t>Kallas</w:t>
      </w:r>
      <w:proofErr w:type="spellEnd"/>
      <w:r w:rsidRPr="00057B67">
        <w:rPr>
          <w:rFonts w:ascii="Times New Roman" w:eastAsia="Times New Roman" w:hAnsi="Times New Roman" w:cs="Times New Roman"/>
          <w:spacing w:val="44"/>
          <w:sz w:val="20"/>
          <w:szCs w:val="20"/>
          <w:lang w:val="uk-UA"/>
        </w:rPr>
        <w:t xml:space="preserve"> </w:t>
      </w:r>
      <w:r w:rsidRPr="00057B67">
        <w:rPr>
          <w:rFonts w:ascii="Times New Roman" w:eastAsia="Times New Roman" w:hAnsi="Times New Roman" w:cs="Times New Roman"/>
          <w:sz w:val="20"/>
          <w:szCs w:val="20"/>
          <w:lang w:val="uk-UA"/>
        </w:rPr>
        <w:t>-</w:t>
      </w:r>
      <w:r w:rsidRPr="00057B67">
        <w:rPr>
          <w:rFonts w:ascii="Times New Roman" w:eastAsia="Times New Roman" w:hAnsi="Times New Roman" w:cs="Times New Roman"/>
          <w:spacing w:val="45"/>
          <w:sz w:val="20"/>
          <w:szCs w:val="20"/>
          <w:lang w:val="uk-UA"/>
        </w:rPr>
        <w:t xml:space="preserve"> </w:t>
      </w:r>
      <w:r w:rsidR="006D0B70" w:rsidRPr="00057B67">
        <w:rPr>
          <w:rStyle w:val="hps"/>
          <w:rFonts w:ascii="Times New Roman" w:hAnsi="Times New Roman" w:cs="Times New Roman"/>
          <w:lang w:val="uk-UA"/>
        </w:rPr>
        <w:t>На</w:t>
      </w:r>
      <w:r w:rsidR="006D0B70" w:rsidRPr="00057B67">
        <w:rPr>
          <w:rFonts w:ascii="Times New Roman" w:hAnsi="Times New Roman" w:cs="Times New Roman"/>
          <w:lang w:val="uk-UA"/>
        </w:rPr>
        <w:t xml:space="preserve"> </w:t>
      </w:r>
      <w:r w:rsidR="006D0B70" w:rsidRPr="00057B67">
        <w:rPr>
          <w:rStyle w:val="hps"/>
          <w:rFonts w:ascii="Times New Roman" w:hAnsi="Times New Roman" w:cs="Times New Roman"/>
          <w:lang w:val="uk-UA"/>
        </w:rPr>
        <w:t>шляху до ефективного</w:t>
      </w:r>
      <w:r w:rsidR="006D0B70" w:rsidRPr="00057B67">
        <w:rPr>
          <w:rFonts w:ascii="Times New Roman" w:hAnsi="Times New Roman" w:cs="Times New Roman"/>
          <w:lang w:val="uk-UA"/>
        </w:rPr>
        <w:t xml:space="preserve"> </w:t>
      </w:r>
      <w:r w:rsidR="006D0B70" w:rsidRPr="00057B67">
        <w:rPr>
          <w:rStyle w:val="hps"/>
          <w:rFonts w:ascii="Times New Roman" w:hAnsi="Times New Roman" w:cs="Times New Roman"/>
          <w:lang w:val="uk-UA"/>
        </w:rPr>
        <w:t>й послідовного</w:t>
      </w:r>
      <w:r w:rsidR="006D0B70" w:rsidRPr="00057B67">
        <w:rPr>
          <w:rFonts w:ascii="Times New Roman" w:hAnsi="Times New Roman" w:cs="Times New Roman"/>
          <w:lang w:val="uk-UA"/>
        </w:rPr>
        <w:t xml:space="preserve"> </w:t>
      </w:r>
      <w:r w:rsidR="006D0B70" w:rsidRPr="00057B67">
        <w:rPr>
          <w:rStyle w:val="hps"/>
          <w:rFonts w:ascii="Times New Roman" w:hAnsi="Times New Roman" w:cs="Times New Roman"/>
          <w:lang w:val="uk-UA"/>
        </w:rPr>
        <w:t>управління ризиками в</w:t>
      </w:r>
      <w:r w:rsidR="006D0B70" w:rsidRPr="00057B67">
        <w:rPr>
          <w:rFonts w:ascii="Times New Roman" w:hAnsi="Times New Roman" w:cs="Times New Roman"/>
          <w:lang w:val="uk-UA"/>
        </w:rPr>
        <w:t xml:space="preserve"> </w:t>
      </w:r>
      <w:r w:rsidR="006D0B70" w:rsidRPr="00057B67">
        <w:rPr>
          <w:rStyle w:val="hps"/>
          <w:rFonts w:ascii="Times New Roman" w:hAnsi="Times New Roman" w:cs="Times New Roman"/>
          <w:lang w:val="uk-UA"/>
        </w:rPr>
        <w:t>службах</w:t>
      </w:r>
      <w:r w:rsidR="006D0B70" w:rsidRPr="00057B67">
        <w:rPr>
          <w:rFonts w:ascii="Times New Roman" w:hAnsi="Times New Roman" w:cs="Times New Roman"/>
          <w:lang w:val="uk-UA"/>
        </w:rPr>
        <w:t xml:space="preserve"> </w:t>
      </w:r>
      <w:r w:rsidR="006D0B70" w:rsidRPr="00057B67">
        <w:rPr>
          <w:rStyle w:val="hps"/>
          <w:rFonts w:ascii="Times New Roman" w:hAnsi="Times New Roman" w:cs="Times New Roman"/>
          <w:lang w:val="uk-UA"/>
        </w:rPr>
        <w:t>Комісії</w:t>
      </w:r>
      <w:r w:rsidR="006D0B70" w:rsidRPr="00057B67">
        <w:rPr>
          <w:rFonts w:ascii="Times New Roman" w:eastAsia="Times New Roman" w:hAnsi="Times New Roman" w:cs="Times New Roman"/>
          <w:spacing w:val="-1"/>
          <w:sz w:val="20"/>
          <w:szCs w:val="20"/>
          <w:lang w:val="uk-UA"/>
        </w:rPr>
        <w:t xml:space="preserve"> </w:t>
      </w:r>
      <w:r w:rsidRPr="00057B67">
        <w:rPr>
          <w:rFonts w:ascii="Times New Roman" w:eastAsia="Times New Roman" w:hAnsi="Times New Roman" w:cs="Times New Roman"/>
          <w:spacing w:val="-1"/>
          <w:sz w:val="20"/>
          <w:szCs w:val="20"/>
          <w:lang w:val="uk-UA"/>
        </w:rPr>
        <w:t>”</w:t>
      </w:r>
    </w:p>
    <w:p w:rsidR="00A60A55" w:rsidRPr="00057B67" w:rsidRDefault="00310A85">
      <w:pPr>
        <w:tabs>
          <w:tab w:val="left" w:pos="1678"/>
        </w:tabs>
        <w:spacing w:line="218" w:lineRule="exact"/>
        <w:ind w:left="958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057B67">
        <w:rPr>
          <w:rFonts w:ascii="Times New Roman"/>
          <w:position w:val="9"/>
          <w:sz w:val="13"/>
          <w:lang w:val="uk-UA"/>
        </w:rPr>
        <w:t>3</w:t>
      </w:r>
      <w:r w:rsidRPr="00057B67">
        <w:rPr>
          <w:rFonts w:ascii="Times New Roman"/>
          <w:position w:val="9"/>
          <w:sz w:val="13"/>
          <w:lang w:val="uk-UA"/>
        </w:rPr>
        <w:tab/>
      </w:r>
      <w:r w:rsidRPr="00057B67">
        <w:rPr>
          <w:rFonts w:ascii="Times New Roman"/>
          <w:sz w:val="20"/>
          <w:u w:val="single" w:color="000000"/>
          <w:lang w:val="uk-UA"/>
        </w:rPr>
        <w:t>OJ L</w:t>
      </w:r>
      <w:r w:rsidRPr="00057B67">
        <w:rPr>
          <w:rFonts w:ascii="Times New Roman"/>
          <w:spacing w:val="-1"/>
          <w:sz w:val="20"/>
          <w:u w:val="single" w:color="000000"/>
          <w:lang w:val="uk-UA"/>
        </w:rPr>
        <w:t xml:space="preserve"> 145,</w:t>
      </w:r>
      <w:r w:rsidRPr="00057B67">
        <w:rPr>
          <w:rFonts w:ascii="Times New Roman"/>
          <w:spacing w:val="-2"/>
          <w:sz w:val="20"/>
          <w:u w:val="single" w:color="000000"/>
          <w:lang w:val="uk-UA"/>
        </w:rPr>
        <w:t xml:space="preserve"> </w:t>
      </w:r>
      <w:r w:rsidRPr="00057B67">
        <w:rPr>
          <w:rFonts w:ascii="Times New Roman"/>
          <w:spacing w:val="-1"/>
          <w:sz w:val="20"/>
          <w:u w:val="single" w:color="000000"/>
          <w:lang w:val="uk-UA"/>
        </w:rPr>
        <w:t xml:space="preserve">31.5.2001, </w:t>
      </w:r>
      <w:r w:rsidR="00CF644C" w:rsidRPr="00057B67">
        <w:rPr>
          <w:rFonts w:ascii="Times New Roman" w:eastAsia="Times New Roman" w:hAnsi="Times New Roman" w:cs="Times New Roman"/>
          <w:spacing w:val="-1"/>
          <w:sz w:val="20"/>
          <w:szCs w:val="20"/>
          <w:lang w:val="uk-UA"/>
        </w:rPr>
        <w:t>с</w:t>
      </w:r>
      <w:r w:rsidRPr="00057B67">
        <w:rPr>
          <w:rFonts w:ascii="Times New Roman" w:eastAsia="Times New Roman" w:hAnsi="Times New Roman" w:cs="Times New Roman"/>
          <w:spacing w:val="-1"/>
          <w:sz w:val="20"/>
          <w:szCs w:val="20"/>
          <w:lang w:val="uk-UA"/>
        </w:rPr>
        <w:t>.</w:t>
      </w:r>
      <w:r w:rsidRPr="00057B67">
        <w:rPr>
          <w:rFonts w:ascii="Times New Roman"/>
          <w:spacing w:val="-1"/>
          <w:sz w:val="20"/>
          <w:u w:val="single" w:color="000000"/>
          <w:lang w:val="uk-UA"/>
        </w:rPr>
        <w:t xml:space="preserve"> 43.</w:t>
      </w:r>
    </w:p>
    <w:p w:rsidR="00A60A55" w:rsidRPr="00057B67" w:rsidRDefault="00310A85">
      <w:pPr>
        <w:tabs>
          <w:tab w:val="left" w:pos="1678"/>
        </w:tabs>
        <w:spacing w:line="230" w:lineRule="exact"/>
        <w:ind w:left="958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057B67">
        <w:rPr>
          <w:rFonts w:ascii="Times New Roman"/>
          <w:position w:val="9"/>
          <w:sz w:val="13"/>
          <w:lang w:val="uk-UA"/>
        </w:rPr>
        <w:t>4</w:t>
      </w:r>
      <w:r w:rsidRPr="00057B67">
        <w:rPr>
          <w:rFonts w:ascii="Times New Roman"/>
          <w:position w:val="9"/>
          <w:sz w:val="13"/>
          <w:lang w:val="uk-UA"/>
        </w:rPr>
        <w:tab/>
      </w:r>
      <w:r w:rsidRPr="00057B67">
        <w:rPr>
          <w:rFonts w:ascii="Times New Roman"/>
          <w:sz w:val="20"/>
          <w:u w:val="single" w:color="000000"/>
          <w:lang w:val="uk-UA"/>
        </w:rPr>
        <w:t>OJ L</w:t>
      </w:r>
      <w:r w:rsidRPr="00057B67">
        <w:rPr>
          <w:rFonts w:ascii="Times New Roman"/>
          <w:spacing w:val="-1"/>
          <w:sz w:val="20"/>
          <w:u w:val="single" w:color="000000"/>
          <w:lang w:val="uk-UA"/>
        </w:rPr>
        <w:t xml:space="preserve"> 8, 12.1.2001,</w:t>
      </w:r>
      <w:r w:rsidRPr="00057B67">
        <w:rPr>
          <w:rFonts w:ascii="Times New Roman"/>
          <w:spacing w:val="-2"/>
          <w:sz w:val="20"/>
          <w:u w:val="single" w:color="000000"/>
          <w:lang w:val="uk-UA"/>
        </w:rPr>
        <w:t xml:space="preserve"> </w:t>
      </w:r>
      <w:r w:rsidR="00CF644C" w:rsidRPr="00057B67">
        <w:rPr>
          <w:rFonts w:ascii="Times New Roman" w:eastAsia="Times New Roman" w:hAnsi="Times New Roman" w:cs="Times New Roman"/>
          <w:spacing w:val="-1"/>
          <w:sz w:val="20"/>
          <w:szCs w:val="20"/>
          <w:lang w:val="uk-UA"/>
        </w:rPr>
        <w:t>с</w:t>
      </w:r>
      <w:r w:rsidRPr="00057B67">
        <w:rPr>
          <w:rFonts w:ascii="Times New Roman" w:eastAsia="Times New Roman" w:hAnsi="Times New Roman" w:cs="Times New Roman"/>
          <w:spacing w:val="-1"/>
          <w:sz w:val="20"/>
          <w:szCs w:val="20"/>
          <w:lang w:val="uk-UA"/>
        </w:rPr>
        <w:t>.</w:t>
      </w:r>
      <w:r w:rsidRPr="00057B67">
        <w:rPr>
          <w:rFonts w:ascii="Times New Roman"/>
          <w:spacing w:val="-1"/>
          <w:sz w:val="20"/>
          <w:u w:val="single" w:color="000000"/>
          <w:lang w:val="uk-UA"/>
        </w:rPr>
        <w:t xml:space="preserve"> </w:t>
      </w:r>
      <w:r w:rsidRPr="00057B67">
        <w:rPr>
          <w:rFonts w:ascii="Times New Roman"/>
          <w:sz w:val="20"/>
          <w:u w:val="single" w:color="000000"/>
          <w:lang w:val="uk-UA"/>
        </w:rPr>
        <w:t>1.</w:t>
      </w:r>
    </w:p>
    <w:p w:rsidR="00A60A55" w:rsidRPr="00057B67" w:rsidRDefault="00310A85">
      <w:pPr>
        <w:tabs>
          <w:tab w:val="left" w:pos="1678"/>
        </w:tabs>
        <w:spacing w:line="230" w:lineRule="exact"/>
        <w:ind w:left="958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057B67">
        <w:rPr>
          <w:rFonts w:ascii="Times New Roman"/>
          <w:position w:val="9"/>
          <w:sz w:val="13"/>
          <w:lang w:val="uk-UA"/>
        </w:rPr>
        <w:t>5</w:t>
      </w:r>
      <w:r w:rsidRPr="00057B67">
        <w:rPr>
          <w:rFonts w:ascii="Times New Roman"/>
          <w:position w:val="9"/>
          <w:sz w:val="13"/>
          <w:lang w:val="uk-UA"/>
        </w:rPr>
        <w:tab/>
      </w:r>
      <w:r w:rsidRPr="00057B67">
        <w:rPr>
          <w:rFonts w:ascii="Times New Roman"/>
          <w:sz w:val="20"/>
          <w:u w:val="single" w:color="000000"/>
          <w:lang w:val="uk-UA"/>
        </w:rPr>
        <w:t>OJ L</w:t>
      </w:r>
      <w:r w:rsidRPr="00057B67">
        <w:rPr>
          <w:rFonts w:ascii="Times New Roman"/>
          <w:spacing w:val="-1"/>
          <w:sz w:val="20"/>
          <w:u w:val="single" w:color="000000"/>
          <w:lang w:val="uk-UA"/>
        </w:rPr>
        <w:t xml:space="preserve"> 201,</w:t>
      </w:r>
      <w:r w:rsidRPr="00057B67">
        <w:rPr>
          <w:rFonts w:ascii="Times New Roman"/>
          <w:spacing w:val="-2"/>
          <w:sz w:val="20"/>
          <w:u w:val="single" w:color="000000"/>
          <w:lang w:val="uk-UA"/>
        </w:rPr>
        <w:t xml:space="preserve"> </w:t>
      </w:r>
      <w:r w:rsidRPr="00057B67">
        <w:rPr>
          <w:rFonts w:ascii="Times New Roman"/>
          <w:spacing w:val="-1"/>
          <w:sz w:val="20"/>
          <w:u w:val="single" w:color="000000"/>
          <w:lang w:val="uk-UA"/>
        </w:rPr>
        <w:t xml:space="preserve">31.7.2002, </w:t>
      </w:r>
      <w:r w:rsidR="00CF644C" w:rsidRPr="00057B67">
        <w:rPr>
          <w:rFonts w:ascii="Times New Roman" w:eastAsia="Times New Roman" w:hAnsi="Times New Roman" w:cs="Times New Roman"/>
          <w:spacing w:val="-1"/>
          <w:sz w:val="20"/>
          <w:szCs w:val="20"/>
          <w:lang w:val="uk-UA"/>
        </w:rPr>
        <w:t>с</w:t>
      </w:r>
      <w:r w:rsidRPr="00057B67">
        <w:rPr>
          <w:rFonts w:ascii="Times New Roman" w:eastAsia="Times New Roman" w:hAnsi="Times New Roman" w:cs="Times New Roman"/>
          <w:spacing w:val="-1"/>
          <w:sz w:val="20"/>
          <w:szCs w:val="20"/>
          <w:lang w:val="uk-UA"/>
        </w:rPr>
        <w:t>.</w:t>
      </w:r>
      <w:r w:rsidRPr="00057B67">
        <w:rPr>
          <w:rFonts w:ascii="Times New Roman"/>
          <w:spacing w:val="-1"/>
          <w:sz w:val="20"/>
          <w:u w:val="single" w:color="000000"/>
          <w:lang w:val="uk-UA"/>
        </w:rPr>
        <w:t xml:space="preserve"> 37.</w:t>
      </w:r>
    </w:p>
    <w:p w:rsidR="00A60A55" w:rsidRPr="00057B67" w:rsidRDefault="00310A85">
      <w:pPr>
        <w:tabs>
          <w:tab w:val="left" w:pos="1678"/>
        </w:tabs>
        <w:spacing w:line="243" w:lineRule="exact"/>
        <w:ind w:left="958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057B67">
        <w:rPr>
          <w:rFonts w:ascii="Times New Roman"/>
          <w:position w:val="9"/>
          <w:sz w:val="13"/>
          <w:lang w:val="uk-UA"/>
        </w:rPr>
        <w:t>6</w:t>
      </w:r>
      <w:r w:rsidRPr="00057B67">
        <w:rPr>
          <w:rFonts w:ascii="Times New Roman"/>
          <w:position w:val="9"/>
          <w:sz w:val="13"/>
          <w:lang w:val="uk-UA"/>
        </w:rPr>
        <w:tab/>
      </w:r>
      <w:r w:rsidRPr="00057B67">
        <w:rPr>
          <w:rFonts w:ascii="Times New Roman"/>
          <w:sz w:val="20"/>
          <w:u w:val="single" w:color="000000"/>
          <w:lang w:val="uk-UA"/>
        </w:rPr>
        <w:t>OJ L</w:t>
      </w:r>
      <w:r w:rsidRPr="00057B67">
        <w:rPr>
          <w:rFonts w:ascii="Times New Roman"/>
          <w:spacing w:val="-1"/>
          <w:sz w:val="20"/>
          <w:u w:val="single" w:color="000000"/>
          <w:lang w:val="uk-UA"/>
        </w:rPr>
        <w:t xml:space="preserve"> 317,</w:t>
      </w:r>
      <w:r w:rsidRPr="00057B67">
        <w:rPr>
          <w:rFonts w:ascii="Times New Roman"/>
          <w:spacing w:val="-2"/>
          <w:sz w:val="20"/>
          <w:u w:val="single" w:color="000000"/>
          <w:lang w:val="uk-UA"/>
        </w:rPr>
        <w:t xml:space="preserve"> </w:t>
      </w:r>
      <w:r w:rsidRPr="00057B67">
        <w:rPr>
          <w:rFonts w:ascii="Times New Roman"/>
          <w:spacing w:val="-1"/>
          <w:sz w:val="20"/>
          <w:u w:val="single" w:color="000000"/>
          <w:lang w:val="uk-UA"/>
        </w:rPr>
        <w:t>3.12.2001,</w:t>
      </w:r>
      <w:r w:rsidR="00CF644C" w:rsidRPr="00057B67">
        <w:rPr>
          <w:rFonts w:ascii="Times New Roman" w:eastAsia="Times New Roman" w:hAnsi="Times New Roman" w:cs="Times New Roman"/>
          <w:spacing w:val="-1"/>
          <w:sz w:val="20"/>
          <w:szCs w:val="20"/>
          <w:lang w:val="uk-UA"/>
        </w:rPr>
        <w:t>с</w:t>
      </w:r>
      <w:r w:rsidRPr="00057B67">
        <w:rPr>
          <w:rFonts w:ascii="Times New Roman" w:eastAsia="Times New Roman" w:hAnsi="Times New Roman" w:cs="Times New Roman"/>
          <w:spacing w:val="-1"/>
          <w:sz w:val="20"/>
          <w:szCs w:val="20"/>
          <w:lang w:val="uk-UA"/>
        </w:rPr>
        <w:t>.</w:t>
      </w:r>
      <w:r w:rsidRPr="00057B67">
        <w:rPr>
          <w:rFonts w:ascii="Times New Roman"/>
          <w:spacing w:val="-1"/>
          <w:sz w:val="20"/>
          <w:u w:val="single" w:color="000000"/>
          <w:lang w:val="uk-UA"/>
        </w:rPr>
        <w:t xml:space="preserve"> </w:t>
      </w:r>
      <w:r w:rsidRPr="00057B67">
        <w:rPr>
          <w:rFonts w:ascii="Times New Roman"/>
          <w:sz w:val="20"/>
          <w:u w:val="single" w:color="000000"/>
          <w:lang w:val="uk-UA"/>
        </w:rPr>
        <w:t>1.</w:t>
      </w:r>
    </w:p>
    <w:p w:rsidR="00A60A55" w:rsidRPr="00057B67" w:rsidRDefault="00A60A55">
      <w:pPr>
        <w:spacing w:line="243" w:lineRule="exact"/>
        <w:rPr>
          <w:rFonts w:ascii="Times New Roman" w:eastAsia="Times New Roman" w:hAnsi="Times New Roman" w:cs="Times New Roman"/>
          <w:sz w:val="20"/>
          <w:szCs w:val="20"/>
          <w:lang w:val="uk-UA"/>
        </w:rPr>
        <w:sectPr w:rsidR="00A60A55" w:rsidRPr="00057B67">
          <w:pgSz w:w="11900" w:h="16840"/>
          <w:pgMar w:top="1080" w:right="460" w:bottom="1200" w:left="460" w:header="0" w:footer="1013" w:gutter="0"/>
          <w:cols w:space="720"/>
        </w:sectPr>
      </w:pPr>
    </w:p>
    <w:p w:rsidR="00A60A55" w:rsidRPr="00057B67" w:rsidRDefault="00CF644C">
      <w:pPr>
        <w:pStyle w:val="a3"/>
        <w:spacing w:before="50"/>
        <w:ind w:left="958" w:right="3803" w:firstLine="0"/>
        <w:rPr>
          <w:lang w:val="uk-UA"/>
        </w:rPr>
      </w:pPr>
      <w:r w:rsidRPr="00057B67">
        <w:rPr>
          <w:spacing w:val="-1"/>
          <w:lang w:val="uk-UA"/>
        </w:rPr>
        <w:lastRenderedPageBreak/>
        <w:t>ПРИЙНЯЛА ТАКІ РІШЕННЯ</w:t>
      </w:r>
      <w:r w:rsidR="00310A85" w:rsidRPr="00057B67">
        <w:rPr>
          <w:spacing w:val="-1"/>
          <w:lang w:val="uk-UA"/>
        </w:rPr>
        <w:t>:</w:t>
      </w:r>
    </w:p>
    <w:p w:rsidR="00A60A55" w:rsidRPr="00057B67" w:rsidRDefault="006D0B70">
      <w:pPr>
        <w:spacing w:before="69"/>
        <w:ind w:left="4776" w:right="4769"/>
        <w:jc w:val="center"/>
        <w:rPr>
          <w:rFonts w:ascii="Times New Roman" w:hAnsi="Times New Roman" w:cs="Times New Roman"/>
          <w:i/>
          <w:sz w:val="24"/>
          <w:lang w:val="uk-UA"/>
        </w:rPr>
      </w:pPr>
      <w:r w:rsidRPr="00057B67">
        <w:rPr>
          <w:rFonts w:ascii="Times New Roman" w:hAnsi="Times New Roman" w:cs="Times New Roman"/>
          <w:i/>
          <w:sz w:val="24"/>
          <w:lang w:val="uk-UA"/>
        </w:rPr>
        <w:t xml:space="preserve">Стаття </w:t>
      </w:r>
      <w:r w:rsidR="00310A85" w:rsidRPr="00057B67">
        <w:rPr>
          <w:rFonts w:ascii="Times New Roman" w:hAnsi="Times New Roman" w:cs="Times New Roman"/>
          <w:i/>
          <w:sz w:val="24"/>
          <w:lang w:val="uk-UA"/>
        </w:rPr>
        <w:t>1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3D6E43">
      <w:pPr>
        <w:ind w:left="4776" w:right="4769"/>
        <w:jc w:val="center"/>
        <w:rPr>
          <w:rFonts w:ascii="Times New Roman" w:hAnsi="Times New Roman" w:cs="Times New Roman"/>
          <w:i/>
          <w:sz w:val="24"/>
          <w:lang w:val="uk-UA"/>
        </w:rPr>
      </w:pPr>
      <w:r w:rsidRPr="00057B67">
        <w:rPr>
          <w:rFonts w:ascii="Times New Roman" w:hAnsi="Times New Roman" w:cs="Times New Roman"/>
          <w:i/>
          <w:sz w:val="24"/>
          <w:lang w:val="uk-UA"/>
        </w:rPr>
        <w:t>Предмет</w:t>
      </w:r>
    </w:p>
    <w:p w:rsidR="00A60A55" w:rsidRPr="00057B67" w:rsidRDefault="00A60A55">
      <w:pPr>
        <w:spacing w:before="9" w:line="230" w:lineRule="exact"/>
        <w:rPr>
          <w:sz w:val="23"/>
          <w:szCs w:val="23"/>
          <w:lang w:val="uk-UA"/>
        </w:rPr>
      </w:pPr>
    </w:p>
    <w:p w:rsidR="00A60A55" w:rsidRPr="00057B67" w:rsidRDefault="00DA0322">
      <w:pPr>
        <w:pStyle w:val="a3"/>
        <w:numPr>
          <w:ilvl w:val="0"/>
          <w:numId w:val="15"/>
        </w:numPr>
        <w:tabs>
          <w:tab w:val="left" w:pos="1808"/>
        </w:tabs>
        <w:ind w:right="948"/>
        <w:jc w:val="both"/>
        <w:rPr>
          <w:lang w:val="uk-UA"/>
        </w:rPr>
      </w:pPr>
      <w:r w:rsidRPr="00057B67">
        <w:rPr>
          <w:rStyle w:val="hps"/>
          <w:lang w:val="uk-UA"/>
        </w:rPr>
        <w:t xml:space="preserve">Це </w:t>
      </w:r>
      <w:r w:rsidR="006D0B70" w:rsidRPr="00057B67">
        <w:rPr>
          <w:rStyle w:val="hps"/>
          <w:lang w:val="uk-UA"/>
        </w:rPr>
        <w:t>Р</w:t>
      </w:r>
      <w:r w:rsidRPr="00057B67">
        <w:rPr>
          <w:rStyle w:val="hps"/>
          <w:lang w:val="uk-UA"/>
        </w:rPr>
        <w:t>ішення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передбачає заходи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безпеки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для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захисту інформаційних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систем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Комісії та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інформації, що обробляється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 них</w:t>
      </w:r>
      <w:r w:rsidR="006D0B70" w:rsidRPr="00057B67">
        <w:rPr>
          <w:rStyle w:val="hps"/>
          <w:lang w:val="uk-UA"/>
        </w:rPr>
        <w:t>,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від загроз</w:t>
      </w:r>
      <w:r w:rsidRPr="00057B67">
        <w:rPr>
          <w:lang w:val="uk-UA"/>
        </w:rPr>
        <w:t xml:space="preserve"> для її </w:t>
      </w:r>
      <w:r w:rsidRPr="00057B67">
        <w:rPr>
          <w:rStyle w:val="hps"/>
          <w:lang w:val="uk-UA"/>
        </w:rPr>
        <w:t>доступності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цілісності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й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конфіденційності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цих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систем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та інформації</w:t>
      </w:r>
      <w:r w:rsidR="00310A85" w:rsidRPr="00057B67">
        <w:rPr>
          <w:spacing w:val="-1"/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015872">
      <w:pPr>
        <w:pStyle w:val="a3"/>
        <w:numPr>
          <w:ilvl w:val="0"/>
          <w:numId w:val="15"/>
        </w:numPr>
        <w:tabs>
          <w:tab w:val="left" w:pos="1808"/>
        </w:tabs>
        <w:ind w:right="948"/>
        <w:jc w:val="both"/>
        <w:rPr>
          <w:lang w:val="uk-UA"/>
        </w:rPr>
      </w:pPr>
      <w:r w:rsidRPr="00057B67">
        <w:rPr>
          <w:rStyle w:val="hps"/>
          <w:lang w:val="uk-UA"/>
        </w:rPr>
        <w:t>Заходи, що вживаються,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можуть бути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технічними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фізичними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процедурними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або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організаційними</w:t>
      </w:r>
      <w:r w:rsidR="00310A85" w:rsidRPr="00057B67">
        <w:rPr>
          <w:lang w:val="uk-UA"/>
        </w:rPr>
        <w:t xml:space="preserve">. </w:t>
      </w:r>
      <w:r w:rsidRPr="00057B67">
        <w:rPr>
          <w:lang w:val="uk-UA"/>
        </w:rPr>
        <w:t xml:space="preserve">Вони повинні сприяти зменшенню ймовірності загроз, щоб </w:t>
      </w:r>
      <w:r w:rsidR="006D0B70" w:rsidRPr="00057B67">
        <w:rPr>
          <w:lang w:val="uk-UA"/>
        </w:rPr>
        <w:t>зменшити</w:t>
      </w:r>
      <w:r w:rsidRPr="00057B67">
        <w:rPr>
          <w:lang w:val="uk-UA"/>
        </w:rPr>
        <w:t xml:space="preserve"> їх вплив, коли вони </w:t>
      </w:r>
      <w:r w:rsidRPr="00057B67">
        <w:rPr>
          <w:rStyle w:val="hps"/>
          <w:lang w:val="uk-UA"/>
        </w:rPr>
        <w:t>матеріалізуються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щоб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виявити всі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випадки порушення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безпеки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якомога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швидше 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повернути с</w:t>
      </w:r>
      <w:r w:rsidR="006D0B70" w:rsidRPr="00057B67">
        <w:rPr>
          <w:rStyle w:val="hps"/>
          <w:lang w:val="uk-UA"/>
        </w:rPr>
        <w:t>итуацію</w:t>
      </w:r>
      <w:r w:rsidRPr="00057B67">
        <w:rPr>
          <w:lang w:val="uk-UA"/>
        </w:rPr>
        <w:t xml:space="preserve"> до</w:t>
      </w:r>
      <w:r w:rsidRPr="00057B67">
        <w:rPr>
          <w:rStyle w:val="hps"/>
          <w:lang w:val="uk-UA"/>
        </w:rPr>
        <w:t xml:space="preserve"> нормального стану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впродовж необхідного терміну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015872">
      <w:pPr>
        <w:pStyle w:val="a3"/>
        <w:numPr>
          <w:ilvl w:val="0"/>
          <w:numId w:val="15"/>
        </w:numPr>
        <w:tabs>
          <w:tab w:val="left" w:pos="1808"/>
        </w:tabs>
        <w:ind w:right="950"/>
        <w:jc w:val="both"/>
        <w:rPr>
          <w:lang w:val="uk-UA"/>
        </w:rPr>
      </w:pPr>
      <w:r w:rsidRPr="00057B67">
        <w:rPr>
          <w:lang w:val="uk-UA"/>
        </w:rPr>
        <w:t xml:space="preserve">Вони повинні бути у відповідності до </w:t>
      </w:r>
      <w:r w:rsidR="006D0B70" w:rsidRPr="00057B67">
        <w:rPr>
          <w:lang w:val="uk-UA"/>
        </w:rPr>
        <w:t xml:space="preserve">ступеню </w:t>
      </w:r>
      <w:r w:rsidRPr="00057B67">
        <w:rPr>
          <w:lang w:val="uk-UA"/>
        </w:rPr>
        <w:t xml:space="preserve">небезпеки </w:t>
      </w:r>
      <w:r w:rsidRPr="00057B67">
        <w:rPr>
          <w:rStyle w:val="hps"/>
          <w:lang w:val="uk-UA"/>
        </w:rPr>
        <w:t>з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точки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зору витрат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і функціональних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або технічних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обмежень</w:t>
      </w:r>
      <w:r w:rsidR="00310A85" w:rsidRPr="00057B67">
        <w:rPr>
          <w:spacing w:val="-1"/>
          <w:lang w:val="uk-UA"/>
        </w:rPr>
        <w:t>.</w:t>
      </w:r>
    </w:p>
    <w:p w:rsidR="00A60A55" w:rsidRPr="00057B67" w:rsidRDefault="006D0B70" w:rsidP="006D0B70">
      <w:pPr>
        <w:spacing w:before="7" w:line="750" w:lineRule="atLeast"/>
        <w:ind w:left="5076" w:right="445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7B67">
        <w:rPr>
          <w:rFonts w:ascii="Times New Roman" w:hAnsi="Times New Roman" w:cs="Times New Roman"/>
          <w:i/>
          <w:sz w:val="24"/>
          <w:lang w:val="uk-UA"/>
        </w:rPr>
        <w:t>Стаття</w:t>
      </w:r>
      <w:r w:rsidR="00E369C5" w:rsidRPr="00057B67">
        <w:rPr>
          <w:rFonts w:ascii="Times New Roman" w:hAnsi="Times New Roman" w:cs="Times New Roman"/>
          <w:i/>
          <w:spacing w:val="-1"/>
          <w:sz w:val="24"/>
          <w:lang w:val="uk-UA"/>
        </w:rPr>
        <w:t xml:space="preserve"> </w:t>
      </w:r>
      <w:r w:rsidR="00310A85" w:rsidRPr="00057B67">
        <w:rPr>
          <w:rFonts w:ascii="Times New Roman" w:hAnsi="Times New Roman" w:cs="Times New Roman"/>
          <w:i/>
          <w:sz w:val="24"/>
          <w:lang w:val="uk-UA"/>
        </w:rPr>
        <w:t>2</w:t>
      </w:r>
      <w:r w:rsidR="00310A85" w:rsidRPr="00057B67">
        <w:rPr>
          <w:rFonts w:ascii="Times New Roman" w:hAnsi="Times New Roman" w:cs="Times New Roman"/>
          <w:i/>
          <w:spacing w:val="26"/>
          <w:sz w:val="24"/>
          <w:lang w:val="uk-UA"/>
        </w:rPr>
        <w:t xml:space="preserve"> </w:t>
      </w:r>
      <w:r w:rsidR="00DA44C1" w:rsidRPr="00057B67">
        <w:rPr>
          <w:rFonts w:ascii="Times New Roman" w:hAnsi="Times New Roman" w:cs="Times New Roman"/>
          <w:i/>
          <w:sz w:val="24"/>
          <w:lang w:val="uk-UA"/>
        </w:rPr>
        <w:t>Обсяг</w:t>
      </w:r>
    </w:p>
    <w:p w:rsidR="00A60A55" w:rsidRPr="00057B67" w:rsidRDefault="00A60A55">
      <w:pPr>
        <w:spacing w:before="2" w:line="240" w:lineRule="exact"/>
        <w:rPr>
          <w:sz w:val="24"/>
          <w:szCs w:val="24"/>
          <w:lang w:val="uk-UA"/>
        </w:rPr>
      </w:pPr>
    </w:p>
    <w:p w:rsidR="00A60A55" w:rsidRPr="00057B67" w:rsidRDefault="00DA44C1">
      <w:pPr>
        <w:pStyle w:val="a3"/>
        <w:spacing w:line="276" w:lineRule="exact"/>
        <w:ind w:left="958" w:right="950" w:firstLine="0"/>
        <w:jc w:val="both"/>
        <w:rPr>
          <w:lang w:val="uk-UA"/>
        </w:rPr>
      </w:pPr>
      <w:r w:rsidRPr="00057B67">
        <w:rPr>
          <w:rStyle w:val="hps"/>
          <w:lang w:val="uk-UA"/>
        </w:rPr>
        <w:t>Заходи безпеки,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передбачені цим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Рішенням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застосовуються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до інформаційних систем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 xml:space="preserve">Комісії та стосуються всіх її Генеральних </w:t>
      </w:r>
      <w:r w:rsidR="00C15504" w:rsidRPr="00057B67">
        <w:rPr>
          <w:rStyle w:val="hps"/>
          <w:lang w:val="uk-UA"/>
        </w:rPr>
        <w:t>д</w:t>
      </w:r>
      <w:r w:rsidRPr="00057B67">
        <w:rPr>
          <w:rStyle w:val="hps"/>
          <w:lang w:val="uk-UA"/>
        </w:rPr>
        <w:t xml:space="preserve">иректоратів та </w:t>
      </w:r>
      <w:r w:rsidR="005C2F6E" w:rsidRPr="00057B67">
        <w:rPr>
          <w:rStyle w:val="hps"/>
          <w:lang w:val="uk-UA"/>
        </w:rPr>
        <w:t xml:space="preserve">підрозділів </w:t>
      </w:r>
      <w:r w:rsidRPr="00057B67">
        <w:rPr>
          <w:rStyle w:val="hps"/>
          <w:lang w:val="uk-UA"/>
        </w:rPr>
        <w:t>у всіх місцях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роботи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в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тому числі</w:t>
      </w:r>
      <w:r w:rsidRPr="00057B67">
        <w:rPr>
          <w:lang w:val="uk-UA"/>
        </w:rPr>
        <w:t xml:space="preserve"> Центр</w:t>
      </w:r>
      <w:r w:rsidR="001D724D" w:rsidRPr="00057B67">
        <w:rPr>
          <w:lang w:val="uk-UA"/>
        </w:rPr>
        <w:t>у</w:t>
      </w:r>
      <w:r w:rsidR="00310A85" w:rsidRPr="00057B67">
        <w:rPr>
          <w:lang w:val="uk-UA"/>
        </w:rPr>
        <w:t xml:space="preserve"> </w:t>
      </w:r>
      <w:r w:rsidR="006D0B70" w:rsidRPr="00057B67">
        <w:rPr>
          <w:lang w:val="uk-UA"/>
        </w:rPr>
        <w:t xml:space="preserve">об’єднаних досліджень </w:t>
      </w:r>
      <w:r w:rsidRPr="00057B67">
        <w:rPr>
          <w:lang w:val="uk-UA"/>
        </w:rPr>
        <w:t>та делегаці</w:t>
      </w:r>
      <w:r w:rsidR="001D724D" w:rsidRPr="00057B67">
        <w:rPr>
          <w:lang w:val="uk-UA"/>
        </w:rPr>
        <w:t>й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у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третіх країнах</w:t>
      </w:r>
      <w:r w:rsidR="00310A85" w:rsidRPr="00057B67">
        <w:rPr>
          <w:lang w:val="uk-UA"/>
        </w:rPr>
        <w:t xml:space="preserve">, </w:t>
      </w:r>
      <w:r w:rsidRPr="00057B67">
        <w:rPr>
          <w:lang w:val="uk-UA"/>
        </w:rPr>
        <w:t>офісів</w:t>
      </w:r>
      <w:r w:rsidR="005C2F6E" w:rsidRPr="00057B67">
        <w:rPr>
          <w:lang w:val="uk-UA"/>
        </w:rPr>
        <w:t>, що адміністративно пов’язані з Комісією</w:t>
      </w:r>
      <w:r w:rsidR="00310A85" w:rsidRPr="00057B67">
        <w:rPr>
          <w:position w:val="11"/>
          <w:sz w:val="16"/>
          <w:szCs w:val="16"/>
          <w:lang w:val="uk-UA"/>
        </w:rPr>
        <w:t xml:space="preserve">7 </w:t>
      </w:r>
      <w:r w:rsidR="005C2F6E" w:rsidRPr="00057B67">
        <w:rPr>
          <w:lang w:val="uk-UA"/>
        </w:rPr>
        <w:t>та всіх Виконавчих Агентств або</w:t>
      </w:r>
      <w:r w:rsidR="00310A85" w:rsidRPr="00057B67">
        <w:rPr>
          <w:lang w:val="uk-UA"/>
        </w:rPr>
        <w:t xml:space="preserve"> </w:t>
      </w:r>
      <w:r w:rsidR="005C2F6E" w:rsidRPr="00057B67">
        <w:rPr>
          <w:lang w:val="uk-UA"/>
        </w:rPr>
        <w:t>інших органів, що використовують інформаційні системи Комісії</w:t>
      </w:r>
      <w:r w:rsidR="00310A85" w:rsidRPr="00057B67">
        <w:rPr>
          <w:lang w:val="uk-UA"/>
        </w:rPr>
        <w:t xml:space="preserve">. </w:t>
      </w:r>
      <w:r w:rsidR="001D724D" w:rsidRPr="00057B67">
        <w:rPr>
          <w:rStyle w:val="hps"/>
          <w:lang w:val="uk-UA"/>
        </w:rPr>
        <w:t>Вони також</w:t>
      </w:r>
      <w:r w:rsidR="001D724D" w:rsidRPr="00057B67">
        <w:rPr>
          <w:lang w:val="uk-UA"/>
        </w:rPr>
        <w:t xml:space="preserve"> </w:t>
      </w:r>
      <w:r w:rsidR="001D724D" w:rsidRPr="00057B67">
        <w:rPr>
          <w:rStyle w:val="hps"/>
          <w:lang w:val="uk-UA"/>
        </w:rPr>
        <w:t>застосовуються до</w:t>
      </w:r>
      <w:r w:rsidR="001D724D" w:rsidRPr="00057B67">
        <w:rPr>
          <w:lang w:val="uk-UA"/>
        </w:rPr>
        <w:t xml:space="preserve"> </w:t>
      </w:r>
      <w:r w:rsidR="001D724D" w:rsidRPr="00057B67">
        <w:rPr>
          <w:rStyle w:val="hps"/>
          <w:lang w:val="uk-UA"/>
        </w:rPr>
        <w:t>будь-якої форми дистанційної роботи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before="7" w:line="230" w:lineRule="exact"/>
        <w:rPr>
          <w:sz w:val="23"/>
          <w:szCs w:val="23"/>
          <w:lang w:val="uk-UA"/>
        </w:rPr>
      </w:pPr>
    </w:p>
    <w:p w:rsidR="00A60A55" w:rsidRPr="00057B67" w:rsidRDefault="006126BC">
      <w:pPr>
        <w:pStyle w:val="a3"/>
        <w:ind w:left="958" w:right="950" w:firstLine="0"/>
        <w:jc w:val="both"/>
        <w:rPr>
          <w:lang w:val="uk-UA"/>
        </w:rPr>
      </w:pPr>
      <w:r w:rsidRPr="00057B67">
        <w:rPr>
          <w:lang w:val="uk-UA"/>
        </w:rPr>
        <w:t>Вони повинні застосовуватися до посадових осіб та інших службовців Спільноти</w:t>
      </w:r>
      <w:r w:rsidR="00310A85" w:rsidRPr="00057B67">
        <w:rPr>
          <w:lang w:val="uk-UA"/>
        </w:rPr>
        <w:t xml:space="preserve">, </w:t>
      </w:r>
      <w:r w:rsidRPr="00057B67">
        <w:rPr>
          <w:lang w:val="uk-UA"/>
        </w:rPr>
        <w:t>осіб</w:t>
      </w:r>
      <w:r w:rsidR="0001321F" w:rsidRPr="00057B67">
        <w:rPr>
          <w:lang w:val="uk-UA"/>
        </w:rPr>
        <w:t xml:space="preserve">, що працюють за контрактом Комісії та </w:t>
      </w:r>
      <w:r w:rsidR="0001321F" w:rsidRPr="00057B67">
        <w:rPr>
          <w:rStyle w:val="hps"/>
          <w:lang w:val="uk-UA"/>
        </w:rPr>
        <w:t>субпідрядників</w:t>
      </w:r>
      <w:r w:rsidR="0001321F" w:rsidRPr="00057B67">
        <w:rPr>
          <w:lang w:val="uk-UA"/>
        </w:rPr>
        <w:t xml:space="preserve">, </w:t>
      </w:r>
      <w:r w:rsidR="0001321F" w:rsidRPr="00057B67">
        <w:rPr>
          <w:rStyle w:val="hps"/>
          <w:lang w:val="uk-UA"/>
        </w:rPr>
        <w:t>які</w:t>
      </w:r>
      <w:r w:rsidR="0001321F" w:rsidRPr="00057B67">
        <w:rPr>
          <w:lang w:val="uk-UA"/>
        </w:rPr>
        <w:t xml:space="preserve"> </w:t>
      </w:r>
      <w:r w:rsidR="0001321F" w:rsidRPr="00057B67">
        <w:rPr>
          <w:rStyle w:val="hps"/>
          <w:lang w:val="uk-UA"/>
        </w:rPr>
        <w:t xml:space="preserve">мають доступ </w:t>
      </w:r>
      <w:r w:rsidR="0001321F" w:rsidRPr="00057B67">
        <w:rPr>
          <w:lang w:val="uk-UA"/>
        </w:rPr>
        <w:t>й</w:t>
      </w:r>
      <w:r w:rsidR="0001321F" w:rsidRPr="00057B67">
        <w:rPr>
          <w:rStyle w:val="hps"/>
          <w:lang w:val="uk-UA"/>
        </w:rPr>
        <w:t xml:space="preserve"> використовують інформаційні системи</w:t>
      </w:r>
      <w:r w:rsidR="0001321F" w:rsidRPr="00057B67">
        <w:rPr>
          <w:lang w:val="uk-UA"/>
        </w:rPr>
        <w:t xml:space="preserve"> </w:t>
      </w:r>
      <w:r w:rsidR="0001321F" w:rsidRPr="00057B67">
        <w:rPr>
          <w:rStyle w:val="hps"/>
          <w:lang w:val="uk-UA"/>
        </w:rPr>
        <w:t>Комісії.</w:t>
      </w:r>
    </w:p>
    <w:p w:rsidR="00A60A55" w:rsidRPr="00057B67" w:rsidRDefault="006D0B70">
      <w:pPr>
        <w:spacing w:before="7" w:line="750" w:lineRule="atLeast"/>
        <w:ind w:left="4776" w:right="476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7B67">
        <w:rPr>
          <w:rFonts w:ascii="Times New Roman" w:hAnsi="Times New Roman" w:cs="Times New Roman"/>
          <w:i/>
          <w:sz w:val="24"/>
          <w:lang w:val="uk-UA"/>
        </w:rPr>
        <w:t>Стаття</w:t>
      </w:r>
      <w:r w:rsidR="00310A85" w:rsidRPr="00057B67">
        <w:rPr>
          <w:rFonts w:ascii="Times New Roman"/>
          <w:i/>
          <w:sz w:val="24"/>
          <w:lang w:val="uk-UA"/>
        </w:rPr>
        <w:t xml:space="preserve"> 3</w:t>
      </w:r>
      <w:r w:rsidR="00310A85" w:rsidRPr="00057B67">
        <w:rPr>
          <w:rFonts w:ascii="Times New Roman"/>
          <w:i/>
          <w:spacing w:val="26"/>
          <w:sz w:val="24"/>
          <w:lang w:val="uk-UA"/>
        </w:rPr>
        <w:t xml:space="preserve"> </w:t>
      </w:r>
      <w:r w:rsidR="0001321F" w:rsidRPr="00057B67">
        <w:rPr>
          <w:rFonts w:ascii="Times New Roman" w:hAnsi="Times New Roman" w:cs="Times New Roman"/>
          <w:i/>
          <w:sz w:val="24"/>
          <w:lang w:val="uk-UA"/>
        </w:rPr>
        <w:t>Визначення</w:t>
      </w:r>
    </w:p>
    <w:p w:rsidR="00A60A55" w:rsidRPr="00057B67" w:rsidRDefault="00A60A55">
      <w:pPr>
        <w:spacing w:before="9" w:line="230" w:lineRule="exact"/>
        <w:rPr>
          <w:sz w:val="23"/>
          <w:szCs w:val="23"/>
          <w:lang w:val="uk-UA"/>
        </w:rPr>
      </w:pPr>
    </w:p>
    <w:p w:rsidR="00A60A55" w:rsidRPr="00057B67" w:rsidRDefault="0001321F">
      <w:pPr>
        <w:pStyle w:val="a3"/>
        <w:ind w:left="958" w:firstLine="0"/>
        <w:jc w:val="both"/>
        <w:rPr>
          <w:lang w:val="uk-UA"/>
        </w:rPr>
      </w:pPr>
      <w:r w:rsidRPr="00057B67">
        <w:rPr>
          <w:lang w:val="uk-UA"/>
        </w:rPr>
        <w:t>Задля цілей цього Рішення використовуються наступні визначення</w:t>
      </w:r>
      <w:r w:rsidR="00310A85" w:rsidRPr="00057B67">
        <w:rPr>
          <w:lang w:val="uk-UA"/>
        </w:rPr>
        <w:t>: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310A85">
      <w:pPr>
        <w:pStyle w:val="a3"/>
        <w:numPr>
          <w:ilvl w:val="0"/>
          <w:numId w:val="14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spacing w:val="-1"/>
          <w:lang w:val="uk-UA"/>
        </w:rPr>
        <w:t>“</w:t>
      </w:r>
      <w:r w:rsidR="00FA38D4" w:rsidRPr="00057B67">
        <w:rPr>
          <w:spacing w:val="-1"/>
          <w:lang w:val="uk-UA"/>
        </w:rPr>
        <w:t>Інформація</w:t>
      </w:r>
      <w:r w:rsidRPr="00057B67">
        <w:rPr>
          <w:spacing w:val="-1"/>
          <w:lang w:val="uk-UA"/>
        </w:rPr>
        <w:t>”</w:t>
      </w:r>
      <w:r w:rsidRPr="00057B67">
        <w:rPr>
          <w:spacing w:val="20"/>
          <w:lang w:val="uk-UA"/>
        </w:rPr>
        <w:t xml:space="preserve"> </w:t>
      </w:r>
      <w:r w:rsidR="00FA38D4" w:rsidRPr="00057B67">
        <w:rPr>
          <w:rStyle w:val="hps"/>
          <w:lang w:val="uk-UA"/>
        </w:rPr>
        <w:t>означає</w:t>
      </w:r>
      <w:r w:rsidR="00FA38D4" w:rsidRPr="00057B67">
        <w:rPr>
          <w:lang w:val="uk-UA"/>
        </w:rPr>
        <w:t xml:space="preserve"> </w:t>
      </w:r>
      <w:r w:rsidR="00FA38D4" w:rsidRPr="00057B67">
        <w:rPr>
          <w:rStyle w:val="hps"/>
          <w:lang w:val="uk-UA"/>
        </w:rPr>
        <w:t>дані</w:t>
      </w:r>
      <w:r w:rsidR="00FA38D4" w:rsidRPr="00057B67">
        <w:rPr>
          <w:lang w:val="uk-UA"/>
        </w:rPr>
        <w:t xml:space="preserve"> </w:t>
      </w:r>
      <w:r w:rsidR="00FA38D4" w:rsidRPr="00057B67">
        <w:rPr>
          <w:rStyle w:val="hps"/>
          <w:lang w:val="uk-UA"/>
        </w:rPr>
        <w:t>у формі</w:t>
      </w:r>
      <w:r w:rsidR="00FA38D4" w:rsidRPr="00057B67">
        <w:rPr>
          <w:lang w:val="uk-UA"/>
        </w:rPr>
        <w:t xml:space="preserve">, </w:t>
      </w:r>
      <w:r w:rsidR="00FA38D4" w:rsidRPr="00057B67">
        <w:rPr>
          <w:rStyle w:val="hps"/>
          <w:lang w:val="uk-UA"/>
        </w:rPr>
        <w:t xml:space="preserve">яка дозволяє </w:t>
      </w:r>
      <w:r w:rsidR="004F0091" w:rsidRPr="00057B67">
        <w:rPr>
          <w:rStyle w:val="hps"/>
          <w:lang w:val="uk-UA"/>
        </w:rPr>
        <w:t xml:space="preserve">передавати </w:t>
      </w:r>
      <w:r w:rsidR="00FA38D4" w:rsidRPr="00057B67">
        <w:rPr>
          <w:rStyle w:val="hps"/>
          <w:lang w:val="uk-UA"/>
        </w:rPr>
        <w:t>їх</w:t>
      </w:r>
      <w:r w:rsidR="004F0091" w:rsidRPr="00057B67">
        <w:rPr>
          <w:lang w:val="uk-UA"/>
        </w:rPr>
        <w:t>, записувати</w:t>
      </w:r>
      <w:r w:rsidR="00FA38D4" w:rsidRPr="00057B67">
        <w:rPr>
          <w:lang w:val="uk-UA"/>
        </w:rPr>
        <w:t xml:space="preserve"> </w:t>
      </w:r>
      <w:r w:rsidR="00FA38D4" w:rsidRPr="00057B67">
        <w:rPr>
          <w:rStyle w:val="hps"/>
          <w:lang w:val="uk-UA"/>
        </w:rPr>
        <w:t>або</w:t>
      </w:r>
      <w:r w:rsidR="00FA38D4" w:rsidRPr="00057B67">
        <w:rPr>
          <w:lang w:val="uk-UA"/>
        </w:rPr>
        <w:t xml:space="preserve"> </w:t>
      </w:r>
      <w:r w:rsidR="00FA38D4" w:rsidRPr="00057B67">
        <w:rPr>
          <w:rStyle w:val="hps"/>
          <w:lang w:val="uk-UA"/>
        </w:rPr>
        <w:t>обробл</w:t>
      </w:r>
      <w:r w:rsidR="004F0091" w:rsidRPr="00057B67">
        <w:rPr>
          <w:rStyle w:val="hps"/>
          <w:lang w:val="uk-UA"/>
        </w:rPr>
        <w:t>яти.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310A85">
      <w:pPr>
        <w:pStyle w:val="a3"/>
        <w:numPr>
          <w:ilvl w:val="0"/>
          <w:numId w:val="14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lang w:val="uk-UA"/>
        </w:rPr>
        <w:t>“</w:t>
      </w:r>
      <w:r w:rsidR="000A1E30" w:rsidRPr="00057B67">
        <w:rPr>
          <w:lang w:val="uk-UA"/>
        </w:rPr>
        <w:t>Секретна інформація ЄС</w:t>
      </w:r>
      <w:r w:rsidRPr="00057B67">
        <w:rPr>
          <w:lang w:val="uk-UA"/>
        </w:rPr>
        <w:t xml:space="preserve">” </w:t>
      </w:r>
      <w:r w:rsidR="000A1E30" w:rsidRPr="00057B67">
        <w:rPr>
          <w:lang w:val="uk-UA"/>
        </w:rPr>
        <w:t>означає всю інформацію, що класифікується як ОБМЕЖЕНО ЄС</w:t>
      </w:r>
      <w:r w:rsidRPr="00057B67">
        <w:rPr>
          <w:lang w:val="uk-UA"/>
        </w:rPr>
        <w:t xml:space="preserve">, </w:t>
      </w:r>
      <w:r w:rsidR="000A1E30" w:rsidRPr="00057B67">
        <w:rPr>
          <w:lang w:val="uk-UA"/>
        </w:rPr>
        <w:t>КОНФІДЕНЦІЙНО ЄС</w:t>
      </w:r>
      <w:r w:rsidRPr="00057B67">
        <w:rPr>
          <w:lang w:val="uk-UA"/>
        </w:rPr>
        <w:t xml:space="preserve">, </w:t>
      </w:r>
      <w:r w:rsidR="000A1E30" w:rsidRPr="00057B67">
        <w:rPr>
          <w:lang w:val="uk-UA"/>
        </w:rPr>
        <w:t>ТАЄМНО ЄС</w:t>
      </w:r>
      <w:r w:rsidRPr="00057B67">
        <w:rPr>
          <w:lang w:val="uk-UA"/>
        </w:rPr>
        <w:t xml:space="preserve"> </w:t>
      </w:r>
      <w:r w:rsidR="000A1E30" w:rsidRPr="00057B67">
        <w:rPr>
          <w:lang w:val="uk-UA"/>
        </w:rPr>
        <w:t>або</w:t>
      </w:r>
      <w:r w:rsidRPr="00057B67">
        <w:rPr>
          <w:lang w:val="uk-UA"/>
        </w:rPr>
        <w:t xml:space="preserve"> </w:t>
      </w:r>
      <w:r w:rsidR="000A1E30" w:rsidRPr="00057B67">
        <w:rPr>
          <w:lang w:val="uk-UA"/>
        </w:rPr>
        <w:t>ЦІЛКОМ ТАЄМНО ЄС</w:t>
      </w:r>
      <w:r w:rsidRPr="00057B67">
        <w:rPr>
          <w:lang w:val="uk-UA"/>
        </w:rPr>
        <w:t xml:space="preserve"> </w:t>
      </w:r>
      <w:r w:rsidR="000A1E30" w:rsidRPr="00057B67">
        <w:rPr>
          <w:lang w:val="uk-UA"/>
        </w:rPr>
        <w:t xml:space="preserve">відповідно до пункту </w:t>
      </w:r>
      <w:r w:rsidRPr="00057B67">
        <w:rPr>
          <w:lang w:val="uk-UA"/>
        </w:rPr>
        <w:t xml:space="preserve">4.2a </w:t>
      </w:r>
      <w:r w:rsidR="000A1E30" w:rsidRPr="00057B67">
        <w:rPr>
          <w:lang w:val="uk-UA"/>
        </w:rPr>
        <w:t>положень про безпеку, що є додатком до Рішення</w:t>
      </w:r>
      <w:r w:rsidRPr="00057B67">
        <w:rPr>
          <w:lang w:val="uk-UA"/>
        </w:rPr>
        <w:t xml:space="preserve"> 2001/844/</w:t>
      </w:r>
      <w:r w:rsidR="006D0B70" w:rsidRPr="00057B67">
        <w:rPr>
          <w:lang w:val="uk-UA"/>
        </w:rPr>
        <w:t>Є</w:t>
      </w:r>
      <w:r w:rsidRPr="00057B67">
        <w:rPr>
          <w:lang w:val="uk-UA"/>
        </w:rPr>
        <w:t xml:space="preserve">C, </w:t>
      </w:r>
      <w:r w:rsidR="006D0B70" w:rsidRPr="00057B67">
        <w:rPr>
          <w:lang w:val="uk-UA"/>
        </w:rPr>
        <w:t>ЄСВС</w:t>
      </w:r>
      <w:r w:rsidRPr="00057B67">
        <w:rPr>
          <w:lang w:val="uk-UA"/>
        </w:rPr>
        <w:t xml:space="preserve">, </w:t>
      </w:r>
      <w:r w:rsidR="006D0B70" w:rsidRPr="00057B67">
        <w:rPr>
          <w:lang w:val="uk-UA"/>
        </w:rPr>
        <w:t>Євратом</w:t>
      </w:r>
      <w:r w:rsidRPr="00057B67">
        <w:rPr>
          <w:lang w:val="uk-UA"/>
        </w:rPr>
        <w:t>.</w:t>
      </w:r>
    </w:p>
    <w:p w:rsidR="00A60A55" w:rsidRPr="00057B67" w:rsidRDefault="00A60A55">
      <w:pPr>
        <w:spacing w:before="9" w:line="120" w:lineRule="exact"/>
        <w:rPr>
          <w:sz w:val="12"/>
          <w:szCs w:val="12"/>
          <w:lang w:val="uk-UA"/>
        </w:rPr>
      </w:pPr>
    </w:p>
    <w:p w:rsidR="000F4F81" w:rsidRPr="00057B67" w:rsidRDefault="000F4F81">
      <w:pPr>
        <w:spacing w:before="9" w:line="120" w:lineRule="exact"/>
        <w:rPr>
          <w:sz w:val="12"/>
          <w:szCs w:val="12"/>
          <w:lang w:val="uk-UA"/>
        </w:rPr>
      </w:pPr>
    </w:p>
    <w:p w:rsidR="000F4F81" w:rsidRPr="00057B67" w:rsidRDefault="000F4F81">
      <w:pPr>
        <w:spacing w:before="9" w:line="120" w:lineRule="exact"/>
        <w:rPr>
          <w:sz w:val="12"/>
          <w:szCs w:val="12"/>
          <w:lang w:val="uk-UA"/>
        </w:rPr>
      </w:pPr>
    </w:p>
    <w:p w:rsidR="000F4F81" w:rsidRPr="00057B67" w:rsidRDefault="000F4F81">
      <w:pPr>
        <w:spacing w:before="9" w:line="120" w:lineRule="exact"/>
        <w:rPr>
          <w:sz w:val="12"/>
          <w:szCs w:val="12"/>
          <w:lang w:val="uk-UA"/>
        </w:rPr>
      </w:pPr>
    </w:p>
    <w:p w:rsidR="000F4F81" w:rsidRPr="00057B67" w:rsidRDefault="000F4F81">
      <w:pPr>
        <w:spacing w:before="9" w:line="120" w:lineRule="exact"/>
        <w:rPr>
          <w:sz w:val="12"/>
          <w:szCs w:val="12"/>
          <w:lang w:val="uk-UA"/>
        </w:rPr>
      </w:pPr>
    </w:p>
    <w:p w:rsidR="00A60A55" w:rsidRPr="00057B67" w:rsidRDefault="00057B67">
      <w:pPr>
        <w:ind w:left="951" w:right="11420"/>
        <w:rPr>
          <w:rFonts w:ascii="Times New Roman" w:eastAsia="Times New Roman" w:hAnsi="Times New Roman" w:cs="Times New Roman"/>
          <w:sz w:val="4"/>
          <w:szCs w:val="4"/>
          <w:lang w:val="uk-UA"/>
        </w:rPr>
      </w:pPr>
      <w:r w:rsidRPr="00057B67">
        <w:rPr>
          <w:lang w:val="uk-UA"/>
        </w:rPr>
        <w:pict>
          <v:shape id="_x0000_i1026" type="#_x0000_t75" style="width:146.3pt;height:.75pt;mso-position-horizontal-relative:char;mso-position-vertical-relative:line">
            <v:imagedata r:id="rId10" o:title=""/>
          </v:shape>
        </w:pict>
      </w:r>
    </w:p>
    <w:p w:rsidR="00A60A55" w:rsidRPr="00057B67" w:rsidRDefault="00A60A55">
      <w:pPr>
        <w:spacing w:before="14" w:line="100" w:lineRule="exact"/>
        <w:rPr>
          <w:sz w:val="10"/>
          <w:szCs w:val="10"/>
          <w:lang w:val="uk-UA"/>
        </w:rPr>
      </w:pPr>
    </w:p>
    <w:p w:rsidR="00A60A55" w:rsidRPr="00057B67" w:rsidRDefault="00310A85">
      <w:pPr>
        <w:tabs>
          <w:tab w:val="left" w:pos="1678"/>
        </w:tabs>
        <w:spacing w:before="83"/>
        <w:ind w:left="958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057B67">
        <w:rPr>
          <w:rFonts w:ascii="Times New Roman"/>
          <w:position w:val="9"/>
          <w:sz w:val="13"/>
          <w:lang w:val="uk-UA"/>
        </w:rPr>
        <w:t>7</w:t>
      </w:r>
      <w:r w:rsidRPr="00057B67">
        <w:rPr>
          <w:rFonts w:ascii="Times New Roman"/>
          <w:position w:val="9"/>
          <w:sz w:val="13"/>
          <w:lang w:val="uk-UA"/>
        </w:rPr>
        <w:tab/>
      </w:r>
      <w:r w:rsidRPr="00057B67">
        <w:rPr>
          <w:rFonts w:ascii="Times New Roman"/>
          <w:spacing w:val="-1"/>
          <w:sz w:val="20"/>
          <w:lang w:val="uk-UA"/>
        </w:rPr>
        <w:t>OLAF, EPSO,</w:t>
      </w:r>
      <w:r w:rsidRPr="00057B67">
        <w:rPr>
          <w:rFonts w:ascii="Times New Roman"/>
          <w:spacing w:val="-2"/>
          <w:sz w:val="20"/>
          <w:lang w:val="uk-UA"/>
        </w:rPr>
        <w:t xml:space="preserve"> </w:t>
      </w:r>
      <w:r w:rsidRPr="00057B67">
        <w:rPr>
          <w:rFonts w:ascii="Times New Roman"/>
          <w:spacing w:val="-1"/>
          <w:sz w:val="20"/>
          <w:lang w:val="uk-UA"/>
        </w:rPr>
        <w:t xml:space="preserve">OPOCE, OIL, </w:t>
      </w:r>
      <w:r w:rsidRPr="00057B67">
        <w:rPr>
          <w:rFonts w:ascii="Times New Roman"/>
          <w:sz w:val="20"/>
          <w:lang w:val="uk-UA"/>
        </w:rPr>
        <w:t xml:space="preserve">OIB </w:t>
      </w:r>
      <w:r w:rsidR="006D0B70" w:rsidRPr="00057B67">
        <w:rPr>
          <w:rFonts w:ascii="Times New Roman" w:hAnsi="Times New Roman" w:cs="Times New Roman"/>
          <w:spacing w:val="-1"/>
          <w:sz w:val="20"/>
          <w:lang w:val="uk-UA"/>
        </w:rPr>
        <w:t>та</w:t>
      </w:r>
      <w:r w:rsidRPr="00057B67">
        <w:rPr>
          <w:rFonts w:ascii="Times New Roman"/>
          <w:sz w:val="20"/>
          <w:lang w:val="uk-UA"/>
        </w:rPr>
        <w:t xml:space="preserve"> </w:t>
      </w:r>
      <w:r w:rsidRPr="00057B67">
        <w:rPr>
          <w:rFonts w:ascii="Times New Roman"/>
          <w:spacing w:val="-1"/>
          <w:sz w:val="20"/>
          <w:lang w:val="uk-UA"/>
        </w:rPr>
        <w:t>PMO.</w:t>
      </w:r>
    </w:p>
    <w:p w:rsidR="00A60A55" w:rsidRPr="00057B67" w:rsidRDefault="00A60A55">
      <w:pPr>
        <w:rPr>
          <w:rFonts w:ascii="Times New Roman" w:eastAsia="Times New Roman" w:hAnsi="Times New Roman" w:cs="Times New Roman"/>
          <w:sz w:val="20"/>
          <w:szCs w:val="20"/>
          <w:lang w:val="uk-UA"/>
        </w:rPr>
        <w:sectPr w:rsidR="00A60A55" w:rsidRPr="00057B67">
          <w:pgSz w:w="11900" w:h="16840"/>
          <w:pgMar w:top="1080" w:right="460" w:bottom="1200" w:left="460" w:header="0" w:footer="1013" w:gutter="0"/>
          <w:cols w:space="720"/>
        </w:sectPr>
      </w:pPr>
    </w:p>
    <w:p w:rsidR="00A60A55" w:rsidRPr="00057B67" w:rsidRDefault="00310A85">
      <w:pPr>
        <w:pStyle w:val="a3"/>
        <w:numPr>
          <w:ilvl w:val="0"/>
          <w:numId w:val="14"/>
        </w:numPr>
        <w:tabs>
          <w:tab w:val="left" w:pos="1808"/>
        </w:tabs>
        <w:spacing w:before="50"/>
        <w:ind w:right="950"/>
        <w:jc w:val="both"/>
        <w:rPr>
          <w:lang w:val="uk-UA"/>
        </w:rPr>
      </w:pPr>
      <w:r w:rsidRPr="00057B67">
        <w:rPr>
          <w:lang w:val="uk-UA"/>
        </w:rPr>
        <w:lastRenderedPageBreak/>
        <w:t>“</w:t>
      </w:r>
      <w:r w:rsidR="00CE648F" w:rsidRPr="00057B67">
        <w:rPr>
          <w:lang w:val="uk-UA"/>
        </w:rPr>
        <w:t>Інформаційна система</w:t>
      </w:r>
      <w:r w:rsidRPr="00057B67">
        <w:rPr>
          <w:lang w:val="uk-UA"/>
        </w:rPr>
        <w:t xml:space="preserve">” </w:t>
      </w:r>
      <w:r w:rsidR="00CE648F" w:rsidRPr="00057B67">
        <w:rPr>
          <w:lang w:val="uk-UA"/>
        </w:rPr>
        <w:t xml:space="preserve">означає </w:t>
      </w:r>
      <w:r w:rsidR="00CE648F" w:rsidRPr="00057B67">
        <w:rPr>
          <w:rStyle w:val="hps"/>
          <w:lang w:val="uk-UA"/>
        </w:rPr>
        <w:t>набір обладнання</w:t>
      </w:r>
      <w:r w:rsidR="00CE648F" w:rsidRPr="00057B67">
        <w:rPr>
          <w:lang w:val="uk-UA"/>
        </w:rPr>
        <w:t xml:space="preserve">, </w:t>
      </w:r>
      <w:r w:rsidR="00CE648F" w:rsidRPr="00057B67">
        <w:rPr>
          <w:rStyle w:val="hps"/>
          <w:lang w:val="uk-UA"/>
        </w:rPr>
        <w:t>методів і</w:t>
      </w:r>
      <w:r w:rsidR="00CE648F" w:rsidRPr="00057B67">
        <w:rPr>
          <w:lang w:val="uk-UA"/>
        </w:rPr>
        <w:t xml:space="preserve"> </w:t>
      </w:r>
      <w:r w:rsidR="00CE648F" w:rsidRPr="00057B67">
        <w:rPr>
          <w:rStyle w:val="hps"/>
          <w:lang w:val="uk-UA"/>
        </w:rPr>
        <w:t>процедур</w:t>
      </w:r>
      <w:r w:rsidR="00CE648F" w:rsidRPr="00057B67">
        <w:rPr>
          <w:lang w:val="uk-UA"/>
        </w:rPr>
        <w:t xml:space="preserve">, </w:t>
      </w:r>
      <w:r w:rsidR="00CE648F" w:rsidRPr="00057B67">
        <w:rPr>
          <w:rStyle w:val="hps"/>
          <w:lang w:val="uk-UA"/>
        </w:rPr>
        <w:t>а</w:t>
      </w:r>
      <w:r w:rsidR="00CE648F" w:rsidRPr="00057B67">
        <w:rPr>
          <w:lang w:val="uk-UA"/>
        </w:rPr>
        <w:t xml:space="preserve"> </w:t>
      </w:r>
      <w:r w:rsidR="00CE648F" w:rsidRPr="00057B67">
        <w:rPr>
          <w:rStyle w:val="hps"/>
          <w:lang w:val="uk-UA"/>
        </w:rPr>
        <w:t>також у відповідних ситуаціях</w:t>
      </w:r>
      <w:r w:rsidR="00DB6959" w:rsidRPr="00057B67">
        <w:rPr>
          <w:rStyle w:val="hps"/>
          <w:lang w:val="uk-UA"/>
        </w:rPr>
        <w:t xml:space="preserve"> осіб, персоналу</w:t>
      </w:r>
      <w:r w:rsidRPr="00057B67">
        <w:rPr>
          <w:lang w:val="uk-UA"/>
        </w:rPr>
        <w:t xml:space="preserve">, </w:t>
      </w:r>
      <w:r w:rsidR="00DB6959" w:rsidRPr="00057B67">
        <w:rPr>
          <w:lang w:val="uk-UA"/>
        </w:rPr>
        <w:t>організованого для здійснення функцій обробки інформації</w:t>
      </w:r>
      <w:r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310A85">
      <w:pPr>
        <w:pStyle w:val="a3"/>
        <w:numPr>
          <w:ilvl w:val="0"/>
          <w:numId w:val="14"/>
        </w:numPr>
        <w:tabs>
          <w:tab w:val="left" w:pos="1808"/>
        </w:tabs>
        <w:ind w:right="948"/>
        <w:jc w:val="both"/>
        <w:rPr>
          <w:lang w:val="uk-UA"/>
        </w:rPr>
      </w:pPr>
      <w:r w:rsidRPr="00057B67">
        <w:rPr>
          <w:lang w:val="uk-UA"/>
        </w:rPr>
        <w:t>“</w:t>
      </w:r>
      <w:r w:rsidR="003D0439" w:rsidRPr="00057B67">
        <w:rPr>
          <w:lang w:val="uk-UA"/>
        </w:rPr>
        <w:t>Загроза</w:t>
      </w:r>
      <w:r w:rsidRPr="00057B67">
        <w:rPr>
          <w:lang w:val="uk-UA"/>
        </w:rPr>
        <w:t xml:space="preserve">” </w:t>
      </w:r>
      <w:r w:rsidR="003D0439" w:rsidRPr="00057B67">
        <w:rPr>
          <w:lang w:val="uk-UA"/>
        </w:rPr>
        <w:t>означає потенціал для випадкового або навмисного порушення безпеки, в тому числі втрату одн</w:t>
      </w:r>
      <w:r w:rsidR="003054DF" w:rsidRPr="00057B67">
        <w:rPr>
          <w:lang w:val="uk-UA"/>
        </w:rPr>
        <w:t>ієї</w:t>
      </w:r>
      <w:r w:rsidR="003D0439" w:rsidRPr="00057B67">
        <w:rPr>
          <w:lang w:val="uk-UA"/>
        </w:rPr>
        <w:t xml:space="preserve"> або більше властивостей конфіденційності, цілісності та доступності інформаційних систем або інформації, що в них міститься.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310A85">
      <w:pPr>
        <w:pStyle w:val="a3"/>
        <w:numPr>
          <w:ilvl w:val="0"/>
          <w:numId w:val="14"/>
        </w:numPr>
        <w:tabs>
          <w:tab w:val="left" w:pos="1808"/>
        </w:tabs>
        <w:ind w:right="948"/>
        <w:jc w:val="both"/>
        <w:rPr>
          <w:lang w:val="uk-UA"/>
        </w:rPr>
      </w:pPr>
      <w:r w:rsidRPr="00057B67">
        <w:rPr>
          <w:lang w:val="uk-UA"/>
        </w:rPr>
        <w:t>“</w:t>
      </w:r>
      <w:r w:rsidR="003E30FF" w:rsidRPr="00057B67">
        <w:rPr>
          <w:lang w:val="uk-UA"/>
        </w:rPr>
        <w:t>Вразливість</w:t>
      </w:r>
      <w:r w:rsidRPr="00057B67">
        <w:rPr>
          <w:lang w:val="uk-UA"/>
        </w:rPr>
        <w:t xml:space="preserve">” </w:t>
      </w:r>
      <w:r w:rsidR="003E30FF" w:rsidRPr="00057B67">
        <w:rPr>
          <w:rStyle w:val="hps"/>
          <w:lang w:val="uk-UA"/>
        </w:rPr>
        <w:t>означає слабкість</w:t>
      </w:r>
      <w:r w:rsidR="003E30FF" w:rsidRPr="00057B67">
        <w:rPr>
          <w:lang w:val="uk-UA"/>
        </w:rPr>
        <w:t xml:space="preserve"> </w:t>
      </w:r>
      <w:r w:rsidR="003E30FF" w:rsidRPr="00057B67">
        <w:rPr>
          <w:rStyle w:val="hps"/>
          <w:lang w:val="uk-UA"/>
        </w:rPr>
        <w:t>або відсутність запобіжних заходів, які</w:t>
      </w:r>
      <w:r w:rsidR="003E30FF" w:rsidRPr="00057B67">
        <w:rPr>
          <w:lang w:val="uk-UA"/>
        </w:rPr>
        <w:t xml:space="preserve"> </w:t>
      </w:r>
      <w:r w:rsidR="003E30FF" w:rsidRPr="00057B67">
        <w:rPr>
          <w:rStyle w:val="hps"/>
          <w:lang w:val="uk-UA"/>
        </w:rPr>
        <w:t>б могли</w:t>
      </w:r>
      <w:r w:rsidR="003E30FF" w:rsidRPr="00057B67">
        <w:rPr>
          <w:lang w:val="uk-UA"/>
        </w:rPr>
        <w:t xml:space="preserve"> </w:t>
      </w:r>
      <w:r w:rsidR="003E30FF" w:rsidRPr="00057B67">
        <w:rPr>
          <w:rStyle w:val="hps"/>
          <w:lang w:val="uk-UA"/>
        </w:rPr>
        <w:t>сприяти</w:t>
      </w:r>
      <w:r w:rsidR="003E30FF" w:rsidRPr="00057B67">
        <w:rPr>
          <w:lang w:val="uk-UA"/>
        </w:rPr>
        <w:t xml:space="preserve"> </w:t>
      </w:r>
      <w:r w:rsidR="003E30FF" w:rsidRPr="00057B67">
        <w:rPr>
          <w:rStyle w:val="hps"/>
          <w:lang w:val="uk-UA"/>
        </w:rPr>
        <w:t>або дозволити</w:t>
      </w:r>
      <w:r w:rsidR="003E30FF" w:rsidRPr="00057B67">
        <w:rPr>
          <w:lang w:val="uk-UA"/>
        </w:rPr>
        <w:t xml:space="preserve"> </w:t>
      </w:r>
      <w:r w:rsidR="003E30FF" w:rsidRPr="00057B67">
        <w:rPr>
          <w:rStyle w:val="hps"/>
          <w:lang w:val="uk-UA"/>
        </w:rPr>
        <w:t>матеріалізацію</w:t>
      </w:r>
      <w:r w:rsidR="003E30FF" w:rsidRPr="00057B67">
        <w:rPr>
          <w:lang w:val="uk-UA"/>
        </w:rPr>
        <w:t xml:space="preserve"> </w:t>
      </w:r>
      <w:r w:rsidR="003E30FF" w:rsidRPr="00057B67">
        <w:rPr>
          <w:rStyle w:val="hps"/>
          <w:lang w:val="uk-UA"/>
        </w:rPr>
        <w:t>загрози</w:t>
      </w:r>
      <w:r w:rsidR="003E30FF" w:rsidRPr="00057B67">
        <w:rPr>
          <w:lang w:val="uk-UA"/>
        </w:rPr>
        <w:t xml:space="preserve"> </w:t>
      </w:r>
      <w:r w:rsidR="003E30FF" w:rsidRPr="00057B67">
        <w:rPr>
          <w:rStyle w:val="hps"/>
          <w:lang w:val="uk-UA"/>
        </w:rPr>
        <w:t>інформаційній системі або</w:t>
      </w:r>
      <w:r w:rsidR="003E30FF" w:rsidRPr="00057B67">
        <w:rPr>
          <w:lang w:val="uk-UA"/>
        </w:rPr>
        <w:t xml:space="preserve"> інформації, що в ній міститься</w:t>
      </w:r>
      <w:r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310A85">
      <w:pPr>
        <w:pStyle w:val="a3"/>
        <w:numPr>
          <w:ilvl w:val="0"/>
          <w:numId w:val="14"/>
        </w:numPr>
        <w:tabs>
          <w:tab w:val="left" w:pos="1808"/>
        </w:tabs>
        <w:ind w:right="950"/>
        <w:jc w:val="both"/>
        <w:rPr>
          <w:lang w:val="uk-UA"/>
        </w:rPr>
      </w:pPr>
      <w:r w:rsidRPr="00057B67">
        <w:rPr>
          <w:lang w:val="uk-UA"/>
        </w:rPr>
        <w:t>“</w:t>
      </w:r>
      <w:r w:rsidR="003E30FF" w:rsidRPr="00057B67">
        <w:rPr>
          <w:lang w:val="uk-UA"/>
        </w:rPr>
        <w:t>Ризик</w:t>
      </w:r>
      <w:r w:rsidRPr="00057B67">
        <w:rPr>
          <w:lang w:val="uk-UA"/>
        </w:rPr>
        <w:t xml:space="preserve">” </w:t>
      </w:r>
      <w:r w:rsidR="003E30FF" w:rsidRPr="00057B67">
        <w:rPr>
          <w:rStyle w:val="hps"/>
          <w:lang w:val="uk-UA"/>
        </w:rPr>
        <w:t>означає</w:t>
      </w:r>
      <w:r w:rsidR="003E30FF" w:rsidRPr="00057B67">
        <w:rPr>
          <w:lang w:val="uk-UA"/>
        </w:rPr>
        <w:t xml:space="preserve"> </w:t>
      </w:r>
      <w:r w:rsidR="003E30FF" w:rsidRPr="00057B67">
        <w:rPr>
          <w:rStyle w:val="hps"/>
          <w:lang w:val="uk-UA"/>
        </w:rPr>
        <w:t>ступінь небезпеки</w:t>
      </w:r>
      <w:r w:rsidR="003E30FF" w:rsidRPr="00057B67">
        <w:rPr>
          <w:lang w:val="uk-UA"/>
        </w:rPr>
        <w:t xml:space="preserve"> </w:t>
      </w:r>
      <w:r w:rsidR="003E30FF" w:rsidRPr="00057B67">
        <w:rPr>
          <w:rStyle w:val="hps"/>
          <w:lang w:val="uk-UA"/>
        </w:rPr>
        <w:t>того</w:t>
      </w:r>
      <w:r w:rsidR="003E30FF" w:rsidRPr="00057B67">
        <w:rPr>
          <w:lang w:val="uk-UA"/>
        </w:rPr>
        <w:t xml:space="preserve">, </w:t>
      </w:r>
      <w:r w:rsidR="003E30FF" w:rsidRPr="00057B67">
        <w:rPr>
          <w:rStyle w:val="hps"/>
          <w:lang w:val="uk-UA"/>
        </w:rPr>
        <w:t>що загроза</w:t>
      </w:r>
      <w:r w:rsidR="003E30FF" w:rsidRPr="00057B67">
        <w:rPr>
          <w:lang w:val="uk-UA"/>
        </w:rPr>
        <w:t xml:space="preserve"> </w:t>
      </w:r>
      <w:r w:rsidR="003E30FF" w:rsidRPr="00057B67">
        <w:rPr>
          <w:rStyle w:val="hps"/>
          <w:lang w:val="uk-UA"/>
        </w:rPr>
        <w:t>може</w:t>
      </w:r>
      <w:r w:rsidR="003E30FF" w:rsidRPr="00057B67">
        <w:rPr>
          <w:lang w:val="uk-UA"/>
        </w:rPr>
        <w:t xml:space="preserve"> </w:t>
      </w:r>
      <w:r w:rsidR="003E30FF" w:rsidRPr="00057B67">
        <w:rPr>
          <w:rStyle w:val="hps"/>
          <w:lang w:val="uk-UA"/>
        </w:rPr>
        <w:t>матеріалізуватися</w:t>
      </w:r>
      <w:r w:rsidR="003E30FF" w:rsidRPr="00057B67">
        <w:rPr>
          <w:lang w:val="uk-UA"/>
        </w:rPr>
        <w:t xml:space="preserve">, </w:t>
      </w:r>
      <w:r w:rsidR="003E30FF" w:rsidRPr="00057B67">
        <w:rPr>
          <w:rStyle w:val="hps"/>
          <w:lang w:val="uk-UA"/>
        </w:rPr>
        <w:t>якщо од</w:t>
      </w:r>
      <w:r w:rsidR="00C15504" w:rsidRPr="00057B67">
        <w:rPr>
          <w:rStyle w:val="hps"/>
          <w:lang w:val="uk-UA"/>
        </w:rPr>
        <w:t>на</w:t>
      </w:r>
      <w:r w:rsidR="003E30FF" w:rsidRPr="00057B67">
        <w:rPr>
          <w:rStyle w:val="hps"/>
          <w:lang w:val="uk-UA"/>
        </w:rPr>
        <w:t xml:space="preserve"> або</w:t>
      </w:r>
      <w:r w:rsidR="003E30FF" w:rsidRPr="00057B67">
        <w:rPr>
          <w:lang w:val="uk-UA"/>
        </w:rPr>
        <w:t xml:space="preserve"> </w:t>
      </w:r>
      <w:r w:rsidR="003E30FF" w:rsidRPr="00057B67">
        <w:rPr>
          <w:rStyle w:val="hps"/>
          <w:lang w:val="uk-UA"/>
        </w:rPr>
        <w:t xml:space="preserve">декілька </w:t>
      </w:r>
      <w:proofErr w:type="spellStart"/>
      <w:r w:rsidR="003E30FF" w:rsidRPr="00057B67">
        <w:rPr>
          <w:rStyle w:val="hps"/>
          <w:lang w:val="uk-UA"/>
        </w:rPr>
        <w:t>вразливостей</w:t>
      </w:r>
      <w:proofErr w:type="spellEnd"/>
      <w:r w:rsidR="003E30FF" w:rsidRPr="00057B67">
        <w:rPr>
          <w:lang w:val="uk-UA"/>
        </w:rPr>
        <w:t xml:space="preserve"> </w:t>
      </w:r>
      <w:r w:rsidR="003E30FF" w:rsidRPr="00057B67">
        <w:rPr>
          <w:rStyle w:val="hps"/>
          <w:lang w:val="uk-UA"/>
        </w:rPr>
        <w:t>в інформаційній системі</w:t>
      </w:r>
      <w:r w:rsidR="003E30FF" w:rsidRPr="00057B67">
        <w:rPr>
          <w:lang w:val="uk-UA"/>
        </w:rPr>
        <w:t xml:space="preserve"> </w:t>
      </w:r>
      <w:r w:rsidR="006D0B70" w:rsidRPr="00057B67">
        <w:rPr>
          <w:rStyle w:val="hps"/>
          <w:lang w:val="uk-UA"/>
        </w:rPr>
        <w:t>будуть</w:t>
      </w:r>
      <w:r w:rsidR="003E30FF" w:rsidRPr="00057B67">
        <w:rPr>
          <w:rStyle w:val="hps"/>
          <w:lang w:val="uk-UA"/>
        </w:rPr>
        <w:t xml:space="preserve"> використаними</w:t>
      </w:r>
      <w:r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310A85">
      <w:pPr>
        <w:pStyle w:val="a3"/>
        <w:numPr>
          <w:ilvl w:val="0"/>
          <w:numId w:val="14"/>
        </w:numPr>
        <w:tabs>
          <w:tab w:val="left" w:pos="1808"/>
        </w:tabs>
        <w:ind w:right="950"/>
        <w:jc w:val="both"/>
        <w:rPr>
          <w:lang w:val="uk-UA"/>
        </w:rPr>
      </w:pPr>
      <w:r w:rsidRPr="00057B67">
        <w:rPr>
          <w:lang w:val="uk-UA"/>
        </w:rPr>
        <w:t>“</w:t>
      </w:r>
      <w:r w:rsidR="003E30FF" w:rsidRPr="00057B67">
        <w:rPr>
          <w:lang w:val="uk-UA"/>
        </w:rPr>
        <w:t>Доступність</w:t>
      </w:r>
      <w:r w:rsidRPr="00057B67">
        <w:rPr>
          <w:lang w:val="uk-UA"/>
        </w:rPr>
        <w:t xml:space="preserve">” </w:t>
      </w:r>
      <w:r w:rsidR="00432A68" w:rsidRPr="00057B67">
        <w:rPr>
          <w:lang w:val="uk-UA"/>
        </w:rPr>
        <w:t>о</w:t>
      </w:r>
      <w:r w:rsidR="003E30FF" w:rsidRPr="00057B67">
        <w:rPr>
          <w:rStyle w:val="hps"/>
          <w:lang w:val="uk-UA"/>
        </w:rPr>
        <w:t>значає здатність</w:t>
      </w:r>
      <w:r w:rsidR="003E30FF" w:rsidRPr="00057B67">
        <w:rPr>
          <w:lang w:val="uk-UA"/>
        </w:rPr>
        <w:t xml:space="preserve"> </w:t>
      </w:r>
      <w:r w:rsidR="003E30FF" w:rsidRPr="00057B67">
        <w:rPr>
          <w:rStyle w:val="hps"/>
          <w:lang w:val="uk-UA"/>
        </w:rPr>
        <w:t>інформаційної</w:t>
      </w:r>
      <w:r w:rsidR="003E30FF" w:rsidRPr="00057B67">
        <w:rPr>
          <w:lang w:val="uk-UA"/>
        </w:rPr>
        <w:t xml:space="preserve"> </w:t>
      </w:r>
      <w:r w:rsidR="003E30FF" w:rsidRPr="00057B67">
        <w:rPr>
          <w:rStyle w:val="hps"/>
          <w:lang w:val="uk-UA"/>
        </w:rPr>
        <w:t>системи виконувати завдання</w:t>
      </w:r>
      <w:r w:rsidR="003E30FF" w:rsidRPr="00057B67">
        <w:rPr>
          <w:lang w:val="uk-UA"/>
        </w:rPr>
        <w:t xml:space="preserve"> </w:t>
      </w:r>
      <w:r w:rsidR="003E30FF" w:rsidRPr="00057B67">
        <w:rPr>
          <w:rStyle w:val="hps"/>
          <w:lang w:val="uk-UA"/>
        </w:rPr>
        <w:t>за певних умов</w:t>
      </w:r>
      <w:r w:rsidR="003E30FF" w:rsidRPr="00057B67">
        <w:rPr>
          <w:lang w:val="uk-UA"/>
        </w:rPr>
        <w:t xml:space="preserve"> </w:t>
      </w:r>
      <w:r w:rsidR="00432A68" w:rsidRPr="00057B67">
        <w:rPr>
          <w:rStyle w:val="hps"/>
          <w:lang w:val="uk-UA"/>
        </w:rPr>
        <w:t>відносно</w:t>
      </w:r>
      <w:r w:rsidR="00432A68" w:rsidRPr="00057B67">
        <w:rPr>
          <w:lang w:val="uk-UA"/>
        </w:rPr>
        <w:t xml:space="preserve"> </w:t>
      </w:r>
      <w:r w:rsidR="00432A68" w:rsidRPr="00057B67">
        <w:rPr>
          <w:rStyle w:val="hps"/>
          <w:lang w:val="uk-UA"/>
        </w:rPr>
        <w:t>графіків</w:t>
      </w:r>
      <w:r w:rsidR="00432A68" w:rsidRPr="00057B67">
        <w:rPr>
          <w:lang w:val="uk-UA"/>
        </w:rPr>
        <w:t xml:space="preserve">, </w:t>
      </w:r>
      <w:r w:rsidR="00432A68" w:rsidRPr="00057B67">
        <w:rPr>
          <w:rStyle w:val="hps"/>
          <w:lang w:val="uk-UA"/>
        </w:rPr>
        <w:t>термінів та</w:t>
      </w:r>
      <w:r w:rsidR="00432A68" w:rsidRPr="00057B67">
        <w:rPr>
          <w:lang w:val="uk-UA"/>
        </w:rPr>
        <w:t xml:space="preserve"> </w:t>
      </w:r>
      <w:r w:rsidR="00432A68" w:rsidRPr="00057B67">
        <w:rPr>
          <w:rStyle w:val="hps"/>
          <w:lang w:val="uk-UA"/>
        </w:rPr>
        <w:t>продуктивності</w:t>
      </w:r>
      <w:r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310A85">
      <w:pPr>
        <w:pStyle w:val="a3"/>
        <w:numPr>
          <w:ilvl w:val="0"/>
          <w:numId w:val="14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lang w:val="uk-UA"/>
        </w:rPr>
        <w:t>“</w:t>
      </w:r>
      <w:r w:rsidR="001D5DC6" w:rsidRPr="00057B67">
        <w:rPr>
          <w:lang w:val="uk-UA"/>
        </w:rPr>
        <w:t>Цілісність</w:t>
      </w:r>
      <w:r w:rsidRPr="00057B67">
        <w:rPr>
          <w:lang w:val="uk-UA"/>
        </w:rPr>
        <w:t xml:space="preserve">” </w:t>
      </w:r>
      <w:r w:rsidR="001D5DC6" w:rsidRPr="00057B67">
        <w:rPr>
          <w:lang w:val="uk-UA"/>
        </w:rPr>
        <w:t>означає гарантію того, що інформаційна система та оброблена інформація можуть бути змінені тільки шляхом навмисних і законних дій та що система буде видавати очікуваний результат точно і в повному обсязі.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310A85">
      <w:pPr>
        <w:pStyle w:val="a3"/>
        <w:numPr>
          <w:ilvl w:val="0"/>
          <w:numId w:val="14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lang w:val="uk-UA"/>
        </w:rPr>
        <w:t>“</w:t>
      </w:r>
      <w:r w:rsidR="002951AC" w:rsidRPr="00057B67">
        <w:rPr>
          <w:lang w:val="uk-UA"/>
        </w:rPr>
        <w:t>Конфіденційність</w:t>
      </w:r>
      <w:r w:rsidRPr="00057B67">
        <w:rPr>
          <w:lang w:val="uk-UA"/>
        </w:rPr>
        <w:t xml:space="preserve">” </w:t>
      </w:r>
      <w:r w:rsidR="002951AC" w:rsidRPr="00057B67">
        <w:rPr>
          <w:lang w:val="uk-UA"/>
        </w:rPr>
        <w:t>означає замкнутий характер інформації</w:t>
      </w:r>
      <w:r w:rsidR="006D0B70" w:rsidRPr="00057B67">
        <w:rPr>
          <w:lang w:val="uk-UA"/>
        </w:rPr>
        <w:t>,</w:t>
      </w:r>
      <w:r w:rsidR="002951AC" w:rsidRPr="00057B67">
        <w:rPr>
          <w:lang w:val="uk-UA"/>
        </w:rPr>
        <w:t xml:space="preserve"> всі</w:t>
      </w:r>
      <w:r w:rsidR="000308C6" w:rsidRPr="00057B67">
        <w:rPr>
          <w:lang w:val="uk-UA"/>
        </w:rPr>
        <w:t>єї</w:t>
      </w:r>
      <w:r w:rsidR="002951AC" w:rsidRPr="00057B67">
        <w:rPr>
          <w:lang w:val="uk-UA"/>
        </w:rPr>
        <w:t xml:space="preserve"> </w:t>
      </w:r>
      <w:r w:rsidR="000308C6" w:rsidRPr="00057B67">
        <w:rPr>
          <w:lang w:val="uk-UA"/>
        </w:rPr>
        <w:t xml:space="preserve">або </w:t>
      </w:r>
      <w:r w:rsidR="002951AC" w:rsidRPr="00057B67">
        <w:rPr>
          <w:lang w:val="uk-UA"/>
        </w:rPr>
        <w:t>частин</w:t>
      </w:r>
      <w:r w:rsidR="000308C6" w:rsidRPr="00057B67">
        <w:rPr>
          <w:lang w:val="uk-UA"/>
        </w:rPr>
        <w:t>и інформаційної системи</w:t>
      </w:r>
      <w:r w:rsidR="002951AC" w:rsidRPr="00057B67">
        <w:rPr>
          <w:lang w:val="uk-UA"/>
        </w:rPr>
        <w:t xml:space="preserve"> </w:t>
      </w:r>
      <w:r w:rsidRPr="00057B67">
        <w:rPr>
          <w:lang w:val="uk-UA"/>
        </w:rPr>
        <w:t>(</w:t>
      </w:r>
      <w:r w:rsidR="000308C6" w:rsidRPr="00057B67">
        <w:rPr>
          <w:lang w:val="uk-UA"/>
        </w:rPr>
        <w:t>таких як алгоритми</w:t>
      </w:r>
      <w:r w:rsidRPr="00057B67">
        <w:rPr>
          <w:lang w:val="uk-UA"/>
        </w:rPr>
        <w:t xml:space="preserve">, </w:t>
      </w:r>
      <w:r w:rsidR="000308C6" w:rsidRPr="00057B67">
        <w:rPr>
          <w:lang w:val="uk-UA"/>
        </w:rPr>
        <w:t>програми та документація</w:t>
      </w:r>
      <w:r w:rsidRPr="00057B67">
        <w:rPr>
          <w:lang w:val="uk-UA"/>
        </w:rPr>
        <w:t>)</w:t>
      </w:r>
      <w:r w:rsidR="000308C6" w:rsidRPr="00057B67">
        <w:rPr>
          <w:lang w:val="uk-UA"/>
        </w:rPr>
        <w:t>, до яких доступ є обмеженим уповноваженими особами, органами та процедурами</w:t>
      </w:r>
      <w:r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310A85">
      <w:pPr>
        <w:pStyle w:val="a3"/>
        <w:numPr>
          <w:ilvl w:val="0"/>
          <w:numId w:val="14"/>
        </w:numPr>
        <w:tabs>
          <w:tab w:val="left" w:pos="1808"/>
        </w:tabs>
        <w:ind w:right="950"/>
        <w:jc w:val="both"/>
        <w:rPr>
          <w:lang w:val="uk-UA"/>
        </w:rPr>
      </w:pPr>
      <w:r w:rsidRPr="00057B67">
        <w:rPr>
          <w:lang w:val="uk-UA"/>
        </w:rPr>
        <w:t>“</w:t>
      </w:r>
      <w:proofErr w:type="spellStart"/>
      <w:r w:rsidR="00C71458" w:rsidRPr="00057B67">
        <w:rPr>
          <w:lang w:val="uk-UA"/>
        </w:rPr>
        <w:t>Незаперечення</w:t>
      </w:r>
      <w:proofErr w:type="spellEnd"/>
      <w:r w:rsidRPr="00057B67">
        <w:rPr>
          <w:lang w:val="uk-UA"/>
        </w:rPr>
        <w:t xml:space="preserve">” </w:t>
      </w:r>
      <w:r w:rsidR="00C71458" w:rsidRPr="00057B67">
        <w:rPr>
          <w:lang w:val="uk-UA"/>
        </w:rPr>
        <w:t xml:space="preserve">означає </w:t>
      </w:r>
      <w:r w:rsidR="00C71458" w:rsidRPr="00057B67">
        <w:rPr>
          <w:rStyle w:val="hps"/>
          <w:lang w:val="uk-UA"/>
        </w:rPr>
        <w:t>можливість визначення</w:t>
      </w:r>
      <w:r w:rsidR="00C71458" w:rsidRPr="00057B67">
        <w:rPr>
          <w:lang w:val="uk-UA"/>
        </w:rPr>
        <w:t xml:space="preserve"> </w:t>
      </w:r>
      <w:r w:rsidR="00C71458" w:rsidRPr="00057B67">
        <w:rPr>
          <w:rStyle w:val="hps"/>
          <w:lang w:val="uk-UA"/>
        </w:rPr>
        <w:t>з упевненістю</w:t>
      </w:r>
      <w:r w:rsidR="00C71458" w:rsidRPr="00057B67">
        <w:rPr>
          <w:lang w:val="uk-UA"/>
        </w:rPr>
        <w:t xml:space="preserve">, </w:t>
      </w:r>
      <w:r w:rsidR="00C71458" w:rsidRPr="00057B67">
        <w:rPr>
          <w:rStyle w:val="hps"/>
          <w:lang w:val="uk-UA"/>
        </w:rPr>
        <w:t>що дія</w:t>
      </w:r>
      <w:r w:rsidR="00C71458" w:rsidRPr="00057B67">
        <w:rPr>
          <w:lang w:val="uk-UA"/>
        </w:rPr>
        <w:t xml:space="preserve"> </w:t>
      </w:r>
      <w:r w:rsidR="00C71458" w:rsidRPr="00057B67">
        <w:rPr>
          <w:rStyle w:val="hps"/>
          <w:lang w:val="uk-UA"/>
        </w:rPr>
        <w:t>або</w:t>
      </w:r>
      <w:r w:rsidR="00C71458" w:rsidRPr="00057B67">
        <w:rPr>
          <w:lang w:val="uk-UA"/>
        </w:rPr>
        <w:t xml:space="preserve"> </w:t>
      </w:r>
      <w:r w:rsidR="00C71458" w:rsidRPr="00057B67">
        <w:rPr>
          <w:rStyle w:val="hps"/>
          <w:lang w:val="uk-UA"/>
        </w:rPr>
        <w:t>подія пов’язані</w:t>
      </w:r>
      <w:r w:rsidR="00C71458" w:rsidRPr="00057B67">
        <w:rPr>
          <w:lang w:val="uk-UA"/>
        </w:rPr>
        <w:t xml:space="preserve"> </w:t>
      </w:r>
      <w:r w:rsidR="00C71458" w:rsidRPr="00057B67">
        <w:rPr>
          <w:rStyle w:val="hps"/>
          <w:lang w:val="uk-UA"/>
        </w:rPr>
        <w:t>з процесом</w:t>
      </w:r>
      <w:r w:rsidR="00C71458" w:rsidRPr="00057B67">
        <w:rPr>
          <w:lang w:val="uk-UA"/>
        </w:rPr>
        <w:t xml:space="preserve"> </w:t>
      </w:r>
      <w:r w:rsidR="00C71458" w:rsidRPr="00057B67">
        <w:rPr>
          <w:rStyle w:val="hps"/>
          <w:lang w:val="uk-UA"/>
        </w:rPr>
        <w:t>або особою.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310A85">
      <w:pPr>
        <w:pStyle w:val="a3"/>
        <w:numPr>
          <w:ilvl w:val="0"/>
          <w:numId w:val="14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lang w:val="uk-UA"/>
        </w:rPr>
        <w:t>“</w:t>
      </w:r>
      <w:r w:rsidR="00DC72CD" w:rsidRPr="00057B67">
        <w:rPr>
          <w:lang w:val="uk-UA"/>
        </w:rPr>
        <w:t>Потреби</w:t>
      </w:r>
      <w:r w:rsidR="009C2A19" w:rsidRPr="00057B67">
        <w:rPr>
          <w:lang w:val="uk-UA"/>
        </w:rPr>
        <w:t xml:space="preserve"> безпеки</w:t>
      </w:r>
      <w:r w:rsidRPr="00057B67">
        <w:rPr>
          <w:lang w:val="uk-UA"/>
        </w:rPr>
        <w:t xml:space="preserve">” </w:t>
      </w:r>
      <w:r w:rsidR="009C2A19" w:rsidRPr="00057B67">
        <w:rPr>
          <w:lang w:val="uk-UA"/>
        </w:rPr>
        <w:t>означає точне та однозначне визначення рівнів конфіденційності, цілісності та доступності, пов’язаних зі складовими інформації або інформаційної системи,</w:t>
      </w:r>
      <w:r w:rsidRPr="00057B67">
        <w:rPr>
          <w:lang w:val="uk-UA"/>
        </w:rPr>
        <w:t xml:space="preserve"> </w:t>
      </w:r>
      <w:r w:rsidR="009C2A19" w:rsidRPr="00057B67">
        <w:rPr>
          <w:rStyle w:val="hps"/>
          <w:lang w:val="uk-UA"/>
        </w:rPr>
        <w:t>з метою визначення рівня</w:t>
      </w:r>
      <w:r w:rsidR="009C2A19" w:rsidRPr="00057B67">
        <w:rPr>
          <w:lang w:val="uk-UA"/>
        </w:rPr>
        <w:t xml:space="preserve"> </w:t>
      </w:r>
      <w:r w:rsidR="009C2A19" w:rsidRPr="00057B67">
        <w:rPr>
          <w:rStyle w:val="hps"/>
          <w:lang w:val="uk-UA"/>
        </w:rPr>
        <w:t>необхідного захисту</w:t>
      </w:r>
      <w:r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310A85">
      <w:pPr>
        <w:pStyle w:val="a3"/>
        <w:numPr>
          <w:ilvl w:val="0"/>
          <w:numId w:val="14"/>
        </w:numPr>
        <w:tabs>
          <w:tab w:val="left" w:pos="1809"/>
        </w:tabs>
        <w:ind w:right="949"/>
        <w:jc w:val="both"/>
        <w:rPr>
          <w:lang w:val="uk-UA"/>
        </w:rPr>
      </w:pPr>
      <w:r w:rsidRPr="00057B67">
        <w:rPr>
          <w:lang w:val="uk-UA"/>
        </w:rPr>
        <w:t>“</w:t>
      </w:r>
      <w:r w:rsidR="000F0BEB" w:rsidRPr="00057B67">
        <w:rPr>
          <w:lang w:val="uk-UA"/>
        </w:rPr>
        <w:t>Вимоги безпеки</w:t>
      </w:r>
      <w:r w:rsidRPr="00057B67">
        <w:rPr>
          <w:lang w:val="uk-UA"/>
        </w:rPr>
        <w:t xml:space="preserve">” </w:t>
      </w:r>
      <w:r w:rsidR="000F0BEB" w:rsidRPr="00057B67">
        <w:rPr>
          <w:lang w:val="uk-UA"/>
        </w:rPr>
        <w:t>означає</w:t>
      </w:r>
      <w:r w:rsidRPr="00057B67">
        <w:rPr>
          <w:lang w:val="uk-UA"/>
        </w:rPr>
        <w:t xml:space="preserve"> </w:t>
      </w:r>
      <w:r w:rsidR="000F0BEB" w:rsidRPr="00057B67">
        <w:rPr>
          <w:lang w:val="uk-UA"/>
        </w:rPr>
        <w:t>детальні інструкції відносно функцій або рівнів гаранті</w:t>
      </w:r>
      <w:r w:rsidR="00DC72CD" w:rsidRPr="00057B67">
        <w:rPr>
          <w:lang w:val="uk-UA"/>
        </w:rPr>
        <w:t>й</w:t>
      </w:r>
      <w:r w:rsidR="000F0BEB" w:rsidRPr="00057B67">
        <w:rPr>
          <w:lang w:val="uk-UA"/>
        </w:rPr>
        <w:t xml:space="preserve">, </w:t>
      </w:r>
      <w:r w:rsidR="000F0BEB" w:rsidRPr="00057B67">
        <w:rPr>
          <w:rStyle w:val="hps"/>
          <w:lang w:val="uk-UA"/>
        </w:rPr>
        <w:t>що стосуються</w:t>
      </w:r>
      <w:r w:rsidR="000F0BEB" w:rsidRPr="00057B67">
        <w:rPr>
          <w:lang w:val="uk-UA"/>
        </w:rPr>
        <w:t xml:space="preserve"> </w:t>
      </w:r>
      <w:r w:rsidR="000F0BEB" w:rsidRPr="00057B67">
        <w:rPr>
          <w:rStyle w:val="hps"/>
          <w:lang w:val="uk-UA"/>
        </w:rPr>
        <w:t>заходів безпеки</w:t>
      </w:r>
      <w:r w:rsidR="000F0BEB" w:rsidRPr="00057B67">
        <w:rPr>
          <w:lang w:val="uk-UA"/>
        </w:rPr>
        <w:t xml:space="preserve">, </w:t>
      </w:r>
      <w:r w:rsidR="000F0BEB" w:rsidRPr="00057B67">
        <w:rPr>
          <w:rStyle w:val="hps"/>
          <w:lang w:val="uk-UA"/>
        </w:rPr>
        <w:t>які буде використано</w:t>
      </w:r>
      <w:r w:rsidR="000F0BEB" w:rsidRPr="00057B67">
        <w:rPr>
          <w:lang w:val="uk-UA"/>
        </w:rPr>
        <w:t xml:space="preserve"> </w:t>
      </w:r>
      <w:r w:rsidR="000F0BEB" w:rsidRPr="00057B67">
        <w:rPr>
          <w:rStyle w:val="hps"/>
          <w:lang w:val="uk-UA"/>
        </w:rPr>
        <w:t xml:space="preserve">в інформаційній системі, щоб забезпечити їх відповідність </w:t>
      </w:r>
      <w:r w:rsidR="00DC72CD" w:rsidRPr="00057B67">
        <w:rPr>
          <w:rStyle w:val="hps"/>
          <w:lang w:val="uk-UA"/>
        </w:rPr>
        <w:t>потребам</w:t>
      </w:r>
      <w:r w:rsidR="000F0BEB" w:rsidRPr="00057B67">
        <w:rPr>
          <w:lang w:val="uk-UA"/>
        </w:rPr>
        <w:t xml:space="preserve"> безпеки</w:t>
      </w:r>
      <w:r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310A85">
      <w:pPr>
        <w:pStyle w:val="a3"/>
        <w:numPr>
          <w:ilvl w:val="0"/>
          <w:numId w:val="14"/>
        </w:numPr>
        <w:tabs>
          <w:tab w:val="left" w:pos="1808"/>
        </w:tabs>
        <w:ind w:right="950"/>
        <w:jc w:val="both"/>
        <w:rPr>
          <w:lang w:val="uk-UA"/>
        </w:rPr>
      </w:pPr>
      <w:r w:rsidRPr="00057B67">
        <w:rPr>
          <w:lang w:val="uk-UA"/>
        </w:rPr>
        <w:t>“</w:t>
      </w:r>
      <w:r w:rsidR="000F0BEB" w:rsidRPr="00057B67">
        <w:rPr>
          <w:lang w:val="uk-UA"/>
        </w:rPr>
        <w:t>Політика забезпечення безпеки інформаційних систем</w:t>
      </w:r>
      <w:r w:rsidRPr="00057B67">
        <w:rPr>
          <w:lang w:val="uk-UA"/>
        </w:rPr>
        <w:t xml:space="preserve">” </w:t>
      </w:r>
      <w:r w:rsidR="000F0BEB" w:rsidRPr="00057B67">
        <w:rPr>
          <w:lang w:val="uk-UA"/>
        </w:rPr>
        <w:t xml:space="preserve">означає </w:t>
      </w:r>
      <w:r w:rsidR="000F0BEB" w:rsidRPr="00057B67">
        <w:rPr>
          <w:rStyle w:val="hps"/>
          <w:lang w:val="uk-UA"/>
        </w:rPr>
        <w:t>поточні</w:t>
      </w:r>
      <w:r w:rsidR="000F0BEB" w:rsidRPr="00057B67">
        <w:rPr>
          <w:lang w:val="uk-UA"/>
        </w:rPr>
        <w:t xml:space="preserve"> </w:t>
      </w:r>
      <w:r w:rsidR="000F0BEB" w:rsidRPr="00057B67">
        <w:rPr>
          <w:rStyle w:val="hps"/>
          <w:lang w:val="uk-UA"/>
        </w:rPr>
        <w:t>положення, що регулюють</w:t>
      </w:r>
      <w:r w:rsidR="000F0BEB" w:rsidRPr="00057B67">
        <w:rPr>
          <w:lang w:val="uk-UA"/>
        </w:rPr>
        <w:t xml:space="preserve"> </w:t>
      </w:r>
      <w:r w:rsidR="000F0BEB" w:rsidRPr="00057B67">
        <w:rPr>
          <w:rStyle w:val="hps"/>
          <w:lang w:val="uk-UA"/>
        </w:rPr>
        <w:t>інформаційну</w:t>
      </w:r>
      <w:r w:rsidR="000F0BEB" w:rsidRPr="00057B67">
        <w:rPr>
          <w:lang w:val="uk-UA"/>
        </w:rPr>
        <w:t xml:space="preserve"> </w:t>
      </w:r>
      <w:r w:rsidR="000F0BEB" w:rsidRPr="00057B67">
        <w:rPr>
          <w:rStyle w:val="hps"/>
          <w:lang w:val="uk-UA"/>
        </w:rPr>
        <w:t>безпеку, і</w:t>
      </w:r>
      <w:r w:rsidR="000F0BEB" w:rsidRPr="00057B67">
        <w:rPr>
          <w:lang w:val="uk-UA"/>
        </w:rPr>
        <w:t xml:space="preserve"> </w:t>
      </w:r>
      <w:r w:rsidR="000F0BEB" w:rsidRPr="00057B67">
        <w:rPr>
          <w:rStyle w:val="hps"/>
          <w:lang w:val="uk-UA"/>
        </w:rPr>
        <w:t>їх</w:t>
      </w:r>
      <w:r w:rsidR="000F0BEB" w:rsidRPr="00057B67">
        <w:rPr>
          <w:lang w:val="uk-UA"/>
        </w:rPr>
        <w:t xml:space="preserve"> </w:t>
      </w:r>
      <w:r w:rsidR="000F0BEB" w:rsidRPr="00057B67">
        <w:rPr>
          <w:rStyle w:val="hps"/>
          <w:lang w:val="uk-UA"/>
        </w:rPr>
        <w:t>докладні</w:t>
      </w:r>
      <w:r w:rsidR="000F0BEB" w:rsidRPr="00057B67">
        <w:rPr>
          <w:lang w:val="uk-UA"/>
        </w:rPr>
        <w:t xml:space="preserve"> </w:t>
      </w:r>
      <w:r w:rsidR="000F0BEB" w:rsidRPr="00057B67">
        <w:rPr>
          <w:rStyle w:val="hps"/>
          <w:lang w:val="uk-UA"/>
        </w:rPr>
        <w:t>правила реалізації.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310A85">
      <w:pPr>
        <w:pStyle w:val="a3"/>
        <w:numPr>
          <w:ilvl w:val="0"/>
          <w:numId w:val="14"/>
        </w:numPr>
        <w:tabs>
          <w:tab w:val="left" w:pos="1809"/>
        </w:tabs>
        <w:ind w:right="947"/>
        <w:jc w:val="both"/>
        <w:rPr>
          <w:lang w:val="uk-UA"/>
        </w:rPr>
      </w:pPr>
      <w:r w:rsidRPr="00057B67">
        <w:rPr>
          <w:lang w:val="uk-UA"/>
        </w:rPr>
        <w:t>“</w:t>
      </w:r>
      <w:r w:rsidR="00A46AE5" w:rsidRPr="00057B67">
        <w:rPr>
          <w:lang w:val="uk-UA"/>
        </w:rPr>
        <w:t xml:space="preserve">План забезпечення </w:t>
      </w:r>
      <w:r w:rsidR="00A46AE5" w:rsidRPr="00057B67">
        <w:rPr>
          <w:rStyle w:val="hps"/>
          <w:lang w:val="uk-UA"/>
        </w:rPr>
        <w:t>безпеки</w:t>
      </w:r>
      <w:r w:rsidRPr="00057B67">
        <w:rPr>
          <w:lang w:val="uk-UA"/>
        </w:rPr>
        <w:t xml:space="preserve">” </w:t>
      </w:r>
      <w:r w:rsidR="00A46AE5" w:rsidRPr="00057B67">
        <w:rPr>
          <w:lang w:val="uk-UA"/>
        </w:rPr>
        <w:t xml:space="preserve">означає документ, що описує </w:t>
      </w:r>
      <w:r w:rsidR="00A46AE5" w:rsidRPr="00057B67">
        <w:rPr>
          <w:rStyle w:val="hps"/>
          <w:lang w:val="uk-UA"/>
        </w:rPr>
        <w:t>заходи</w:t>
      </w:r>
      <w:r w:rsidR="00A46AE5" w:rsidRPr="00057B67">
        <w:rPr>
          <w:lang w:val="uk-UA"/>
        </w:rPr>
        <w:t xml:space="preserve">, </w:t>
      </w:r>
      <w:r w:rsidR="00A46AE5" w:rsidRPr="00057B67">
        <w:rPr>
          <w:rStyle w:val="hps"/>
          <w:lang w:val="uk-UA"/>
        </w:rPr>
        <w:t>необхідні для задоволення</w:t>
      </w:r>
      <w:r w:rsidR="00A46AE5" w:rsidRPr="00057B67">
        <w:rPr>
          <w:lang w:val="uk-UA"/>
        </w:rPr>
        <w:t xml:space="preserve"> </w:t>
      </w:r>
      <w:r w:rsidR="00A46AE5" w:rsidRPr="00057B67">
        <w:rPr>
          <w:rStyle w:val="hps"/>
          <w:lang w:val="uk-UA"/>
        </w:rPr>
        <w:t>вимог безпеки</w:t>
      </w:r>
      <w:r w:rsidR="00A46AE5" w:rsidRPr="00057B67">
        <w:rPr>
          <w:lang w:val="uk-UA"/>
        </w:rPr>
        <w:t xml:space="preserve"> </w:t>
      </w:r>
      <w:r w:rsidR="00A46AE5" w:rsidRPr="00057B67">
        <w:rPr>
          <w:rStyle w:val="hps"/>
          <w:lang w:val="uk-UA"/>
        </w:rPr>
        <w:t>інформаційної системи</w:t>
      </w:r>
      <w:r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310A85">
      <w:pPr>
        <w:pStyle w:val="a3"/>
        <w:numPr>
          <w:ilvl w:val="0"/>
          <w:numId w:val="14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lang w:val="uk-UA"/>
        </w:rPr>
        <w:t>“</w:t>
      </w:r>
      <w:r w:rsidR="005C7444" w:rsidRPr="00057B67">
        <w:rPr>
          <w:lang w:val="uk-UA"/>
        </w:rPr>
        <w:t>Інцидент безпеки</w:t>
      </w:r>
      <w:r w:rsidRPr="00057B67">
        <w:rPr>
          <w:lang w:val="uk-UA"/>
        </w:rPr>
        <w:t xml:space="preserve">” </w:t>
      </w:r>
      <w:r w:rsidR="005C7444" w:rsidRPr="00057B67">
        <w:rPr>
          <w:lang w:val="uk-UA"/>
        </w:rPr>
        <w:t>означає подію, яка розцінюється як та, що має шкідливий вплив на безпеку інформаційної системи.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310A85">
      <w:pPr>
        <w:pStyle w:val="a3"/>
        <w:numPr>
          <w:ilvl w:val="0"/>
          <w:numId w:val="14"/>
        </w:numPr>
        <w:tabs>
          <w:tab w:val="left" w:pos="1808"/>
        </w:tabs>
        <w:ind w:right="950"/>
        <w:jc w:val="both"/>
        <w:rPr>
          <w:lang w:val="uk-UA"/>
        </w:rPr>
      </w:pPr>
      <w:r w:rsidRPr="00057B67">
        <w:rPr>
          <w:lang w:val="uk-UA"/>
        </w:rPr>
        <w:t>“</w:t>
      </w:r>
      <w:r w:rsidR="005C7444" w:rsidRPr="00057B67">
        <w:rPr>
          <w:lang w:val="uk-UA"/>
        </w:rPr>
        <w:t>Персональні дані</w:t>
      </w:r>
      <w:r w:rsidRPr="00057B67">
        <w:rPr>
          <w:lang w:val="uk-UA"/>
        </w:rPr>
        <w:t xml:space="preserve">” </w:t>
      </w:r>
      <w:r w:rsidR="005C7444" w:rsidRPr="00057B67">
        <w:rPr>
          <w:lang w:val="uk-UA"/>
        </w:rPr>
        <w:t xml:space="preserve">означає персональні дані, </w:t>
      </w:r>
      <w:r w:rsidR="006D0B70" w:rsidRPr="00057B67">
        <w:rPr>
          <w:lang w:val="uk-UA"/>
        </w:rPr>
        <w:t>як визначено</w:t>
      </w:r>
      <w:r w:rsidR="005C7444" w:rsidRPr="00057B67">
        <w:rPr>
          <w:lang w:val="uk-UA"/>
        </w:rPr>
        <w:t xml:space="preserve"> у Статті</w:t>
      </w:r>
      <w:r w:rsidRPr="00057B67">
        <w:rPr>
          <w:lang w:val="uk-UA"/>
        </w:rPr>
        <w:t xml:space="preserve"> 2(a) </w:t>
      </w:r>
      <w:r w:rsidR="005C7444" w:rsidRPr="00057B67">
        <w:rPr>
          <w:lang w:val="uk-UA"/>
        </w:rPr>
        <w:t>Регламенту</w:t>
      </w:r>
      <w:r w:rsidRPr="00057B67">
        <w:rPr>
          <w:lang w:val="uk-UA"/>
        </w:rPr>
        <w:t xml:space="preserve"> (</w:t>
      </w:r>
      <w:r w:rsidR="005C7444" w:rsidRPr="00057B67">
        <w:rPr>
          <w:lang w:val="uk-UA"/>
        </w:rPr>
        <w:t>Є</w:t>
      </w:r>
      <w:r w:rsidRPr="00057B67">
        <w:rPr>
          <w:lang w:val="uk-UA"/>
        </w:rPr>
        <w:t xml:space="preserve">C) </w:t>
      </w:r>
      <w:r w:rsidR="005C7444" w:rsidRPr="00057B67">
        <w:rPr>
          <w:lang w:val="uk-UA"/>
        </w:rPr>
        <w:t>№</w:t>
      </w:r>
      <w:r w:rsidRPr="00057B67">
        <w:rPr>
          <w:lang w:val="uk-UA"/>
        </w:rPr>
        <w:t xml:space="preserve"> 45/2001.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310A85">
      <w:pPr>
        <w:pStyle w:val="a3"/>
        <w:numPr>
          <w:ilvl w:val="0"/>
          <w:numId w:val="14"/>
        </w:numPr>
        <w:tabs>
          <w:tab w:val="left" w:pos="1808"/>
        </w:tabs>
        <w:ind w:right="950"/>
        <w:jc w:val="both"/>
        <w:rPr>
          <w:lang w:val="uk-UA"/>
        </w:rPr>
      </w:pPr>
      <w:r w:rsidRPr="00057B67">
        <w:rPr>
          <w:lang w:val="uk-UA"/>
        </w:rPr>
        <w:t>“</w:t>
      </w:r>
      <w:r w:rsidR="00A97165" w:rsidRPr="00057B67">
        <w:rPr>
          <w:rStyle w:val="hps"/>
          <w:lang w:val="uk-UA"/>
        </w:rPr>
        <w:t>Обробка</w:t>
      </w:r>
      <w:r w:rsidR="00A97165" w:rsidRPr="00057B67">
        <w:rPr>
          <w:lang w:val="uk-UA"/>
        </w:rPr>
        <w:t xml:space="preserve"> </w:t>
      </w:r>
      <w:r w:rsidR="00A97165" w:rsidRPr="00057B67">
        <w:rPr>
          <w:rStyle w:val="hps"/>
          <w:lang w:val="uk-UA"/>
        </w:rPr>
        <w:t>персональних даних</w:t>
      </w:r>
      <w:r w:rsidRPr="00057B67">
        <w:rPr>
          <w:lang w:val="uk-UA"/>
        </w:rPr>
        <w:t xml:space="preserve">” </w:t>
      </w:r>
      <w:r w:rsidR="00A97165" w:rsidRPr="00057B67">
        <w:rPr>
          <w:rStyle w:val="hps"/>
          <w:lang w:val="uk-UA"/>
        </w:rPr>
        <w:t>означає</w:t>
      </w:r>
      <w:r w:rsidR="00A97165" w:rsidRPr="00057B67">
        <w:rPr>
          <w:lang w:val="uk-UA"/>
        </w:rPr>
        <w:t xml:space="preserve"> </w:t>
      </w:r>
      <w:r w:rsidR="00A97165" w:rsidRPr="00057B67">
        <w:rPr>
          <w:rStyle w:val="hps"/>
          <w:lang w:val="uk-UA"/>
        </w:rPr>
        <w:t>обробку персональних</w:t>
      </w:r>
      <w:r w:rsidR="00A97165" w:rsidRPr="00057B67">
        <w:rPr>
          <w:lang w:val="uk-UA"/>
        </w:rPr>
        <w:t xml:space="preserve"> </w:t>
      </w:r>
      <w:r w:rsidR="00A97165" w:rsidRPr="00057B67">
        <w:rPr>
          <w:rStyle w:val="hps"/>
          <w:lang w:val="uk-UA"/>
        </w:rPr>
        <w:t>даних</w:t>
      </w:r>
      <w:r w:rsidR="00A97165" w:rsidRPr="00057B67">
        <w:rPr>
          <w:lang w:val="uk-UA"/>
        </w:rPr>
        <w:t xml:space="preserve">, </w:t>
      </w:r>
      <w:r w:rsidR="00A97165" w:rsidRPr="00057B67">
        <w:rPr>
          <w:rStyle w:val="hps"/>
          <w:lang w:val="uk-UA"/>
        </w:rPr>
        <w:t xml:space="preserve">як це </w:t>
      </w:r>
      <w:r w:rsidR="00A97165" w:rsidRPr="00057B67">
        <w:rPr>
          <w:rStyle w:val="hps"/>
          <w:lang w:val="uk-UA"/>
        </w:rPr>
        <w:lastRenderedPageBreak/>
        <w:t>визначено</w:t>
      </w:r>
      <w:r w:rsidR="00A97165" w:rsidRPr="00057B67">
        <w:rPr>
          <w:lang w:val="uk-UA"/>
        </w:rPr>
        <w:t xml:space="preserve"> </w:t>
      </w:r>
      <w:r w:rsidR="00A97165" w:rsidRPr="00057B67">
        <w:rPr>
          <w:rStyle w:val="hps"/>
          <w:lang w:val="uk-UA"/>
        </w:rPr>
        <w:t>у Статті</w:t>
      </w:r>
      <w:r w:rsidR="00A97165" w:rsidRPr="00057B67">
        <w:rPr>
          <w:lang w:val="uk-UA"/>
        </w:rPr>
        <w:t xml:space="preserve"> </w:t>
      </w:r>
      <w:r w:rsidRPr="00057B67">
        <w:rPr>
          <w:lang w:val="uk-UA"/>
        </w:rPr>
        <w:t xml:space="preserve">2(b) </w:t>
      </w:r>
      <w:r w:rsidR="00356838" w:rsidRPr="00057B67">
        <w:rPr>
          <w:lang w:val="uk-UA"/>
        </w:rPr>
        <w:t>Регламенту</w:t>
      </w:r>
      <w:r w:rsidRPr="00057B67">
        <w:rPr>
          <w:lang w:val="uk-UA"/>
        </w:rPr>
        <w:t xml:space="preserve"> (</w:t>
      </w:r>
      <w:r w:rsidR="00356838" w:rsidRPr="00057B67">
        <w:rPr>
          <w:lang w:val="uk-UA"/>
        </w:rPr>
        <w:t>Є</w:t>
      </w:r>
      <w:r w:rsidRPr="00057B67">
        <w:rPr>
          <w:lang w:val="uk-UA"/>
        </w:rPr>
        <w:t xml:space="preserve">C) </w:t>
      </w:r>
      <w:r w:rsidR="00356838" w:rsidRPr="00057B67">
        <w:rPr>
          <w:lang w:val="uk-UA"/>
        </w:rPr>
        <w:t>№</w:t>
      </w:r>
      <w:r w:rsidRPr="00057B67">
        <w:rPr>
          <w:lang w:val="uk-UA"/>
        </w:rPr>
        <w:t xml:space="preserve"> 45/2001.</w:t>
      </w:r>
    </w:p>
    <w:p w:rsidR="000F4F81" w:rsidRPr="00057B67" w:rsidRDefault="000F4F81" w:rsidP="000F4F81">
      <w:pPr>
        <w:pStyle w:val="a3"/>
        <w:tabs>
          <w:tab w:val="left" w:pos="1808"/>
        </w:tabs>
        <w:ind w:left="0" w:right="950" w:firstLine="0"/>
        <w:rPr>
          <w:lang w:val="uk-UA"/>
        </w:rPr>
      </w:pPr>
    </w:p>
    <w:p w:rsidR="00A60A55" w:rsidRPr="00057B67" w:rsidRDefault="00310A85" w:rsidP="000F4F81">
      <w:pPr>
        <w:pStyle w:val="a3"/>
        <w:numPr>
          <w:ilvl w:val="0"/>
          <w:numId w:val="14"/>
        </w:numPr>
        <w:tabs>
          <w:tab w:val="left" w:pos="1808"/>
        </w:tabs>
        <w:spacing w:before="50"/>
        <w:rPr>
          <w:lang w:val="uk-UA"/>
        </w:rPr>
      </w:pPr>
      <w:r w:rsidRPr="00057B67">
        <w:rPr>
          <w:lang w:val="uk-UA"/>
        </w:rPr>
        <w:t>“</w:t>
      </w:r>
      <w:r w:rsidR="00EA3ECA" w:rsidRPr="00057B67">
        <w:rPr>
          <w:lang w:val="uk-UA"/>
        </w:rPr>
        <w:t>Користувач</w:t>
      </w:r>
      <w:r w:rsidRPr="00057B67">
        <w:rPr>
          <w:lang w:val="uk-UA"/>
        </w:rPr>
        <w:t xml:space="preserve">” </w:t>
      </w:r>
      <w:r w:rsidR="00EA3ECA" w:rsidRPr="00057B67">
        <w:rPr>
          <w:lang w:val="uk-UA"/>
        </w:rPr>
        <w:t>означає будь-яку особу, до якої застосовується це Рішення</w:t>
      </w:r>
      <w:r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310A85" w:rsidP="000F4F81">
      <w:pPr>
        <w:pStyle w:val="a3"/>
        <w:numPr>
          <w:ilvl w:val="0"/>
          <w:numId w:val="14"/>
        </w:numPr>
        <w:tabs>
          <w:tab w:val="left" w:pos="1808"/>
        </w:tabs>
        <w:ind w:right="953"/>
        <w:rPr>
          <w:lang w:val="uk-UA"/>
        </w:rPr>
      </w:pPr>
      <w:r w:rsidRPr="00057B67">
        <w:rPr>
          <w:lang w:val="uk-UA"/>
        </w:rPr>
        <w:t>“</w:t>
      </w:r>
      <w:r w:rsidR="00EA3ECA" w:rsidRPr="00057B67">
        <w:rPr>
          <w:lang w:val="uk-UA"/>
        </w:rPr>
        <w:t xml:space="preserve">Генеральний </w:t>
      </w:r>
      <w:r w:rsidR="00C15504" w:rsidRPr="00057B67">
        <w:rPr>
          <w:lang w:val="uk-UA"/>
        </w:rPr>
        <w:t>д</w:t>
      </w:r>
      <w:r w:rsidR="00EA3ECA" w:rsidRPr="00057B67">
        <w:rPr>
          <w:lang w:val="uk-UA"/>
        </w:rPr>
        <w:t>иректорат</w:t>
      </w:r>
      <w:r w:rsidRPr="00057B67">
        <w:rPr>
          <w:lang w:val="uk-UA"/>
        </w:rPr>
        <w:t>”</w:t>
      </w:r>
      <w:r w:rsidRPr="00057B67">
        <w:rPr>
          <w:spacing w:val="38"/>
          <w:lang w:val="uk-UA"/>
        </w:rPr>
        <w:t xml:space="preserve"> </w:t>
      </w:r>
      <w:r w:rsidR="00EA3ECA" w:rsidRPr="00057B67">
        <w:rPr>
          <w:lang w:val="uk-UA"/>
        </w:rPr>
        <w:t xml:space="preserve">означає будь-який Генеральний </w:t>
      </w:r>
      <w:r w:rsidR="00C15504" w:rsidRPr="00057B67">
        <w:rPr>
          <w:lang w:val="uk-UA"/>
        </w:rPr>
        <w:t>д</w:t>
      </w:r>
      <w:r w:rsidR="00EA3ECA" w:rsidRPr="00057B67">
        <w:rPr>
          <w:lang w:val="uk-UA"/>
        </w:rPr>
        <w:t>иректорат або підрозділи або будь-які інші адміністративні органи, до яких відноситься Стаття</w:t>
      </w:r>
      <w:r w:rsidRPr="00057B67">
        <w:rPr>
          <w:spacing w:val="-1"/>
          <w:lang w:val="uk-UA"/>
        </w:rPr>
        <w:t xml:space="preserve"> </w:t>
      </w:r>
      <w:r w:rsidRPr="00057B67">
        <w:rPr>
          <w:lang w:val="uk-UA"/>
        </w:rPr>
        <w:t>2.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310A85" w:rsidP="000F4F81">
      <w:pPr>
        <w:pStyle w:val="a3"/>
        <w:numPr>
          <w:ilvl w:val="0"/>
          <w:numId w:val="14"/>
        </w:numPr>
        <w:tabs>
          <w:tab w:val="left" w:pos="1808"/>
        </w:tabs>
        <w:ind w:right="950"/>
        <w:rPr>
          <w:lang w:val="uk-UA"/>
        </w:rPr>
      </w:pPr>
      <w:r w:rsidRPr="00057B67">
        <w:rPr>
          <w:lang w:val="uk-UA"/>
        </w:rPr>
        <w:t>“</w:t>
      </w:r>
      <w:r w:rsidR="00F45C3B" w:rsidRPr="00057B67">
        <w:rPr>
          <w:lang w:val="uk-UA"/>
        </w:rPr>
        <w:t>Власник даних</w:t>
      </w:r>
      <w:r w:rsidRPr="00057B67">
        <w:rPr>
          <w:lang w:val="uk-UA"/>
        </w:rPr>
        <w:t>”</w:t>
      </w:r>
      <w:r w:rsidRPr="00057B67">
        <w:rPr>
          <w:spacing w:val="25"/>
          <w:lang w:val="uk-UA"/>
        </w:rPr>
        <w:t xml:space="preserve"> </w:t>
      </w:r>
      <w:r w:rsidR="00F45C3B" w:rsidRPr="00057B67">
        <w:rPr>
          <w:lang w:val="uk-UA"/>
        </w:rPr>
        <w:t>означає будь-якого користувача, котрий як власник інформації забезпечує послідовність та достовірність даних</w:t>
      </w:r>
      <w:r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310A85" w:rsidP="000F4F81">
      <w:pPr>
        <w:pStyle w:val="a3"/>
        <w:numPr>
          <w:ilvl w:val="0"/>
          <w:numId w:val="14"/>
        </w:numPr>
        <w:tabs>
          <w:tab w:val="left" w:pos="1809"/>
        </w:tabs>
        <w:ind w:right="948"/>
        <w:rPr>
          <w:lang w:val="uk-UA"/>
        </w:rPr>
      </w:pPr>
      <w:r w:rsidRPr="00057B67">
        <w:rPr>
          <w:lang w:val="uk-UA"/>
        </w:rPr>
        <w:t>“</w:t>
      </w:r>
      <w:r w:rsidR="00F45C3B" w:rsidRPr="00057B67">
        <w:rPr>
          <w:lang w:val="uk-UA"/>
        </w:rPr>
        <w:t>Спеціаліст з системної безпеки</w:t>
      </w:r>
      <w:r w:rsidRPr="00057B67">
        <w:rPr>
          <w:lang w:val="uk-UA"/>
        </w:rPr>
        <w:t>” (</w:t>
      </w:r>
      <w:r w:rsidR="006D0B70" w:rsidRPr="00057B67">
        <w:rPr>
          <w:lang w:val="uk-UA"/>
        </w:rPr>
        <w:t>ССБ</w:t>
      </w:r>
      <w:r w:rsidRPr="00057B67">
        <w:rPr>
          <w:lang w:val="uk-UA"/>
        </w:rPr>
        <w:t xml:space="preserve">) </w:t>
      </w:r>
      <w:r w:rsidR="00F45C3B" w:rsidRPr="00057B67">
        <w:rPr>
          <w:lang w:val="uk-UA"/>
        </w:rPr>
        <w:t>означає службовця, призначеного власником інформаційної системи з метою надання рекомендацій власнику щодо безпеки інформаційної системи.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6D0B70">
      <w:pPr>
        <w:ind w:left="4776" w:right="476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7B67">
        <w:rPr>
          <w:rFonts w:ascii="Times New Roman" w:hAnsi="Times New Roman" w:cs="Times New Roman"/>
          <w:i/>
          <w:sz w:val="24"/>
          <w:lang w:val="uk-UA"/>
        </w:rPr>
        <w:t>Стаття</w:t>
      </w:r>
      <w:r w:rsidR="00310A85" w:rsidRPr="00057B67">
        <w:rPr>
          <w:rFonts w:ascii="Times New Roman"/>
          <w:i/>
          <w:sz w:val="24"/>
          <w:lang w:val="uk-UA"/>
        </w:rPr>
        <w:t xml:space="preserve"> 4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C15504">
      <w:pPr>
        <w:ind w:left="1507" w:right="150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7B67">
        <w:rPr>
          <w:rFonts w:ascii="Times New Roman" w:hAnsi="Times New Roman" w:cs="Times New Roman"/>
          <w:i/>
          <w:sz w:val="24"/>
          <w:lang w:val="uk-UA"/>
        </w:rPr>
        <w:t>Дотримання користувачами політики безпеки інформаційних систем</w:t>
      </w:r>
    </w:p>
    <w:p w:rsidR="00A60A55" w:rsidRPr="00057B67" w:rsidRDefault="00A60A55">
      <w:pPr>
        <w:spacing w:before="9" w:line="230" w:lineRule="exact"/>
        <w:rPr>
          <w:rFonts w:ascii="Times New Roman" w:hAnsi="Times New Roman" w:cs="Times New Roman"/>
          <w:sz w:val="23"/>
          <w:szCs w:val="23"/>
          <w:lang w:val="uk-UA"/>
        </w:rPr>
      </w:pPr>
    </w:p>
    <w:p w:rsidR="00A60A55" w:rsidRPr="00057B67" w:rsidRDefault="00C15504">
      <w:pPr>
        <w:pStyle w:val="a3"/>
        <w:numPr>
          <w:ilvl w:val="0"/>
          <w:numId w:val="12"/>
        </w:numPr>
        <w:tabs>
          <w:tab w:val="left" w:pos="1808"/>
        </w:tabs>
        <w:ind w:right="950"/>
        <w:jc w:val="both"/>
        <w:rPr>
          <w:lang w:val="uk-UA"/>
        </w:rPr>
      </w:pPr>
      <w:r w:rsidRPr="00057B67">
        <w:rPr>
          <w:lang w:val="uk-UA"/>
        </w:rPr>
        <w:t>Генеральний директорат повинен вжити необхідних заходів</w:t>
      </w:r>
      <w:r w:rsidR="00310A85" w:rsidRPr="00057B67">
        <w:rPr>
          <w:lang w:val="uk-UA"/>
        </w:rPr>
        <w:t xml:space="preserve">, </w:t>
      </w:r>
      <w:r w:rsidRPr="00057B67">
        <w:rPr>
          <w:lang w:val="uk-UA"/>
        </w:rPr>
        <w:t>за допомогою Директорату з питань безпеки</w:t>
      </w:r>
      <w:r w:rsidR="00310A85" w:rsidRPr="00057B67">
        <w:rPr>
          <w:lang w:val="uk-UA"/>
        </w:rPr>
        <w:t xml:space="preserve">, </w:t>
      </w:r>
      <w:r w:rsidR="00CA6CF0" w:rsidRPr="00057B67">
        <w:rPr>
          <w:lang w:val="uk-UA"/>
        </w:rPr>
        <w:t xml:space="preserve">щоб гарантувати, що їх співробітників, в тому числі, субпідрядників та підрядників, було проінформовано про </w:t>
      </w:r>
      <w:r w:rsidR="00CA6CF0" w:rsidRPr="00057B67">
        <w:rPr>
          <w:rFonts w:cs="Times New Roman"/>
          <w:lang w:val="uk-UA"/>
        </w:rPr>
        <w:t>політику безпеки інформаційних систем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963EEB">
      <w:pPr>
        <w:pStyle w:val="a3"/>
        <w:numPr>
          <w:ilvl w:val="0"/>
          <w:numId w:val="12"/>
        </w:numPr>
        <w:tabs>
          <w:tab w:val="left" w:pos="1808"/>
        </w:tabs>
        <w:rPr>
          <w:lang w:val="uk-UA"/>
        </w:rPr>
      </w:pPr>
      <w:r w:rsidRPr="00057B67">
        <w:rPr>
          <w:rStyle w:val="hps"/>
          <w:lang w:val="uk-UA"/>
        </w:rPr>
        <w:t>Кожен новий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користувач повинен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бути проінформований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про політику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безпеки інформаційних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систем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455D11">
      <w:pPr>
        <w:pStyle w:val="a3"/>
        <w:numPr>
          <w:ilvl w:val="0"/>
          <w:numId w:val="12"/>
        </w:numPr>
        <w:tabs>
          <w:tab w:val="left" w:pos="1808"/>
        </w:tabs>
        <w:ind w:right="947"/>
        <w:jc w:val="both"/>
        <w:rPr>
          <w:lang w:val="uk-UA"/>
        </w:rPr>
      </w:pPr>
      <w:r w:rsidRPr="00057B67">
        <w:rPr>
          <w:lang w:val="uk-UA"/>
        </w:rPr>
        <w:t>Використовуючи</w:t>
      </w:r>
      <w:r w:rsidR="000446CE" w:rsidRPr="00057B67">
        <w:rPr>
          <w:lang w:val="uk-UA"/>
        </w:rPr>
        <w:t xml:space="preserve"> </w:t>
      </w:r>
      <w:proofErr w:type="spellStart"/>
      <w:r w:rsidR="000446CE" w:rsidRPr="00057B67">
        <w:rPr>
          <w:lang w:val="uk-UA"/>
        </w:rPr>
        <w:t>ІТ-ресурси</w:t>
      </w:r>
      <w:proofErr w:type="spellEnd"/>
      <w:r w:rsidR="000446CE" w:rsidRPr="00057B67">
        <w:rPr>
          <w:lang w:val="uk-UA"/>
        </w:rPr>
        <w:t xml:space="preserve"> Комісії вперше, користувачі вважаються зобов’язаними дотримуватися </w:t>
      </w:r>
      <w:r w:rsidR="000446CE" w:rsidRPr="00057B67">
        <w:rPr>
          <w:rStyle w:val="hps"/>
          <w:lang w:val="uk-UA"/>
        </w:rPr>
        <w:t>політики</w:t>
      </w:r>
      <w:r w:rsidR="000446CE" w:rsidRPr="00057B67">
        <w:rPr>
          <w:lang w:val="uk-UA"/>
        </w:rPr>
        <w:t xml:space="preserve"> </w:t>
      </w:r>
      <w:r w:rsidR="000446CE" w:rsidRPr="00057B67">
        <w:rPr>
          <w:rStyle w:val="hps"/>
          <w:lang w:val="uk-UA"/>
        </w:rPr>
        <w:t>безпеки інформаційних</w:t>
      </w:r>
      <w:r w:rsidR="000446CE" w:rsidRPr="00057B67">
        <w:rPr>
          <w:lang w:val="uk-UA"/>
        </w:rPr>
        <w:t xml:space="preserve"> </w:t>
      </w:r>
      <w:r w:rsidR="000446CE" w:rsidRPr="00057B67">
        <w:rPr>
          <w:rStyle w:val="hps"/>
          <w:lang w:val="uk-UA"/>
        </w:rPr>
        <w:t>систем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970E75">
      <w:pPr>
        <w:pStyle w:val="a3"/>
        <w:numPr>
          <w:ilvl w:val="0"/>
          <w:numId w:val="12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rStyle w:val="hps"/>
          <w:lang w:val="uk-UA"/>
        </w:rPr>
        <w:t>Використання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інформаційних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систем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Комісії з порушенням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політики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безпеки інформаційних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систем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або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незаконних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цілях може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призвести до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дисциплінарної відповідальності.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970E75">
      <w:pPr>
        <w:pStyle w:val="a3"/>
        <w:numPr>
          <w:ilvl w:val="0"/>
          <w:numId w:val="12"/>
        </w:numPr>
        <w:tabs>
          <w:tab w:val="left" w:pos="1808"/>
        </w:tabs>
        <w:rPr>
          <w:lang w:val="uk-UA"/>
        </w:rPr>
      </w:pPr>
      <w:r w:rsidRPr="00057B67">
        <w:rPr>
          <w:rStyle w:val="hps"/>
          <w:lang w:val="uk-UA"/>
        </w:rPr>
        <w:t>Правила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щодо використання та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доступу</w:t>
      </w:r>
      <w:r w:rsidRPr="00057B67">
        <w:rPr>
          <w:lang w:val="uk-UA"/>
        </w:rPr>
        <w:t xml:space="preserve"> з боку користувачів описані в Додатку</w:t>
      </w:r>
      <w:r w:rsidR="00310A85" w:rsidRPr="00057B67">
        <w:rPr>
          <w:spacing w:val="-1"/>
          <w:lang w:val="uk-UA"/>
        </w:rPr>
        <w:t xml:space="preserve"> </w:t>
      </w:r>
      <w:r w:rsidR="00310A85" w:rsidRPr="00057B67">
        <w:rPr>
          <w:lang w:val="uk-UA"/>
        </w:rPr>
        <w:t>III.</w:t>
      </w:r>
    </w:p>
    <w:p w:rsidR="00EC04BE" w:rsidRPr="00057B67" w:rsidRDefault="00455D11">
      <w:pPr>
        <w:spacing w:before="7" w:line="750" w:lineRule="atLeast"/>
        <w:ind w:left="4169" w:right="4084" w:firstLine="907"/>
        <w:rPr>
          <w:rFonts w:ascii="Times New Roman"/>
          <w:i/>
          <w:spacing w:val="26"/>
          <w:sz w:val="24"/>
          <w:lang w:val="uk-UA"/>
        </w:rPr>
      </w:pPr>
      <w:r w:rsidRPr="00057B67">
        <w:rPr>
          <w:rFonts w:ascii="Times New Roman" w:hAnsi="Times New Roman" w:cs="Times New Roman"/>
          <w:i/>
          <w:sz w:val="24"/>
          <w:lang w:val="uk-UA"/>
        </w:rPr>
        <w:t>Стаття</w:t>
      </w:r>
      <w:r w:rsidR="00310A85" w:rsidRPr="00057B67">
        <w:rPr>
          <w:rFonts w:ascii="Times New Roman"/>
          <w:i/>
          <w:sz w:val="24"/>
          <w:lang w:val="uk-UA"/>
        </w:rPr>
        <w:t xml:space="preserve"> 5</w:t>
      </w:r>
      <w:r w:rsidR="00310A85" w:rsidRPr="00057B67">
        <w:rPr>
          <w:rFonts w:ascii="Times New Roman"/>
          <w:i/>
          <w:spacing w:val="26"/>
          <w:sz w:val="24"/>
          <w:lang w:val="uk-UA"/>
        </w:rPr>
        <w:t xml:space="preserve"> </w:t>
      </w:r>
    </w:p>
    <w:p w:rsidR="00A60A55" w:rsidRPr="00057B67" w:rsidRDefault="00EC04BE" w:rsidP="00EC04BE">
      <w:pPr>
        <w:spacing w:before="7" w:line="750" w:lineRule="atLeast"/>
        <w:ind w:left="4169" w:right="2758" w:hanging="5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7B67">
        <w:rPr>
          <w:rFonts w:ascii="Times New Roman" w:hAnsi="Times New Roman" w:cs="Times New Roman"/>
          <w:i/>
          <w:sz w:val="24"/>
          <w:lang w:val="uk-UA"/>
        </w:rPr>
        <w:t>Захист персональних даних</w:t>
      </w:r>
    </w:p>
    <w:p w:rsidR="00A60A55" w:rsidRPr="00057B67" w:rsidRDefault="00A60A55">
      <w:pPr>
        <w:spacing w:before="9" w:line="230" w:lineRule="exact"/>
        <w:rPr>
          <w:sz w:val="23"/>
          <w:szCs w:val="23"/>
          <w:lang w:val="uk-UA"/>
        </w:rPr>
      </w:pPr>
    </w:p>
    <w:p w:rsidR="00A60A55" w:rsidRPr="00057B67" w:rsidRDefault="00310A85">
      <w:pPr>
        <w:pStyle w:val="a3"/>
        <w:tabs>
          <w:tab w:val="left" w:pos="1807"/>
        </w:tabs>
        <w:ind w:left="1807" w:right="949"/>
        <w:jc w:val="both"/>
        <w:rPr>
          <w:lang w:val="uk-UA"/>
        </w:rPr>
      </w:pPr>
      <w:r w:rsidRPr="00057B67">
        <w:rPr>
          <w:lang w:val="uk-UA"/>
        </w:rPr>
        <w:t>1.</w:t>
      </w:r>
      <w:r w:rsidRPr="00057B67">
        <w:rPr>
          <w:lang w:val="uk-UA"/>
        </w:rPr>
        <w:tab/>
      </w:r>
      <w:r w:rsidR="00EC04BE" w:rsidRPr="00057B67">
        <w:rPr>
          <w:rStyle w:val="hps"/>
          <w:lang w:val="uk-UA"/>
        </w:rPr>
        <w:t>Політика</w:t>
      </w:r>
      <w:r w:rsidR="00EC04BE" w:rsidRPr="00057B67">
        <w:rPr>
          <w:lang w:val="uk-UA"/>
        </w:rPr>
        <w:t xml:space="preserve"> </w:t>
      </w:r>
      <w:r w:rsidR="00EC04BE" w:rsidRPr="00057B67">
        <w:rPr>
          <w:rStyle w:val="hps"/>
          <w:lang w:val="uk-UA"/>
        </w:rPr>
        <w:t>безпеки інформаційних</w:t>
      </w:r>
      <w:r w:rsidR="00EC04BE" w:rsidRPr="00057B67">
        <w:rPr>
          <w:lang w:val="uk-UA"/>
        </w:rPr>
        <w:t xml:space="preserve"> </w:t>
      </w:r>
      <w:r w:rsidR="00EC04BE" w:rsidRPr="00057B67">
        <w:rPr>
          <w:rStyle w:val="hps"/>
          <w:lang w:val="uk-UA"/>
        </w:rPr>
        <w:t>систем</w:t>
      </w:r>
      <w:r w:rsidR="00EC04BE" w:rsidRPr="00057B67">
        <w:rPr>
          <w:lang w:val="uk-UA"/>
        </w:rPr>
        <w:t xml:space="preserve"> </w:t>
      </w:r>
      <w:r w:rsidR="00EC04BE" w:rsidRPr="00057B67">
        <w:rPr>
          <w:rStyle w:val="hps"/>
          <w:lang w:val="uk-UA"/>
        </w:rPr>
        <w:t>повинна</w:t>
      </w:r>
      <w:r w:rsidR="00EC04BE" w:rsidRPr="00057B67">
        <w:rPr>
          <w:lang w:val="uk-UA"/>
        </w:rPr>
        <w:t xml:space="preserve"> </w:t>
      </w:r>
      <w:r w:rsidR="00EC04BE" w:rsidRPr="00057B67">
        <w:rPr>
          <w:rStyle w:val="hps"/>
          <w:lang w:val="uk-UA"/>
        </w:rPr>
        <w:t>гарантувати високий</w:t>
      </w:r>
      <w:r w:rsidR="00EC04BE" w:rsidRPr="00057B67">
        <w:rPr>
          <w:lang w:val="uk-UA"/>
        </w:rPr>
        <w:t xml:space="preserve"> </w:t>
      </w:r>
      <w:r w:rsidR="00EC04BE" w:rsidRPr="00057B67">
        <w:rPr>
          <w:rStyle w:val="hps"/>
          <w:lang w:val="uk-UA"/>
        </w:rPr>
        <w:t>рівень захисту</w:t>
      </w:r>
      <w:r w:rsidR="00EC04BE" w:rsidRPr="00057B67">
        <w:rPr>
          <w:lang w:val="uk-UA"/>
        </w:rPr>
        <w:t xml:space="preserve"> </w:t>
      </w:r>
      <w:r w:rsidR="00EC04BE" w:rsidRPr="00057B67">
        <w:rPr>
          <w:rStyle w:val="hps"/>
          <w:lang w:val="uk-UA"/>
        </w:rPr>
        <w:t>персональних даних та</w:t>
      </w:r>
      <w:r w:rsidR="00EC04BE" w:rsidRPr="00057B67">
        <w:rPr>
          <w:lang w:val="uk-UA"/>
        </w:rPr>
        <w:t xml:space="preserve"> </w:t>
      </w:r>
      <w:r w:rsidR="00EC04BE" w:rsidRPr="00057B67">
        <w:rPr>
          <w:rStyle w:val="hps"/>
          <w:lang w:val="uk-UA"/>
        </w:rPr>
        <w:t>їх обробки відповідно до Регламенту</w:t>
      </w:r>
      <w:r w:rsidRPr="00057B67">
        <w:rPr>
          <w:spacing w:val="45"/>
          <w:lang w:val="uk-UA"/>
        </w:rPr>
        <w:t xml:space="preserve"> </w:t>
      </w:r>
      <w:r w:rsidRPr="00057B67">
        <w:rPr>
          <w:spacing w:val="-1"/>
          <w:lang w:val="uk-UA"/>
        </w:rPr>
        <w:t>(</w:t>
      </w:r>
      <w:r w:rsidR="00EC04BE" w:rsidRPr="00057B67">
        <w:rPr>
          <w:spacing w:val="-1"/>
          <w:lang w:val="uk-UA"/>
        </w:rPr>
        <w:t>Є</w:t>
      </w:r>
      <w:r w:rsidRPr="00057B67">
        <w:rPr>
          <w:spacing w:val="-1"/>
          <w:lang w:val="uk-UA"/>
        </w:rPr>
        <w:t>C)</w:t>
      </w:r>
      <w:r w:rsidRPr="00057B67">
        <w:rPr>
          <w:spacing w:val="45"/>
          <w:lang w:val="uk-UA"/>
        </w:rPr>
        <w:t xml:space="preserve"> </w:t>
      </w:r>
      <w:r w:rsidR="00EC04BE" w:rsidRPr="00057B67">
        <w:rPr>
          <w:spacing w:val="-1"/>
          <w:lang w:val="uk-UA"/>
        </w:rPr>
        <w:t>№</w:t>
      </w:r>
      <w:r w:rsidRPr="00057B67">
        <w:rPr>
          <w:spacing w:val="22"/>
          <w:lang w:val="uk-UA"/>
        </w:rPr>
        <w:t xml:space="preserve"> </w:t>
      </w:r>
      <w:r w:rsidRPr="00057B67">
        <w:rPr>
          <w:lang w:val="uk-UA"/>
        </w:rPr>
        <w:t>45/2001,</w:t>
      </w:r>
      <w:r w:rsidRPr="00057B67">
        <w:rPr>
          <w:spacing w:val="-1"/>
          <w:lang w:val="uk-UA"/>
        </w:rPr>
        <w:t xml:space="preserve"> </w:t>
      </w:r>
      <w:r w:rsidR="00EC04BE" w:rsidRPr="00057B67">
        <w:rPr>
          <w:spacing w:val="-1"/>
          <w:lang w:val="uk-UA"/>
        </w:rPr>
        <w:t>з</w:t>
      </w:r>
      <w:r w:rsidR="00EC04BE" w:rsidRPr="00057B67">
        <w:rPr>
          <w:lang w:val="uk-UA"/>
        </w:rPr>
        <w:t>окрема</w:t>
      </w:r>
      <w:r w:rsidRPr="00057B67">
        <w:rPr>
          <w:spacing w:val="-1"/>
          <w:lang w:val="uk-UA"/>
        </w:rPr>
        <w:t xml:space="preserve"> </w:t>
      </w:r>
      <w:r w:rsidR="00057B67" w:rsidRPr="00057B67">
        <w:rPr>
          <w:spacing w:val="-1"/>
          <w:lang w:val="uk-UA"/>
        </w:rPr>
        <w:t>Статей</w:t>
      </w:r>
      <w:r w:rsidR="00EC04BE" w:rsidRPr="00057B67">
        <w:rPr>
          <w:spacing w:val="-1"/>
          <w:lang w:val="uk-UA"/>
        </w:rPr>
        <w:t xml:space="preserve"> з </w:t>
      </w:r>
      <w:r w:rsidRPr="00057B67">
        <w:rPr>
          <w:lang w:val="uk-UA"/>
        </w:rPr>
        <w:t>21</w:t>
      </w:r>
      <w:r w:rsidRPr="00057B67">
        <w:rPr>
          <w:spacing w:val="-1"/>
          <w:lang w:val="uk-UA"/>
        </w:rPr>
        <w:t xml:space="preserve"> </w:t>
      </w:r>
      <w:r w:rsidR="00EC04BE" w:rsidRPr="00057B67">
        <w:rPr>
          <w:spacing w:val="-1"/>
          <w:lang w:val="uk-UA"/>
        </w:rPr>
        <w:t>до</w:t>
      </w:r>
      <w:r w:rsidRPr="00057B67">
        <w:rPr>
          <w:spacing w:val="-1"/>
          <w:lang w:val="uk-UA"/>
        </w:rPr>
        <w:t xml:space="preserve"> </w:t>
      </w:r>
      <w:r w:rsidRPr="00057B67">
        <w:rPr>
          <w:lang w:val="uk-UA"/>
        </w:rPr>
        <w:t>23</w:t>
      </w:r>
      <w:r w:rsidRPr="00057B67">
        <w:rPr>
          <w:spacing w:val="-1"/>
          <w:lang w:val="uk-UA"/>
        </w:rPr>
        <w:t xml:space="preserve"> </w:t>
      </w:r>
      <w:r w:rsidR="00EC04BE" w:rsidRPr="00057B67">
        <w:rPr>
          <w:lang w:val="uk-UA"/>
        </w:rPr>
        <w:t>та</w:t>
      </w:r>
      <w:r w:rsidRPr="00057B67">
        <w:rPr>
          <w:spacing w:val="-1"/>
          <w:lang w:val="uk-UA"/>
        </w:rPr>
        <w:t xml:space="preserve"> </w:t>
      </w:r>
      <w:r w:rsidR="00EC04BE" w:rsidRPr="00057B67">
        <w:rPr>
          <w:spacing w:val="-1"/>
          <w:lang w:val="uk-UA"/>
        </w:rPr>
        <w:t xml:space="preserve">з </w:t>
      </w:r>
      <w:r w:rsidRPr="00057B67">
        <w:rPr>
          <w:lang w:val="uk-UA"/>
        </w:rPr>
        <w:t>35</w:t>
      </w:r>
      <w:r w:rsidRPr="00057B67">
        <w:rPr>
          <w:spacing w:val="-1"/>
          <w:lang w:val="uk-UA"/>
        </w:rPr>
        <w:t xml:space="preserve"> </w:t>
      </w:r>
      <w:r w:rsidR="00EC04BE" w:rsidRPr="00057B67">
        <w:rPr>
          <w:spacing w:val="-1"/>
          <w:lang w:val="uk-UA"/>
        </w:rPr>
        <w:t>до</w:t>
      </w:r>
      <w:r w:rsidRPr="00057B67">
        <w:rPr>
          <w:spacing w:val="-1"/>
          <w:lang w:val="uk-UA"/>
        </w:rPr>
        <w:t xml:space="preserve"> </w:t>
      </w:r>
      <w:r w:rsidRPr="00057B67">
        <w:rPr>
          <w:lang w:val="uk-UA"/>
        </w:rPr>
        <w:t>37.</w:t>
      </w:r>
    </w:p>
    <w:p w:rsidR="00A60A55" w:rsidRPr="00057B67" w:rsidRDefault="00A60A55">
      <w:pPr>
        <w:spacing w:before="1" w:line="240" w:lineRule="exact"/>
        <w:rPr>
          <w:sz w:val="24"/>
          <w:szCs w:val="24"/>
          <w:lang w:val="uk-UA"/>
        </w:rPr>
      </w:pPr>
    </w:p>
    <w:p w:rsidR="00A60A55" w:rsidRPr="00057B67" w:rsidRDefault="00455D11">
      <w:pPr>
        <w:ind w:left="4776" w:right="476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7B67">
        <w:rPr>
          <w:rFonts w:ascii="Times New Roman" w:hAnsi="Times New Roman" w:cs="Times New Roman"/>
          <w:i/>
          <w:sz w:val="24"/>
          <w:lang w:val="uk-UA"/>
        </w:rPr>
        <w:t>Стаття</w:t>
      </w:r>
      <w:r w:rsidR="00310A85" w:rsidRPr="00057B67">
        <w:rPr>
          <w:rFonts w:ascii="Times New Roman"/>
          <w:i/>
          <w:sz w:val="24"/>
          <w:lang w:val="uk-UA"/>
        </w:rPr>
        <w:t xml:space="preserve"> 6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EC04BE">
      <w:pPr>
        <w:ind w:left="1507" w:right="150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7B67">
        <w:rPr>
          <w:rFonts w:ascii="Times New Roman" w:hAnsi="Times New Roman" w:cs="Times New Roman"/>
          <w:i/>
          <w:sz w:val="24"/>
          <w:lang w:val="uk-UA"/>
        </w:rPr>
        <w:t>Використання технологій шифрування</w:t>
      </w:r>
    </w:p>
    <w:p w:rsidR="00A60A55" w:rsidRPr="00057B67" w:rsidRDefault="00A60A55">
      <w:pPr>
        <w:spacing w:before="9" w:line="230" w:lineRule="exact"/>
        <w:rPr>
          <w:sz w:val="23"/>
          <w:szCs w:val="23"/>
          <w:lang w:val="uk-UA"/>
        </w:rPr>
      </w:pPr>
    </w:p>
    <w:p w:rsidR="00A60A55" w:rsidRPr="00057B67" w:rsidRDefault="00EC04BE">
      <w:pPr>
        <w:pStyle w:val="a3"/>
        <w:numPr>
          <w:ilvl w:val="0"/>
          <w:numId w:val="11"/>
        </w:numPr>
        <w:tabs>
          <w:tab w:val="left" w:pos="1808"/>
        </w:tabs>
        <w:ind w:right="950"/>
        <w:jc w:val="both"/>
        <w:rPr>
          <w:lang w:val="uk-UA"/>
        </w:rPr>
      </w:pPr>
      <w:r w:rsidRPr="00057B67">
        <w:rPr>
          <w:lang w:val="uk-UA"/>
        </w:rPr>
        <w:t>В</w:t>
      </w:r>
      <w:r w:rsidRPr="00057B67">
        <w:rPr>
          <w:rStyle w:val="hps"/>
          <w:lang w:val="uk-UA"/>
        </w:rPr>
        <w:t>икористання технологій шифрування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Генеральним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директоратом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повинно бути попередньо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 xml:space="preserve">схваленим Директоратом з </w:t>
      </w:r>
      <w:r w:rsidR="006C5D81" w:rsidRPr="00057B67">
        <w:rPr>
          <w:rStyle w:val="hps"/>
          <w:lang w:val="uk-UA"/>
        </w:rPr>
        <w:t xml:space="preserve">питань </w:t>
      </w:r>
      <w:r w:rsidRPr="00057B67">
        <w:rPr>
          <w:rStyle w:val="hps"/>
          <w:lang w:val="uk-UA"/>
        </w:rPr>
        <w:t>безпеки</w:t>
      </w:r>
      <w:r w:rsidR="00310A85" w:rsidRPr="00057B67">
        <w:rPr>
          <w:spacing w:val="-1"/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EC04BE">
      <w:pPr>
        <w:pStyle w:val="a3"/>
        <w:numPr>
          <w:ilvl w:val="0"/>
          <w:numId w:val="11"/>
        </w:numPr>
        <w:tabs>
          <w:tab w:val="left" w:pos="1808"/>
        </w:tabs>
        <w:ind w:right="950"/>
        <w:jc w:val="both"/>
        <w:rPr>
          <w:lang w:val="uk-UA"/>
        </w:rPr>
      </w:pPr>
      <w:r w:rsidRPr="00057B67">
        <w:rPr>
          <w:spacing w:val="-1"/>
          <w:lang w:val="uk-UA"/>
        </w:rPr>
        <w:t xml:space="preserve">Генеральний директорат </w:t>
      </w:r>
      <w:r w:rsidR="004D2B79" w:rsidRPr="00057B67">
        <w:rPr>
          <w:spacing w:val="-1"/>
          <w:lang w:val="uk-UA"/>
        </w:rPr>
        <w:t xml:space="preserve">повинен ввести </w:t>
      </w:r>
      <w:r w:rsidR="00465DBF" w:rsidRPr="00057B67">
        <w:rPr>
          <w:spacing w:val="-1"/>
          <w:lang w:val="uk-UA"/>
        </w:rPr>
        <w:t xml:space="preserve">в дію </w:t>
      </w:r>
      <w:r w:rsidR="004D2B79" w:rsidRPr="00057B67">
        <w:rPr>
          <w:spacing w:val="-1"/>
          <w:lang w:val="uk-UA"/>
        </w:rPr>
        <w:t xml:space="preserve">засоби відновлення даних, що </w:t>
      </w:r>
      <w:r w:rsidR="004D2B79" w:rsidRPr="00057B67">
        <w:rPr>
          <w:spacing w:val="-1"/>
          <w:lang w:val="uk-UA"/>
        </w:rPr>
        <w:lastRenderedPageBreak/>
        <w:t>зберігаються, там, де необхідний ключ дешифрування не доступний.</w:t>
      </w:r>
    </w:p>
    <w:p w:rsidR="000F4F81" w:rsidRPr="00057B67" w:rsidRDefault="000F4F81" w:rsidP="000F4F81">
      <w:pPr>
        <w:pStyle w:val="a3"/>
        <w:tabs>
          <w:tab w:val="left" w:pos="1808"/>
        </w:tabs>
        <w:spacing w:before="50"/>
        <w:ind w:right="949" w:firstLine="0"/>
        <w:rPr>
          <w:lang w:val="uk-UA"/>
        </w:rPr>
      </w:pPr>
    </w:p>
    <w:p w:rsidR="00A60A55" w:rsidRPr="00057B67" w:rsidRDefault="00AB5099">
      <w:pPr>
        <w:pStyle w:val="a3"/>
        <w:numPr>
          <w:ilvl w:val="0"/>
          <w:numId w:val="11"/>
        </w:numPr>
        <w:tabs>
          <w:tab w:val="left" w:pos="1808"/>
        </w:tabs>
        <w:spacing w:before="50"/>
        <w:ind w:right="949"/>
        <w:jc w:val="both"/>
        <w:rPr>
          <w:lang w:val="uk-UA"/>
        </w:rPr>
      </w:pPr>
      <w:r w:rsidRPr="00057B67">
        <w:rPr>
          <w:lang w:val="uk-UA"/>
        </w:rPr>
        <w:t xml:space="preserve">Там де необхідність належним чином встановлена, відновлення </w:t>
      </w:r>
      <w:r w:rsidRPr="00057B67">
        <w:rPr>
          <w:rStyle w:val="hps"/>
          <w:lang w:val="uk-UA"/>
        </w:rPr>
        <w:t>зашифрованих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даних здійснюється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посадовими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особами Директорату з</w:t>
      </w:r>
      <w:r w:rsidRPr="00057B67">
        <w:rPr>
          <w:lang w:val="uk-UA"/>
        </w:rPr>
        <w:t xml:space="preserve"> питань </w:t>
      </w:r>
      <w:r w:rsidRPr="00057B67">
        <w:rPr>
          <w:rStyle w:val="hps"/>
          <w:lang w:val="uk-UA"/>
        </w:rPr>
        <w:t>безпеки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 xml:space="preserve">з дозволу його директора або ж здійснюється спеціалістом з </w:t>
      </w:r>
      <w:r w:rsidRPr="00057B67">
        <w:rPr>
          <w:lang w:val="uk-UA"/>
        </w:rPr>
        <w:t>безпеки</w:t>
      </w:r>
      <w:r w:rsidR="00310A85" w:rsidRPr="00057B67">
        <w:rPr>
          <w:lang w:val="uk-UA"/>
        </w:rPr>
        <w:t xml:space="preserve"> </w:t>
      </w:r>
      <w:r w:rsidR="00455D11" w:rsidRPr="00057B67">
        <w:rPr>
          <w:lang w:val="uk-UA"/>
        </w:rPr>
        <w:t>локальної інформації</w:t>
      </w:r>
      <w:r w:rsidR="00455D11" w:rsidRPr="00057B67">
        <w:rPr>
          <w:spacing w:val="38"/>
          <w:lang w:val="uk-UA"/>
        </w:rPr>
        <w:t xml:space="preserve"> </w:t>
      </w:r>
      <w:r w:rsidR="00310A85" w:rsidRPr="00057B67">
        <w:rPr>
          <w:spacing w:val="-1"/>
          <w:lang w:val="uk-UA"/>
        </w:rPr>
        <w:t>(LISO),</w:t>
      </w:r>
      <w:r w:rsidR="00310A85" w:rsidRPr="00057B67">
        <w:rPr>
          <w:spacing w:val="38"/>
          <w:lang w:val="uk-UA"/>
        </w:rPr>
        <w:t xml:space="preserve"> </w:t>
      </w:r>
      <w:r w:rsidRPr="00057B67">
        <w:rPr>
          <w:rStyle w:val="hps"/>
          <w:lang w:val="uk-UA"/>
        </w:rPr>
        <w:t>згідно з процедурами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які захищають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секретну інформацію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персональні дані.</w:t>
      </w:r>
    </w:p>
    <w:p w:rsidR="00A60A55" w:rsidRPr="00057B67" w:rsidRDefault="00455D11">
      <w:pPr>
        <w:spacing w:before="7" w:line="750" w:lineRule="atLeast"/>
        <w:ind w:left="4636" w:right="4311" w:firstLine="44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7B67">
        <w:rPr>
          <w:rFonts w:ascii="Times New Roman" w:hAnsi="Times New Roman" w:cs="Times New Roman"/>
          <w:i/>
          <w:sz w:val="24"/>
          <w:lang w:val="uk-UA"/>
        </w:rPr>
        <w:t>Стаття</w:t>
      </w:r>
      <w:r w:rsidR="00310A85" w:rsidRPr="00057B67">
        <w:rPr>
          <w:rFonts w:ascii="Times New Roman"/>
          <w:i/>
          <w:sz w:val="24"/>
          <w:lang w:val="uk-UA"/>
        </w:rPr>
        <w:t xml:space="preserve"> 7</w:t>
      </w:r>
      <w:r w:rsidR="00310A85" w:rsidRPr="00057B67">
        <w:rPr>
          <w:rFonts w:ascii="Times New Roman"/>
          <w:i/>
          <w:spacing w:val="26"/>
          <w:sz w:val="24"/>
          <w:lang w:val="uk-UA"/>
        </w:rPr>
        <w:t xml:space="preserve"> </w:t>
      </w:r>
      <w:r w:rsidR="006C5D81" w:rsidRPr="00057B67">
        <w:rPr>
          <w:rFonts w:ascii="Times New Roman" w:hAnsi="Times New Roman" w:cs="Times New Roman"/>
          <w:i/>
          <w:sz w:val="24"/>
          <w:lang w:val="uk-UA"/>
        </w:rPr>
        <w:t>Інциденти безпеки</w:t>
      </w:r>
    </w:p>
    <w:p w:rsidR="00A60A55" w:rsidRPr="00057B67" w:rsidRDefault="00A60A55">
      <w:pPr>
        <w:spacing w:before="9" w:line="230" w:lineRule="exact"/>
        <w:rPr>
          <w:sz w:val="23"/>
          <w:szCs w:val="23"/>
          <w:lang w:val="uk-UA"/>
        </w:rPr>
      </w:pPr>
    </w:p>
    <w:p w:rsidR="00A60A55" w:rsidRPr="00057B67" w:rsidRDefault="006C5D81">
      <w:pPr>
        <w:pStyle w:val="a3"/>
        <w:numPr>
          <w:ilvl w:val="0"/>
          <w:numId w:val="10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lang w:val="uk-UA"/>
        </w:rPr>
        <w:t xml:space="preserve">Коли інцидент безпеки, охоплений цим Рішенням, виявляється у Генеральному директораті, </w:t>
      </w:r>
      <w:r w:rsidR="00455D11" w:rsidRPr="00057B67">
        <w:rPr>
          <w:rStyle w:val="hps"/>
          <w:lang w:val="uk-UA"/>
        </w:rPr>
        <w:t xml:space="preserve">спеціаліст з </w:t>
      </w:r>
      <w:r w:rsidR="00455D11" w:rsidRPr="00057B67">
        <w:rPr>
          <w:lang w:val="uk-UA"/>
        </w:rPr>
        <w:t>безпеки локальної інформації</w:t>
      </w:r>
      <w:r w:rsidRPr="00057B67">
        <w:rPr>
          <w:spacing w:val="38"/>
          <w:lang w:val="uk-UA"/>
        </w:rPr>
        <w:t xml:space="preserve"> </w:t>
      </w:r>
      <w:r w:rsidRPr="00057B67">
        <w:rPr>
          <w:spacing w:val="-1"/>
          <w:lang w:val="uk-UA"/>
        </w:rPr>
        <w:t>(LISO)</w:t>
      </w:r>
      <w:r w:rsidRPr="00057B67">
        <w:rPr>
          <w:lang w:val="uk-UA"/>
        </w:rPr>
        <w:t xml:space="preserve"> повинен бути </w:t>
      </w:r>
      <w:r w:rsidRPr="00057B67">
        <w:rPr>
          <w:rStyle w:val="hps"/>
          <w:lang w:val="uk-UA"/>
        </w:rPr>
        <w:t>проінформований</w:t>
      </w:r>
      <w:r w:rsidR="00310A85" w:rsidRPr="00057B67">
        <w:rPr>
          <w:spacing w:val="-1"/>
          <w:lang w:val="uk-UA"/>
        </w:rPr>
        <w:t>.</w:t>
      </w:r>
      <w:r w:rsidR="00310A85" w:rsidRPr="00057B67">
        <w:rPr>
          <w:spacing w:val="37"/>
          <w:lang w:val="uk-UA"/>
        </w:rPr>
        <w:t xml:space="preserve"> </w:t>
      </w:r>
      <w:r w:rsidR="00310A85" w:rsidRPr="00057B67">
        <w:rPr>
          <w:spacing w:val="-1"/>
          <w:lang w:val="uk-UA"/>
        </w:rPr>
        <w:t>LISO</w:t>
      </w:r>
      <w:r w:rsidR="00310A85" w:rsidRPr="00057B67">
        <w:rPr>
          <w:spacing w:val="34"/>
          <w:lang w:val="uk-UA"/>
        </w:rPr>
        <w:t xml:space="preserve"> </w:t>
      </w:r>
      <w:r w:rsidRPr="00057B67">
        <w:rPr>
          <w:rStyle w:val="hps"/>
          <w:lang w:val="uk-UA"/>
        </w:rPr>
        <w:t>повин</w:t>
      </w:r>
      <w:r w:rsidR="00455D11" w:rsidRPr="00057B67">
        <w:rPr>
          <w:rStyle w:val="hps"/>
          <w:lang w:val="uk-UA"/>
        </w:rPr>
        <w:t>ні</w:t>
      </w:r>
      <w:r w:rsidRPr="00057B67">
        <w:rPr>
          <w:rStyle w:val="hps"/>
          <w:lang w:val="uk-UA"/>
        </w:rPr>
        <w:t xml:space="preserve"> негайно сповістити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про</w:t>
      </w:r>
      <w:r w:rsidRPr="00057B67">
        <w:rPr>
          <w:lang w:val="uk-UA"/>
        </w:rPr>
        <w:t xml:space="preserve"> це своїх керівників та Директорат з питань безпеки.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6C5D81">
      <w:pPr>
        <w:pStyle w:val="a3"/>
        <w:numPr>
          <w:ilvl w:val="0"/>
          <w:numId w:val="10"/>
        </w:numPr>
        <w:tabs>
          <w:tab w:val="left" w:pos="1808"/>
        </w:tabs>
        <w:ind w:right="947"/>
        <w:jc w:val="both"/>
        <w:rPr>
          <w:lang w:val="uk-UA"/>
        </w:rPr>
      </w:pPr>
      <w:r w:rsidRPr="00057B67">
        <w:rPr>
          <w:rStyle w:val="hps"/>
          <w:lang w:val="uk-UA"/>
        </w:rPr>
        <w:t>Виключно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для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цілей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перевірки</w:t>
      </w:r>
      <w:r w:rsidRPr="00057B67">
        <w:rPr>
          <w:lang w:val="uk-UA"/>
        </w:rPr>
        <w:t xml:space="preserve"> </w:t>
      </w:r>
      <w:r w:rsidR="0059506D" w:rsidRPr="00057B67">
        <w:rPr>
          <w:rStyle w:val="hps"/>
          <w:lang w:val="uk-UA"/>
        </w:rPr>
        <w:t>й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розслідування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інцидентів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безпеки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 інформаційних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системах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з метою визначення їх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причин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наслідків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та засобів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правового захисту</w:t>
      </w:r>
      <w:r w:rsidR="00310A85" w:rsidRPr="00057B67">
        <w:rPr>
          <w:lang w:val="uk-UA"/>
        </w:rPr>
        <w:t xml:space="preserve">, </w:t>
      </w:r>
      <w:r w:rsidR="0059506D" w:rsidRPr="00057B67">
        <w:rPr>
          <w:lang w:val="uk-UA"/>
        </w:rPr>
        <w:t xml:space="preserve">Директор Директорату з питань безпеки повинен уповноважити посадових осіб директорату отримати доступ до всієї необхідної інформації, </w:t>
      </w:r>
      <w:r w:rsidR="0059506D" w:rsidRPr="00057B67">
        <w:rPr>
          <w:rStyle w:val="hps"/>
          <w:lang w:val="uk-UA"/>
        </w:rPr>
        <w:t xml:space="preserve">де це </w:t>
      </w:r>
      <w:r w:rsidR="00455D11" w:rsidRPr="00057B67">
        <w:rPr>
          <w:rStyle w:val="hps"/>
          <w:lang w:val="uk-UA"/>
        </w:rPr>
        <w:t>потріб</w:t>
      </w:r>
      <w:r w:rsidR="0059506D" w:rsidRPr="00057B67">
        <w:rPr>
          <w:rStyle w:val="hps"/>
          <w:lang w:val="uk-UA"/>
        </w:rPr>
        <w:t>но</w:t>
      </w:r>
      <w:r w:rsidR="0059506D" w:rsidRPr="00057B67">
        <w:rPr>
          <w:lang w:val="uk-UA"/>
        </w:rPr>
        <w:t xml:space="preserve">, </w:t>
      </w:r>
      <w:r w:rsidR="0059506D" w:rsidRPr="00057B67">
        <w:rPr>
          <w:rStyle w:val="hps"/>
          <w:lang w:val="uk-UA"/>
        </w:rPr>
        <w:t xml:space="preserve">використовуючи </w:t>
      </w:r>
      <w:r w:rsidR="00455D11" w:rsidRPr="00057B67">
        <w:rPr>
          <w:rStyle w:val="hps"/>
          <w:lang w:val="uk-UA"/>
        </w:rPr>
        <w:t>належ</w:t>
      </w:r>
      <w:r w:rsidR="0059506D" w:rsidRPr="00057B67">
        <w:rPr>
          <w:rStyle w:val="hps"/>
          <w:lang w:val="uk-UA"/>
        </w:rPr>
        <w:t>ні</w:t>
      </w:r>
      <w:r w:rsidR="0059506D" w:rsidRPr="00057B67">
        <w:rPr>
          <w:lang w:val="uk-UA"/>
        </w:rPr>
        <w:t xml:space="preserve"> засоби та відповідно до серйозності випадку, після отримання конкретної </w:t>
      </w:r>
      <w:r w:rsidR="00455D11" w:rsidRPr="00057B67">
        <w:rPr>
          <w:lang w:val="uk-UA"/>
        </w:rPr>
        <w:t>з</w:t>
      </w:r>
      <w:r w:rsidR="0059506D" w:rsidRPr="00057B67">
        <w:rPr>
          <w:lang w:val="uk-UA"/>
        </w:rPr>
        <w:t xml:space="preserve">годи Генерального директора </w:t>
      </w:r>
      <w:r w:rsidR="0059506D" w:rsidRPr="00057B67">
        <w:rPr>
          <w:rStyle w:val="hps"/>
          <w:lang w:val="uk-UA"/>
        </w:rPr>
        <w:t>Генерального</w:t>
      </w:r>
      <w:r w:rsidR="0059506D" w:rsidRPr="00057B67">
        <w:rPr>
          <w:lang w:val="uk-UA"/>
        </w:rPr>
        <w:t xml:space="preserve"> </w:t>
      </w:r>
      <w:r w:rsidR="0059506D" w:rsidRPr="00057B67">
        <w:rPr>
          <w:rStyle w:val="hps"/>
          <w:lang w:val="uk-UA"/>
        </w:rPr>
        <w:t>директорату</w:t>
      </w:r>
      <w:r w:rsidR="0059506D" w:rsidRPr="00057B67">
        <w:rPr>
          <w:lang w:val="uk-UA"/>
        </w:rPr>
        <w:t xml:space="preserve"> </w:t>
      </w:r>
      <w:r w:rsidR="0059506D" w:rsidRPr="00057B67">
        <w:rPr>
          <w:rStyle w:val="hps"/>
          <w:lang w:val="uk-UA"/>
        </w:rPr>
        <w:t>з питань кадр</w:t>
      </w:r>
      <w:r w:rsidR="008C46DF" w:rsidRPr="00057B67">
        <w:rPr>
          <w:rStyle w:val="hps"/>
          <w:lang w:val="uk-UA"/>
        </w:rPr>
        <w:t>ової політики та управління</w:t>
      </w:r>
      <w:r w:rsidR="00310A85" w:rsidRPr="00057B67">
        <w:rPr>
          <w:lang w:val="uk-UA"/>
        </w:rPr>
        <w:t xml:space="preserve">, </w:t>
      </w:r>
      <w:r w:rsidR="008C46DF" w:rsidRPr="00057B67">
        <w:rPr>
          <w:lang w:val="uk-UA"/>
        </w:rPr>
        <w:t>та після</w:t>
      </w:r>
      <w:r w:rsidR="00884526" w:rsidRPr="00057B67">
        <w:rPr>
          <w:lang w:val="uk-UA"/>
        </w:rPr>
        <w:t xml:space="preserve"> консультацій зі </w:t>
      </w:r>
      <w:r w:rsidR="00455D11" w:rsidRPr="00057B67">
        <w:rPr>
          <w:lang w:val="uk-UA"/>
        </w:rPr>
        <w:t xml:space="preserve">Спеціалістом </w:t>
      </w:r>
      <w:r w:rsidR="00884526" w:rsidRPr="00057B67">
        <w:rPr>
          <w:lang w:val="uk-UA"/>
        </w:rPr>
        <w:t>з захисту даних</w:t>
      </w:r>
      <w:r w:rsidR="00310A85" w:rsidRPr="00057B67">
        <w:rPr>
          <w:lang w:val="uk-UA"/>
        </w:rPr>
        <w:t xml:space="preserve">. </w:t>
      </w:r>
      <w:r w:rsidR="00884526" w:rsidRPr="00057B67">
        <w:rPr>
          <w:lang w:val="uk-UA"/>
        </w:rPr>
        <w:t>Доступ до секретної інформації повинен надаватися відповідно до правил, що регулюють таку інформацію.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A60A55">
      <w:pPr>
        <w:spacing w:before="1" w:line="240" w:lineRule="exact"/>
        <w:rPr>
          <w:sz w:val="24"/>
          <w:szCs w:val="24"/>
          <w:lang w:val="uk-UA"/>
        </w:rPr>
      </w:pPr>
    </w:p>
    <w:p w:rsidR="00A60A55" w:rsidRPr="00057B67" w:rsidRDefault="00455D11">
      <w:pPr>
        <w:ind w:left="4776" w:right="476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7B67">
        <w:rPr>
          <w:rFonts w:ascii="Times New Roman" w:hAnsi="Times New Roman" w:cs="Times New Roman"/>
          <w:i/>
          <w:sz w:val="24"/>
          <w:lang w:val="uk-UA"/>
        </w:rPr>
        <w:t>Стаття</w:t>
      </w:r>
      <w:r w:rsidR="00310A85" w:rsidRPr="00057B67">
        <w:rPr>
          <w:rFonts w:ascii="Times New Roman"/>
          <w:i/>
          <w:sz w:val="24"/>
          <w:lang w:val="uk-UA"/>
        </w:rPr>
        <w:t xml:space="preserve"> 8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DC72CD">
      <w:pPr>
        <w:ind w:left="1507" w:right="150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7B67">
        <w:rPr>
          <w:rFonts w:ascii="Times New Roman" w:hAnsi="Times New Roman" w:cs="Times New Roman"/>
          <w:i/>
          <w:sz w:val="24"/>
          <w:lang w:val="uk-UA"/>
        </w:rPr>
        <w:t>Потреби</w:t>
      </w:r>
      <w:r w:rsidR="000E7DCA" w:rsidRPr="00057B67">
        <w:rPr>
          <w:rFonts w:ascii="Times New Roman" w:hAnsi="Times New Roman" w:cs="Times New Roman"/>
          <w:i/>
          <w:sz w:val="24"/>
          <w:lang w:val="uk-UA"/>
        </w:rPr>
        <w:t xml:space="preserve"> безпеки інформації та інформаційних систем</w:t>
      </w:r>
    </w:p>
    <w:p w:rsidR="00A60A55" w:rsidRPr="00057B67" w:rsidRDefault="00A60A55">
      <w:pPr>
        <w:spacing w:before="9" w:line="230" w:lineRule="exact"/>
        <w:rPr>
          <w:sz w:val="23"/>
          <w:szCs w:val="23"/>
          <w:lang w:val="uk-UA"/>
        </w:rPr>
      </w:pPr>
    </w:p>
    <w:p w:rsidR="00A60A55" w:rsidRPr="00057B67" w:rsidRDefault="00DC72CD">
      <w:pPr>
        <w:pStyle w:val="a3"/>
        <w:numPr>
          <w:ilvl w:val="0"/>
          <w:numId w:val="9"/>
        </w:numPr>
        <w:tabs>
          <w:tab w:val="left" w:pos="1808"/>
        </w:tabs>
        <w:ind w:right="948"/>
        <w:jc w:val="both"/>
        <w:rPr>
          <w:lang w:val="uk-UA"/>
        </w:rPr>
      </w:pPr>
      <w:r w:rsidRPr="00057B67">
        <w:rPr>
          <w:rFonts w:cs="Times New Roman"/>
          <w:lang w:val="uk-UA"/>
        </w:rPr>
        <w:t>Потреби</w:t>
      </w:r>
      <w:r w:rsidR="004B57B5" w:rsidRPr="00057B67">
        <w:rPr>
          <w:rFonts w:cs="Times New Roman"/>
          <w:lang w:val="uk-UA"/>
        </w:rPr>
        <w:t xml:space="preserve"> безпеки</w:t>
      </w:r>
      <w:r w:rsidR="004B57B5" w:rsidRPr="00057B67">
        <w:rPr>
          <w:lang w:val="uk-UA"/>
        </w:rPr>
        <w:t xml:space="preserve"> інформаційних систем та інформації, що в них обробляється, повинн</w:t>
      </w:r>
      <w:r w:rsidRPr="00057B67">
        <w:rPr>
          <w:lang w:val="uk-UA"/>
        </w:rPr>
        <w:t>і</w:t>
      </w:r>
      <w:r w:rsidR="004B57B5" w:rsidRPr="00057B67">
        <w:rPr>
          <w:lang w:val="uk-UA"/>
        </w:rPr>
        <w:t xml:space="preserve"> бути виражен</w:t>
      </w:r>
      <w:r w:rsidR="00455D11" w:rsidRPr="00057B67">
        <w:rPr>
          <w:lang w:val="uk-UA"/>
        </w:rPr>
        <w:t>і</w:t>
      </w:r>
      <w:r w:rsidR="004B57B5" w:rsidRPr="00057B67">
        <w:rPr>
          <w:lang w:val="uk-UA"/>
        </w:rPr>
        <w:t xml:space="preserve"> стосовно рівня </w:t>
      </w:r>
      <w:r w:rsidR="00455D11" w:rsidRPr="00057B67">
        <w:rPr>
          <w:lang w:val="uk-UA"/>
        </w:rPr>
        <w:t xml:space="preserve">їхньої </w:t>
      </w:r>
      <w:r w:rsidR="004B57B5" w:rsidRPr="00057B67">
        <w:rPr>
          <w:lang w:val="uk-UA"/>
        </w:rPr>
        <w:t>конфіденційності, цілісності та доступності</w:t>
      </w:r>
      <w:r w:rsidR="00310A85" w:rsidRPr="00057B67">
        <w:rPr>
          <w:spacing w:val="-1"/>
          <w:lang w:val="uk-UA"/>
        </w:rPr>
        <w:t>.</w:t>
      </w:r>
      <w:r w:rsidR="00310A85" w:rsidRPr="00057B67">
        <w:rPr>
          <w:spacing w:val="79"/>
          <w:lang w:val="uk-UA"/>
        </w:rPr>
        <w:t xml:space="preserve"> </w:t>
      </w:r>
      <w:r w:rsidR="004B57B5" w:rsidRPr="00057B67">
        <w:rPr>
          <w:rStyle w:val="hps"/>
          <w:lang w:val="uk-UA"/>
        </w:rPr>
        <w:t>Вимоги безпеки</w:t>
      </w:r>
      <w:r w:rsidR="004B57B5" w:rsidRPr="00057B67">
        <w:rPr>
          <w:lang w:val="uk-UA"/>
        </w:rPr>
        <w:t xml:space="preserve"> </w:t>
      </w:r>
      <w:r w:rsidR="004B57B5" w:rsidRPr="00057B67">
        <w:rPr>
          <w:rStyle w:val="hps"/>
          <w:lang w:val="uk-UA"/>
        </w:rPr>
        <w:t>визначається</w:t>
      </w:r>
      <w:r w:rsidR="004B57B5" w:rsidRPr="00057B67">
        <w:rPr>
          <w:lang w:val="uk-UA"/>
        </w:rPr>
        <w:t xml:space="preserve"> </w:t>
      </w:r>
      <w:r w:rsidR="004B57B5" w:rsidRPr="00057B67">
        <w:rPr>
          <w:rStyle w:val="hps"/>
          <w:lang w:val="uk-UA"/>
        </w:rPr>
        <w:t>на</w:t>
      </w:r>
      <w:r w:rsidR="004B57B5" w:rsidRPr="00057B67">
        <w:rPr>
          <w:lang w:val="uk-UA"/>
        </w:rPr>
        <w:t xml:space="preserve"> </w:t>
      </w:r>
      <w:r w:rsidR="004B57B5" w:rsidRPr="00057B67">
        <w:rPr>
          <w:rStyle w:val="hps"/>
          <w:lang w:val="uk-UA"/>
        </w:rPr>
        <w:t>основі</w:t>
      </w:r>
      <w:r w:rsidR="004B57B5" w:rsidRPr="00057B67">
        <w:rPr>
          <w:lang w:val="uk-UA"/>
        </w:rPr>
        <w:t xml:space="preserve"> </w:t>
      </w:r>
      <w:r w:rsidR="004B57B5" w:rsidRPr="00057B67">
        <w:rPr>
          <w:rStyle w:val="hps"/>
          <w:lang w:val="uk-UA"/>
        </w:rPr>
        <w:t>цих потреб.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4B57B5">
      <w:pPr>
        <w:pStyle w:val="a3"/>
        <w:numPr>
          <w:ilvl w:val="0"/>
          <w:numId w:val="9"/>
        </w:numPr>
        <w:tabs>
          <w:tab w:val="left" w:pos="1808"/>
        </w:tabs>
        <w:rPr>
          <w:lang w:val="uk-UA"/>
        </w:rPr>
      </w:pPr>
      <w:r w:rsidRPr="00057B67">
        <w:rPr>
          <w:lang w:val="uk-UA"/>
        </w:rPr>
        <w:t>Рівні конфіденційності, цілісності та доступності визначені у Додатку</w:t>
      </w:r>
      <w:r w:rsidR="00310A85" w:rsidRPr="00057B67">
        <w:rPr>
          <w:lang w:val="uk-UA"/>
        </w:rPr>
        <w:t xml:space="preserve"> I.</w:t>
      </w:r>
    </w:p>
    <w:p w:rsidR="00DC72CD" w:rsidRPr="00057B67" w:rsidRDefault="00455D11">
      <w:pPr>
        <w:spacing w:before="7" w:line="750" w:lineRule="atLeast"/>
        <w:ind w:left="3879" w:right="3803" w:firstLine="1197"/>
        <w:rPr>
          <w:rFonts w:ascii="Times New Roman"/>
          <w:i/>
          <w:spacing w:val="26"/>
          <w:sz w:val="24"/>
          <w:lang w:val="uk-UA"/>
        </w:rPr>
      </w:pPr>
      <w:r w:rsidRPr="00057B67">
        <w:rPr>
          <w:rFonts w:ascii="Times New Roman" w:hAnsi="Times New Roman" w:cs="Times New Roman"/>
          <w:i/>
          <w:sz w:val="24"/>
          <w:lang w:val="uk-UA"/>
        </w:rPr>
        <w:t>Стаття</w:t>
      </w:r>
      <w:r w:rsidR="00310A85" w:rsidRPr="00057B67">
        <w:rPr>
          <w:rFonts w:ascii="Times New Roman"/>
          <w:i/>
          <w:sz w:val="24"/>
          <w:lang w:val="uk-UA"/>
        </w:rPr>
        <w:t xml:space="preserve"> 9</w:t>
      </w:r>
      <w:r w:rsidR="00310A85" w:rsidRPr="00057B67">
        <w:rPr>
          <w:rFonts w:ascii="Times New Roman"/>
          <w:i/>
          <w:spacing w:val="26"/>
          <w:sz w:val="24"/>
          <w:lang w:val="uk-UA"/>
        </w:rPr>
        <w:t xml:space="preserve"> </w:t>
      </w:r>
    </w:p>
    <w:p w:rsidR="00A60A55" w:rsidRPr="00057B67" w:rsidRDefault="00DC72CD" w:rsidP="00DC72CD">
      <w:pPr>
        <w:spacing w:before="7" w:line="750" w:lineRule="atLeast"/>
        <w:ind w:left="3879" w:right="3042" w:firstLine="9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7B67">
        <w:rPr>
          <w:rFonts w:ascii="Times New Roman" w:hAnsi="Times New Roman" w:cs="Times New Roman"/>
          <w:i/>
          <w:sz w:val="24"/>
          <w:lang w:val="uk-UA"/>
        </w:rPr>
        <w:t>Відповідальності та організація</w:t>
      </w:r>
    </w:p>
    <w:p w:rsidR="00A60A55" w:rsidRPr="00057B67" w:rsidRDefault="00A60A55">
      <w:pPr>
        <w:spacing w:before="9" w:line="230" w:lineRule="exact"/>
        <w:rPr>
          <w:rFonts w:ascii="Times New Roman" w:hAnsi="Times New Roman" w:cs="Times New Roman"/>
          <w:sz w:val="23"/>
          <w:szCs w:val="23"/>
          <w:lang w:val="uk-UA"/>
        </w:rPr>
      </w:pPr>
    </w:p>
    <w:p w:rsidR="00A60A55" w:rsidRPr="00057B67" w:rsidRDefault="00DC72CD">
      <w:pPr>
        <w:pStyle w:val="a3"/>
        <w:numPr>
          <w:ilvl w:val="0"/>
          <w:numId w:val="8"/>
        </w:numPr>
        <w:tabs>
          <w:tab w:val="left" w:pos="1808"/>
        </w:tabs>
        <w:ind w:right="950"/>
        <w:jc w:val="both"/>
        <w:rPr>
          <w:lang w:val="uk-UA"/>
        </w:rPr>
      </w:pPr>
      <w:r w:rsidRPr="00057B67">
        <w:rPr>
          <w:lang w:val="uk-UA"/>
        </w:rPr>
        <w:t>Відповідальність за безпеку інформаційних систем повинна бути покладена на різні сторони, зокрема, наступні</w:t>
      </w:r>
      <w:r w:rsidR="00310A85" w:rsidRPr="00057B67">
        <w:rPr>
          <w:spacing w:val="-1"/>
          <w:lang w:val="uk-UA"/>
        </w:rPr>
        <w:t>: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DC72CD">
      <w:pPr>
        <w:pStyle w:val="a3"/>
        <w:numPr>
          <w:ilvl w:val="1"/>
          <w:numId w:val="8"/>
        </w:numPr>
        <w:tabs>
          <w:tab w:val="left" w:pos="2377"/>
        </w:tabs>
        <w:ind w:right="947" w:hanging="567"/>
        <w:jc w:val="both"/>
        <w:rPr>
          <w:lang w:val="uk-UA"/>
        </w:rPr>
      </w:pPr>
      <w:r w:rsidRPr="00057B67">
        <w:rPr>
          <w:lang w:val="uk-UA"/>
        </w:rPr>
        <w:t>Генеральний директорат з питань інформатики</w:t>
      </w:r>
      <w:r w:rsidR="00310A85" w:rsidRPr="00057B67">
        <w:rPr>
          <w:spacing w:val="-1"/>
          <w:lang w:val="uk-UA"/>
        </w:rPr>
        <w:t>,</w:t>
      </w:r>
      <w:r w:rsidR="00310A85" w:rsidRPr="00057B67">
        <w:rPr>
          <w:spacing w:val="5"/>
          <w:lang w:val="uk-UA"/>
        </w:rPr>
        <w:t xml:space="preserve"> </w:t>
      </w:r>
      <w:r w:rsidR="00BC0231" w:rsidRPr="00057B67">
        <w:rPr>
          <w:spacing w:val="5"/>
          <w:lang w:val="uk-UA"/>
        </w:rPr>
        <w:t>стосовно</w:t>
      </w:r>
      <w:r w:rsidR="008D7227" w:rsidRPr="00057B67">
        <w:rPr>
          <w:spacing w:val="5"/>
          <w:lang w:val="uk-UA"/>
        </w:rPr>
        <w:t xml:space="preserve"> його керівництва та координації ІТ та </w:t>
      </w:r>
      <w:r w:rsidR="0021308C" w:rsidRPr="00057B67">
        <w:rPr>
          <w:rStyle w:val="hps"/>
          <w:lang w:val="uk-UA"/>
        </w:rPr>
        <w:t>телекомунікаційних</w:t>
      </w:r>
      <w:r w:rsidR="0021308C" w:rsidRPr="00057B67">
        <w:rPr>
          <w:lang w:val="uk-UA"/>
        </w:rPr>
        <w:t xml:space="preserve"> </w:t>
      </w:r>
      <w:r w:rsidR="0021308C" w:rsidRPr="00057B67">
        <w:rPr>
          <w:rStyle w:val="hps"/>
          <w:lang w:val="uk-UA"/>
        </w:rPr>
        <w:t>технологій, що призначені для користування іншими Генеральними директоратами</w:t>
      </w:r>
      <w:r w:rsidR="00310A85" w:rsidRPr="00057B67">
        <w:rPr>
          <w:spacing w:val="-1"/>
          <w:lang w:val="uk-UA"/>
        </w:rPr>
        <w:t>;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D171EB">
      <w:pPr>
        <w:pStyle w:val="a3"/>
        <w:numPr>
          <w:ilvl w:val="1"/>
          <w:numId w:val="8"/>
        </w:numPr>
        <w:tabs>
          <w:tab w:val="left" w:pos="2376"/>
        </w:tabs>
        <w:ind w:right="949" w:hanging="567"/>
        <w:jc w:val="both"/>
        <w:rPr>
          <w:lang w:val="uk-UA"/>
        </w:rPr>
      </w:pPr>
      <w:r w:rsidRPr="00057B67">
        <w:rPr>
          <w:lang w:val="uk-UA"/>
        </w:rPr>
        <w:t>Директорат з питань безпеки</w:t>
      </w:r>
      <w:r w:rsidR="00310A85" w:rsidRPr="00057B67">
        <w:rPr>
          <w:lang w:val="uk-UA"/>
        </w:rPr>
        <w:t xml:space="preserve">, </w:t>
      </w:r>
      <w:r w:rsidR="00BC0231" w:rsidRPr="00057B67">
        <w:rPr>
          <w:lang w:val="uk-UA"/>
        </w:rPr>
        <w:t>стосовно складання та оновлення докладних правил реалізації цього Рішення</w:t>
      </w:r>
      <w:r w:rsidR="00310A85" w:rsidRPr="00057B67">
        <w:rPr>
          <w:lang w:val="uk-UA"/>
        </w:rPr>
        <w:t xml:space="preserve">, </w:t>
      </w:r>
      <w:r w:rsidR="00BC0231" w:rsidRPr="00057B67">
        <w:rPr>
          <w:lang w:val="uk-UA"/>
        </w:rPr>
        <w:t xml:space="preserve">стосовно підтримки та </w:t>
      </w:r>
      <w:r w:rsidR="00BC0231" w:rsidRPr="00057B67">
        <w:rPr>
          <w:rStyle w:val="hps"/>
          <w:lang w:val="uk-UA"/>
        </w:rPr>
        <w:t>моніторингу</w:t>
      </w:r>
      <w:r w:rsidR="00BC0231" w:rsidRPr="00057B67">
        <w:rPr>
          <w:lang w:val="uk-UA"/>
        </w:rPr>
        <w:t xml:space="preserve"> </w:t>
      </w:r>
      <w:r w:rsidR="00BC0231" w:rsidRPr="00057B67">
        <w:rPr>
          <w:rStyle w:val="hps"/>
          <w:lang w:val="uk-UA"/>
        </w:rPr>
        <w:t>реалізації політики</w:t>
      </w:r>
      <w:r w:rsidR="00BC0231" w:rsidRPr="00057B67">
        <w:rPr>
          <w:lang w:val="uk-UA"/>
        </w:rPr>
        <w:t xml:space="preserve"> </w:t>
      </w:r>
      <w:r w:rsidR="00BC0231" w:rsidRPr="00057B67">
        <w:rPr>
          <w:rStyle w:val="hps"/>
          <w:lang w:val="uk-UA"/>
        </w:rPr>
        <w:t>безпеки інформаційних</w:t>
      </w:r>
      <w:r w:rsidR="00BC0231" w:rsidRPr="00057B67">
        <w:rPr>
          <w:lang w:val="uk-UA"/>
        </w:rPr>
        <w:t xml:space="preserve"> </w:t>
      </w:r>
      <w:r w:rsidR="00BC0231" w:rsidRPr="00057B67">
        <w:rPr>
          <w:rStyle w:val="hps"/>
          <w:lang w:val="uk-UA"/>
        </w:rPr>
        <w:t>систем</w:t>
      </w:r>
      <w:r w:rsidR="00310A85" w:rsidRPr="00057B67">
        <w:rPr>
          <w:lang w:val="uk-UA"/>
        </w:rPr>
        <w:t xml:space="preserve">, </w:t>
      </w:r>
      <w:r w:rsidR="00BC0231" w:rsidRPr="00057B67">
        <w:rPr>
          <w:lang w:val="uk-UA"/>
        </w:rPr>
        <w:t>та стосовно рекомендацій, наданих іншим Генеральним директоратам і підрозділам</w:t>
      </w:r>
      <w:r w:rsidR="00310A85" w:rsidRPr="00057B67">
        <w:rPr>
          <w:lang w:val="uk-UA"/>
        </w:rPr>
        <w:t>;</w:t>
      </w:r>
    </w:p>
    <w:p w:rsidR="000F4F81" w:rsidRPr="00057B67" w:rsidRDefault="000F4F81" w:rsidP="000F4F81">
      <w:pPr>
        <w:pStyle w:val="a4"/>
        <w:rPr>
          <w:lang w:val="uk-UA"/>
        </w:rPr>
      </w:pPr>
    </w:p>
    <w:p w:rsidR="00A60A55" w:rsidRPr="00057B67" w:rsidRDefault="00A274BB">
      <w:pPr>
        <w:pStyle w:val="a3"/>
        <w:numPr>
          <w:ilvl w:val="1"/>
          <w:numId w:val="8"/>
        </w:numPr>
        <w:tabs>
          <w:tab w:val="left" w:pos="2377"/>
        </w:tabs>
        <w:spacing w:before="50"/>
        <w:ind w:right="948" w:hanging="567"/>
        <w:rPr>
          <w:lang w:val="uk-UA"/>
        </w:rPr>
      </w:pPr>
      <w:r w:rsidRPr="00057B67">
        <w:rPr>
          <w:lang w:val="uk-UA"/>
        </w:rPr>
        <w:t>всі Генеральні директорати та підрозділи, стосовно реалізації заходів безпеки для інформаційних систем, за які вони несуть відповідальність.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540D34">
      <w:pPr>
        <w:pStyle w:val="a3"/>
        <w:numPr>
          <w:ilvl w:val="0"/>
          <w:numId w:val="8"/>
        </w:numPr>
        <w:tabs>
          <w:tab w:val="left" w:pos="1808"/>
        </w:tabs>
        <w:ind w:right="950"/>
        <w:jc w:val="both"/>
        <w:rPr>
          <w:lang w:val="uk-UA"/>
        </w:rPr>
      </w:pPr>
      <w:r w:rsidRPr="00057B67">
        <w:rPr>
          <w:lang w:val="uk-UA"/>
        </w:rPr>
        <w:t>Відповідальності різних сторін за безпеку інформаційних систем та організаці</w:t>
      </w:r>
      <w:r w:rsidR="00455D11" w:rsidRPr="00057B67">
        <w:rPr>
          <w:lang w:val="uk-UA"/>
        </w:rPr>
        <w:t>ю</w:t>
      </w:r>
      <w:r w:rsidRPr="00057B67">
        <w:rPr>
          <w:lang w:val="uk-UA"/>
        </w:rPr>
        <w:t>, які повинні бути введеними в дію у Комісії, визначені в Додатку</w:t>
      </w:r>
      <w:r w:rsidR="00310A85" w:rsidRPr="00057B67">
        <w:rPr>
          <w:spacing w:val="-1"/>
          <w:lang w:val="uk-UA"/>
        </w:rPr>
        <w:t xml:space="preserve"> </w:t>
      </w:r>
      <w:r w:rsidR="00310A85" w:rsidRPr="00057B67">
        <w:rPr>
          <w:lang w:val="uk-UA"/>
        </w:rPr>
        <w:t>II.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A60A55">
      <w:pPr>
        <w:spacing w:before="1" w:line="240" w:lineRule="exact"/>
        <w:rPr>
          <w:sz w:val="24"/>
          <w:szCs w:val="24"/>
          <w:lang w:val="uk-UA"/>
        </w:rPr>
      </w:pPr>
    </w:p>
    <w:p w:rsidR="00A60A55" w:rsidRPr="00057B67" w:rsidRDefault="00455D11">
      <w:pPr>
        <w:ind w:left="4776" w:right="4769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7B67">
        <w:rPr>
          <w:rFonts w:ascii="Times New Roman" w:hAnsi="Times New Roman" w:cs="Times New Roman"/>
          <w:i/>
          <w:sz w:val="24"/>
          <w:lang w:val="uk-UA"/>
        </w:rPr>
        <w:t>Стаття</w:t>
      </w:r>
      <w:r w:rsidR="00310A85" w:rsidRPr="00057B67">
        <w:rPr>
          <w:rFonts w:ascii="Times New Roman"/>
          <w:i/>
          <w:sz w:val="24"/>
          <w:lang w:val="uk-UA"/>
        </w:rPr>
        <w:t xml:space="preserve"> 10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C90334">
      <w:pPr>
        <w:ind w:left="1507" w:right="1501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7B67">
        <w:rPr>
          <w:rFonts w:ascii="Times New Roman" w:hAnsi="Times New Roman" w:cs="Times New Roman"/>
          <w:i/>
          <w:sz w:val="24"/>
          <w:lang w:val="uk-UA"/>
        </w:rPr>
        <w:t>Докладні правила реалізації</w:t>
      </w:r>
    </w:p>
    <w:p w:rsidR="00A60A55" w:rsidRPr="00057B67" w:rsidRDefault="00A60A55">
      <w:pPr>
        <w:spacing w:before="9" w:line="230" w:lineRule="exact"/>
        <w:rPr>
          <w:sz w:val="23"/>
          <w:szCs w:val="23"/>
          <w:lang w:val="uk-UA"/>
        </w:rPr>
      </w:pPr>
    </w:p>
    <w:p w:rsidR="00A60A55" w:rsidRPr="00057B67" w:rsidRDefault="00C90334">
      <w:pPr>
        <w:pStyle w:val="a3"/>
        <w:numPr>
          <w:ilvl w:val="0"/>
          <w:numId w:val="7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lang w:val="uk-UA"/>
        </w:rPr>
        <w:t>Докладні правила реалізації цього Рішення повинні бути визначені та оновлені Генеральним директором</w:t>
      </w:r>
      <w:r w:rsidR="00310A85" w:rsidRPr="00057B67">
        <w:rPr>
          <w:lang w:val="uk-UA"/>
        </w:rPr>
        <w:t xml:space="preserve"> </w:t>
      </w:r>
      <w:r w:rsidRPr="00057B67">
        <w:rPr>
          <w:lang w:val="uk-UA"/>
        </w:rPr>
        <w:t>Генерального директорату з питань управління та кадрової політики</w:t>
      </w:r>
      <w:r w:rsidR="00310A85" w:rsidRPr="00057B67">
        <w:rPr>
          <w:lang w:val="uk-UA"/>
        </w:rPr>
        <w:t xml:space="preserve">, </w:t>
      </w:r>
      <w:r w:rsidR="00427CE8" w:rsidRPr="00057B67">
        <w:rPr>
          <w:lang w:val="uk-UA"/>
        </w:rPr>
        <w:t>який діє на основі пропозицій Директорату з питань безпеки</w:t>
      </w:r>
      <w:r w:rsidR="00310A85" w:rsidRPr="00057B67">
        <w:rPr>
          <w:lang w:val="uk-UA"/>
        </w:rPr>
        <w:t xml:space="preserve">, </w:t>
      </w:r>
      <w:r w:rsidR="00427CE8" w:rsidRPr="00057B67">
        <w:rPr>
          <w:lang w:val="uk-UA"/>
        </w:rPr>
        <w:t xml:space="preserve">після </w:t>
      </w:r>
      <w:r w:rsidR="003956DC" w:rsidRPr="00057B67">
        <w:rPr>
          <w:rStyle w:val="hps"/>
          <w:lang w:val="uk-UA"/>
        </w:rPr>
        <w:t>консультацій</w:t>
      </w:r>
      <w:r w:rsidR="003956DC" w:rsidRPr="00057B67">
        <w:rPr>
          <w:lang w:val="uk-UA"/>
        </w:rPr>
        <w:t xml:space="preserve"> </w:t>
      </w:r>
      <w:r w:rsidR="003956DC" w:rsidRPr="00057B67">
        <w:rPr>
          <w:rStyle w:val="hps"/>
          <w:lang w:val="uk-UA"/>
        </w:rPr>
        <w:t>з Генеральним</w:t>
      </w:r>
      <w:r w:rsidR="003956DC" w:rsidRPr="00057B67">
        <w:rPr>
          <w:lang w:val="uk-UA"/>
        </w:rPr>
        <w:t xml:space="preserve"> </w:t>
      </w:r>
      <w:r w:rsidR="003956DC" w:rsidRPr="00057B67">
        <w:rPr>
          <w:rStyle w:val="hps"/>
          <w:lang w:val="uk-UA"/>
        </w:rPr>
        <w:t>директоратами відповідно до Статті</w:t>
      </w:r>
      <w:r w:rsidR="00310A85" w:rsidRPr="00057B67">
        <w:rPr>
          <w:lang w:val="uk-UA"/>
        </w:rPr>
        <w:t xml:space="preserve"> 23 </w:t>
      </w:r>
      <w:r w:rsidR="003956DC" w:rsidRPr="00057B67">
        <w:rPr>
          <w:lang w:val="uk-UA"/>
        </w:rPr>
        <w:t>Процесуальних норм Комісії</w:t>
      </w:r>
      <w:r w:rsidR="00310A85" w:rsidRPr="00057B67">
        <w:rPr>
          <w:lang w:val="uk-UA"/>
        </w:rPr>
        <w:t xml:space="preserve">, </w:t>
      </w:r>
      <w:r w:rsidR="003956DC" w:rsidRPr="00057B67">
        <w:rPr>
          <w:lang w:val="uk-UA"/>
        </w:rPr>
        <w:t xml:space="preserve">та після інформування </w:t>
      </w:r>
      <w:r w:rsidR="003956DC" w:rsidRPr="00057B67">
        <w:rPr>
          <w:bCs/>
          <w:lang w:val="uk-UA"/>
        </w:rPr>
        <w:t>Європейського</w:t>
      </w:r>
      <w:r w:rsidR="003956DC" w:rsidRPr="00057B67">
        <w:rPr>
          <w:lang w:val="uk-UA"/>
        </w:rPr>
        <w:t xml:space="preserve"> інспектора із </w:t>
      </w:r>
      <w:r w:rsidR="003956DC" w:rsidRPr="00057B67">
        <w:rPr>
          <w:bCs/>
          <w:lang w:val="uk-UA"/>
        </w:rPr>
        <w:t>захисту</w:t>
      </w:r>
      <w:r w:rsidR="003956DC" w:rsidRPr="00057B67">
        <w:rPr>
          <w:lang w:val="uk-UA"/>
        </w:rPr>
        <w:t xml:space="preserve"> </w:t>
      </w:r>
      <w:r w:rsidR="003956DC" w:rsidRPr="00057B67">
        <w:rPr>
          <w:bCs/>
          <w:lang w:val="uk-UA"/>
        </w:rPr>
        <w:t>даних</w:t>
      </w:r>
      <w:r w:rsidR="003956DC" w:rsidRPr="00057B67">
        <w:rPr>
          <w:lang w:val="uk-UA"/>
        </w:rPr>
        <w:t xml:space="preserve"> відповідно до Статті </w:t>
      </w:r>
      <w:r w:rsidR="00310A85" w:rsidRPr="00057B67">
        <w:rPr>
          <w:lang w:val="uk-UA"/>
        </w:rPr>
        <w:t xml:space="preserve">28(1) </w:t>
      </w:r>
      <w:r w:rsidR="003956DC" w:rsidRPr="00057B67">
        <w:rPr>
          <w:lang w:val="uk-UA"/>
        </w:rPr>
        <w:t>Регламенту</w:t>
      </w:r>
      <w:r w:rsidR="00310A85" w:rsidRPr="00057B67">
        <w:rPr>
          <w:lang w:val="uk-UA"/>
        </w:rPr>
        <w:t xml:space="preserve"> (</w:t>
      </w:r>
      <w:r w:rsidR="003956DC" w:rsidRPr="00057B67">
        <w:rPr>
          <w:lang w:val="uk-UA"/>
        </w:rPr>
        <w:t>Є</w:t>
      </w:r>
      <w:r w:rsidR="00310A85" w:rsidRPr="00057B67">
        <w:rPr>
          <w:lang w:val="uk-UA"/>
        </w:rPr>
        <w:t xml:space="preserve">C) </w:t>
      </w:r>
      <w:r w:rsidR="003956DC" w:rsidRPr="00057B67">
        <w:rPr>
          <w:lang w:val="uk-UA"/>
        </w:rPr>
        <w:t>№</w:t>
      </w:r>
      <w:r w:rsidR="00310A85" w:rsidRPr="00057B67">
        <w:rPr>
          <w:lang w:val="uk-UA"/>
        </w:rPr>
        <w:t xml:space="preserve"> 45/2001.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092A9B">
      <w:pPr>
        <w:pStyle w:val="a3"/>
        <w:numPr>
          <w:ilvl w:val="0"/>
          <w:numId w:val="7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rStyle w:val="hps"/>
          <w:lang w:val="uk-UA"/>
        </w:rPr>
        <w:t>Розробка і коригування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докладних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правил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реалізації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повинні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враховувати наступне</w:t>
      </w:r>
      <w:r w:rsidR="00310A85" w:rsidRPr="00057B67">
        <w:rPr>
          <w:spacing w:val="-1"/>
          <w:lang w:val="uk-UA"/>
        </w:rPr>
        <w:t>: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092A9B">
      <w:pPr>
        <w:pStyle w:val="a3"/>
        <w:numPr>
          <w:ilvl w:val="1"/>
          <w:numId w:val="7"/>
        </w:numPr>
        <w:tabs>
          <w:tab w:val="left" w:pos="2377"/>
        </w:tabs>
        <w:ind w:hanging="567"/>
        <w:rPr>
          <w:lang w:val="uk-UA"/>
        </w:rPr>
      </w:pPr>
      <w:r w:rsidRPr="00057B67">
        <w:rPr>
          <w:lang w:val="uk-UA"/>
        </w:rPr>
        <w:t>нові зобов’язання, якими може бути зв’язана Комісія</w:t>
      </w:r>
      <w:r w:rsidR="00310A85" w:rsidRPr="00057B67">
        <w:rPr>
          <w:lang w:val="uk-UA"/>
        </w:rPr>
        <w:t>,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DB3266">
      <w:pPr>
        <w:pStyle w:val="a3"/>
        <w:numPr>
          <w:ilvl w:val="1"/>
          <w:numId w:val="7"/>
        </w:numPr>
        <w:tabs>
          <w:tab w:val="left" w:pos="2376"/>
        </w:tabs>
        <w:ind w:right="951" w:hanging="567"/>
        <w:rPr>
          <w:lang w:val="uk-UA"/>
        </w:rPr>
      </w:pPr>
      <w:r w:rsidRPr="00057B67">
        <w:rPr>
          <w:spacing w:val="-1"/>
          <w:lang w:val="uk-UA"/>
        </w:rPr>
        <w:t>розробки в галузі ІТ та технологій електронної комунікації</w:t>
      </w:r>
      <w:r w:rsidR="00310A85" w:rsidRPr="00057B67">
        <w:rPr>
          <w:lang w:val="uk-UA"/>
        </w:rPr>
        <w:t>,</w:t>
      </w:r>
      <w:r w:rsidR="00310A85" w:rsidRPr="00057B67">
        <w:rPr>
          <w:spacing w:val="2"/>
          <w:lang w:val="uk-UA"/>
        </w:rPr>
        <w:t xml:space="preserve"> </w:t>
      </w:r>
      <w:r w:rsidRPr="00057B67">
        <w:rPr>
          <w:spacing w:val="2"/>
          <w:lang w:val="uk-UA"/>
        </w:rPr>
        <w:t>зокрема результати дослідницької роботи, яка проводиться та фінансується Комісією</w:t>
      </w:r>
      <w:r w:rsidR="00310A85" w:rsidRPr="00057B67">
        <w:rPr>
          <w:lang w:val="uk-UA"/>
        </w:rPr>
        <w:t>,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DB3266">
      <w:pPr>
        <w:pStyle w:val="a3"/>
        <w:numPr>
          <w:ilvl w:val="1"/>
          <w:numId w:val="7"/>
        </w:numPr>
        <w:tabs>
          <w:tab w:val="left" w:pos="2377"/>
        </w:tabs>
        <w:ind w:right="949" w:hanging="567"/>
        <w:rPr>
          <w:lang w:val="uk-UA"/>
        </w:rPr>
      </w:pPr>
      <w:r w:rsidRPr="00057B67">
        <w:rPr>
          <w:rStyle w:val="hps"/>
          <w:lang w:val="uk-UA"/>
        </w:rPr>
        <w:t>досвід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накопичений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 галузі застосування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політики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безпеки інформаційних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систем</w:t>
      </w:r>
      <w:r w:rsidR="00310A85" w:rsidRPr="00057B67">
        <w:rPr>
          <w:lang w:val="uk-UA"/>
        </w:rPr>
        <w:t>,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DB3266">
      <w:pPr>
        <w:pStyle w:val="a3"/>
        <w:numPr>
          <w:ilvl w:val="1"/>
          <w:numId w:val="7"/>
        </w:numPr>
        <w:tabs>
          <w:tab w:val="left" w:pos="2376"/>
        </w:tabs>
        <w:ind w:right="950" w:hanging="567"/>
        <w:rPr>
          <w:lang w:val="uk-UA"/>
        </w:rPr>
      </w:pPr>
      <w:r w:rsidRPr="00057B67">
        <w:rPr>
          <w:lang w:val="uk-UA"/>
        </w:rPr>
        <w:t xml:space="preserve">конкретні ситуації у Генеральних директоратах та підрозділах, таких як </w:t>
      </w:r>
      <w:r w:rsidRPr="00057B67">
        <w:rPr>
          <w:bCs/>
          <w:lang w:val="uk-UA"/>
        </w:rPr>
        <w:t>Європейська</w:t>
      </w:r>
      <w:r w:rsidRPr="00057B67">
        <w:rPr>
          <w:lang w:val="uk-UA"/>
        </w:rPr>
        <w:t xml:space="preserve"> </w:t>
      </w:r>
      <w:r w:rsidRPr="00057B67">
        <w:rPr>
          <w:bCs/>
          <w:lang w:val="uk-UA"/>
        </w:rPr>
        <w:t>служба</w:t>
      </w:r>
      <w:r w:rsidRPr="00057B67">
        <w:rPr>
          <w:lang w:val="uk-UA"/>
        </w:rPr>
        <w:t xml:space="preserve"> </w:t>
      </w:r>
      <w:r w:rsidRPr="00057B67">
        <w:rPr>
          <w:bCs/>
          <w:lang w:val="uk-UA"/>
        </w:rPr>
        <w:t>боротьби</w:t>
      </w:r>
      <w:r w:rsidRPr="00057B67">
        <w:rPr>
          <w:lang w:val="uk-UA"/>
        </w:rPr>
        <w:t xml:space="preserve"> проти </w:t>
      </w:r>
      <w:r w:rsidRPr="00057B67">
        <w:rPr>
          <w:bCs/>
          <w:lang w:val="uk-UA"/>
        </w:rPr>
        <w:t>шахрайства</w:t>
      </w:r>
      <w:r w:rsidR="00310A85" w:rsidRPr="00057B67">
        <w:rPr>
          <w:lang w:val="uk-UA"/>
        </w:rPr>
        <w:t xml:space="preserve">, </w:t>
      </w:r>
      <w:r w:rsidR="00C10037" w:rsidRPr="00057B67">
        <w:rPr>
          <w:lang w:val="uk-UA"/>
        </w:rPr>
        <w:t>делегаціях</w:t>
      </w:r>
      <w:r w:rsidR="00310A85" w:rsidRPr="00057B67">
        <w:rPr>
          <w:lang w:val="uk-UA"/>
        </w:rPr>
        <w:t>,</w:t>
      </w:r>
      <w:r w:rsidR="00310A85" w:rsidRPr="00057B67">
        <w:rPr>
          <w:spacing w:val="-1"/>
          <w:lang w:val="uk-UA"/>
        </w:rPr>
        <w:t xml:space="preserve"> </w:t>
      </w:r>
      <w:r w:rsidR="00C10037" w:rsidRPr="00057B67">
        <w:rPr>
          <w:spacing w:val="-1"/>
          <w:lang w:val="uk-UA"/>
        </w:rPr>
        <w:t xml:space="preserve">представництвах та </w:t>
      </w:r>
      <w:r w:rsidR="00C10037" w:rsidRPr="00057B67">
        <w:rPr>
          <w:lang w:val="uk-UA"/>
        </w:rPr>
        <w:t>іноземних офісах</w:t>
      </w:r>
      <w:r w:rsidR="00310A85" w:rsidRPr="00057B67">
        <w:rPr>
          <w:lang w:val="uk-UA"/>
        </w:rPr>
        <w:t>,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4B41B7">
      <w:pPr>
        <w:pStyle w:val="a3"/>
        <w:numPr>
          <w:ilvl w:val="1"/>
          <w:numId w:val="7"/>
        </w:numPr>
        <w:tabs>
          <w:tab w:val="left" w:pos="2377"/>
        </w:tabs>
        <w:ind w:right="950" w:hanging="567"/>
        <w:rPr>
          <w:lang w:val="uk-UA"/>
        </w:rPr>
      </w:pPr>
      <w:r w:rsidRPr="00057B67">
        <w:rPr>
          <w:rStyle w:val="hps"/>
          <w:lang w:val="uk-UA"/>
        </w:rPr>
        <w:t>міжнародно</w:t>
      </w:r>
      <w:r w:rsidR="00057B67" w:rsidRPr="00057B67">
        <w:rPr>
          <w:lang w:val="uk-UA"/>
        </w:rPr>
        <w:t>-</w:t>
      </w:r>
      <w:r w:rsidRPr="00057B67">
        <w:rPr>
          <w:rStyle w:val="hps"/>
          <w:lang w:val="uk-UA"/>
        </w:rPr>
        <w:t>визнані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норми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і стандарти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що діють в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області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безпеки інформаційних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систем</w:t>
      </w:r>
      <w:r w:rsidR="00310A85" w:rsidRPr="00057B67">
        <w:rPr>
          <w:lang w:val="uk-UA"/>
        </w:rPr>
        <w:t>,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4B41B7">
      <w:pPr>
        <w:pStyle w:val="a3"/>
        <w:numPr>
          <w:ilvl w:val="1"/>
          <w:numId w:val="7"/>
        </w:numPr>
        <w:tabs>
          <w:tab w:val="left" w:pos="2376"/>
        </w:tabs>
        <w:ind w:hanging="567"/>
        <w:rPr>
          <w:lang w:val="uk-UA"/>
        </w:rPr>
      </w:pPr>
      <w:r w:rsidRPr="00057B67">
        <w:rPr>
          <w:lang w:val="uk-UA"/>
        </w:rPr>
        <w:t>робота, що проводиться Європейським агентством з мережевої та інформаційної безпеки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E351D0">
      <w:pPr>
        <w:pStyle w:val="a3"/>
        <w:numPr>
          <w:ilvl w:val="0"/>
          <w:numId w:val="7"/>
        </w:numPr>
        <w:tabs>
          <w:tab w:val="left" w:pos="1808"/>
          <w:tab w:val="left" w:pos="3941"/>
        </w:tabs>
        <w:ind w:right="950"/>
        <w:jc w:val="both"/>
        <w:rPr>
          <w:lang w:val="uk-UA"/>
        </w:rPr>
      </w:pPr>
      <w:r w:rsidRPr="00057B67">
        <w:rPr>
          <w:lang w:val="uk-UA"/>
        </w:rPr>
        <w:t xml:space="preserve">Докладні правила </w:t>
      </w:r>
      <w:r w:rsidRPr="00057B67">
        <w:rPr>
          <w:rStyle w:val="hps"/>
          <w:lang w:val="uk-UA"/>
        </w:rPr>
        <w:t>можуть бути доповнені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заходами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технічного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фізичного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процесуального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або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організаційного характеру</w:t>
      </w:r>
      <w:r w:rsidRPr="00057B67">
        <w:rPr>
          <w:lang w:val="uk-UA"/>
        </w:rPr>
        <w:t>,</w:t>
      </w:r>
      <w:r w:rsidR="00310A85" w:rsidRPr="00057B67">
        <w:rPr>
          <w:lang w:val="uk-UA"/>
        </w:rPr>
        <w:t xml:space="preserve"> </w:t>
      </w:r>
      <w:r w:rsidR="00D505C2" w:rsidRPr="00057B67">
        <w:rPr>
          <w:lang w:val="uk-UA"/>
        </w:rPr>
        <w:t>затвердженими Генеральним директором Генерального директорату з питань управління та кадрової політики за погодженням</w:t>
      </w:r>
      <w:r w:rsidR="00310A85" w:rsidRPr="00057B67">
        <w:rPr>
          <w:lang w:val="uk-UA"/>
        </w:rPr>
        <w:t xml:space="preserve"> </w:t>
      </w:r>
      <w:r w:rsidR="00D505C2" w:rsidRPr="00057B67">
        <w:rPr>
          <w:lang w:val="uk-UA"/>
        </w:rPr>
        <w:t>з підрозділами, що мають законний інтерес</w:t>
      </w:r>
      <w:r w:rsidR="00310A85" w:rsidRPr="00057B67">
        <w:rPr>
          <w:spacing w:val="-1"/>
          <w:lang w:val="uk-UA"/>
        </w:rPr>
        <w:t>.</w:t>
      </w:r>
    </w:p>
    <w:p w:rsidR="00A60A55" w:rsidRPr="00057B67" w:rsidRDefault="00455D11">
      <w:pPr>
        <w:spacing w:before="7" w:line="750" w:lineRule="atLeast"/>
        <w:ind w:left="4370" w:right="4084" w:firstLine="64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7B67">
        <w:rPr>
          <w:rFonts w:ascii="Times New Roman" w:hAnsi="Times New Roman" w:cs="Times New Roman"/>
          <w:i/>
          <w:sz w:val="24"/>
          <w:lang w:val="uk-UA"/>
        </w:rPr>
        <w:lastRenderedPageBreak/>
        <w:t>Стаття</w:t>
      </w:r>
      <w:r w:rsidR="00310A85" w:rsidRPr="00057B67">
        <w:rPr>
          <w:rFonts w:ascii="Times New Roman"/>
          <w:i/>
          <w:sz w:val="24"/>
          <w:lang w:val="uk-UA"/>
        </w:rPr>
        <w:t xml:space="preserve"> 11</w:t>
      </w:r>
      <w:r w:rsidR="00310A85" w:rsidRPr="00057B67">
        <w:rPr>
          <w:rFonts w:ascii="Times New Roman"/>
          <w:i/>
          <w:spacing w:val="26"/>
          <w:sz w:val="24"/>
          <w:lang w:val="uk-UA"/>
        </w:rPr>
        <w:t xml:space="preserve"> </w:t>
      </w:r>
      <w:r w:rsidR="00B113FA" w:rsidRPr="00057B67">
        <w:rPr>
          <w:rFonts w:ascii="Times New Roman" w:hAnsi="Times New Roman" w:cs="Times New Roman"/>
          <w:i/>
          <w:sz w:val="24"/>
          <w:lang w:val="uk-UA"/>
        </w:rPr>
        <w:t>Перехідні положення</w:t>
      </w:r>
    </w:p>
    <w:p w:rsidR="00A60A55" w:rsidRPr="00057B67" w:rsidRDefault="00A60A55">
      <w:pPr>
        <w:spacing w:before="9" w:line="230" w:lineRule="exact"/>
        <w:rPr>
          <w:sz w:val="23"/>
          <w:szCs w:val="23"/>
          <w:lang w:val="uk-UA"/>
        </w:rPr>
      </w:pPr>
    </w:p>
    <w:p w:rsidR="00A60A55" w:rsidRPr="00057B67" w:rsidRDefault="00815C7B">
      <w:pPr>
        <w:pStyle w:val="a3"/>
        <w:numPr>
          <w:ilvl w:val="0"/>
          <w:numId w:val="6"/>
        </w:numPr>
        <w:tabs>
          <w:tab w:val="left" w:pos="1808"/>
        </w:tabs>
        <w:ind w:right="947"/>
        <w:jc w:val="both"/>
        <w:rPr>
          <w:lang w:val="uk-UA"/>
        </w:rPr>
      </w:pPr>
      <w:r w:rsidRPr="00057B67">
        <w:rPr>
          <w:lang w:val="uk-UA"/>
        </w:rPr>
        <w:t xml:space="preserve">Будь-яка нова інформаційна система повинна ще на стадії проектування </w:t>
      </w:r>
      <w:r w:rsidRPr="00057B67">
        <w:rPr>
          <w:rStyle w:val="hps"/>
          <w:lang w:val="uk-UA"/>
        </w:rPr>
        <w:t>враховувати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політику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безпеки інформаційних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систем</w:t>
      </w:r>
      <w:r w:rsidR="00310A85" w:rsidRPr="00057B67">
        <w:rPr>
          <w:spacing w:val="-1"/>
          <w:lang w:val="uk-UA"/>
        </w:rPr>
        <w:t>.</w:t>
      </w:r>
    </w:p>
    <w:p w:rsidR="000F4F81" w:rsidRPr="00057B67" w:rsidRDefault="000F4F81" w:rsidP="000F4F81">
      <w:pPr>
        <w:pStyle w:val="a3"/>
        <w:tabs>
          <w:tab w:val="left" w:pos="1808"/>
        </w:tabs>
        <w:ind w:right="947" w:firstLine="0"/>
        <w:rPr>
          <w:lang w:val="uk-UA"/>
        </w:rPr>
      </w:pPr>
    </w:p>
    <w:p w:rsidR="00A60A55" w:rsidRPr="00057B67" w:rsidRDefault="00815C7B">
      <w:pPr>
        <w:pStyle w:val="a3"/>
        <w:numPr>
          <w:ilvl w:val="0"/>
          <w:numId w:val="6"/>
        </w:numPr>
        <w:tabs>
          <w:tab w:val="left" w:pos="1808"/>
        </w:tabs>
        <w:spacing w:before="50"/>
        <w:ind w:right="950"/>
        <w:jc w:val="both"/>
        <w:rPr>
          <w:lang w:val="uk-UA"/>
        </w:rPr>
      </w:pPr>
      <w:r w:rsidRPr="00057B67">
        <w:rPr>
          <w:rStyle w:val="hps"/>
          <w:lang w:val="uk-UA"/>
        </w:rPr>
        <w:t>Політика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безпеки інформаційних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 xml:space="preserve">систем повинна бути введена до діючих інформаційних систем в межах строку, узгодженого спільно </w:t>
      </w:r>
      <w:r w:rsidR="004121B9" w:rsidRPr="00057B67">
        <w:rPr>
          <w:rStyle w:val="hps"/>
          <w:lang w:val="uk-UA"/>
        </w:rPr>
        <w:t xml:space="preserve">відповідним </w:t>
      </w:r>
      <w:r w:rsidRPr="00057B67">
        <w:rPr>
          <w:rStyle w:val="hps"/>
          <w:lang w:val="uk-UA"/>
        </w:rPr>
        <w:t>Генеральним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директоратом</w:t>
      </w:r>
      <w:r w:rsidRPr="00057B67">
        <w:rPr>
          <w:lang w:val="uk-UA"/>
        </w:rPr>
        <w:t xml:space="preserve"> </w:t>
      </w:r>
      <w:r w:rsidR="004121B9" w:rsidRPr="00057B67">
        <w:rPr>
          <w:lang w:val="uk-UA"/>
        </w:rPr>
        <w:t>та Директоратом з питань безпеки</w:t>
      </w:r>
      <w:r w:rsidR="00310A85" w:rsidRPr="00057B67">
        <w:rPr>
          <w:spacing w:val="-1"/>
          <w:lang w:val="uk-UA"/>
        </w:rPr>
        <w:t>.</w:t>
      </w:r>
    </w:p>
    <w:p w:rsidR="00A60A55" w:rsidRPr="00057B67" w:rsidRDefault="00455D11" w:rsidP="00784192">
      <w:pPr>
        <w:spacing w:before="7" w:line="750" w:lineRule="atLeast"/>
        <w:ind w:left="4776" w:right="4317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7B67">
        <w:rPr>
          <w:rFonts w:ascii="Times New Roman" w:hAnsi="Times New Roman" w:cs="Times New Roman"/>
          <w:i/>
          <w:sz w:val="24"/>
          <w:lang w:val="uk-UA"/>
        </w:rPr>
        <w:t>Стаття</w:t>
      </w:r>
      <w:r w:rsidR="00310A85" w:rsidRPr="00057B67">
        <w:rPr>
          <w:rFonts w:ascii="Times New Roman"/>
          <w:i/>
          <w:sz w:val="24"/>
          <w:lang w:val="uk-UA"/>
        </w:rPr>
        <w:t xml:space="preserve"> 12</w:t>
      </w:r>
      <w:r w:rsidR="00310A85" w:rsidRPr="00057B67">
        <w:rPr>
          <w:rFonts w:ascii="Times New Roman"/>
          <w:i/>
          <w:spacing w:val="26"/>
          <w:sz w:val="24"/>
          <w:lang w:val="uk-UA"/>
        </w:rPr>
        <w:t xml:space="preserve"> </w:t>
      </w:r>
      <w:r w:rsidRPr="00057B67">
        <w:rPr>
          <w:rFonts w:ascii="Times New Roman" w:hAnsi="Times New Roman" w:cs="Times New Roman"/>
          <w:i/>
          <w:sz w:val="24"/>
          <w:lang w:val="uk-UA"/>
        </w:rPr>
        <w:t>Припинення дії</w:t>
      </w:r>
    </w:p>
    <w:p w:rsidR="00A60A55" w:rsidRPr="00057B67" w:rsidRDefault="00A60A55">
      <w:pPr>
        <w:spacing w:before="9" w:line="230" w:lineRule="exact"/>
        <w:rPr>
          <w:sz w:val="23"/>
          <w:szCs w:val="23"/>
          <w:lang w:val="uk-UA"/>
        </w:rPr>
      </w:pPr>
    </w:p>
    <w:p w:rsidR="00A60A55" w:rsidRPr="00057B67" w:rsidRDefault="00407877" w:rsidP="00407877">
      <w:pPr>
        <w:pStyle w:val="a3"/>
        <w:ind w:left="958" w:right="1624" w:firstLine="0"/>
        <w:rPr>
          <w:lang w:val="uk-UA"/>
        </w:rPr>
      </w:pPr>
      <w:r w:rsidRPr="00057B67">
        <w:rPr>
          <w:lang w:val="uk-UA"/>
        </w:rPr>
        <w:t>Рішення</w:t>
      </w:r>
      <w:r w:rsidR="00310A85" w:rsidRPr="00057B67">
        <w:rPr>
          <w:lang w:val="uk-UA"/>
        </w:rPr>
        <w:t xml:space="preserve"> C (95) 1510 </w:t>
      </w:r>
      <w:r w:rsidRPr="00057B67">
        <w:rPr>
          <w:lang w:val="uk-UA"/>
        </w:rPr>
        <w:t>від</w:t>
      </w:r>
      <w:r w:rsidR="00310A85" w:rsidRPr="00057B67">
        <w:rPr>
          <w:lang w:val="uk-UA"/>
        </w:rPr>
        <w:t xml:space="preserve"> 23 </w:t>
      </w:r>
      <w:r w:rsidRPr="00057B67">
        <w:rPr>
          <w:lang w:val="uk-UA"/>
        </w:rPr>
        <w:t>листопада</w:t>
      </w:r>
      <w:r w:rsidR="00310A85" w:rsidRPr="00057B67">
        <w:rPr>
          <w:lang w:val="uk-UA"/>
        </w:rPr>
        <w:t xml:space="preserve"> 1995 </w:t>
      </w:r>
      <w:r w:rsidRPr="00057B67">
        <w:rPr>
          <w:lang w:val="uk-UA"/>
        </w:rPr>
        <w:t>року</w:t>
      </w:r>
      <w:r w:rsidR="00784192" w:rsidRPr="00057B67">
        <w:rPr>
          <w:lang w:val="uk-UA"/>
        </w:rPr>
        <w:t>,</w:t>
      </w:r>
      <w:r w:rsidRPr="00057B67">
        <w:rPr>
          <w:lang w:val="uk-UA"/>
        </w:rPr>
        <w:t xml:space="preserve"> таким чином</w:t>
      </w:r>
      <w:r w:rsidR="00784192" w:rsidRPr="00057B67">
        <w:rPr>
          <w:lang w:val="uk-UA"/>
        </w:rPr>
        <w:t>,</w:t>
      </w:r>
      <w:r w:rsidRPr="00057B67">
        <w:rPr>
          <w:lang w:val="uk-UA"/>
        </w:rPr>
        <w:t xml:space="preserve"> скасовується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455D11">
      <w:pPr>
        <w:pStyle w:val="a3"/>
        <w:ind w:left="958" w:right="3803" w:firstLine="0"/>
        <w:rPr>
          <w:lang w:val="uk-UA"/>
        </w:rPr>
      </w:pPr>
      <w:r w:rsidRPr="00057B67">
        <w:rPr>
          <w:lang w:val="uk-UA"/>
        </w:rPr>
        <w:t>Підписано</w:t>
      </w:r>
      <w:r w:rsidR="00407877" w:rsidRPr="00057B67">
        <w:rPr>
          <w:lang w:val="uk-UA"/>
        </w:rPr>
        <w:t xml:space="preserve"> в Брюс</w:t>
      </w:r>
      <w:r w:rsidRPr="00057B67">
        <w:rPr>
          <w:lang w:val="uk-UA"/>
        </w:rPr>
        <w:t>с</w:t>
      </w:r>
      <w:r w:rsidR="00407877" w:rsidRPr="00057B67">
        <w:rPr>
          <w:lang w:val="uk-UA"/>
        </w:rPr>
        <w:t>елі</w:t>
      </w:r>
      <w:r w:rsidR="00310A85" w:rsidRPr="00057B67">
        <w:rPr>
          <w:lang w:val="uk-UA"/>
        </w:rPr>
        <w:t xml:space="preserve">, 16 </w:t>
      </w:r>
      <w:r w:rsidR="00407877" w:rsidRPr="00057B67">
        <w:rPr>
          <w:lang w:val="uk-UA"/>
        </w:rPr>
        <w:t>серпня</w:t>
      </w:r>
      <w:r w:rsidR="00310A85" w:rsidRPr="00057B67">
        <w:rPr>
          <w:lang w:val="uk-UA"/>
        </w:rPr>
        <w:t xml:space="preserve"> 2006</w:t>
      </w:r>
      <w:r w:rsidR="00407877" w:rsidRPr="00057B67">
        <w:rPr>
          <w:lang w:val="uk-UA"/>
        </w:rPr>
        <w:t xml:space="preserve"> року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A60A55">
      <w:pPr>
        <w:spacing w:before="1" w:line="240" w:lineRule="exact"/>
        <w:rPr>
          <w:sz w:val="24"/>
          <w:szCs w:val="24"/>
          <w:lang w:val="uk-UA"/>
        </w:rPr>
      </w:pPr>
    </w:p>
    <w:p w:rsidR="00407877" w:rsidRPr="00057B67" w:rsidRDefault="00407877">
      <w:pPr>
        <w:spacing w:line="480" w:lineRule="auto"/>
        <w:ind w:left="5210" w:right="3030"/>
        <w:rPr>
          <w:rFonts w:ascii="Times New Roman" w:hAnsi="Times New Roman" w:cs="Times New Roman"/>
          <w:i/>
          <w:sz w:val="24"/>
          <w:lang w:val="uk-UA"/>
        </w:rPr>
      </w:pPr>
      <w:r w:rsidRPr="00057B67">
        <w:rPr>
          <w:rFonts w:ascii="Times New Roman" w:hAnsi="Times New Roman" w:cs="Times New Roman"/>
          <w:i/>
          <w:sz w:val="24"/>
          <w:lang w:val="uk-UA"/>
        </w:rPr>
        <w:t>Для Комісії</w:t>
      </w:r>
      <w:r w:rsidR="00310A85" w:rsidRPr="00057B67">
        <w:rPr>
          <w:rFonts w:ascii="Times New Roman" w:hAnsi="Times New Roman" w:cs="Times New Roman"/>
          <w:i/>
          <w:sz w:val="24"/>
          <w:lang w:val="uk-UA"/>
        </w:rPr>
        <w:t xml:space="preserve"> </w:t>
      </w:r>
    </w:p>
    <w:p w:rsidR="00A60A55" w:rsidRPr="00057B67" w:rsidRDefault="00407877">
      <w:pPr>
        <w:spacing w:line="480" w:lineRule="auto"/>
        <w:ind w:left="5210" w:right="303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7B67">
        <w:rPr>
          <w:rFonts w:ascii="Times New Roman" w:hAnsi="Times New Roman" w:cs="Times New Roman"/>
          <w:i/>
          <w:sz w:val="24"/>
          <w:lang w:val="uk-UA"/>
        </w:rPr>
        <w:t>Член Комісії</w:t>
      </w:r>
    </w:p>
    <w:p w:rsidR="00A60A55" w:rsidRPr="00057B67" w:rsidRDefault="00A60A55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  <w:sectPr w:rsidR="00A60A55" w:rsidRPr="00057B67">
          <w:pgSz w:w="11900" w:h="16840"/>
          <w:pgMar w:top="1080" w:right="460" w:bottom="1200" w:left="460" w:header="0" w:footer="1013" w:gutter="0"/>
          <w:cols w:space="720"/>
        </w:sectPr>
      </w:pPr>
    </w:p>
    <w:p w:rsidR="00A60A55" w:rsidRPr="00057B67" w:rsidRDefault="008D256A">
      <w:pPr>
        <w:pStyle w:val="1"/>
        <w:spacing w:before="53"/>
        <w:ind w:left="4775" w:right="4769"/>
        <w:jc w:val="center"/>
        <w:rPr>
          <w:b w:val="0"/>
          <w:bCs w:val="0"/>
          <w:u w:val="none"/>
          <w:lang w:val="uk-UA"/>
        </w:rPr>
      </w:pPr>
      <w:r w:rsidRPr="00057B67">
        <w:rPr>
          <w:spacing w:val="-1"/>
          <w:u w:val="thick" w:color="000000"/>
          <w:lang w:val="uk-UA"/>
        </w:rPr>
        <w:lastRenderedPageBreak/>
        <w:t>ДОДАТОК</w:t>
      </w:r>
      <w:r w:rsidR="00310A85" w:rsidRPr="00057B67">
        <w:rPr>
          <w:u w:val="thick" w:color="000000"/>
          <w:lang w:val="uk-UA"/>
        </w:rPr>
        <w:t xml:space="preserve"> I</w:t>
      </w:r>
    </w:p>
    <w:p w:rsidR="00A60A55" w:rsidRPr="00057B67" w:rsidRDefault="008D256A">
      <w:pPr>
        <w:ind w:left="1507" w:right="1501"/>
        <w:jc w:val="center"/>
        <w:rPr>
          <w:rFonts w:ascii="Times New Roman"/>
          <w:b/>
          <w:sz w:val="24"/>
          <w:u w:val="thick" w:color="000000"/>
          <w:lang w:val="uk-UA"/>
        </w:rPr>
      </w:pPr>
      <w:r w:rsidRPr="00057B67">
        <w:rPr>
          <w:rFonts w:ascii="Times New Roman" w:hAnsi="Times New Roman" w:cs="Times New Roman"/>
          <w:b/>
          <w:sz w:val="24"/>
          <w:u w:val="thick" w:color="000000"/>
          <w:lang w:val="uk-UA"/>
        </w:rPr>
        <w:t>Конфіденційність</w:t>
      </w:r>
      <w:r w:rsidR="00310A85" w:rsidRPr="00057B67">
        <w:rPr>
          <w:rFonts w:ascii="Times New Roman" w:hAnsi="Times New Roman" w:cs="Times New Roman"/>
          <w:b/>
          <w:sz w:val="24"/>
          <w:u w:val="thick" w:color="000000"/>
          <w:lang w:val="uk-UA"/>
        </w:rPr>
        <w:t xml:space="preserve">, </w:t>
      </w:r>
      <w:r w:rsidRPr="00057B67">
        <w:rPr>
          <w:rFonts w:ascii="Times New Roman" w:hAnsi="Times New Roman" w:cs="Times New Roman"/>
          <w:b/>
          <w:sz w:val="24"/>
          <w:u w:val="thick" w:color="000000"/>
          <w:lang w:val="uk-UA"/>
        </w:rPr>
        <w:t>цілісність та доступність</w:t>
      </w:r>
    </w:p>
    <w:p w:rsidR="00A60A55" w:rsidRPr="00057B67" w:rsidRDefault="00A60A55">
      <w:pPr>
        <w:spacing w:line="200" w:lineRule="exact"/>
        <w:rPr>
          <w:rFonts w:ascii="Times New Roman"/>
          <w:b/>
          <w:sz w:val="24"/>
          <w:u w:val="thick" w:color="000000"/>
          <w:lang w:val="uk-UA"/>
        </w:rPr>
      </w:pPr>
    </w:p>
    <w:p w:rsidR="00A60A55" w:rsidRPr="00057B67" w:rsidRDefault="00A60A55">
      <w:pPr>
        <w:spacing w:before="11" w:line="200" w:lineRule="exact"/>
        <w:rPr>
          <w:sz w:val="20"/>
          <w:szCs w:val="20"/>
          <w:lang w:val="uk-UA"/>
        </w:rPr>
      </w:pPr>
    </w:p>
    <w:p w:rsidR="00A60A55" w:rsidRPr="00057B67" w:rsidRDefault="0027076D">
      <w:pPr>
        <w:numPr>
          <w:ilvl w:val="1"/>
          <w:numId w:val="6"/>
        </w:numPr>
        <w:tabs>
          <w:tab w:val="left" w:pos="1808"/>
        </w:tabs>
        <w:spacing w:before="69" w:line="280" w:lineRule="auto"/>
        <w:ind w:right="952"/>
        <w:jc w:val="both"/>
        <w:rPr>
          <w:rFonts w:ascii="Times New Roman" w:eastAsia="Times New Roman" w:hAnsi="Times New Roman" w:cs="Times New Roman"/>
          <w:sz w:val="19"/>
          <w:szCs w:val="19"/>
          <w:lang w:val="uk-UA"/>
        </w:rPr>
      </w:pPr>
      <w:bookmarkStart w:id="0" w:name="A._IDENTIFICATION_OF_THE_LEVEL_OF_CONFID"/>
      <w:bookmarkEnd w:id="0"/>
      <w:r w:rsidRPr="00057B67">
        <w:rPr>
          <w:rFonts w:ascii="Times New Roman" w:hAnsi="Times New Roman" w:cs="Times New Roman"/>
          <w:b/>
          <w:spacing w:val="-1"/>
          <w:sz w:val="19"/>
          <w:lang w:val="uk-UA"/>
        </w:rPr>
        <w:t>ВИЗНАЧЕННЯ РІВНЯ КОНФІДЕНЦІЙНОСТІ ІНФОРМАЦІЇ ТА ІНФОРМАЦІЙНИХ СИСТЕМ</w:t>
      </w:r>
      <w:r w:rsidRPr="00057B67">
        <w:rPr>
          <w:rFonts w:ascii="Times New Roman"/>
          <w:b/>
          <w:spacing w:val="-1"/>
          <w:sz w:val="24"/>
          <w:lang w:val="uk-UA"/>
        </w:rPr>
        <w:t xml:space="preserve"> </w:t>
      </w:r>
    </w:p>
    <w:p w:rsidR="00A60A55" w:rsidRPr="00057B67" w:rsidRDefault="00A60A55">
      <w:pPr>
        <w:spacing w:before="13" w:line="200" w:lineRule="exact"/>
        <w:rPr>
          <w:sz w:val="20"/>
          <w:szCs w:val="20"/>
          <w:lang w:val="uk-UA"/>
        </w:rPr>
      </w:pPr>
    </w:p>
    <w:p w:rsidR="00A60A55" w:rsidRPr="00057B67" w:rsidRDefault="007318D6">
      <w:pPr>
        <w:pStyle w:val="a3"/>
        <w:numPr>
          <w:ilvl w:val="2"/>
          <w:numId w:val="6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lang w:val="uk-UA"/>
        </w:rPr>
        <w:t>Без шкоди для класифікацій, передбачених положеннями про безпеку</w:t>
      </w:r>
      <w:r w:rsidR="00310A85" w:rsidRPr="00057B67">
        <w:rPr>
          <w:lang w:val="uk-UA"/>
        </w:rPr>
        <w:t xml:space="preserve">, </w:t>
      </w:r>
      <w:r w:rsidRPr="00057B67">
        <w:rPr>
          <w:lang w:val="uk-UA"/>
        </w:rPr>
        <w:t>інформаційні системи та інформація, що в них обробляється, повинні бути захищені з метою забезпечення того, що тільки уповноважені особи або ті, яким необхідно знати, можуть отримати до них доступ або ж отримати з них інформацію.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5C106E">
      <w:pPr>
        <w:pStyle w:val="a3"/>
        <w:numPr>
          <w:ilvl w:val="2"/>
          <w:numId w:val="6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lang w:val="uk-UA"/>
        </w:rPr>
        <w:t>З метою забезпечення відповідних заходів безпеки, інформаційні системи та інформація, що в них обробляється, повинні бути визначені відповідно до їхнього рівня конфіденційності</w:t>
      </w:r>
      <w:r w:rsidR="002678A7" w:rsidRPr="00057B67">
        <w:rPr>
          <w:lang w:val="uk-UA"/>
        </w:rPr>
        <w:t>,</w:t>
      </w:r>
      <w:r w:rsidRPr="00057B67">
        <w:rPr>
          <w:lang w:val="uk-UA"/>
        </w:rPr>
        <w:t xml:space="preserve"> залежно від ймовірних наслідків, які несанкціоноване відкриття може мати для інтересів Комісії</w:t>
      </w:r>
      <w:r w:rsidR="00310A85" w:rsidRPr="00057B67">
        <w:rPr>
          <w:lang w:val="uk-UA"/>
        </w:rPr>
        <w:t xml:space="preserve">, </w:t>
      </w:r>
      <w:r w:rsidRPr="00057B67">
        <w:rPr>
          <w:lang w:val="uk-UA"/>
        </w:rPr>
        <w:t xml:space="preserve">інших установ, </w:t>
      </w:r>
      <w:r w:rsidR="002678A7" w:rsidRPr="00057B67">
        <w:rPr>
          <w:lang w:val="uk-UA"/>
        </w:rPr>
        <w:t>держав</w:t>
      </w:r>
      <w:r w:rsidRPr="00057B67">
        <w:rPr>
          <w:lang w:val="uk-UA"/>
        </w:rPr>
        <w:t>-членів або інших сторін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AA27B6">
      <w:pPr>
        <w:pStyle w:val="a3"/>
        <w:numPr>
          <w:ilvl w:val="2"/>
          <w:numId w:val="6"/>
        </w:numPr>
        <w:tabs>
          <w:tab w:val="left" w:pos="1808"/>
        </w:tabs>
        <w:rPr>
          <w:lang w:val="uk-UA"/>
        </w:rPr>
      </w:pPr>
      <w:r w:rsidRPr="00057B67">
        <w:rPr>
          <w:lang w:val="uk-UA"/>
        </w:rPr>
        <w:t>Рівні, зазначені в пункті</w:t>
      </w:r>
      <w:r w:rsidR="00310A85" w:rsidRPr="00057B67">
        <w:rPr>
          <w:spacing w:val="-1"/>
          <w:lang w:val="uk-UA"/>
        </w:rPr>
        <w:t xml:space="preserve"> </w:t>
      </w:r>
      <w:r w:rsidR="00310A85" w:rsidRPr="00057B67">
        <w:rPr>
          <w:lang w:val="uk-UA"/>
        </w:rPr>
        <w:t>2</w:t>
      </w:r>
      <w:r w:rsidRPr="00057B67">
        <w:rPr>
          <w:lang w:val="uk-UA"/>
        </w:rPr>
        <w:t>, наступні</w:t>
      </w:r>
      <w:r w:rsidR="00310A85" w:rsidRPr="00057B67">
        <w:rPr>
          <w:lang w:val="uk-UA"/>
        </w:rPr>
        <w:t>: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310A85">
      <w:pPr>
        <w:pStyle w:val="a3"/>
        <w:numPr>
          <w:ilvl w:val="3"/>
          <w:numId w:val="6"/>
        </w:numPr>
        <w:tabs>
          <w:tab w:val="left" w:pos="2376"/>
        </w:tabs>
        <w:ind w:right="951" w:hanging="567"/>
        <w:jc w:val="both"/>
        <w:rPr>
          <w:lang w:val="uk-UA"/>
        </w:rPr>
      </w:pPr>
      <w:r w:rsidRPr="00057B67">
        <w:rPr>
          <w:lang w:val="uk-UA"/>
        </w:rPr>
        <w:t>“</w:t>
      </w:r>
      <w:r w:rsidR="005E4EFC" w:rsidRPr="00057B67">
        <w:rPr>
          <w:lang w:val="uk-UA"/>
        </w:rPr>
        <w:t>ЗАГАЛЬНИЙ</w:t>
      </w:r>
      <w:r w:rsidRPr="00057B67">
        <w:rPr>
          <w:lang w:val="uk-UA"/>
        </w:rPr>
        <w:t>”:</w:t>
      </w:r>
      <w:r w:rsidRPr="00057B67">
        <w:rPr>
          <w:spacing w:val="15"/>
          <w:lang w:val="uk-UA"/>
        </w:rPr>
        <w:t xml:space="preserve"> </w:t>
      </w:r>
      <w:r w:rsidR="005E4EFC" w:rsidRPr="00057B67">
        <w:rPr>
          <w:rStyle w:val="hps"/>
          <w:lang w:val="uk-UA"/>
        </w:rPr>
        <w:t>інформаційна</w:t>
      </w:r>
      <w:r w:rsidR="005E4EFC" w:rsidRPr="00057B67">
        <w:rPr>
          <w:lang w:val="uk-UA"/>
        </w:rPr>
        <w:t xml:space="preserve"> </w:t>
      </w:r>
      <w:r w:rsidR="005E4EFC" w:rsidRPr="00057B67">
        <w:rPr>
          <w:rStyle w:val="hps"/>
          <w:lang w:val="uk-UA"/>
        </w:rPr>
        <w:t>система</w:t>
      </w:r>
      <w:r w:rsidR="005E4EFC" w:rsidRPr="00057B67">
        <w:rPr>
          <w:lang w:val="uk-UA"/>
        </w:rPr>
        <w:t xml:space="preserve"> </w:t>
      </w:r>
      <w:r w:rsidR="005E4EFC" w:rsidRPr="00057B67">
        <w:rPr>
          <w:rStyle w:val="hps"/>
          <w:lang w:val="uk-UA"/>
        </w:rPr>
        <w:t xml:space="preserve">або інформація, публічне розкриття якої не завдасть шкоди </w:t>
      </w:r>
      <w:r w:rsidR="005E4EFC" w:rsidRPr="00057B67">
        <w:rPr>
          <w:lang w:val="uk-UA"/>
        </w:rPr>
        <w:t xml:space="preserve">інтересам Комісії, інших установ, </w:t>
      </w:r>
      <w:r w:rsidR="002678A7" w:rsidRPr="00057B67">
        <w:rPr>
          <w:lang w:val="uk-UA"/>
        </w:rPr>
        <w:t>держав</w:t>
      </w:r>
      <w:r w:rsidR="005E4EFC" w:rsidRPr="00057B67">
        <w:rPr>
          <w:lang w:val="uk-UA"/>
        </w:rPr>
        <w:t>-членів або інших сторін</w:t>
      </w:r>
      <w:r w:rsidRPr="00057B67">
        <w:rPr>
          <w:lang w:val="uk-UA"/>
        </w:rPr>
        <w:t>;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310A85">
      <w:pPr>
        <w:pStyle w:val="a3"/>
        <w:numPr>
          <w:ilvl w:val="3"/>
          <w:numId w:val="6"/>
        </w:numPr>
        <w:tabs>
          <w:tab w:val="left" w:pos="2376"/>
        </w:tabs>
        <w:ind w:right="948" w:hanging="567"/>
        <w:jc w:val="both"/>
        <w:rPr>
          <w:lang w:val="uk-UA"/>
        </w:rPr>
      </w:pPr>
      <w:r w:rsidRPr="00057B67">
        <w:rPr>
          <w:lang w:val="uk-UA"/>
        </w:rPr>
        <w:t>“</w:t>
      </w:r>
      <w:r w:rsidR="001645D6" w:rsidRPr="00057B67">
        <w:rPr>
          <w:lang w:val="uk-UA"/>
        </w:rPr>
        <w:t>ОБМЕЖЕНИЙ</w:t>
      </w:r>
      <w:r w:rsidRPr="00057B67">
        <w:rPr>
          <w:lang w:val="uk-UA"/>
        </w:rPr>
        <w:t xml:space="preserve">”: </w:t>
      </w:r>
      <w:r w:rsidR="001645D6" w:rsidRPr="00057B67">
        <w:rPr>
          <w:rStyle w:val="hps"/>
          <w:lang w:val="uk-UA"/>
        </w:rPr>
        <w:t>інформаційна</w:t>
      </w:r>
      <w:r w:rsidR="001645D6" w:rsidRPr="00057B67">
        <w:rPr>
          <w:lang w:val="uk-UA"/>
        </w:rPr>
        <w:t xml:space="preserve"> </w:t>
      </w:r>
      <w:r w:rsidR="001645D6" w:rsidRPr="00057B67">
        <w:rPr>
          <w:rStyle w:val="hps"/>
          <w:lang w:val="uk-UA"/>
        </w:rPr>
        <w:t>система</w:t>
      </w:r>
      <w:r w:rsidR="001645D6" w:rsidRPr="00057B67">
        <w:rPr>
          <w:lang w:val="uk-UA"/>
        </w:rPr>
        <w:t xml:space="preserve"> </w:t>
      </w:r>
      <w:r w:rsidR="001645D6" w:rsidRPr="00057B67">
        <w:rPr>
          <w:rStyle w:val="hps"/>
          <w:lang w:val="uk-UA"/>
        </w:rPr>
        <w:t>або інформація, що призначається для обмеженої кількості осіб</w:t>
      </w:r>
      <w:r w:rsidRPr="00057B67">
        <w:rPr>
          <w:lang w:val="uk-UA"/>
        </w:rPr>
        <w:t xml:space="preserve"> </w:t>
      </w:r>
      <w:r w:rsidR="001645D6" w:rsidRPr="00057B67">
        <w:rPr>
          <w:lang w:val="uk-UA"/>
        </w:rPr>
        <w:t xml:space="preserve">за принципом службової необхідності, </w:t>
      </w:r>
      <w:r w:rsidR="001645D6" w:rsidRPr="00057B67">
        <w:rPr>
          <w:rStyle w:val="hps"/>
          <w:lang w:val="uk-UA"/>
        </w:rPr>
        <w:t>розкриття я</w:t>
      </w:r>
      <w:r w:rsidR="002678A7" w:rsidRPr="00057B67">
        <w:rPr>
          <w:rStyle w:val="hps"/>
          <w:lang w:val="uk-UA"/>
        </w:rPr>
        <w:t>кої не</w:t>
      </w:r>
      <w:r w:rsidR="00057B67" w:rsidRPr="00057B67">
        <w:rPr>
          <w:rStyle w:val="hps"/>
          <w:lang w:val="uk-UA"/>
        </w:rPr>
        <w:t xml:space="preserve"> </w:t>
      </w:r>
      <w:r w:rsidR="001645D6" w:rsidRPr="00057B67">
        <w:rPr>
          <w:rStyle w:val="hps"/>
          <w:lang w:val="uk-UA"/>
        </w:rPr>
        <w:t xml:space="preserve">уповноваженим особам може заподіяти шкоди </w:t>
      </w:r>
      <w:r w:rsidR="001645D6" w:rsidRPr="00057B67">
        <w:rPr>
          <w:lang w:val="uk-UA"/>
        </w:rPr>
        <w:t xml:space="preserve">Комісії, іншим установам, </w:t>
      </w:r>
      <w:r w:rsidR="002678A7" w:rsidRPr="00057B67">
        <w:rPr>
          <w:lang w:val="uk-UA"/>
        </w:rPr>
        <w:t>держав</w:t>
      </w:r>
      <w:r w:rsidR="001645D6" w:rsidRPr="00057B67">
        <w:rPr>
          <w:lang w:val="uk-UA"/>
        </w:rPr>
        <w:t>ам-членам або іншим сторонам</w:t>
      </w:r>
      <w:r w:rsidRPr="00057B67">
        <w:rPr>
          <w:lang w:val="uk-UA"/>
        </w:rPr>
        <w:t xml:space="preserve">, </w:t>
      </w:r>
      <w:r w:rsidR="001645D6" w:rsidRPr="00057B67">
        <w:rPr>
          <w:lang w:val="uk-UA"/>
        </w:rPr>
        <w:t xml:space="preserve">але не настільки серйозної шкоди, щоб відносити </w:t>
      </w:r>
      <w:r w:rsidR="002678A7" w:rsidRPr="00057B67">
        <w:rPr>
          <w:lang w:val="uk-UA"/>
        </w:rPr>
        <w:t>це</w:t>
      </w:r>
      <w:r w:rsidR="001645D6" w:rsidRPr="00057B67">
        <w:rPr>
          <w:lang w:val="uk-UA"/>
        </w:rPr>
        <w:t xml:space="preserve"> до класифікації, зазначеної в пункті</w:t>
      </w:r>
      <w:r w:rsidRPr="00057B67">
        <w:rPr>
          <w:lang w:val="uk-UA"/>
        </w:rPr>
        <w:t xml:space="preserve"> 16.1 </w:t>
      </w:r>
      <w:r w:rsidR="001645D6" w:rsidRPr="00057B67">
        <w:rPr>
          <w:lang w:val="uk-UA"/>
        </w:rPr>
        <w:t>положень про безпеку</w:t>
      </w:r>
      <w:r w:rsidRPr="00057B67">
        <w:rPr>
          <w:lang w:val="uk-UA"/>
        </w:rPr>
        <w:t xml:space="preserve">. </w:t>
      </w:r>
      <w:r w:rsidR="00394D63" w:rsidRPr="00057B67">
        <w:rPr>
          <w:lang w:val="uk-UA"/>
        </w:rPr>
        <w:t xml:space="preserve">Додаткове маркування повинне бути </w:t>
      </w:r>
      <w:r w:rsidR="002678A7" w:rsidRPr="00057B67">
        <w:rPr>
          <w:lang w:val="uk-UA"/>
        </w:rPr>
        <w:t>доданим</w:t>
      </w:r>
      <w:r w:rsidR="00315ECC" w:rsidRPr="00057B67">
        <w:rPr>
          <w:lang w:val="uk-UA"/>
        </w:rPr>
        <w:t xml:space="preserve"> для інформації на цьому рівні безпеки з визначенням категорій осіб або органів, </w:t>
      </w:r>
      <w:r w:rsidR="007A2E42" w:rsidRPr="00057B67">
        <w:rPr>
          <w:rStyle w:val="hps"/>
          <w:lang w:val="uk-UA"/>
        </w:rPr>
        <w:t>які</w:t>
      </w:r>
      <w:r w:rsidR="007A2E42" w:rsidRPr="00057B67">
        <w:rPr>
          <w:lang w:val="uk-UA"/>
        </w:rPr>
        <w:t xml:space="preserve"> </w:t>
      </w:r>
      <w:r w:rsidR="007A2E42" w:rsidRPr="00057B67">
        <w:rPr>
          <w:rStyle w:val="hps"/>
          <w:lang w:val="uk-UA"/>
        </w:rPr>
        <w:t>є одержувачами</w:t>
      </w:r>
      <w:r w:rsidR="007A2E42" w:rsidRPr="00057B67">
        <w:rPr>
          <w:lang w:val="uk-UA"/>
        </w:rPr>
        <w:t xml:space="preserve"> </w:t>
      </w:r>
      <w:r w:rsidR="007A2E42" w:rsidRPr="00057B67">
        <w:rPr>
          <w:rStyle w:val="hps"/>
          <w:lang w:val="uk-UA"/>
        </w:rPr>
        <w:t>інформації або</w:t>
      </w:r>
      <w:r w:rsidR="007A2E42" w:rsidRPr="00057B67">
        <w:rPr>
          <w:lang w:val="uk-UA"/>
        </w:rPr>
        <w:t xml:space="preserve"> уповноважені мати доступ до неї</w:t>
      </w:r>
      <w:r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A60A55">
      <w:pPr>
        <w:spacing w:before="2" w:line="240" w:lineRule="exact"/>
        <w:rPr>
          <w:sz w:val="24"/>
          <w:szCs w:val="24"/>
          <w:lang w:val="uk-UA"/>
        </w:rPr>
      </w:pPr>
    </w:p>
    <w:p w:rsidR="00A60A55" w:rsidRPr="00057B67" w:rsidRDefault="00794EDB">
      <w:pPr>
        <w:numPr>
          <w:ilvl w:val="1"/>
          <w:numId w:val="6"/>
        </w:numPr>
        <w:tabs>
          <w:tab w:val="left" w:pos="1808"/>
        </w:tabs>
        <w:spacing w:line="279" w:lineRule="auto"/>
        <w:ind w:right="951"/>
        <w:jc w:val="both"/>
        <w:rPr>
          <w:rFonts w:ascii="Times New Roman" w:hAnsi="Times New Roman" w:cs="Times New Roman"/>
          <w:b/>
          <w:spacing w:val="-1"/>
          <w:sz w:val="19"/>
          <w:lang w:val="uk-UA"/>
        </w:rPr>
      </w:pPr>
      <w:bookmarkStart w:id="1" w:name="B._IDENTIFICATION_OF_THE_LEVELS_OF_INTEG"/>
      <w:bookmarkEnd w:id="1"/>
      <w:r w:rsidRPr="00057B67">
        <w:rPr>
          <w:rFonts w:ascii="Times New Roman" w:hAnsi="Times New Roman" w:cs="Times New Roman"/>
          <w:b/>
          <w:spacing w:val="-1"/>
          <w:sz w:val="19"/>
          <w:lang w:val="uk-UA"/>
        </w:rPr>
        <w:t>ВИЗНАЧЕННЯ РІВНІВ ЦІЛІСНОСТІ ТА ДОСТУПНОСТІ ІНФОРМАЦІЇ ТА ІНФОРМАЦІЙНИХ СИСТЕМ</w:t>
      </w:r>
    </w:p>
    <w:p w:rsidR="00A60A55" w:rsidRPr="00057B67" w:rsidRDefault="00A60A55">
      <w:pPr>
        <w:spacing w:before="14" w:line="200" w:lineRule="exact"/>
        <w:rPr>
          <w:sz w:val="20"/>
          <w:szCs w:val="20"/>
          <w:lang w:val="uk-UA"/>
        </w:rPr>
      </w:pPr>
    </w:p>
    <w:p w:rsidR="00A60A55" w:rsidRPr="00057B67" w:rsidRDefault="00705032">
      <w:pPr>
        <w:pStyle w:val="a3"/>
        <w:numPr>
          <w:ilvl w:val="2"/>
          <w:numId w:val="6"/>
        </w:numPr>
        <w:tabs>
          <w:tab w:val="left" w:pos="1808"/>
        </w:tabs>
        <w:ind w:right="947"/>
        <w:jc w:val="both"/>
        <w:rPr>
          <w:lang w:val="uk-UA"/>
        </w:rPr>
      </w:pPr>
      <w:r w:rsidRPr="00057B67">
        <w:rPr>
          <w:lang w:val="uk-UA"/>
        </w:rPr>
        <w:t>Інформаційні системи та інформація, що в них обробляється, також повинні бути</w:t>
      </w:r>
      <w:r w:rsidRPr="00057B67">
        <w:rPr>
          <w:spacing w:val="-1"/>
          <w:lang w:val="uk-UA"/>
        </w:rPr>
        <w:t xml:space="preserve"> </w:t>
      </w:r>
      <w:r w:rsidRPr="00057B67">
        <w:rPr>
          <w:lang w:val="uk-UA"/>
        </w:rPr>
        <w:t xml:space="preserve">визначені відповідно до </w:t>
      </w:r>
      <w:r w:rsidRPr="00057B67">
        <w:rPr>
          <w:spacing w:val="-1"/>
          <w:lang w:val="uk-UA"/>
        </w:rPr>
        <w:t xml:space="preserve">рівня їхньої цілісності та доступності </w:t>
      </w:r>
      <w:r w:rsidRPr="00057B67">
        <w:rPr>
          <w:lang w:val="uk-UA"/>
        </w:rPr>
        <w:t xml:space="preserve">залежно від ймовірних наслідків, які втрата цілісності або доступності може мати для інтересів Комісії, інших установ, </w:t>
      </w:r>
      <w:r w:rsidR="002678A7" w:rsidRPr="00057B67">
        <w:rPr>
          <w:lang w:val="uk-UA"/>
        </w:rPr>
        <w:t>держав</w:t>
      </w:r>
      <w:r w:rsidRPr="00057B67">
        <w:rPr>
          <w:lang w:val="uk-UA"/>
        </w:rPr>
        <w:t>-членів або інших сторін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327A34">
      <w:pPr>
        <w:pStyle w:val="a3"/>
        <w:numPr>
          <w:ilvl w:val="2"/>
          <w:numId w:val="6"/>
        </w:numPr>
        <w:tabs>
          <w:tab w:val="left" w:pos="1808"/>
        </w:tabs>
        <w:rPr>
          <w:lang w:val="uk-UA"/>
        </w:rPr>
      </w:pPr>
      <w:r w:rsidRPr="00057B67">
        <w:rPr>
          <w:lang w:val="uk-UA"/>
        </w:rPr>
        <w:t>Рівні, зазначені в пункті</w:t>
      </w:r>
      <w:r w:rsidRPr="00057B67">
        <w:rPr>
          <w:spacing w:val="-1"/>
          <w:lang w:val="uk-UA"/>
        </w:rPr>
        <w:t xml:space="preserve"> </w:t>
      </w:r>
      <w:r w:rsidRPr="00057B67">
        <w:rPr>
          <w:lang w:val="uk-UA"/>
        </w:rPr>
        <w:t>1, наступні</w:t>
      </w:r>
      <w:r w:rsidR="00310A85" w:rsidRPr="00057B67">
        <w:rPr>
          <w:lang w:val="uk-UA"/>
        </w:rPr>
        <w:t>: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310A85">
      <w:pPr>
        <w:pStyle w:val="a3"/>
        <w:numPr>
          <w:ilvl w:val="3"/>
          <w:numId w:val="6"/>
        </w:numPr>
        <w:tabs>
          <w:tab w:val="left" w:pos="2376"/>
        </w:tabs>
        <w:ind w:right="948" w:hanging="567"/>
        <w:jc w:val="both"/>
        <w:rPr>
          <w:lang w:val="uk-UA"/>
        </w:rPr>
      </w:pPr>
      <w:r w:rsidRPr="00057B67">
        <w:rPr>
          <w:lang w:val="uk-UA"/>
        </w:rPr>
        <w:t>“</w:t>
      </w:r>
      <w:r w:rsidR="00E10F2A" w:rsidRPr="00057B67">
        <w:rPr>
          <w:lang w:val="uk-UA"/>
        </w:rPr>
        <w:t>СЕРЕДНІЙ</w:t>
      </w:r>
      <w:r w:rsidRPr="00057B67">
        <w:rPr>
          <w:lang w:val="uk-UA"/>
        </w:rPr>
        <w:t xml:space="preserve">” </w:t>
      </w:r>
      <w:r w:rsidR="00A37BFC" w:rsidRPr="00057B67">
        <w:rPr>
          <w:lang w:val="uk-UA"/>
        </w:rPr>
        <w:t xml:space="preserve">застосовується </w:t>
      </w:r>
      <w:r w:rsidR="00E10F2A" w:rsidRPr="00057B67">
        <w:rPr>
          <w:lang w:val="uk-UA"/>
        </w:rPr>
        <w:t>д</w:t>
      </w:r>
      <w:r w:rsidR="00A37BFC" w:rsidRPr="00057B67">
        <w:rPr>
          <w:lang w:val="uk-UA"/>
        </w:rPr>
        <w:t>о</w:t>
      </w:r>
      <w:r w:rsidR="00E10F2A" w:rsidRPr="00057B67">
        <w:rPr>
          <w:lang w:val="uk-UA"/>
        </w:rPr>
        <w:t xml:space="preserve"> </w:t>
      </w:r>
      <w:r w:rsidR="00E10F2A" w:rsidRPr="00057B67">
        <w:rPr>
          <w:rStyle w:val="hps"/>
          <w:lang w:val="uk-UA"/>
        </w:rPr>
        <w:t>інформації</w:t>
      </w:r>
      <w:r w:rsidR="00E10F2A" w:rsidRPr="00057B67">
        <w:rPr>
          <w:lang w:val="uk-UA"/>
        </w:rPr>
        <w:t xml:space="preserve"> </w:t>
      </w:r>
      <w:r w:rsidR="00E10F2A" w:rsidRPr="00057B67">
        <w:rPr>
          <w:rStyle w:val="hps"/>
          <w:lang w:val="uk-UA"/>
        </w:rPr>
        <w:t>або інформаційних</w:t>
      </w:r>
      <w:r w:rsidR="00E10F2A" w:rsidRPr="00057B67">
        <w:rPr>
          <w:lang w:val="uk-UA"/>
        </w:rPr>
        <w:t xml:space="preserve"> </w:t>
      </w:r>
      <w:r w:rsidR="00E10F2A" w:rsidRPr="00057B67">
        <w:rPr>
          <w:rStyle w:val="hps"/>
          <w:lang w:val="uk-UA"/>
        </w:rPr>
        <w:t>систем,</w:t>
      </w:r>
      <w:r w:rsidR="00E10F2A" w:rsidRPr="00057B67">
        <w:rPr>
          <w:lang w:val="uk-UA"/>
        </w:rPr>
        <w:t xml:space="preserve"> </w:t>
      </w:r>
      <w:r w:rsidR="00E10F2A" w:rsidRPr="00057B67">
        <w:rPr>
          <w:rStyle w:val="hps"/>
          <w:lang w:val="uk-UA"/>
        </w:rPr>
        <w:t>втрата цілісності або доступності яких може загрожувати внутрішній роботі Комісії</w:t>
      </w:r>
      <w:r w:rsidRPr="00057B67">
        <w:rPr>
          <w:lang w:val="uk-UA"/>
        </w:rPr>
        <w:t xml:space="preserve">; </w:t>
      </w:r>
      <w:r w:rsidR="00E10F2A" w:rsidRPr="00057B67">
        <w:rPr>
          <w:lang w:val="uk-UA"/>
        </w:rPr>
        <w:t xml:space="preserve">ці випадки будуть включати незастосування процесуальних норм </w:t>
      </w:r>
      <w:r w:rsidR="00E10F2A" w:rsidRPr="00057B67">
        <w:rPr>
          <w:rStyle w:val="hps"/>
          <w:lang w:val="uk-UA"/>
        </w:rPr>
        <w:t>без</w:t>
      </w:r>
      <w:r w:rsidR="00E10F2A" w:rsidRPr="00057B67">
        <w:rPr>
          <w:lang w:val="uk-UA"/>
        </w:rPr>
        <w:t xml:space="preserve"> </w:t>
      </w:r>
      <w:r w:rsidR="00E10F2A" w:rsidRPr="00057B67">
        <w:rPr>
          <w:rStyle w:val="hps"/>
          <w:lang w:val="uk-UA"/>
        </w:rPr>
        <w:t>будь-якого зовнішнього</w:t>
      </w:r>
      <w:r w:rsidR="00E10F2A" w:rsidRPr="00057B67">
        <w:rPr>
          <w:lang w:val="uk-UA"/>
        </w:rPr>
        <w:t xml:space="preserve"> </w:t>
      </w:r>
      <w:r w:rsidR="00E10F2A" w:rsidRPr="00057B67">
        <w:rPr>
          <w:rStyle w:val="hps"/>
          <w:lang w:val="uk-UA"/>
        </w:rPr>
        <w:t>впливу</w:t>
      </w:r>
      <w:r w:rsidR="00E10F2A" w:rsidRPr="00057B67">
        <w:rPr>
          <w:lang w:val="uk-UA"/>
        </w:rPr>
        <w:t xml:space="preserve"> </w:t>
      </w:r>
      <w:r w:rsidR="00E10F2A" w:rsidRPr="00057B67">
        <w:rPr>
          <w:rStyle w:val="hps"/>
          <w:lang w:val="uk-UA"/>
        </w:rPr>
        <w:t>або</w:t>
      </w:r>
      <w:r w:rsidR="00E10F2A" w:rsidRPr="00057B67">
        <w:rPr>
          <w:lang w:val="uk-UA"/>
        </w:rPr>
        <w:t xml:space="preserve"> </w:t>
      </w:r>
      <w:r w:rsidR="00E10F2A" w:rsidRPr="00057B67">
        <w:rPr>
          <w:rStyle w:val="hps"/>
          <w:lang w:val="uk-UA"/>
        </w:rPr>
        <w:t>з обмеженим</w:t>
      </w:r>
      <w:r w:rsidR="00E10F2A" w:rsidRPr="00057B67">
        <w:rPr>
          <w:lang w:val="uk-UA"/>
        </w:rPr>
        <w:t xml:space="preserve"> </w:t>
      </w:r>
      <w:r w:rsidR="00E10F2A" w:rsidRPr="00057B67">
        <w:rPr>
          <w:rStyle w:val="hps"/>
          <w:lang w:val="uk-UA"/>
        </w:rPr>
        <w:t>зовнішнім впливом</w:t>
      </w:r>
      <w:r w:rsidRPr="00057B67">
        <w:rPr>
          <w:lang w:val="uk-UA"/>
        </w:rPr>
        <w:t xml:space="preserve">, </w:t>
      </w:r>
      <w:r w:rsidR="00E10F2A" w:rsidRPr="00057B67">
        <w:rPr>
          <w:lang w:val="uk-UA"/>
        </w:rPr>
        <w:t>загрозу для досягнення цілей плану дій</w:t>
      </w:r>
      <w:r w:rsidRPr="00057B67">
        <w:rPr>
          <w:lang w:val="uk-UA"/>
        </w:rPr>
        <w:t xml:space="preserve">, </w:t>
      </w:r>
      <w:r w:rsidR="00E10F2A" w:rsidRPr="00057B67">
        <w:rPr>
          <w:lang w:val="uk-UA"/>
        </w:rPr>
        <w:t>або виникнення суттєвих організаційних та робочих проблем в межах Комісії без будь-якого зовнішнього впливу</w:t>
      </w:r>
      <w:r w:rsidRPr="00057B67">
        <w:rPr>
          <w:spacing w:val="-1"/>
          <w:lang w:val="uk-UA"/>
        </w:rPr>
        <w:t>;</w:t>
      </w:r>
    </w:p>
    <w:p w:rsidR="00A60A55" w:rsidRPr="00057B67" w:rsidRDefault="00A60A55">
      <w:pPr>
        <w:jc w:val="both"/>
        <w:rPr>
          <w:lang w:val="uk-UA"/>
        </w:rPr>
        <w:sectPr w:rsidR="00A60A55" w:rsidRPr="00057B67">
          <w:pgSz w:w="11900" w:h="16840"/>
          <w:pgMar w:top="1200" w:right="460" w:bottom="1200" w:left="460" w:header="0" w:footer="1013" w:gutter="0"/>
          <w:cols w:space="720"/>
        </w:sectPr>
      </w:pPr>
    </w:p>
    <w:p w:rsidR="00A60A55" w:rsidRPr="00057B67" w:rsidRDefault="00310A85">
      <w:pPr>
        <w:pStyle w:val="a3"/>
        <w:numPr>
          <w:ilvl w:val="3"/>
          <w:numId w:val="6"/>
        </w:numPr>
        <w:tabs>
          <w:tab w:val="left" w:pos="2376"/>
        </w:tabs>
        <w:spacing w:before="50"/>
        <w:ind w:right="948" w:hanging="567"/>
        <w:jc w:val="both"/>
        <w:rPr>
          <w:lang w:val="uk-UA"/>
        </w:rPr>
      </w:pPr>
      <w:r w:rsidRPr="00057B67">
        <w:rPr>
          <w:lang w:val="uk-UA"/>
        </w:rPr>
        <w:lastRenderedPageBreak/>
        <w:t>“</w:t>
      </w:r>
      <w:r w:rsidR="00A37BFC" w:rsidRPr="00057B67">
        <w:rPr>
          <w:lang w:val="uk-UA"/>
        </w:rPr>
        <w:t>КРИТИЧНИЙ</w:t>
      </w:r>
      <w:r w:rsidRPr="00057B67">
        <w:rPr>
          <w:lang w:val="uk-UA"/>
        </w:rPr>
        <w:t xml:space="preserve">” </w:t>
      </w:r>
      <w:r w:rsidR="00A37BFC" w:rsidRPr="00057B67">
        <w:rPr>
          <w:lang w:val="uk-UA"/>
        </w:rPr>
        <w:t xml:space="preserve">застосовується до </w:t>
      </w:r>
      <w:r w:rsidR="00A37BFC" w:rsidRPr="00057B67">
        <w:rPr>
          <w:rStyle w:val="hps"/>
          <w:lang w:val="uk-UA"/>
        </w:rPr>
        <w:t>інформації</w:t>
      </w:r>
      <w:r w:rsidR="00A37BFC" w:rsidRPr="00057B67">
        <w:rPr>
          <w:lang w:val="uk-UA"/>
        </w:rPr>
        <w:t xml:space="preserve"> </w:t>
      </w:r>
      <w:r w:rsidR="00A37BFC" w:rsidRPr="00057B67">
        <w:rPr>
          <w:rStyle w:val="hps"/>
          <w:lang w:val="uk-UA"/>
        </w:rPr>
        <w:t>або інформаційних</w:t>
      </w:r>
      <w:r w:rsidR="00A37BFC" w:rsidRPr="00057B67">
        <w:rPr>
          <w:lang w:val="uk-UA"/>
        </w:rPr>
        <w:t xml:space="preserve"> </w:t>
      </w:r>
      <w:r w:rsidR="00A37BFC" w:rsidRPr="00057B67">
        <w:rPr>
          <w:rStyle w:val="hps"/>
          <w:lang w:val="uk-UA"/>
        </w:rPr>
        <w:t>систем,</w:t>
      </w:r>
      <w:r w:rsidR="00A37BFC" w:rsidRPr="00057B67">
        <w:rPr>
          <w:lang w:val="uk-UA"/>
        </w:rPr>
        <w:t xml:space="preserve"> </w:t>
      </w:r>
      <w:r w:rsidR="00A37BFC" w:rsidRPr="00057B67">
        <w:rPr>
          <w:rStyle w:val="hps"/>
          <w:lang w:val="uk-UA"/>
        </w:rPr>
        <w:t xml:space="preserve">втрата цілісності або доступності яких може загрожувати </w:t>
      </w:r>
      <w:r w:rsidR="00342F2C" w:rsidRPr="00057B67">
        <w:rPr>
          <w:rStyle w:val="hps"/>
          <w:lang w:val="uk-UA"/>
        </w:rPr>
        <w:t>позиції Комісії щодо інших</w:t>
      </w:r>
      <w:r w:rsidR="00342F2C" w:rsidRPr="00057B67">
        <w:rPr>
          <w:lang w:val="uk-UA"/>
        </w:rPr>
        <w:t xml:space="preserve"> </w:t>
      </w:r>
      <w:r w:rsidR="00342F2C" w:rsidRPr="00057B67">
        <w:rPr>
          <w:rStyle w:val="hps"/>
          <w:lang w:val="uk-UA"/>
        </w:rPr>
        <w:t>установ</w:t>
      </w:r>
      <w:r w:rsidR="00342F2C" w:rsidRPr="00057B67">
        <w:rPr>
          <w:lang w:val="uk-UA"/>
        </w:rPr>
        <w:t xml:space="preserve">, </w:t>
      </w:r>
      <w:r w:rsidR="002678A7" w:rsidRPr="00057B67">
        <w:rPr>
          <w:rStyle w:val="hps"/>
          <w:lang w:val="uk-UA"/>
        </w:rPr>
        <w:t>держав</w:t>
      </w:r>
      <w:r w:rsidR="00342F2C" w:rsidRPr="00057B67">
        <w:rPr>
          <w:rStyle w:val="atn"/>
          <w:lang w:val="uk-UA"/>
        </w:rPr>
        <w:t>-</w:t>
      </w:r>
      <w:r w:rsidR="00342F2C" w:rsidRPr="00057B67">
        <w:rPr>
          <w:lang w:val="uk-UA"/>
        </w:rPr>
        <w:t xml:space="preserve">членів </w:t>
      </w:r>
      <w:r w:rsidR="00342F2C" w:rsidRPr="00057B67">
        <w:rPr>
          <w:rStyle w:val="hps"/>
          <w:lang w:val="uk-UA"/>
        </w:rPr>
        <w:t>або</w:t>
      </w:r>
      <w:r w:rsidR="00342F2C" w:rsidRPr="00057B67">
        <w:rPr>
          <w:lang w:val="uk-UA"/>
        </w:rPr>
        <w:t xml:space="preserve"> </w:t>
      </w:r>
      <w:r w:rsidR="00342F2C" w:rsidRPr="00057B67">
        <w:rPr>
          <w:rStyle w:val="hps"/>
          <w:lang w:val="uk-UA"/>
        </w:rPr>
        <w:t>інших</w:t>
      </w:r>
      <w:r w:rsidR="00342F2C" w:rsidRPr="00057B67">
        <w:rPr>
          <w:lang w:val="uk-UA"/>
        </w:rPr>
        <w:t xml:space="preserve"> сторін</w:t>
      </w:r>
      <w:r w:rsidRPr="00057B67">
        <w:rPr>
          <w:lang w:val="uk-UA"/>
        </w:rPr>
        <w:t xml:space="preserve">; </w:t>
      </w:r>
      <w:r w:rsidR="00342F2C" w:rsidRPr="00057B67">
        <w:rPr>
          <w:lang w:val="uk-UA"/>
        </w:rPr>
        <w:t>ці випадки будуть включати ш</w:t>
      </w:r>
      <w:r w:rsidR="00342F2C" w:rsidRPr="00057B67">
        <w:rPr>
          <w:rStyle w:val="hps"/>
          <w:lang w:val="uk-UA"/>
        </w:rPr>
        <w:t>коду іміджу</w:t>
      </w:r>
      <w:r w:rsidR="00342F2C" w:rsidRPr="00057B67">
        <w:rPr>
          <w:lang w:val="uk-UA"/>
        </w:rPr>
        <w:t xml:space="preserve"> </w:t>
      </w:r>
      <w:r w:rsidR="00342F2C" w:rsidRPr="00057B67">
        <w:rPr>
          <w:rStyle w:val="hps"/>
          <w:lang w:val="uk-UA"/>
        </w:rPr>
        <w:t>Комісії або</w:t>
      </w:r>
      <w:r w:rsidR="00342F2C" w:rsidRPr="00057B67">
        <w:rPr>
          <w:lang w:val="uk-UA"/>
        </w:rPr>
        <w:t xml:space="preserve"> </w:t>
      </w:r>
      <w:r w:rsidR="00342F2C" w:rsidRPr="00057B67">
        <w:rPr>
          <w:rStyle w:val="hps"/>
          <w:lang w:val="uk-UA"/>
        </w:rPr>
        <w:t>інших установ</w:t>
      </w:r>
      <w:r w:rsidR="00342F2C" w:rsidRPr="00057B67">
        <w:rPr>
          <w:lang w:val="uk-UA"/>
        </w:rPr>
        <w:t xml:space="preserve"> </w:t>
      </w:r>
      <w:r w:rsidR="00342F2C" w:rsidRPr="00057B67">
        <w:rPr>
          <w:rStyle w:val="hps"/>
          <w:lang w:val="uk-UA"/>
        </w:rPr>
        <w:t>в</w:t>
      </w:r>
      <w:r w:rsidR="00342F2C" w:rsidRPr="00057B67">
        <w:rPr>
          <w:lang w:val="uk-UA"/>
        </w:rPr>
        <w:t xml:space="preserve"> </w:t>
      </w:r>
      <w:r w:rsidR="00342F2C" w:rsidRPr="00057B67">
        <w:rPr>
          <w:rStyle w:val="hps"/>
          <w:lang w:val="uk-UA"/>
        </w:rPr>
        <w:t>очах</w:t>
      </w:r>
      <w:r w:rsidR="00342F2C" w:rsidRPr="00057B67">
        <w:rPr>
          <w:lang w:val="uk-UA"/>
        </w:rPr>
        <w:t xml:space="preserve"> </w:t>
      </w:r>
      <w:r w:rsidR="002678A7" w:rsidRPr="00057B67">
        <w:rPr>
          <w:rStyle w:val="hps"/>
          <w:lang w:val="uk-UA"/>
        </w:rPr>
        <w:t>держав</w:t>
      </w:r>
      <w:r w:rsidR="00342F2C" w:rsidRPr="00057B67">
        <w:rPr>
          <w:rStyle w:val="hps"/>
          <w:lang w:val="uk-UA"/>
        </w:rPr>
        <w:t>-членів або</w:t>
      </w:r>
      <w:r w:rsidR="00342F2C" w:rsidRPr="00057B67">
        <w:rPr>
          <w:lang w:val="uk-UA"/>
        </w:rPr>
        <w:t xml:space="preserve"> </w:t>
      </w:r>
      <w:r w:rsidR="00342F2C" w:rsidRPr="00057B67">
        <w:rPr>
          <w:rStyle w:val="hps"/>
          <w:lang w:val="uk-UA"/>
        </w:rPr>
        <w:t>громадськості</w:t>
      </w:r>
      <w:r w:rsidRPr="00057B67">
        <w:rPr>
          <w:lang w:val="uk-UA"/>
        </w:rPr>
        <w:t xml:space="preserve">, </w:t>
      </w:r>
      <w:r w:rsidR="00342F2C" w:rsidRPr="00057B67">
        <w:rPr>
          <w:lang w:val="uk-UA"/>
        </w:rPr>
        <w:t xml:space="preserve">дуже серйозну шкоду, завдану юридичним або фізичним особам, перевитрати бюджету або значні фінансові втрати </w:t>
      </w:r>
      <w:r w:rsidR="00342F2C" w:rsidRPr="00057B67">
        <w:rPr>
          <w:rStyle w:val="hps"/>
          <w:lang w:val="uk-UA"/>
        </w:rPr>
        <w:t>з дуже серйозними</w:t>
      </w:r>
      <w:r w:rsidR="00342F2C" w:rsidRPr="00057B67">
        <w:rPr>
          <w:lang w:val="uk-UA"/>
        </w:rPr>
        <w:t xml:space="preserve"> </w:t>
      </w:r>
      <w:r w:rsidR="00342F2C" w:rsidRPr="00057B67">
        <w:rPr>
          <w:rStyle w:val="hps"/>
          <w:lang w:val="uk-UA"/>
        </w:rPr>
        <w:t>негативними наслідками</w:t>
      </w:r>
      <w:r w:rsidR="00342F2C" w:rsidRPr="00057B67">
        <w:rPr>
          <w:lang w:val="uk-UA"/>
        </w:rPr>
        <w:t xml:space="preserve"> </w:t>
      </w:r>
      <w:r w:rsidR="00342F2C" w:rsidRPr="00057B67">
        <w:rPr>
          <w:rStyle w:val="hps"/>
          <w:lang w:val="uk-UA"/>
        </w:rPr>
        <w:t>для</w:t>
      </w:r>
      <w:r w:rsidR="00342F2C" w:rsidRPr="00057B67">
        <w:rPr>
          <w:lang w:val="uk-UA"/>
        </w:rPr>
        <w:t xml:space="preserve"> фінансової системи Комісії</w:t>
      </w:r>
      <w:r w:rsidRPr="00057B67">
        <w:rPr>
          <w:lang w:val="uk-UA"/>
        </w:rPr>
        <w:t>;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310A85">
      <w:pPr>
        <w:pStyle w:val="a3"/>
        <w:numPr>
          <w:ilvl w:val="3"/>
          <w:numId w:val="6"/>
        </w:numPr>
        <w:tabs>
          <w:tab w:val="left" w:pos="2376"/>
        </w:tabs>
        <w:ind w:right="948" w:hanging="567"/>
        <w:jc w:val="both"/>
        <w:rPr>
          <w:lang w:val="uk-UA"/>
        </w:rPr>
      </w:pPr>
      <w:r w:rsidRPr="00057B67">
        <w:rPr>
          <w:lang w:val="uk-UA"/>
        </w:rPr>
        <w:t>“</w:t>
      </w:r>
      <w:r w:rsidR="003A5EAD" w:rsidRPr="00057B67">
        <w:rPr>
          <w:lang w:val="uk-UA"/>
        </w:rPr>
        <w:t>СТРАТЕГІЧНИЙ</w:t>
      </w:r>
      <w:r w:rsidRPr="00057B67">
        <w:rPr>
          <w:lang w:val="uk-UA"/>
        </w:rPr>
        <w:t xml:space="preserve">” </w:t>
      </w:r>
      <w:r w:rsidR="003A5EAD" w:rsidRPr="00057B67">
        <w:rPr>
          <w:lang w:val="uk-UA"/>
        </w:rPr>
        <w:t xml:space="preserve">застосовується до </w:t>
      </w:r>
      <w:r w:rsidR="003A5EAD" w:rsidRPr="00057B67">
        <w:rPr>
          <w:rStyle w:val="hps"/>
          <w:lang w:val="uk-UA"/>
        </w:rPr>
        <w:t>інформації</w:t>
      </w:r>
      <w:r w:rsidR="003A5EAD" w:rsidRPr="00057B67">
        <w:rPr>
          <w:lang w:val="uk-UA"/>
        </w:rPr>
        <w:t xml:space="preserve"> </w:t>
      </w:r>
      <w:r w:rsidR="003A5EAD" w:rsidRPr="00057B67">
        <w:rPr>
          <w:rStyle w:val="hps"/>
          <w:lang w:val="uk-UA"/>
        </w:rPr>
        <w:t>або інформаційних</w:t>
      </w:r>
      <w:r w:rsidR="003A5EAD" w:rsidRPr="00057B67">
        <w:rPr>
          <w:lang w:val="uk-UA"/>
        </w:rPr>
        <w:t xml:space="preserve"> </w:t>
      </w:r>
      <w:r w:rsidR="003A5EAD" w:rsidRPr="00057B67">
        <w:rPr>
          <w:rStyle w:val="hps"/>
          <w:lang w:val="uk-UA"/>
        </w:rPr>
        <w:t>систем,</w:t>
      </w:r>
      <w:r w:rsidR="003A5EAD" w:rsidRPr="00057B67">
        <w:rPr>
          <w:lang w:val="uk-UA"/>
        </w:rPr>
        <w:t xml:space="preserve"> </w:t>
      </w:r>
      <w:r w:rsidR="003A5EAD" w:rsidRPr="00057B67">
        <w:rPr>
          <w:rStyle w:val="hps"/>
          <w:lang w:val="uk-UA"/>
        </w:rPr>
        <w:t>втрата цілісності або доступності яких буде неприйнятною для Комісії</w:t>
      </w:r>
      <w:r w:rsidRPr="00057B67">
        <w:rPr>
          <w:lang w:val="uk-UA"/>
        </w:rPr>
        <w:t xml:space="preserve">, </w:t>
      </w:r>
      <w:r w:rsidR="003A5EAD" w:rsidRPr="00057B67">
        <w:rPr>
          <w:rStyle w:val="hps"/>
          <w:lang w:val="uk-UA"/>
        </w:rPr>
        <w:t>інших</w:t>
      </w:r>
      <w:r w:rsidR="003A5EAD" w:rsidRPr="00057B67">
        <w:rPr>
          <w:lang w:val="uk-UA"/>
        </w:rPr>
        <w:t xml:space="preserve"> </w:t>
      </w:r>
      <w:r w:rsidR="003A5EAD" w:rsidRPr="00057B67">
        <w:rPr>
          <w:rStyle w:val="hps"/>
          <w:lang w:val="uk-UA"/>
        </w:rPr>
        <w:t>установ</w:t>
      </w:r>
      <w:r w:rsidR="003A5EAD" w:rsidRPr="00057B67">
        <w:rPr>
          <w:lang w:val="uk-UA"/>
        </w:rPr>
        <w:t xml:space="preserve">, </w:t>
      </w:r>
      <w:r w:rsidR="002678A7" w:rsidRPr="00057B67">
        <w:rPr>
          <w:rStyle w:val="hps"/>
          <w:lang w:val="uk-UA"/>
        </w:rPr>
        <w:t>держав</w:t>
      </w:r>
      <w:r w:rsidR="003A5EAD" w:rsidRPr="00057B67">
        <w:rPr>
          <w:rStyle w:val="atn"/>
          <w:lang w:val="uk-UA"/>
        </w:rPr>
        <w:t>-</w:t>
      </w:r>
      <w:r w:rsidR="003A5EAD" w:rsidRPr="00057B67">
        <w:rPr>
          <w:lang w:val="uk-UA"/>
        </w:rPr>
        <w:t xml:space="preserve">членів </w:t>
      </w:r>
      <w:r w:rsidR="003A5EAD" w:rsidRPr="00057B67">
        <w:rPr>
          <w:rStyle w:val="hps"/>
          <w:lang w:val="uk-UA"/>
        </w:rPr>
        <w:t>або</w:t>
      </w:r>
      <w:r w:rsidR="003A5EAD" w:rsidRPr="00057B67">
        <w:rPr>
          <w:lang w:val="uk-UA"/>
        </w:rPr>
        <w:t xml:space="preserve"> </w:t>
      </w:r>
      <w:r w:rsidR="003A5EAD" w:rsidRPr="00057B67">
        <w:rPr>
          <w:rStyle w:val="hps"/>
          <w:lang w:val="uk-UA"/>
        </w:rPr>
        <w:t>інших</w:t>
      </w:r>
      <w:r w:rsidR="003A5EAD" w:rsidRPr="00057B67">
        <w:rPr>
          <w:lang w:val="uk-UA"/>
        </w:rPr>
        <w:t xml:space="preserve"> сторін, тому що це може, наприклад, призвести до призупинення процесу прийняття рішень Комісією</w:t>
      </w:r>
      <w:r w:rsidRPr="00057B67">
        <w:rPr>
          <w:lang w:val="uk-UA"/>
        </w:rPr>
        <w:t xml:space="preserve">, </w:t>
      </w:r>
      <w:r w:rsidR="003A5EAD" w:rsidRPr="00057B67">
        <w:rPr>
          <w:lang w:val="uk-UA"/>
        </w:rPr>
        <w:t>негативно вплинути на важливі переговори, що спричинить катастрофічні політичні збитки та фінансові втрати, або зірв</w:t>
      </w:r>
      <w:r w:rsidR="002678A7" w:rsidRPr="00057B67">
        <w:rPr>
          <w:lang w:val="uk-UA"/>
        </w:rPr>
        <w:t>е</w:t>
      </w:r>
      <w:r w:rsidR="003A5EAD" w:rsidRPr="00057B67">
        <w:rPr>
          <w:lang w:val="uk-UA"/>
        </w:rPr>
        <w:t xml:space="preserve"> виконання умов Договорів або їх застосування</w:t>
      </w:r>
      <w:r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A60A55">
      <w:pPr>
        <w:spacing w:before="2" w:line="240" w:lineRule="exact"/>
        <w:rPr>
          <w:sz w:val="24"/>
          <w:szCs w:val="24"/>
          <w:lang w:val="uk-UA"/>
        </w:rPr>
      </w:pPr>
    </w:p>
    <w:p w:rsidR="00A60A55" w:rsidRPr="00057B67" w:rsidRDefault="00C97BB4">
      <w:pPr>
        <w:numPr>
          <w:ilvl w:val="1"/>
          <w:numId w:val="6"/>
        </w:numPr>
        <w:tabs>
          <w:tab w:val="left" w:pos="1808"/>
        </w:tabs>
        <w:ind w:left="1807" w:hanging="849"/>
        <w:rPr>
          <w:rFonts w:ascii="Times New Roman" w:eastAsia="Times New Roman" w:hAnsi="Times New Roman" w:cs="Times New Roman"/>
          <w:sz w:val="19"/>
          <w:szCs w:val="19"/>
          <w:lang w:val="uk-UA"/>
        </w:rPr>
      </w:pPr>
      <w:bookmarkStart w:id="2" w:name="C._SECURITY_REQUIREMENTS_OF_INFORMATION_"/>
      <w:bookmarkEnd w:id="2"/>
      <w:r w:rsidRPr="00057B67">
        <w:rPr>
          <w:rFonts w:ascii="Times New Roman" w:hAnsi="Times New Roman" w:cs="Times New Roman"/>
          <w:b/>
          <w:spacing w:val="-1"/>
          <w:sz w:val="19"/>
          <w:lang w:val="uk-UA"/>
        </w:rPr>
        <w:t>ВИМОГИ БЕЗПЕКИ ІНФОРМАЦІЙНИХ СИСТЕМ</w:t>
      </w:r>
    </w:p>
    <w:p w:rsidR="00A60A55" w:rsidRPr="00057B67" w:rsidRDefault="00A60A55">
      <w:pPr>
        <w:spacing w:before="8" w:line="230" w:lineRule="exact"/>
        <w:rPr>
          <w:sz w:val="23"/>
          <w:szCs w:val="23"/>
          <w:lang w:val="uk-UA"/>
        </w:rPr>
      </w:pPr>
    </w:p>
    <w:p w:rsidR="00A60A55" w:rsidRPr="00057B67" w:rsidRDefault="00C97BB4">
      <w:pPr>
        <w:pStyle w:val="a3"/>
        <w:numPr>
          <w:ilvl w:val="2"/>
          <w:numId w:val="6"/>
        </w:numPr>
        <w:tabs>
          <w:tab w:val="left" w:pos="1808"/>
        </w:tabs>
        <w:ind w:right="948"/>
        <w:jc w:val="both"/>
        <w:rPr>
          <w:lang w:val="uk-UA"/>
        </w:rPr>
      </w:pPr>
      <w:r w:rsidRPr="00057B67">
        <w:rPr>
          <w:rStyle w:val="hps"/>
          <w:lang w:val="uk-UA"/>
        </w:rPr>
        <w:t>Вимоги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безпеки інформаційних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систем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визначаються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на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основі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їхніх потреб у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галузі безпеки та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потреб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безпеки інформації, яку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вони обробляють</w:t>
      </w:r>
      <w:r w:rsidR="00310A85" w:rsidRPr="00057B67">
        <w:rPr>
          <w:spacing w:val="-1"/>
          <w:lang w:val="uk-UA"/>
        </w:rPr>
        <w:t>.</w:t>
      </w:r>
      <w:r w:rsidR="00310A85" w:rsidRPr="00057B67">
        <w:rPr>
          <w:spacing w:val="7"/>
          <w:lang w:val="uk-UA"/>
        </w:rPr>
        <w:t xml:space="preserve"> </w:t>
      </w:r>
      <w:r w:rsidRPr="00057B67">
        <w:rPr>
          <w:rStyle w:val="hps"/>
          <w:lang w:val="uk-UA"/>
        </w:rPr>
        <w:t>Правила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та рекомендації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що регулюють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таке визначення, повинні бути встановлені в докладних правилах реалізації.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627383">
      <w:pPr>
        <w:pStyle w:val="a3"/>
        <w:numPr>
          <w:ilvl w:val="2"/>
          <w:numId w:val="6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rStyle w:val="hps"/>
          <w:lang w:val="uk-UA"/>
        </w:rPr>
        <w:t>В цілях проведення інвентаризації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та звітності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інформаційні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системи повинні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бути класифіковані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з точки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 xml:space="preserve">зору вимог </w:t>
      </w:r>
      <w:r w:rsidR="002678A7" w:rsidRPr="00057B67">
        <w:rPr>
          <w:rStyle w:val="hps"/>
          <w:lang w:val="uk-UA"/>
        </w:rPr>
        <w:t xml:space="preserve">до </w:t>
      </w:r>
      <w:r w:rsidRPr="00057B67">
        <w:rPr>
          <w:rStyle w:val="hps"/>
          <w:lang w:val="uk-UA"/>
        </w:rPr>
        <w:t>їх безпеки</w:t>
      </w:r>
      <w:r w:rsidRPr="00057B67">
        <w:rPr>
          <w:lang w:val="uk-UA"/>
        </w:rPr>
        <w:t xml:space="preserve">, як </w:t>
      </w:r>
      <w:r w:rsidRPr="00057B67">
        <w:rPr>
          <w:rStyle w:val="hps"/>
          <w:lang w:val="uk-UA"/>
        </w:rPr>
        <w:t>визначено у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попередньому пункті,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наступним чином</w:t>
      </w:r>
      <w:r w:rsidR="00310A85" w:rsidRPr="00057B67">
        <w:rPr>
          <w:spacing w:val="-1"/>
          <w:lang w:val="uk-UA"/>
        </w:rPr>
        <w:t>: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310A85">
      <w:pPr>
        <w:pStyle w:val="a3"/>
        <w:numPr>
          <w:ilvl w:val="3"/>
          <w:numId w:val="6"/>
        </w:numPr>
        <w:tabs>
          <w:tab w:val="left" w:pos="2376"/>
        </w:tabs>
        <w:ind w:right="948" w:hanging="567"/>
        <w:jc w:val="both"/>
        <w:rPr>
          <w:lang w:val="uk-UA"/>
        </w:rPr>
      </w:pPr>
      <w:r w:rsidRPr="00057B67">
        <w:rPr>
          <w:lang w:val="uk-UA"/>
        </w:rPr>
        <w:t>“</w:t>
      </w:r>
      <w:r w:rsidR="00627383" w:rsidRPr="00057B67">
        <w:rPr>
          <w:lang w:val="uk-UA"/>
        </w:rPr>
        <w:t>СТАНДАРТНІ</w:t>
      </w:r>
      <w:r w:rsidRPr="00057B67">
        <w:rPr>
          <w:lang w:val="uk-UA"/>
        </w:rPr>
        <w:t xml:space="preserve">”: </w:t>
      </w:r>
      <w:r w:rsidR="00627383" w:rsidRPr="00057B67">
        <w:rPr>
          <w:lang w:val="uk-UA"/>
        </w:rPr>
        <w:t>де вимоги безпеки відповідають заходам безпеки, передбаченим основною інфраструктурою інформаційних систем Комісії</w:t>
      </w:r>
      <w:r w:rsidRPr="00057B67">
        <w:rPr>
          <w:lang w:val="uk-UA"/>
        </w:rPr>
        <w:t xml:space="preserve">, </w:t>
      </w:r>
      <w:r w:rsidR="00A05407" w:rsidRPr="00057B67">
        <w:rPr>
          <w:lang w:val="uk-UA"/>
        </w:rPr>
        <w:t>чия інфраструктура повинна бути визначена у докладних правилах реалізації</w:t>
      </w:r>
      <w:r w:rsidRPr="00057B67">
        <w:rPr>
          <w:lang w:val="uk-UA"/>
        </w:rPr>
        <w:t>;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310A85">
      <w:pPr>
        <w:pStyle w:val="a3"/>
        <w:numPr>
          <w:ilvl w:val="3"/>
          <w:numId w:val="6"/>
        </w:numPr>
        <w:tabs>
          <w:tab w:val="left" w:pos="2376"/>
        </w:tabs>
        <w:ind w:right="949" w:hanging="567"/>
        <w:jc w:val="both"/>
        <w:rPr>
          <w:lang w:val="uk-UA"/>
        </w:rPr>
      </w:pPr>
      <w:r w:rsidRPr="00057B67">
        <w:rPr>
          <w:lang w:val="uk-UA"/>
        </w:rPr>
        <w:t>“</w:t>
      </w:r>
      <w:r w:rsidR="00AB2453" w:rsidRPr="00057B67">
        <w:rPr>
          <w:lang w:val="uk-UA"/>
        </w:rPr>
        <w:t>СПЕЦИФІЧНІ</w:t>
      </w:r>
      <w:r w:rsidRPr="00057B67">
        <w:rPr>
          <w:lang w:val="uk-UA"/>
        </w:rPr>
        <w:t>”:</w:t>
      </w:r>
      <w:r w:rsidRPr="00057B67">
        <w:rPr>
          <w:spacing w:val="16"/>
          <w:lang w:val="uk-UA"/>
        </w:rPr>
        <w:t xml:space="preserve"> </w:t>
      </w:r>
      <w:r w:rsidR="00AB2453" w:rsidRPr="00057B67">
        <w:rPr>
          <w:lang w:val="uk-UA"/>
        </w:rPr>
        <w:t xml:space="preserve">де вимоги безпеки спричиняють необхідність ввести в дію заходи, які доповнюють або замінюють заходи безпеки, передбачені інфраструктурою </w:t>
      </w:r>
      <w:r w:rsidR="00AB2453" w:rsidRPr="00057B67">
        <w:rPr>
          <w:rStyle w:val="hps"/>
          <w:lang w:val="uk-UA"/>
        </w:rPr>
        <w:t>інформаційних</w:t>
      </w:r>
      <w:r w:rsidR="00AB2453" w:rsidRPr="00057B67">
        <w:rPr>
          <w:lang w:val="uk-UA"/>
        </w:rPr>
        <w:t xml:space="preserve"> </w:t>
      </w:r>
      <w:r w:rsidR="00AB2453" w:rsidRPr="00057B67">
        <w:rPr>
          <w:rStyle w:val="hps"/>
          <w:lang w:val="uk-UA"/>
        </w:rPr>
        <w:t>систем</w:t>
      </w:r>
      <w:r w:rsidR="00AB2453" w:rsidRPr="00057B67">
        <w:rPr>
          <w:lang w:val="uk-UA"/>
        </w:rPr>
        <w:t xml:space="preserve"> </w:t>
      </w:r>
      <w:r w:rsidR="00AB2453" w:rsidRPr="00057B67">
        <w:rPr>
          <w:rStyle w:val="hps"/>
          <w:lang w:val="uk-UA"/>
        </w:rPr>
        <w:t>Комісії</w:t>
      </w:r>
      <w:r w:rsidRPr="00057B67">
        <w:rPr>
          <w:spacing w:val="-1"/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603B34">
      <w:pPr>
        <w:pStyle w:val="a3"/>
        <w:numPr>
          <w:ilvl w:val="2"/>
          <w:numId w:val="6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rStyle w:val="hps"/>
          <w:lang w:val="uk-UA"/>
        </w:rPr>
        <w:t>Акредитація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інформаційних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систем, що обробляють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секретну інформацію</w:t>
      </w:r>
      <w:r w:rsidRPr="00057B67">
        <w:rPr>
          <w:lang w:val="uk-UA"/>
        </w:rPr>
        <w:t xml:space="preserve">, повинна регулюватися Розділом </w:t>
      </w:r>
      <w:r w:rsidR="00310A85" w:rsidRPr="00057B67">
        <w:rPr>
          <w:lang w:val="uk-UA"/>
        </w:rPr>
        <w:t xml:space="preserve">25 </w:t>
      </w:r>
      <w:r w:rsidRPr="00057B67">
        <w:rPr>
          <w:lang w:val="uk-UA"/>
        </w:rPr>
        <w:t xml:space="preserve">положень про безпеку, </w:t>
      </w:r>
      <w:r w:rsidR="002678A7" w:rsidRPr="00057B67">
        <w:rPr>
          <w:lang w:val="uk-UA"/>
        </w:rPr>
        <w:t xml:space="preserve">що є додатком </w:t>
      </w:r>
      <w:r w:rsidRPr="00057B67">
        <w:rPr>
          <w:lang w:val="uk-UA"/>
        </w:rPr>
        <w:t>до Рішення</w:t>
      </w:r>
      <w:r w:rsidR="00310A85" w:rsidRPr="00057B67">
        <w:rPr>
          <w:lang w:val="uk-UA"/>
        </w:rPr>
        <w:t xml:space="preserve"> </w:t>
      </w:r>
      <w:r w:rsidRPr="00057B67">
        <w:rPr>
          <w:lang w:val="uk-UA"/>
        </w:rPr>
        <w:t>№</w:t>
      </w:r>
      <w:r w:rsidR="00310A85" w:rsidRPr="00057B67">
        <w:rPr>
          <w:lang w:val="uk-UA"/>
        </w:rPr>
        <w:t xml:space="preserve"> 2001/844/</w:t>
      </w:r>
      <w:r w:rsidR="002678A7" w:rsidRPr="00057B67">
        <w:rPr>
          <w:lang w:val="uk-UA"/>
        </w:rPr>
        <w:t>Є</w:t>
      </w:r>
      <w:r w:rsidR="00310A85" w:rsidRPr="00057B67">
        <w:rPr>
          <w:lang w:val="uk-UA"/>
        </w:rPr>
        <w:t xml:space="preserve">C, </w:t>
      </w:r>
      <w:r w:rsidR="002678A7" w:rsidRPr="00057B67">
        <w:rPr>
          <w:lang w:val="uk-UA"/>
        </w:rPr>
        <w:t>ЄСВС</w:t>
      </w:r>
      <w:r w:rsidR="00310A85" w:rsidRPr="00057B67">
        <w:rPr>
          <w:lang w:val="uk-UA"/>
        </w:rPr>
        <w:t xml:space="preserve">, </w:t>
      </w:r>
      <w:r w:rsidR="002678A7" w:rsidRPr="00057B67">
        <w:rPr>
          <w:lang w:val="uk-UA"/>
        </w:rPr>
        <w:t>Євратом</w:t>
      </w:r>
      <w:r w:rsidR="00310A85" w:rsidRPr="00057B67">
        <w:rPr>
          <w:spacing w:val="-1"/>
          <w:lang w:val="uk-UA"/>
        </w:rPr>
        <w:t>.</w:t>
      </w:r>
    </w:p>
    <w:p w:rsidR="00A60A55" w:rsidRPr="00057B67" w:rsidRDefault="00A60A55">
      <w:pPr>
        <w:jc w:val="both"/>
        <w:rPr>
          <w:lang w:val="uk-UA"/>
        </w:rPr>
        <w:sectPr w:rsidR="00A60A55" w:rsidRPr="00057B67">
          <w:pgSz w:w="11900" w:h="16840"/>
          <w:pgMar w:top="1080" w:right="460" w:bottom="1200" w:left="460" w:header="0" w:footer="1013" w:gutter="0"/>
          <w:cols w:space="720"/>
        </w:sectPr>
      </w:pPr>
    </w:p>
    <w:p w:rsidR="00A60A55" w:rsidRPr="00057B67" w:rsidRDefault="00211DF8" w:rsidP="00211DF8">
      <w:pPr>
        <w:pStyle w:val="1"/>
        <w:spacing w:before="53"/>
        <w:ind w:left="4775" w:right="4601"/>
        <w:jc w:val="center"/>
        <w:rPr>
          <w:b w:val="0"/>
          <w:bCs w:val="0"/>
          <w:u w:val="none"/>
          <w:lang w:val="uk-UA"/>
        </w:rPr>
      </w:pPr>
      <w:r w:rsidRPr="00057B67">
        <w:rPr>
          <w:spacing w:val="-1"/>
          <w:u w:val="thick" w:color="000000"/>
          <w:lang w:val="uk-UA"/>
        </w:rPr>
        <w:lastRenderedPageBreak/>
        <w:t>ДОДАТОК</w:t>
      </w:r>
      <w:r w:rsidR="00310A85" w:rsidRPr="00057B67">
        <w:rPr>
          <w:u w:val="thick" w:color="000000"/>
          <w:lang w:val="uk-UA"/>
        </w:rPr>
        <w:t xml:space="preserve"> </w:t>
      </w:r>
      <w:r w:rsidR="00310A85" w:rsidRPr="00057B67">
        <w:rPr>
          <w:spacing w:val="-1"/>
          <w:u w:val="thick" w:color="000000"/>
          <w:lang w:val="uk-UA"/>
        </w:rPr>
        <w:t>II</w:t>
      </w:r>
    </w:p>
    <w:p w:rsidR="00A60A55" w:rsidRPr="00057B67" w:rsidRDefault="001371C8">
      <w:pPr>
        <w:ind w:left="1507" w:right="1501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7B67">
        <w:rPr>
          <w:rFonts w:ascii="Times New Roman" w:hAnsi="Times New Roman" w:cs="Times New Roman"/>
          <w:b/>
          <w:sz w:val="24"/>
          <w:u w:val="thick" w:color="000000"/>
          <w:lang w:val="uk-UA"/>
        </w:rPr>
        <w:t>Відповідальності різних сторін за безпеку інформаційних систем</w:t>
      </w:r>
    </w:p>
    <w:p w:rsidR="00A60A55" w:rsidRPr="00057B67" w:rsidRDefault="00A60A55">
      <w:pPr>
        <w:spacing w:before="11" w:line="200" w:lineRule="exact"/>
        <w:rPr>
          <w:sz w:val="20"/>
          <w:szCs w:val="20"/>
          <w:lang w:val="uk-UA"/>
        </w:rPr>
      </w:pPr>
    </w:p>
    <w:p w:rsidR="00A60A55" w:rsidRPr="00057B67" w:rsidRDefault="001371C8">
      <w:pPr>
        <w:numPr>
          <w:ilvl w:val="0"/>
          <w:numId w:val="5"/>
        </w:numPr>
        <w:tabs>
          <w:tab w:val="left" w:pos="1808"/>
        </w:tabs>
        <w:spacing w:before="69"/>
        <w:ind w:hanging="849"/>
        <w:rPr>
          <w:rFonts w:ascii="Times New Roman" w:hAnsi="Times New Roman" w:cs="Times New Roman"/>
          <w:b/>
          <w:spacing w:val="-1"/>
          <w:sz w:val="19"/>
          <w:szCs w:val="19"/>
          <w:lang w:val="uk-UA"/>
        </w:rPr>
      </w:pPr>
      <w:bookmarkStart w:id="3" w:name="A._THE_DIRECTORATES-GENERAL"/>
      <w:bookmarkEnd w:id="3"/>
      <w:r w:rsidRPr="00057B67">
        <w:rPr>
          <w:rFonts w:ascii="Times New Roman" w:hAnsi="Times New Roman" w:cs="Times New Roman"/>
          <w:b/>
          <w:spacing w:val="-1"/>
          <w:sz w:val="19"/>
          <w:szCs w:val="19"/>
          <w:lang w:val="uk-UA"/>
        </w:rPr>
        <w:t>ГЕНЕРАЛЬНИЙ ДИРЕКТОРАТ</w:t>
      </w:r>
    </w:p>
    <w:p w:rsidR="00A60A55" w:rsidRPr="00057B67" w:rsidRDefault="00A60A55">
      <w:pPr>
        <w:spacing w:before="8" w:line="230" w:lineRule="exact"/>
        <w:rPr>
          <w:rFonts w:ascii="Times New Roman" w:hAnsi="Times New Roman" w:cs="Times New Roman"/>
          <w:b/>
          <w:spacing w:val="-1"/>
          <w:sz w:val="19"/>
          <w:szCs w:val="19"/>
          <w:lang w:val="uk-UA"/>
        </w:rPr>
      </w:pPr>
    </w:p>
    <w:p w:rsidR="00A60A55" w:rsidRPr="00057B67" w:rsidRDefault="001371C8">
      <w:pPr>
        <w:pStyle w:val="a3"/>
        <w:numPr>
          <w:ilvl w:val="1"/>
          <w:numId w:val="5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lang w:val="uk-UA"/>
        </w:rPr>
        <w:t xml:space="preserve">Генеральні директорати несуть відповідальність за </w:t>
      </w:r>
      <w:r w:rsidRPr="00057B67">
        <w:rPr>
          <w:rStyle w:val="hps"/>
          <w:lang w:val="uk-UA"/>
        </w:rPr>
        <w:t>реалізацію політики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безпеки інформаційних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систем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для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інформаційних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систем, що знаходяться в межах їх відповідальності</w:t>
      </w:r>
      <w:r w:rsidR="00310A85" w:rsidRPr="00057B67">
        <w:rPr>
          <w:lang w:val="uk-UA"/>
        </w:rPr>
        <w:t>.</w:t>
      </w:r>
      <w:r w:rsidR="00310A85" w:rsidRPr="00057B67">
        <w:rPr>
          <w:spacing w:val="34"/>
          <w:lang w:val="uk-UA"/>
        </w:rPr>
        <w:t xml:space="preserve"> </w:t>
      </w:r>
      <w:r w:rsidRPr="00057B67">
        <w:rPr>
          <w:rStyle w:val="hps"/>
          <w:lang w:val="uk-UA"/>
        </w:rPr>
        <w:t>Вони несуть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відповідальність за діяльність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пов’язану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з управлінням цією реалізацією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4C0EB1">
      <w:pPr>
        <w:pStyle w:val="a3"/>
        <w:numPr>
          <w:ilvl w:val="1"/>
          <w:numId w:val="5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lang w:val="uk-UA"/>
        </w:rPr>
        <w:t xml:space="preserve">Генеральні директорати складають, впроваджують та керують </w:t>
      </w:r>
      <w:r w:rsidRPr="00057B67">
        <w:rPr>
          <w:rStyle w:val="hps"/>
          <w:lang w:val="uk-UA"/>
        </w:rPr>
        <w:t>планами забезпечення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безпеки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для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своїх інформаційних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систем</w:t>
      </w:r>
      <w:r w:rsidR="00310A85" w:rsidRPr="00057B67">
        <w:rPr>
          <w:lang w:val="uk-UA"/>
        </w:rPr>
        <w:t xml:space="preserve">. </w:t>
      </w:r>
      <w:r w:rsidR="00241DDD" w:rsidRPr="00057B67">
        <w:rPr>
          <w:lang w:val="uk-UA"/>
        </w:rPr>
        <w:t xml:space="preserve">Ці плани повинні бути внесені в </w:t>
      </w:r>
      <w:r w:rsidR="007F3AF1" w:rsidRPr="00057B67">
        <w:rPr>
          <w:lang w:val="uk-UA"/>
        </w:rPr>
        <w:t>реєстр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03712C">
      <w:pPr>
        <w:pStyle w:val="a3"/>
        <w:numPr>
          <w:ilvl w:val="1"/>
          <w:numId w:val="5"/>
        </w:numPr>
        <w:tabs>
          <w:tab w:val="left" w:pos="1808"/>
        </w:tabs>
        <w:ind w:right="950"/>
        <w:jc w:val="both"/>
        <w:rPr>
          <w:lang w:val="uk-UA"/>
        </w:rPr>
      </w:pPr>
      <w:r w:rsidRPr="00057B67">
        <w:rPr>
          <w:rStyle w:val="hps"/>
          <w:lang w:val="uk-UA"/>
        </w:rPr>
        <w:t>Вони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 xml:space="preserve">повинні визначити і спланувати основні напрямки, людські ресурси, бюджетні ресурси та </w:t>
      </w:r>
      <w:proofErr w:type="spellStart"/>
      <w:r w:rsidRPr="00057B67">
        <w:rPr>
          <w:rStyle w:val="hps"/>
          <w:lang w:val="uk-UA"/>
        </w:rPr>
        <w:t>ІТ-ресурси</w:t>
      </w:r>
      <w:proofErr w:type="spellEnd"/>
      <w:r w:rsidRPr="00057B67">
        <w:rPr>
          <w:rStyle w:val="hps"/>
          <w:lang w:val="uk-UA"/>
        </w:rPr>
        <w:t xml:space="preserve"> для діяльності, пов’язаної з їх</w:t>
      </w:r>
      <w:r w:rsidR="00E63B5F" w:rsidRPr="00057B67">
        <w:rPr>
          <w:rStyle w:val="hps"/>
          <w:lang w:val="uk-UA"/>
        </w:rPr>
        <w:t xml:space="preserve"> </w:t>
      </w:r>
      <w:r w:rsidRPr="00057B67">
        <w:rPr>
          <w:rStyle w:val="hps"/>
          <w:lang w:val="uk-UA"/>
        </w:rPr>
        <w:t xml:space="preserve">відповідальністю за безпеку інформаційних систем. 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8672B2">
      <w:pPr>
        <w:pStyle w:val="a3"/>
        <w:numPr>
          <w:ilvl w:val="1"/>
          <w:numId w:val="5"/>
        </w:numPr>
        <w:tabs>
          <w:tab w:val="left" w:pos="1808"/>
        </w:tabs>
        <w:ind w:right="945"/>
        <w:jc w:val="both"/>
        <w:rPr>
          <w:lang w:val="uk-UA"/>
        </w:rPr>
      </w:pPr>
      <w:r w:rsidRPr="00057B67">
        <w:rPr>
          <w:lang w:val="uk-UA"/>
        </w:rPr>
        <w:t>Генеральні директорати можуть делегувати вс</w:t>
      </w:r>
      <w:r w:rsidR="00E63B5F" w:rsidRPr="00057B67">
        <w:rPr>
          <w:lang w:val="uk-UA"/>
        </w:rPr>
        <w:t>ю</w:t>
      </w:r>
      <w:r w:rsidRPr="00057B67">
        <w:rPr>
          <w:lang w:val="uk-UA"/>
        </w:rPr>
        <w:t xml:space="preserve"> або частину реалізації та управління їхніми планами </w:t>
      </w:r>
      <w:r w:rsidRPr="00057B67">
        <w:rPr>
          <w:rStyle w:val="hps"/>
          <w:lang w:val="uk-UA"/>
        </w:rPr>
        <w:t>забезпечення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безпеки</w:t>
      </w:r>
      <w:r w:rsidR="00310A85" w:rsidRPr="00057B67">
        <w:rPr>
          <w:lang w:val="uk-UA"/>
        </w:rPr>
        <w:t xml:space="preserve"> </w:t>
      </w:r>
      <w:r w:rsidRPr="00057B67">
        <w:rPr>
          <w:lang w:val="uk-UA"/>
        </w:rPr>
        <w:t>у горизонтальні підрозділи, такі як Генеральний директорат з питань інформатики.</w:t>
      </w:r>
      <w:r w:rsidR="00310A85" w:rsidRPr="00057B67">
        <w:rPr>
          <w:lang w:val="uk-UA"/>
        </w:rPr>
        <w:t xml:space="preserve"> </w:t>
      </w:r>
      <w:r w:rsidR="007E7D9C" w:rsidRPr="00057B67">
        <w:rPr>
          <w:lang w:val="uk-UA"/>
        </w:rPr>
        <w:t>У таких випадках Генеральні директорати повинні гарантувати, що підрозділ, про який йдеться, вживає необхідні заходи безпеки.</w:t>
      </w:r>
      <w:r w:rsidR="00310A85" w:rsidRPr="00057B67">
        <w:rPr>
          <w:lang w:val="uk-UA"/>
        </w:rPr>
        <w:t xml:space="preserve"> </w:t>
      </w:r>
      <w:r w:rsidR="007E5FC5" w:rsidRPr="00057B67">
        <w:rPr>
          <w:lang w:val="uk-UA"/>
        </w:rPr>
        <w:t>Задля визначення умов делегування</w:t>
      </w:r>
      <w:r w:rsidR="007433DA" w:rsidRPr="00057B67">
        <w:rPr>
          <w:lang w:val="uk-UA"/>
        </w:rPr>
        <w:t>, між сторонами треба укласти Угоду про рівень обслуговування, яка визначає, зокрема, заходи з моніторингу реалізації.</w:t>
      </w:r>
    </w:p>
    <w:p w:rsidR="00A60A55" w:rsidRPr="00057B67" w:rsidRDefault="00A60A55">
      <w:pPr>
        <w:spacing w:line="240" w:lineRule="exact"/>
        <w:rPr>
          <w:rFonts w:hAnsi="Times New Roman"/>
          <w:sz w:val="24"/>
          <w:szCs w:val="24"/>
          <w:lang w:val="uk-UA"/>
        </w:rPr>
      </w:pPr>
    </w:p>
    <w:p w:rsidR="00A60A55" w:rsidRPr="00057B67" w:rsidRDefault="00B2003C">
      <w:pPr>
        <w:pStyle w:val="a3"/>
        <w:numPr>
          <w:ilvl w:val="1"/>
          <w:numId w:val="5"/>
        </w:numPr>
        <w:tabs>
          <w:tab w:val="left" w:pos="1808"/>
        </w:tabs>
        <w:ind w:right="947"/>
        <w:jc w:val="both"/>
        <w:rPr>
          <w:lang w:val="uk-UA"/>
        </w:rPr>
      </w:pPr>
      <w:r w:rsidRPr="00057B67">
        <w:rPr>
          <w:lang w:val="uk-UA"/>
        </w:rPr>
        <w:t xml:space="preserve">Генеральні директорати повинні своєчасно сповіщати </w:t>
      </w:r>
      <w:r w:rsidR="00F94D6F" w:rsidRPr="00057B67">
        <w:rPr>
          <w:lang w:val="uk-UA"/>
        </w:rPr>
        <w:t>Генеральний директорат з питань інформатики</w:t>
      </w:r>
      <w:r w:rsidR="00310A85" w:rsidRPr="00057B67">
        <w:rPr>
          <w:lang w:val="uk-UA"/>
        </w:rPr>
        <w:t>,</w:t>
      </w:r>
      <w:r w:rsidR="00F94D6F" w:rsidRPr="00057B67">
        <w:rPr>
          <w:lang w:val="uk-UA"/>
        </w:rPr>
        <w:t xml:space="preserve"> спеціалістів з безпеки</w:t>
      </w:r>
      <w:r w:rsidR="00E63B5F" w:rsidRPr="00057B67">
        <w:rPr>
          <w:lang w:val="uk-UA"/>
        </w:rPr>
        <w:t xml:space="preserve"> локальної інформації</w:t>
      </w:r>
      <w:r w:rsidR="00310A85" w:rsidRPr="00057B67">
        <w:rPr>
          <w:lang w:val="uk-UA"/>
        </w:rPr>
        <w:t xml:space="preserve">, </w:t>
      </w:r>
      <w:r w:rsidR="00E63B5F" w:rsidRPr="00057B67">
        <w:rPr>
          <w:lang w:val="uk-UA"/>
        </w:rPr>
        <w:t>спеціалістів з безпеки локальної інформації</w:t>
      </w:r>
      <w:r w:rsidR="00F94D6F" w:rsidRPr="00057B67">
        <w:rPr>
          <w:lang w:val="uk-UA"/>
        </w:rPr>
        <w:t xml:space="preserve"> інших Генеральних директоратів та Директорату з питань безпеки про будь-які зміни в архітектурі їхніх систем, які ймовірно можуть вплинути на інформаційні системи, які не знаходяться в межах їхньої відповідальності.</w:t>
      </w:r>
    </w:p>
    <w:p w:rsidR="00A60A55" w:rsidRPr="00057B67" w:rsidRDefault="00A60A55">
      <w:pPr>
        <w:spacing w:line="240" w:lineRule="exact"/>
        <w:rPr>
          <w:rFonts w:hAnsi="Times New Roman"/>
          <w:sz w:val="24"/>
          <w:szCs w:val="24"/>
          <w:lang w:val="uk-UA"/>
        </w:rPr>
      </w:pPr>
    </w:p>
    <w:p w:rsidR="00A60A55" w:rsidRPr="00057B67" w:rsidRDefault="00C11A69">
      <w:pPr>
        <w:pStyle w:val="a3"/>
        <w:numPr>
          <w:ilvl w:val="1"/>
          <w:numId w:val="5"/>
        </w:numPr>
        <w:tabs>
          <w:tab w:val="left" w:pos="1808"/>
        </w:tabs>
        <w:ind w:right="951"/>
        <w:jc w:val="both"/>
        <w:rPr>
          <w:lang w:val="uk-UA"/>
        </w:rPr>
      </w:pPr>
      <w:r w:rsidRPr="00057B67">
        <w:rPr>
          <w:rStyle w:val="hps"/>
          <w:lang w:val="uk-UA"/>
        </w:rPr>
        <w:t>Вони повинні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періодично проводити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аналіз вимог безпеки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своїх інформаційних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систем, виходячи з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потреб у галузі безпеки.</w:t>
      </w:r>
    </w:p>
    <w:p w:rsidR="00A60A55" w:rsidRPr="00057B67" w:rsidRDefault="00A60A55">
      <w:pPr>
        <w:spacing w:line="240" w:lineRule="exact"/>
        <w:rPr>
          <w:rFonts w:hAnsi="Times New Roman"/>
          <w:sz w:val="24"/>
          <w:szCs w:val="24"/>
          <w:lang w:val="uk-UA"/>
        </w:rPr>
      </w:pPr>
    </w:p>
    <w:p w:rsidR="00A60A55" w:rsidRPr="00057B67" w:rsidRDefault="003750A8">
      <w:pPr>
        <w:pStyle w:val="a3"/>
        <w:numPr>
          <w:ilvl w:val="1"/>
          <w:numId w:val="5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lang w:val="uk-UA"/>
        </w:rPr>
        <w:t xml:space="preserve">Вони повинні скласти, </w:t>
      </w:r>
      <w:r w:rsidR="00883635" w:rsidRPr="00057B67">
        <w:rPr>
          <w:lang w:val="uk-UA"/>
        </w:rPr>
        <w:t>реалізувати та розро</w:t>
      </w:r>
      <w:r w:rsidR="00E63B5F" w:rsidRPr="00057B67">
        <w:rPr>
          <w:lang w:val="uk-UA"/>
        </w:rPr>
        <w:t>би</w:t>
      </w:r>
      <w:r w:rsidR="00883635" w:rsidRPr="00057B67">
        <w:rPr>
          <w:lang w:val="uk-UA"/>
        </w:rPr>
        <w:t xml:space="preserve">ти відповідні заходи для своїх інформаційних систем відповідно до вимог </w:t>
      </w:r>
      <w:r w:rsidR="00E63B5F" w:rsidRPr="00057B67">
        <w:rPr>
          <w:lang w:val="uk-UA"/>
        </w:rPr>
        <w:t xml:space="preserve">щодо їх </w:t>
      </w:r>
      <w:r w:rsidR="00883635" w:rsidRPr="00057B67">
        <w:rPr>
          <w:lang w:val="uk-UA"/>
        </w:rPr>
        <w:t>безпеки для того, щоб надати їм належний захист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rFonts w:hAnsi="Times New Roman"/>
          <w:sz w:val="24"/>
          <w:szCs w:val="24"/>
          <w:lang w:val="uk-UA"/>
        </w:rPr>
      </w:pPr>
    </w:p>
    <w:p w:rsidR="00A60A55" w:rsidRPr="00057B67" w:rsidRDefault="00C81CCB">
      <w:pPr>
        <w:pStyle w:val="a3"/>
        <w:numPr>
          <w:ilvl w:val="1"/>
          <w:numId w:val="5"/>
        </w:numPr>
        <w:tabs>
          <w:tab w:val="left" w:pos="1808"/>
        </w:tabs>
        <w:ind w:right="947"/>
        <w:jc w:val="both"/>
        <w:rPr>
          <w:lang w:val="uk-UA"/>
        </w:rPr>
      </w:pPr>
      <w:r w:rsidRPr="00057B67">
        <w:rPr>
          <w:lang w:val="uk-UA"/>
        </w:rPr>
        <w:t xml:space="preserve">Вони повинні створювати, підтримувати та перевіряти плани дій у непередбачених обставинах та </w:t>
      </w:r>
      <w:r w:rsidR="00E63B5F" w:rsidRPr="00057B67">
        <w:rPr>
          <w:lang w:val="uk-UA"/>
        </w:rPr>
        <w:t xml:space="preserve">плани </w:t>
      </w:r>
      <w:r w:rsidRPr="00057B67">
        <w:rPr>
          <w:lang w:val="uk-UA"/>
        </w:rPr>
        <w:t>резервного копіювання</w:t>
      </w:r>
      <w:r w:rsidR="00310A85" w:rsidRPr="00057B67">
        <w:rPr>
          <w:lang w:val="uk-UA"/>
        </w:rPr>
        <w:t xml:space="preserve"> </w:t>
      </w:r>
      <w:r w:rsidR="00E63B5F" w:rsidRPr="00057B67">
        <w:rPr>
          <w:lang w:val="uk-UA"/>
        </w:rPr>
        <w:t xml:space="preserve">з </w:t>
      </w:r>
      <w:r w:rsidRPr="00057B67">
        <w:rPr>
          <w:rStyle w:val="hps"/>
          <w:lang w:val="uk-UA"/>
        </w:rPr>
        <w:t>урахуванням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потреб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у галузі безпеки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rFonts w:hAnsi="Times New Roman"/>
          <w:sz w:val="24"/>
          <w:szCs w:val="24"/>
          <w:lang w:val="uk-UA"/>
        </w:rPr>
      </w:pPr>
    </w:p>
    <w:p w:rsidR="00A60A55" w:rsidRPr="00057B67" w:rsidRDefault="00C81CCB">
      <w:pPr>
        <w:pStyle w:val="a3"/>
        <w:numPr>
          <w:ilvl w:val="1"/>
          <w:numId w:val="5"/>
        </w:numPr>
        <w:tabs>
          <w:tab w:val="left" w:pos="1808"/>
        </w:tabs>
        <w:ind w:right="950"/>
        <w:jc w:val="both"/>
        <w:rPr>
          <w:lang w:val="uk-UA"/>
        </w:rPr>
      </w:pPr>
      <w:r w:rsidRPr="00057B67">
        <w:rPr>
          <w:rStyle w:val="hps"/>
          <w:lang w:val="uk-UA"/>
        </w:rPr>
        <w:t>Вони повинні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гарантувати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що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зобов’язання дотримуватися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політики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безпеки інформаційних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систем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Комісії</w:t>
      </w:r>
      <w:r w:rsidRPr="00057B67">
        <w:rPr>
          <w:lang w:val="uk-UA"/>
        </w:rPr>
        <w:t xml:space="preserve"> чітко визначен</w:t>
      </w:r>
      <w:r w:rsidR="00E63B5F" w:rsidRPr="00057B67">
        <w:rPr>
          <w:lang w:val="uk-UA"/>
        </w:rPr>
        <w:t>і</w:t>
      </w:r>
      <w:r w:rsidRPr="00057B67">
        <w:rPr>
          <w:lang w:val="uk-UA"/>
        </w:rPr>
        <w:t xml:space="preserve"> у кожному контракті, який вони укладають з підрядниками.</w:t>
      </w:r>
    </w:p>
    <w:p w:rsidR="00A60A55" w:rsidRPr="00057B67" w:rsidRDefault="00A60A55">
      <w:pPr>
        <w:spacing w:before="2" w:line="240" w:lineRule="exact"/>
        <w:rPr>
          <w:rFonts w:hAnsi="Times New Roman"/>
          <w:sz w:val="24"/>
          <w:szCs w:val="24"/>
          <w:lang w:val="uk-UA"/>
        </w:rPr>
      </w:pPr>
    </w:p>
    <w:p w:rsidR="00A60A55" w:rsidRPr="00057B67" w:rsidRDefault="00E23755">
      <w:pPr>
        <w:numPr>
          <w:ilvl w:val="0"/>
          <w:numId w:val="5"/>
        </w:numPr>
        <w:tabs>
          <w:tab w:val="left" w:pos="1808"/>
        </w:tabs>
        <w:ind w:left="1808"/>
        <w:rPr>
          <w:rFonts w:ascii="Times New Roman" w:hAnsi="Times New Roman" w:cs="Times New Roman"/>
          <w:b/>
          <w:sz w:val="19"/>
          <w:lang w:val="uk-UA"/>
        </w:rPr>
      </w:pPr>
      <w:bookmarkStart w:id="4" w:name="B._LOCAL_INFORMATICS_SECURITY_OFFICERS_("/>
      <w:bookmarkEnd w:id="4"/>
      <w:r w:rsidRPr="00057B67">
        <w:rPr>
          <w:rFonts w:ascii="Times New Roman" w:hAnsi="Times New Roman" w:cs="Times New Roman"/>
          <w:b/>
          <w:sz w:val="19"/>
          <w:lang w:val="uk-UA"/>
        </w:rPr>
        <w:t>СПЕЦІАЛІСТИ З БЕЗПЕКИ</w:t>
      </w:r>
      <w:r w:rsidRPr="00057B67">
        <w:rPr>
          <w:rFonts w:ascii="Times New Roman" w:hAnsi="Times New Roman"/>
          <w:b/>
          <w:sz w:val="24"/>
          <w:lang w:val="uk-UA"/>
        </w:rPr>
        <w:t xml:space="preserve"> </w:t>
      </w:r>
      <w:r w:rsidR="00BB06E4" w:rsidRPr="00057B67">
        <w:rPr>
          <w:rFonts w:ascii="Times New Roman" w:hAnsi="Times New Roman" w:cs="Times New Roman"/>
          <w:b/>
          <w:sz w:val="19"/>
          <w:lang w:val="uk-UA"/>
        </w:rPr>
        <w:t xml:space="preserve">ЛОКАЛЬНОЇ ІНФОРМАЦІЇ </w:t>
      </w:r>
      <w:r w:rsidR="00310A85" w:rsidRPr="00057B67">
        <w:rPr>
          <w:rFonts w:ascii="Times New Roman" w:hAnsi="Times New Roman" w:cs="Times New Roman"/>
          <w:b/>
          <w:sz w:val="19"/>
          <w:lang w:val="uk-UA"/>
        </w:rPr>
        <w:t>(LISO)</w:t>
      </w:r>
    </w:p>
    <w:p w:rsidR="00A60A55" w:rsidRPr="00057B67" w:rsidRDefault="00A60A55">
      <w:pPr>
        <w:spacing w:before="8" w:line="230" w:lineRule="exact"/>
        <w:rPr>
          <w:rFonts w:ascii="Times New Roman" w:hAnsi="Times New Roman" w:cs="Times New Roman"/>
          <w:b/>
          <w:sz w:val="19"/>
          <w:highlight w:val="yellow"/>
          <w:lang w:val="uk-UA"/>
        </w:rPr>
      </w:pPr>
    </w:p>
    <w:p w:rsidR="00A60A55" w:rsidRPr="00057B67" w:rsidRDefault="001800C7" w:rsidP="001800C7">
      <w:pPr>
        <w:pStyle w:val="a3"/>
        <w:numPr>
          <w:ilvl w:val="1"/>
          <w:numId w:val="5"/>
        </w:numPr>
        <w:tabs>
          <w:tab w:val="left" w:pos="1808"/>
        </w:tabs>
        <w:spacing w:before="50"/>
        <w:ind w:left="1807" w:right="948" w:firstLine="0"/>
        <w:jc w:val="both"/>
        <w:rPr>
          <w:lang w:val="uk-UA"/>
        </w:rPr>
      </w:pPr>
      <w:r w:rsidRPr="00057B67">
        <w:rPr>
          <w:rStyle w:val="hps"/>
          <w:lang w:val="uk-UA"/>
        </w:rPr>
        <w:t>Кожен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Генеральний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директор або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начальник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служби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призначає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 xml:space="preserve">принаймні одного </w:t>
      </w:r>
      <w:r w:rsidR="00BB06E4" w:rsidRPr="00057B67">
        <w:rPr>
          <w:lang w:val="uk-UA"/>
        </w:rPr>
        <w:t xml:space="preserve">спеціаліста з безпеки локальної інформації </w:t>
      </w:r>
      <w:r w:rsidR="00310A85" w:rsidRPr="00057B67">
        <w:rPr>
          <w:lang w:val="uk-UA"/>
        </w:rPr>
        <w:t xml:space="preserve">(LISO). </w:t>
      </w:r>
      <w:r w:rsidR="00BB06E4" w:rsidRPr="00057B67">
        <w:rPr>
          <w:lang w:val="uk-UA"/>
        </w:rPr>
        <w:t xml:space="preserve">LISO </w:t>
      </w:r>
      <w:r w:rsidRPr="00057B67">
        <w:rPr>
          <w:lang w:val="uk-UA"/>
        </w:rPr>
        <w:t xml:space="preserve">не повинні бути членами </w:t>
      </w:r>
      <w:r w:rsidR="00B15146" w:rsidRPr="00057B67">
        <w:rPr>
          <w:lang w:val="uk-UA"/>
        </w:rPr>
        <w:t xml:space="preserve">команди управління інформаційною безпекою та повинні </w:t>
      </w:r>
      <w:r w:rsidR="00B15146" w:rsidRPr="00057B67">
        <w:rPr>
          <w:lang w:val="uk-UA"/>
        </w:rPr>
        <w:lastRenderedPageBreak/>
        <w:t>з</w:t>
      </w:r>
      <w:r w:rsidR="00B15146" w:rsidRPr="00057B67">
        <w:rPr>
          <w:rStyle w:val="hps"/>
          <w:lang w:val="uk-UA"/>
        </w:rPr>
        <w:t>вітувати</w:t>
      </w:r>
      <w:r w:rsidR="00B15146" w:rsidRPr="00057B67">
        <w:rPr>
          <w:lang w:val="uk-UA"/>
        </w:rPr>
        <w:t xml:space="preserve"> </w:t>
      </w:r>
      <w:r w:rsidR="00B15146" w:rsidRPr="00057B67">
        <w:rPr>
          <w:rStyle w:val="hps"/>
          <w:lang w:val="uk-UA"/>
        </w:rPr>
        <w:t>безпосередньо</w:t>
      </w:r>
      <w:r w:rsidR="00B15146" w:rsidRPr="00057B67">
        <w:rPr>
          <w:lang w:val="uk-UA"/>
        </w:rPr>
        <w:t xml:space="preserve"> </w:t>
      </w:r>
      <w:r w:rsidR="00B15146" w:rsidRPr="00057B67">
        <w:rPr>
          <w:rStyle w:val="hps"/>
          <w:lang w:val="uk-UA"/>
        </w:rPr>
        <w:t>перед</w:t>
      </w:r>
      <w:r w:rsidR="00B15146" w:rsidRPr="00057B67">
        <w:rPr>
          <w:lang w:val="uk-UA"/>
        </w:rPr>
        <w:t xml:space="preserve"> </w:t>
      </w:r>
      <w:r w:rsidR="00B15146" w:rsidRPr="00057B67">
        <w:rPr>
          <w:rStyle w:val="hps"/>
          <w:lang w:val="uk-UA"/>
        </w:rPr>
        <w:t>Генеральним</w:t>
      </w:r>
      <w:r w:rsidR="00B15146" w:rsidRPr="00057B67">
        <w:rPr>
          <w:lang w:val="uk-UA"/>
        </w:rPr>
        <w:t xml:space="preserve"> </w:t>
      </w:r>
      <w:r w:rsidR="00B15146" w:rsidRPr="00057B67">
        <w:rPr>
          <w:rStyle w:val="hps"/>
          <w:lang w:val="uk-UA"/>
        </w:rPr>
        <w:t>директором</w:t>
      </w:r>
      <w:r w:rsidR="00B15146" w:rsidRPr="00057B67">
        <w:rPr>
          <w:lang w:val="uk-UA"/>
        </w:rPr>
        <w:t xml:space="preserve">, </w:t>
      </w:r>
      <w:r w:rsidR="00B15146" w:rsidRPr="00057B67">
        <w:rPr>
          <w:rStyle w:val="hps"/>
          <w:lang w:val="uk-UA"/>
        </w:rPr>
        <w:t>начальником служби</w:t>
      </w:r>
      <w:r w:rsidR="00B15146" w:rsidRPr="00057B67">
        <w:rPr>
          <w:lang w:val="uk-UA"/>
        </w:rPr>
        <w:t xml:space="preserve"> </w:t>
      </w:r>
      <w:r w:rsidR="00B15146" w:rsidRPr="00057B67">
        <w:rPr>
          <w:rStyle w:val="hps"/>
          <w:lang w:val="uk-UA"/>
        </w:rPr>
        <w:t>або начальником управління ресурсами</w:t>
      </w:r>
      <w:r w:rsidR="00310A85" w:rsidRPr="00057B67">
        <w:rPr>
          <w:lang w:val="uk-UA"/>
        </w:rPr>
        <w:t xml:space="preserve">. </w:t>
      </w:r>
      <w:r w:rsidR="00B15146" w:rsidRPr="00057B67">
        <w:rPr>
          <w:lang w:val="uk-UA"/>
        </w:rPr>
        <w:t>Н</w:t>
      </w:r>
      <w:r w:rsidR="00B15146" w:rsidRPr="00057B67">
        <w:rPr>
          <w:rStyle w:val="hps"/>
          <w:lang w:val="uk-UA"/>
        </w:rPr>
        <w:t>е повинно</w:t>
      </w:r>
      <w:r w:rsidR="00B15146" w:rsidRPr="00057B67">
        <w:rPr>
          <w:lang w:val="uk-UA"/>
        </w:rPr>
        <w:t xml:space="preserve"> </w:t>
      </w:r>
      <w:r w:rsidR="00B15146" w:rsidRPr="00057B67">
        <w:rPr>
          <w:rStyle w:val="hps"/>
          <w:lang w:val="uk-UA"/>
        </w:rPr>
        <w:t>бути ніякого</w:t>
      </w:r>
      <w:r w:rsidR="00B15146" w:rsidRPr="00057B67">
        <w:rPr>
          <w:lang w:val="uk-UA"/>
        </w:rPr>
        <w:t xml:space="preserve"> </w:t>
      </w:r>
      <w:r w:rsidR="00B15146" w:rsidRPr="00057B67">
        <w:rPr>
          <w:rStyle w:val="hps"/>
          <w:lang w:val="uk-UA"/>
        </w:rPr>
        <w:t>ієрархічного зв’язку</w:t>
      </w:r>
      <w:r w:rsidR="00B15146" w:rsidRPr="00057B67">
        <w:rPr>
          <w:lang w:val="uk-UA"/>
        </w:rPr>
        <w:t xml:space="preserve"> </w:t>
      </w:r>
      <w:r w:rsidR="00B15146" w:rsidRPr="00057B67">
        <w:rPr>
          <w:rStyle w:val="hps"/>
          <w:lang w:val="uk-UA"/>
        </w:rPr>
        <w:t>між</w:t>
      </w:r>
      <w:r w:rsidR="00B15146" w:rsidRPr="00057B67">
        <w:rPr>
          <w:lang w:val="uk-UA"/>
        </w:rPr>
        <w:t xml:space="preserve"> </w:t>
      </w:r>
      <w:proofErr w:type="spellStart"/>
      <w:r w:rsidR="00B15146" w:rsidRPr="00057B67">
        <w:rPr>
          <w:rStyle w:val="hps"/>
          <w:lang w:val="uk-UA"/>
        </w:rPr>
        <w:t>LISOs</w:t>
      </w:r>
      <w:proofErr w:type="spellEnd"/>
      <w:r w:rsidR="00B15146" w:rsidRPr="00057B67">
        <w:rPr>
          <w:lang w:val="uk-UA"/>
        </w:rPr>
        <w:t xml:space="preserve"> </w:t>
      </w:r>
      <w:r w:rsidR="00B15146" w:rsidRPr="00057B67">
        <w:rPr>
          <w:rStyle w:val="hps"/>
          <w:lang w:val="uk-UA"/>
        </w:rPr>
        <w:t>та</w:t>
      </w:r>
      <w:r w:rsidR="00B15146" w:rsidRPr="00057B67">
        <w:rPr>
          <w:lang w:val="uk-UA"/>
        </w:rPr>
        <w:t xml:space="preserve"> Директоратом з питань безпеки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rFonts w:hAnsi="Times New Roman"/>
          <w:sz w:val="24"/>
          <w:szCs w:val="24"/>
          <w:lang w:val="uk-UA"/>
        </w:rPr>
      </w:pPr>
    </w:p>
    <w:p w:rsidR="00A60A55" w:rsidRPr="00057B67" w:rsidRDefault="00310A85">
      <w:pPr>
        <w:pStyle w:val="a3"/>
        <w:numPr>
          <w:ilvl w:val="1"/>
          <w:numId w:val="5"/>
        </w:numPr>
        <w:tabs>
          <w:tab w:val="left" w:pos="1808"/>
        </w:tabs>
        <w:ind w:right="947"/>
        <w:jc w:val="both"/>
        <w:rPr>
          <w:lang w:val="uk-UA"/>
        </w:rPr>
      </w:pPr>
      <w:r w:rsidRPr="00057B67">
        <w:rPr>
          <w:lang w:val="uk-UA"/>
        </w:rPr>
        <w:t>L</w:t>
      </w:r>
      <w:r w:rsidR="00BB06E4" w:rsidRPr="00057B67">
        <w:rPr>
          <w:lang w:val="uk-UA"/>
        </w:rPr>
        <w:t>ISO</w:t>
      </w:r>
      <w:r w:rsidRPr="00057B67">
        <w:rPr>
          <w:lang w:val="uk-UA"/>
        </w:rPr>
        <w:t xml:space="preserve"> </w:t>
      </w:r>
      <w:r w:rsidR="00DF385F" w:rsidRPr="00057B67">
        <w:rPr>
          <w:lang w:val="uk-UA"/>
        </w:rPr>
        <w:t>повинні бути достатньо доступними</w:t>
      </w:r>
      <w:r w:rsidRPr="00057B67">
        <w:rPr>
          <w:lang w:val="uk-UA"/>
        </w:rPr>
        <w:t xml:space="preserve">, </w:t>
      </w:r>
      <w:r w:rsidR="00DF385F" w:rsidRPr="00057B67">
        <w:rPr>
          <w:lang w:val="uk-UA"/>
        </w:rPr>
        <w:t xml:space="preserve">мати відповідний досвід в галузі безпеки інформаційних систем та мати </w:t>
      </w:r>
      <w:r w:rsidR="00DF385F" w:rsidRPr="00057B67">
        <w:rPr>
          <w:rStyle w:val="hps"/>
          <w:lang w:val="uk-UA"/>
        </w:rPr>
        <w:t>навички управління</w:t>
      </w:r>
      <w:r w:rsidR="00DF385F" w:rsidRPr="00057B67">
        <w:rPr>
          <w:lang w:val="uk-UA"/>
        </w:rPr>
        <w:t xml:space="preserve">, </w:t>
      </w:r>
      <w:r w:rsidR="00DF385F" w:rsidRPr="00057B67">
        <w:rPr>
          <w:rStyle w:val="hps"/>
          <w:lang w:val="uk-UA"/>
        </w:rPr>
        <w:t>необхідні для ефективного виконання</w:t>
      </w:r>
      <w:r w:rsidR="00DF385F" w:rsidRPr="00057B67">
        <w:rPr>
          <w:lang w:val="uk-UA"/>
        </w:rPr>
        <w:t xml:space="preserve"> </w:t>
      </w:r>
      <w:r w:rsidR="00DF385F" w:rsidRPr="00057B67">
        <w:rPr>
          <w:rStyle w:val="hps"/>
          <w:lang w:val="uk-UA"/>
        </w:rPr>
        <w:t>їх</w:t>
      </w:r>
      <w:r w:rsidR="00DF385F" w:rsidRPr="00057B67">
        <w:rPr>
          <w:lang w:val="uk-UA"/>
        </w:rPr>
        <w:t xml:space="preserve"> </w:t>
      </w:r>
      <w:r w:rsidR="00DF385F" w:rsidRPr="00057B67">
        <w:rPr>
          <w:rStyle w:val="hps"/>
          <w:lang w:val="uk-UA"/>
        </w:rPr>
        <w:t>ролі.</w:t>
      </w:r>
    </w:p>
    <w:p w:rsidR="00A60A55" w:rsidRPr="00057B67" w:rsidRDefault="00A60A55">
      <w:pPr>
        <w:spacing w:line="240" w:lineRule="exact"/>
        <w:rPr>
          <w:rFonts w:hAnsi="Times New Roman"/>
          <w:sz w:val="24"/>
          <w:szCs w:val="24"/>
          <w:lang w:val="uk-UA"/>
        </w:rPr>
      </w:pPr>
    </w:p>
    <w:p w:rsidR="00A60A55" w:rsidRPr="00057B67" w:rsidRDefault="00972576">
      <w:pPr>
        <w:pStyle w:val="a3"/>
        <w:numPr>
          <w:ilvl w:val="1"/>
          <w:numId w:val="5"/>
        </w:numPr>
        <w:tabs>
          <w:tab w:val="left" w:pos="1808"/>
        </w:tabs>
        <w:rPr>
          <w:lang w:val="uk-UA"/>
        </w:rPr>
      </w:pPr>
      <w:r w:rsidRPr="00057B67">
        <w:rPr>
          <w:lang w:val="uk-UA"/>
        </w:rPr>
        <w:t xml:space="preserve">В межах свого Генерального </w:t>
      </w:r>
      <w:proofErr w:type="spellStart"/>
      <w:r w:rsidRPr="00057B67">
        <w:rPr>
          <w:lang w:val="uk-UA"/>
        </w:rPr>
        <w:t>директората</w:t>
      </w:r>
      <w:proofErr w:type="spellEnd"/>
      <w:r w:rsidR="00310A85" w:rsidRPr="00057B67">
        <w:rPr>
          <w:lang w:val="uk-UA"/>
        </w:rPr>
        <w:t xml:space="preserve">, </w:t>
      </w:r>
      <w:r w:rsidR="00BB06E4" w:rsidRPr="00057B67">
        <w:rPr>
          <w:lang w:val="uk-UA"/>
        </w:rPr>
        <w:t>LISO</w:t>
      </w:r>
    </w:p>
    <w:p w:rsidR="00A60A55" w:rsidRPr="00057B67" w:rsidRDefault="00A60A55">
      <w:pPr>
        <w:spacing w:line="240" w:lineRule="exact"/>
        <w:rPr>
          <w:rFonts w:hAnsi="Times New Roman"/>
          <w:sz w:val="24"/>
          <w:szCs w:val="24"/>
          <w:lang w:val="uk-UA"/>
        </w:rPr>
      </w:pPr>
    </w:p>
    <w:p w:rsidR="00A60A55" w:rsidRPr="00057B67" w:rsidRDefault="00972576">
      <w:pPr>
        <w:pStyle w:val="a3"/>
        <w:numPr>
          <w:ilvl w:val="2"/>
          <w:numId w:val="5"/>
        </w:numPr>
        <w:tabs>
          <w:tab w:val="left" w:pos="2376"/>
        </w:tabs>
        <w:ind w:right="948" w:hanging="567"/>
        <w:jc w:val="both"/>
        <w:rPr>
          <w:lang w:val="uk-UA"/>
        </w:rPr>
      </w:pPr>
      <w:r w:rsidRPr="00057B67">
        <w:rPr>
          <w:lang w:val="uk-UA"/>
        </w:rPr>
        <w:t>повин</w:t>
      </w:r>
      <w:r w:rsidR="00786010" w:rsidRPr="00057B67">
        <w:rPr>
          <w:lang w:val="uk-UA"/>
        </w:rPr>
        <w:t>ні</w:t>
      </w:r>
      <w:r w:rsidRPr="00057B67">
        <w:rPr>
          <w:lang w:val="uk-UA"/>
        </w:rPr>
        <w:t xml:space="preserve"> здійснювати контроль за розробкою планів </w:t>
      </w:r>
      <w:r w:rsidRPr="00057B67">
        <w:rPr>
          <w:rStyle w:val="hps"/>
          <w:lang w:val="uk-UA"/>
        </w:rPr>
        <w:t>забезпечення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безпеки</w:t>
      </w:r>
      <w:r w:rsidRPr="00057B67">
        <w:rPr>
          <w:lang w:val="uk-UA"/>
        </w:rPr>
        <w:t>, затверджених Генеральним директором та контролювати їх реалізацію</w:t>
      </w:r>
      <w:r w:rsidR="00310A85" w:rsidRPr="00057B67">
        <w:rPr>
          <w:lang w:val="uk-UA"/>
        </w:rPr>
        <w:t>,</w:t>
      </w:r>
    </w:p>
    <w:p w:rsidR="00A60A55" w:rsidRPr="00057B67" w:rsidRDefault="00A60A55">
      <w:pPr>
        <w:spacing w:line="240" w:lineRule="exact"/>
        <w:rPr>
          <w:rFonts w:hAnsi="Times New Roman"/>
          <w:sz w:val="24"/>
          <w:szCs w:val="24"/>
          <w:lang w:val="uk-UA"/>
        </w:rPr>
      </w:pPr>
    </w:p>
    <w:p w:rsidR="00A60A55" w:rsidRPr="00057B67" w:rsidRDefault="00477C1B">
      <w:pPr>
        <w:pStyle w:val="a3"/>
        <w:numPr>
          <w:ilvl w:val="2"/>
          <w:numId w:val="5"/>
        </w:numPr>
        <w:tabs>
          <w:tab w:val="left" w:pos="2376"/>
        </w:tabs>
        <w:ind w:right="948" w:hanging="567"/>
        <w:jc w:val="both"/>
        <w:rPr>
          <w:lang w:val="uk-UA"/>
        </w:rPr>
      </w:pPr>
      <w:r w:rsidRPr="00057B67">
        <w:rPr>
          <w:lang w:val="uk-UA"/>
        </w:rPr>
        <w:t>повин</w:t>
      </w:r>
      <w:r w:rsidR="00786010" w:rsidRPr="00057B67">
        <w:rPr>
          <w:lang w:val="uk-UA"/>
        </w:rPr>
        <w:t>ні</w:t>
      </w:r>
      <w:r w:rsidRPr="00057B67">
        <w:rPr>
          <w:lang w:val="uk-UA"/>
        </w:rPr>
        <w:t xml:space="preserve"> сприяти поширенню </w:t>
      </w:r>
      <w:r w:rsidRPr="00057B67">
        <w:rPr>
          <w:rStyle w:val="hps"/>
          <w:lang w:val="uk-UA"/>
        </w:rPr>
        <w:t>політики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безпеки інформаційних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систем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рамках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Генерального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директорату, пропонуючи конкретні інформаційно-освітні та навчальні програми</w:t>
      </w:r>
      <w:r w:rsidR="00310A85" w:rsidRPr="00057B67">
        <w:rPr>
          <w:lang w:val="uk-UA"/>
        </w:rPr>
        <w:t>,</w:t>
      </w:r>
    </w:p>
    <w:p w:rsidR="00A60A55" w:rsidRPr="00057B67" w:rsidRDefault="00A60A55">
      <w:pPr>
        <w:spacing w:line="240" w:lineRule="exact"/>
        <w:rPr>
          <w:rFonts w:hAnsi="Times New Roman"/>
          <w:sz w:val="24"/>
          <w:szCs w:val="24"/>
          <w:lang w:val="uk-UA"/>
        </w:rPr>
      </w:pPr>
    </w:p>
    <w:p w:rsidR="00A60A55" w:rsidRPr="00057B67" w:rsidRDefault="00786010">
      <w:pPr>
        <w:pStyle w:val="a3"/>
        <w:numPr>
          <w:ilvl w:val="2"/>
          <w:numId w:val="5"/>
        </w:numPr>
        <w:tabs>
          <w:tab w:val="left" w:pos="2376"/>
        </w:tabs>
        <w:ind w:right="949" w:hanging="567"/>
        <w:jc w:val="both"/>
        <w:rPr>
          <w:lang w:val="uk-UA"/>
        </w:rPr>
      </w:pPr>
      <w:r w:rsidRPr="00057B67">
        <w:rPr>
          <w:lang w:val="uk-UA"/>
        </w:rPr>
        <w:t>повинні забезпечити, щоб інвентаризація всіх інформаційних систем підтримувалась та оновлювалась</w:t>
      </w:r>
      <w:r w:rsidR="00310A85" w:rsidRPr="00057B67">
        <w:rPr>
          <w:lang w:val="uk-UA"/>
        </w:rPr>
        <w:t xml:space="preserve">, </w:t>
      </w:r>
      <w:r w:rsidRPr="00057B67">
        <w:rPr>
          <w:lang w:val="uk-UA"/>
        </w:rPr>
        <w:t>з описом потреб в галузі безпеки та класифікації вимог</w:t>
      </w:r>
      <w:r w:rsidR="00310A85" w:rsidRPr="00057B67">
        <w:rPr>
          <w:lang w:val="uk-UA"/>
        </w:rPr>
        <w:t>,</w:t>
      </w:r>
    </w:p>
    <w:p w:rsidR="00A60A55" w:rsidRPr="00057B67" w:rsidRDefault="00A60A55">
      <w:pPr>
        <w:spacing w:line="240" w:lineRule="exact"/>
        <w:rPr>
          <w:rFonts w:hAnsi="Times New Roman"/>
          <w:sz w:val="24"/>
          <w:szCs w:val="24"/>
          <w:lang w:val="uk-UA"/>
        </w:rPr>
      </w:pPr>
    </w:p>
    <w:p w:rsidR="00A60A55" w:rsidRPr="00057B67" w:rsidRDefault="00A44AA4">
      <w:pPr>
        <w:pStyle w:val="a3"/>
        <w:numPr>
          <w:ilvl w:val="2"/>
          <w:numId w:val="5"/>
        </w:numPr>
        <w:tabs>
          <w:tab w:val="left" w:pos="2376"/>
        </w:tabs>
        <w:ind w:right="951" w:hanging="567"/>
        <w:jc w:val="both"/>
        <w:rPr>
          <w:lang w:val="uk-UA"/>
        </w:rPr>
      </w:pPr>
      <w:r w:rsidRPr="00057B67">
        <w:rPr>
          <w:lang w:val="uk-UA"/>
        </w:rPr>
        <w:t>повинні</w:t>
      </w:r>
      <w:r w:rsidR="00310A85" w:rsidRPr="00057B67">
        <w:rPr>
          <w:lang w:val="uk-UA"/>
        </w:rPr>
        <w:t xml:space="preserve"> </w:t>
      </w:r>
      <w:r w:rsidRPr="00057B67">
        <w:rPr>
          <w:lang w:val="uk-UA"/>
        </w:rPr>
        <w:t xml:space="preserve">давати поради та доповідати їхньому керівництву, власникам системи, постачальникам </w:t>
      </w:r>
      <w:proofErr w:type="spellStart"/>
      <w:r w:rsidRPr="00057B67">
        <w:rPr>
          <w:lang w:val="uk-UA"/>
        </w:rPr>
        <w:t>ІТ-послуг</w:t>
      </w:r>
      <w:proofErr w:type="spellEnd"/>
      <w:r w:rsidRPr="00057B67">
        <w:rPr>
          <w:lang w:val="uk-UA"/>
        </w:rPr>
        <w:t xml:space="preserve"> та керівникам проектів стосовно питань в галузі безпеки інформаційних систем</w:t>
      </w:r>
      <w:r w:rsidR="00310A85" w:rsidRPr="00057B67">
        <w:rPr>
          <w:lang w:val="uk-UA"/>
        </w:rPr>
        <w:t>,</w:t>
      </w:r>
    </w:p>
    <w:p w:rsidR="00A60A55" w:rsidRPr="00057B67" w:rsidRDefault="00A60A55">
      <w:pPr>
        <w:spacing w:line="240" w:lineRule="exact"/>
        <w:rPr>
          <w:rFonts w:hAnsi="Times New Roman"/>
          <w:sz w:val="24"/>
          <w:szCs w:val="24"/>
          <w:lang w:val="uk-UA"/>
        </w:rPr>
      </w:pPr>
    </w:p>
    <w:p w:rsidR="00A60A55" w:rsidRPr="00057B67" w:rsidRDefault="00CF7FB1">
      <w:pPr>
        <w:pStyle w:val="a3"/>
        <w:numPr>
          <w:ilvl w:val="2"/>
          <w:numId w:val="5"/>
        </w:numPr>
        <w:tabs>
          <w:tab w:val="left" w:pos="2376"/>
        </w:tabs>
        <w:ind w:right="950" w:hanging="567"/>
        <w:jc w:val="both"/>
        <w:rPr>
          <w:lang w:val="uk-UA"/>
        </w:rPr>
      </w:pPr>
      <w:r w:rsidRPr="00057B67">
        <w:rPr>
          <w:lang w:val="uk-UA"/>
        </w:rPr>
        <w:t xml:space="preserve">повинні забезпечити, щоб постачальники </w:t>
      </w:r>
      <w:proofErr w:type="spellStart"/>
      <w:r w:rsidRPr="00057B67">
        <w:rPr>
          <w:lang w:val="uk-UA"/>
        </w:rPr>
        <w:t>ІТ-послуг</w:t>
      </w:r>
      <w:proofErr w:type="spellEnd"/>
      <w:r w:rsidRPr="00057B67">
        <w:rPr>
          <w:lang w:val="uk-UA"/>
        </w:rPr>
        <w:t xml:space="preserve"> та системні постачальники ввели в дію в інформаційних інфраструктурах або системах заходи безпеки, необхідні у </w:t>
      </w:r>
      <w:r w:rsidRPr="00057B67">
        <w:rPr>
          <w:rStyle w:val="hps"/>
          <w:lang w:val="uk-UA"/>
        </w:rPr>
        <w:t>відповідності з</w:t>
      </w:r>
      <w:r w:rsidRPr="00057B67">
        <w:rPr>
          <w:lang w:val="uk-UA"/>
        </w:rPr>
        <w:t xml:space="preserve"> планами забезпечення безпеки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rFonts w:hAnsi="Times New Roman"/>
          <w:sz w:val="24"/>
          <w:szCs w:val="24"/>
          <w:lang w:val="uk-UA"/>
        </w:rPr>
      </w:pPr>
    </w:p>
    <w:p w:rsidR="00A60A55" w:rsidRPr="00057B67" w:rsidRDefault="007011EF">
      <w:pPr>
        <w:pStyle w:val="a3"/>
        <w:numPr>
          <w:ilvl w:val="2"/>
          <w:numId w:val="5"/>
        </w:numPr>
        <w:tabs>
          <w:tab w:val="left" w:pos="2376"/>
        </w:tabs>
        <w:ind w:right="948" w:hanging="567"/>
        <w:jc w:val="both"/>
        <w:rPr>
          <w:lang w:val="uk-UA"/>
        </w:rPr>
      </w:pPr>
      <w:r w:rsidRPr="00057B67">
        <w:rPr>
          <w:lang w:val="uk-UA"/>
        </w:rPr>
        <w:t>повинні</w:t>
      </w:r>
      <w:r w:rsidR="00310A85" w:rsidRPr="00057B67">
        <w:rPr>
          <w:lang w:val="uk-UA"/>
        </w:rPr>
        <w:t xml:space="preserve"> </w:t>
      </w:r>
      <w:r w:rsidRPr="00057B67">
        <w:rPr>
          <w:lang w:val="uk-UA"/>
        </w:rPr>
        <w:t xml:space="preserve">співпрацювати з спеціалістом з </w:t>
      </w:r>
      <w:r w:rsidR="00BB06E4" w:rsidRPr="00057B67">
        <w:rPr>
          <w:lang w:val="uk-UA"/>
        </w:rPr>
        <w:t xml:space="preserve">локальної </w:t>
      </w:r>
      <w:r w:rsidRPr="00057B67">
        <w:rPr>
          <w:lang w:val="uk-UA"/>
        </w:rPr>
        <w:t xml:space="preserve">безпеки </w:t>
      </w:r>
      <w:r w:rsidR="00310A85" w:rsidRPr="00057B67">
        <w:rPr>
          <w:lang w:val="uk-UA"/>
        </w:rPr>
        <w:t>(LSO)</w:t>
      </w:r>
      <w:r w:rsidR="001211A8" w:rsidRPr="00057B67">
        <w:rPr>
          <w:lang w:val="uk-UA"/>
        </w:rPr>
        <w:t>,</w:t>
      </w:r>
      <w:r w:rsidR="00310A85" w:rsidRPr="00057B67">
        <w:rPr>
          <w:lang w:val="uk-UA"/>
        </w:rPr>
        <w:t xml:space="preserve"> </w:t>
      </w:r>
      <w:r w:rsidR="00837EF8" w:rsidRPr="00057B67">
        <w:rPr>
          <w:lang w:val="uk-UA"/>
        </w:rPr>
        <w:t xml:space="preserve">визначеним у положеннях з питань безпеки, </w:t>
      </w:r>
      <w:r w:rsidR="00BB06E4" w:rsidRPr="00057B67">
        <w:rPr>
          <w:lang w:val="uk-UA"/>
        </w:rPr>
        <w:t>що є додатком</w:t>
      </w:r>
      <w:r w:rsidR="00837EF8" w:rsidRPr="00057B67">
        <w:rPr>
          <w:lang w:val="uk-UA"/>
        </w:rPr>
        <w:t xml:space="preserve"> до Рішення №</w:t>
      </w:r>
      <w:r w:rsidR="00310A85" w:rsidRPr="00057B67">
        <w:rPr>
          <w:lang w:val="uk-UA"/>
        </w:rPr>
        <w:t xml:space="preserve"> 2001/844/</w:t>
      </w:r>
      <w:r w:rsidR="00BB06E4" w:rsidRPr="00057B67">
        <w:rPr>
          <w:lang w:val="uk-UA"/>
        </w:rPr>
        <w:t>Є</w:t>
      </w:r>
      <w:r w:rsidR="00310A85" w:rsidRPr="00057B67">
        <w:rPr>
          <w:lang w:val="uk-UA"/>
        </w:rPr>
        <w:t xml:space="preserve">C, </w:t>
      </w:r>
      <w:r w:rsidR="00BB06E4" w:rsidRPr="00057B67">
        <w:rPr>
          <w:lang w:val="uk-UA"/>
        </w:rPr>
        <w:t>ЄСВС</w:t>
      </w:r>
      <w:r w:rsidR="00310A85" w:rsidRPr="00057B67">
        <w:rPr>
          <w:lang w:val="uk-UA"/>
        </w:rPr>
        <w:t xml:space="preserve">, </w:t>
      </w:r>
      <w:r w:rsidR="00BB06E4" w:rsidRPr="00057B67">
        <w:rPr>
          <w:lang w:val="uk-UA"/>
        </w:rPr>
        <w:t>Євратом</w:t>
      </w:r>
      <w:r w:rsidR="00310A85" w:rsidRPr="00057B67">
        <w:rPr>
          <w:lang w:val="uk-UA"/>
        </w:rPr>
        <w:t>,</w:t>
      </w:r>
    </w:p>
    <w:p w:rsidR="00A60A55" w:rsidRPr="00057B67" w:rsidRDefault="00A60A55">
      <w:pPr>
        <w:spacing w:line="240" w:lineRule="exact"/>
        <w:rPr>
          <w:rFonts w:hAnsi="Times New Roman"/>
          <w:sz w:val="24"/>
          <w:szCs w:val="24"/>
          <w:lang w:val="uk-UA"/>
        </w:rPr>
      </w:pPr>
    </w:p>
    <w:p w:rsidR="00A60A55" w:rsidRPr="00057B67" w:rsidRDefault="007011EF">
      <w:pPr>
        <w:pStyle w:val="a3"/>
        <w:numPr>
          <w:ilvl w:val="2"/>
          <w:numId w:val="5"/>
        </w:numPr>
        <w:tabs>
          <w:tab w:val="left" w:pos="2376"/>
        </w:tabs>
        <w:ind w:right="950" w:hanging="567"/>
        <w:jc w:val="both"/>
        <w:rPr>
          <w:lang w:val="uk-UA"/>
        </w:rPr>
      </w:pPr>
      <w:r w:rsidRPr="00057B67">
        <w:rPr>
          <w:lang w:val="uk-UA"/>
        </w:rPr>
        <w:t>повинні</w:t>
      </w:r>
      <w:r w:rsidR="00310A85" w:rsidRPr="00057B67">
        <w:rPr>
          <w:lang w:val="uk-UA"/>
        </w:rPr>
        <w:t xml:space="preserve"> </w:t>
      </w:r>
      <w:r w:rsidR="00837EF8" w:rsidRPr="00057B67">
        <w:rPr>
          <w:lang w:val="uk-UA"/>
        </w:rPr>
        <w:t xml:space="preserve">співпрацювати з Координатором з захисту даних </w:t>
      </w:r>
      <w:r w:rsidR="00310A85" w:rsidRPr="00057B67">
        <w:rPr>
          <w:lang w:val="uk-UA"/>
        </w:rPr>
        <w:t>(DPC)</w:t>
      </w:r>
      <w:r w:rsidR="000076B3" w:rsidRPr="00057B67">
        <w:rPr>
          <w:lang w:val="uk-UA"/>
        </w:rPr>
        <w:t xml:space="preserve">, визначеним у </w:t>
      </w:r>
      <w:r w:rsidR="00310A85" w:rsidRPr="00057B67">
        <w:rPr>
          <w:lang w:val="uk-UA"/>
        </w:rPr>
        <w:t>SEC (2002) 1043,</w:t>
      </w:r>
    </w:p>
    <w:p w:rsidR="00A60A55" w:rsidRPr="00057B67" w:rsidRDefault="00A60A55">
      <w:pPr>
        <w:spacing w:line="240" w:lineRule="exact"/>
        <w:rPr>
          <w:rFonts w:hAnsi="Times New Roman"/>
          <w:sz w:val="24"/>
          <w:szCs w:val="24"/>
          <w:lang w:val="uk-UA"/>
        </w:rPr>
      </w:pPr>
    </w:p>
    <w:p w:rsidR="00A60A55" w:rsidRPr="00057B67" w:rsidRDefault="007011EF">
      <w:pPr>
        <w:pStyle w:val="a3"/>
        <w:numPr>
          <w:ilvl w:val="2"/>
          <w:numId w:val="5"/>
        </w:numPr>
        <w:tabs>
          <w:tab w:val="left" w:pos="2376"/>
        </w:tabs>
        <w:ind w:right="948" w:hanging="567"/>
        <w:jc w:val="both"/>
        <w:rPr>
          <w:lang w:val="uk-UA"/>
        </w:rPr>
      </w:pPr>
      <w:r w:rsidRPr="00057B67">
        <w:rPr>
          <w:lang w:val="uk-UA"/>
        </w:rPr>
        <w:t>повинні</w:t>
      </w:r>
      <w:r w:rsidR="00310A85" w:rsidRPr="00057B67">
        <w:rPr>
          <w:lang w:val="uk-UA"/>
        </w:rPr>
        <w:t xml:space="preserve"> </w:t>
      </w:r>
      <w:r w:rsidR="000076B3" w:rsidRPr="00057B67">
        <w:rPr>
          <w:lang w:val="uk-UA"/>
        </w:rPr>
        <w:t xml:space="preserve">бути головними контактними особами Директорату з питань безпеки стосовно безпеки інформаційних систем та брати участь </w:t>
      </w:r>
      <w:r w:rsidR="00BB2293" w:rsidRPr="00057B67">
        <w:rPr>
          <w:lang w:val="uk-UA"/>
        </w:rPr>
        <w:t>у цій якості у зустрічах, організованих ним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rFonts w:hAnsi="Times New Roman"/>
          <w:sz w:val="24"/>
          <w:szCs w:val="24"/>
          <w:lang w:val="uk-UA"/>
        </w:rPr>
      </w:pPr>
    </w:p>
    <w:p w:rsidR="00A60A55" w:rsidRPr="00057B67" w:rsidRDefault="0066118F">
      <w:pPr>
        <w:pStyle w:val="a3"/>
        <w:numPr>
          <w:ilvl w:val="1"/>
          <w:numId w:val="5"/>
        </w:numPr>
        <w:tabs>
          <w:tab w:val="left" w:pos="1808"/>
        </w:tabs>
        <w:ind w:right="948"/>
        <w:jc w:val="both"/>
        <w:rPr>
          <w:lang w:val="uk-UA"/>
        </w:rPr>
      </w:pPr>
      <w:r w:rsidRPr="00057B67">
        <w:rPr>
          <w:lang w:val="uk-UA"/>
        </w:rPr>
        <w:t>Без шкоди для положень з питань безпеки,</w:t>
      </w:r>
      <w:r w:rsidR="00310A85" w:rsidRPr="00057B67">
        <w:rPr>
          <w:lang w:val="uk-UA"/>
        </w:rPr>
        <w:t xml:space="preserve"> </w:t>
      </w:r>
      <w:r w:rsidRPr="00057B67">
        <w:rPr>
          <w:lang w:val="uk-UA"/>
        </w:rPr>
        <w:t>прикріплених до Рішення №</w:t>
      </w:r>
      <w:r w:rsidR="00310A85" w:rsidRPr="00057B67">
        <w:rPr>
          <w:lang w:val="uk-UA"/>
        </w:rPr>
        <w:t xml:space="preserve"> 2001/844/</w:t>
      </w:r>
      <w:r w:rsidR="00BB06E4" w:rsidRPr="00057B67">
        <w:rPr>
          <w:lang w:val="uk-UA"/>
        </w:rPr>
        <w:t xml:space="preserve"> ЄC, ЄСВС, Євратом</w:t>
      </w:r>
      <w:r w:rsidR="00310A85" w:rsidRPr="00057B67">
        <w:rPr>
          <w:lang w:val="uk-UA"/>
        </w:rPr>
        <w:t xml:space="preserve">, </w:t>
      </w:r>
      <w:r w:rsidR="00BB06E4" w:rsidRPr="00057B67">
        <w:rPr>
          <w:lang w:val="uk-UA"/>
        </w:rPr>
        <w:t>LISO</w:t>
      </w:r>
      <w:r w:rsidR="00310A85" w:rsidRPr="00057B67">
        <w:rPr>
          <w:lang w:val="uk-UA"/>
        </w:rPr>
        <w:t xml:space="preserve"> </w:t>
      </w:r>
      <w:r w:rsidRPr="00057B67">
        <w:rPr>
          <w:lang w:val="uk-UA"/>
        </w:rPr>
        <w:t xml:space="preserve">можуть приймати участь у перевірках, що проводяться </w:t>
      </w:r>
      <w:r w:rsidR="002A46F7" w:rsidRPr="00057B67">
        <w:rPr>
          <w:rStyle w:val="hps"/>
          <w:lang w:val="uk-UA"/>
        </w:rPr>
        <w:t>кожного разу</w:t>
      </w:r>
      <w:r w:rsidR="002A46F7" w:rsidRPr="00057B67">
        <w:rPr>
          <w:lang w:val="uk-UA"/>
        </w:rPr>
        <w:t xml:space="preserve">, </w:t>
      </w:r>
      <w:r w:rsidR="002A46F7" w:rsidRPr="00057B67">
        <w:rPr>
          <w:rStyle w:val="hps"/>
          <w:lang w:val="uk-UA"/>
        </w:rPr>
        <w:t>коли</w:t>
      </w:r>
      <w:r w:rsidR="002A46F7" w:rsidRPr="00057B67">
        <w:rPr>
          <w:lang w:val="uk-UA"/>
        </w:rPr>
        <w:t xml:space="preserve"> </w:t>
      </w:r>
      <w:r w:rsidR="002A46F7" w:rsidRPr="00057B67">
        <w:rPr>
          <w:rStyle w:val="hps"/>
          <w:lang w:val="uk-UA"/>
        </w:rPr>
        <w:t>відбувається інцидент</w:t>
      </w:r>
      <w:r w:rsidR="002A46F7" w:rsidRPr="00057B67">
        <w:rPr>
          <w:lang w:val="uk-UA"/>
        </w:rPr>
        <w:t xml:space="preserve"> </w:t>
      </w:r>
      <w:r w:rsidR="002A46F7" w:rsidRPr="00057B67">
        <w:rPr>
          <w:rStyle w:val="hps"/>
          <w:lang w:val="uk-UA"/>
        </w:rPr>
        <w:t>безпеки, який може загрожувати одній або декільком інформаційним системам, що використовуються їхнім Генеральним директоратом, з метою встановлення його причин та впливу та визначення</w:t>
      </w:r>
      <w:r w:rsidR="002A46F7" w:rsidRPr="00057B67">
        <w:rPr>
          <w:lang w:val="uk-UA"/>
        </w:rPr>
        <w:t xml:space="preserve"> </w:t>
      </w:r>
      <w:r w:rsidR="00BB06E4" w:rsidRPr="00057B67">
        <w:rPr>
          <w:lang w:val="uk-UA"/>
        </w:rPr>
        <w:t>стриму</w:t>
      </w:r>
      <w:r w:rsidR="006D7A43" w:rsidRPr="00057B67">
        <w:rPr>
          <w:lang w:val="uk-UA"/>
        </w:rPr>
        <w:t>ючих та коригувальних заходів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before="2" w:line="240" w:lineRule="exact"/>
        <w:rPr>
          <w:rFonts w:hAnsi="Times New Roman"/>
          <w:sz w:val="24"/>
          <w:szCs w:val="24"/>
          <w:lang w:val="uk-UA"/>
        </w:rPr>
      </w:pPr>
    </w:p>
    <w:p w:rsidR="00A60A55" w:rsidRPr="00057B67" w:rsidRDefault="001C6AFF">
      <w:pPr>
        <w:numPr>
          <w:ilvl w:val="0"/>
          <w:numId w:val="5"/>
        </w:numPr>
        <w:tabs>
          <w:tab w:val="left" w:pos="1808"/>
        </w:tabs>
        <w:ind w:hanging="849"/>
        <w:rPr>
          <w:rFonts w:ascii="Times New Roman" w:hAnsi="Times New Roman" w:cs="Times New Roman"/>
          <w:b/>
          <w:sz w:val="19"/>
          <w:lang w:val="uk-UA"/>
        </w:rPr>
      </w:pPr>
      <w:bookmarkStart w:id="5" w:name="C._SYSTEM_OWNERS"/>
      <w:bookmarkEnd w:id="5"/>
      <w:r w:rsidRPr="00057B67">
        <w:rPr>
          <w:rFonts w:ascii="Times New Roman" w:hAnsi="Times New Roman" w:cs="Times New Roman"/>
          <w:b/>
          <w:sz w:val="19"/>
          <w:lang w:val="uk-UA"/>
        </w:rPr>
        <w:t xml:space="preserve">ВЛАСНИКИ СИСТЕМИ </w:t>
      </w:r>
    </w:p>
    <w:p w:rsidR="00A60A55" w:rsidRPr="00057B67" w:rsidRDefault="00A60A55">
      <w:pPr>
        <w:spacing w:before="8" w:line="230" w:lineRule="exact"/>
        <w:rPr>
          <w:rFonts w:ascii="Times New Roman" w:hAnsi="Times New Roman" w:cs="Times New Roman"/>
          <w:b/>
          <w:sz w:val="19"/>
          <w:lang w:val="uk-UA"/>
        </w:rPr>
      </w:pPr>
    </w:p>
    <w:p w:rsidR="00A60A55" w:rsidRPr="00057B67" w:rsidRDefault="007D367A">
      <w:pPr>
        <w:pStyle w:val="a3"/>
        <w:numPr>
          <w:ilvl w:val="1"/>
          <w:numId w:val="5"/>
        </w:numPr>
        <w:tabs>
          <w:tab w:val="left" w:pos="1808"/>
        </w:tabs>
        <w:ind w:right="948"/>
        <w:jc w:val="both"/>
        <w:rPr>
          <w:lang w:val="uk-UA"/>
        </w:rPr>
      </w:pPr>
      <w:r w:rsidRPr="00057B67">
        <w:rPr>
          <w:lang w:val="uk-UA"/>
        </w:rPr>
        <w:t xml:space="preserve">Власники системи повинні нести </w:t>
      </w:r>
      <w:r w:rsidRPr="00057B67">
        <w:rPr>
          <w:rStyle w:val="hps"/>
          <w:lang w:val="uk-UA"/>
        </w:rPr>
        <w:t>відповідальність за безпеку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своєї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 xml:space="preserve">інформаційної системи. </w:t>
      </w:r>
      <w:r w:rsidR="00C12B7C" w:rsidRPr="00057B67">
        <w:rPr>
          <w:rStyle w:val="hps"/>
          <w:lang w:val="uk-UA"/>
        </w:rPr>
        <w:t>Вони повинні визначати потреби в галузі безпеки інформаційної системи та інформації, яка в ній обробляється.</w:t>
      </w:r>
      <w:r w:rsidR="00310A85" w:rsidRPr="00057B67">
        <w:rPr>
          <w:lang w:val="uk-UA"/>
        </w:rPr>
        <w:t xml:space="preserve"> </w:t>
      </w:r>
      <w:r w:rsidR="00AA4364" w:rsidRPr="00057B67">
        <w:rPr>
          <w:lang w:val="uk-UA"/>
        </w:rPr>
        <w:t xml:space="preserve">З цією метою вони повинні взяти до відома потреби, виражені власниками даних та </w:t>
      </w:r>
      <w:r w:rsidR="00AA4364" w:rsidRPr="00057B67">
        <w:rPr>
          <w:lang w:val="uk-UA"/>
        </w:rPr>
        <w:lastRenderedPageBreak/>
        <w:t>користувачами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EF6D27">
      <w:pPr>
        <w:pStyle w:val="a3"/>
        <w:numPr>
          <w:ilvl w:val="1"/>
          <w:numId w:val="5"/>
        </w:numPr>
        <w:tabs>
          <w:tab w:val="left" w:pos="1808"/>
        </w:tabs>
        <w:ind w:right="948"/>
        <w:jc w:val="both"/>
        <w:rPr>
          <w:lang w:val="uk-UA"/>
        </w:rPr>
      </w:pPr>
      <w:r w:rsidRPr="00057B67">
        <w:rPr>
          <w:rStyle w:val="hps"/>
          <w:lang w:val="uk-UA"/>
        </w:rPr>
        <w:t>У питаннях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безпеки інформаційних систем</w:t>
      </w:r>
      <w:r w:rsidR="00310A85" w:rsidRPr="00057B67">
        <w:rPr>
          <w:lang w:val="uk-UA"/>
        </w:rPr>
        <w:t xml:space="preserve">, </w:t>
      </w:r>
      <w:r w:rsidRPr="00057B67">
        <w:rPr>
          <w:lang w:val="uk-UA"/>
        </w:rPr>
        <w:t>вони повинні радитися з спеціалістом з безпеки</w:t>
      </w:r>
      <w:r w:rsidR="00D32ED7" w:rsidRPr="00057B67">
        <w:rPr>
          <w:lang w:val="uk-UA"/>
        </w:rPr>
        <w:t xml:space="preserve"> локальної інформації</w:t>
      </w:r>
      <w:r w:rsidRPr="00057B67">
        <w:rPr>
          <w:lang w:val="uk-UA"/>
        </w:rPr>
        <w:t xml:space="preserve"> їхнього Генерального директорату або зі спеціалістом з системної безпеки </w:t>
      </w:r>
      <w:r w:rsidR="00310A85" w:rsidRPr="00057B67">
        <w:rPr>
          <w:lang w:val="uk-UA"/>
        </w:rPr>
        <w:t>(SSO)</w:t>
      </w:r>
      <w:r w:rsidRPr="00057B67">
        <w:rPr>
          <w:lang w:val="uk-UA"/>
        </w:rPr>
        <w:t xml:space="preserve">, </w:t>
      </w:r>
      <w:r w:rsidR="00BE3BFC" w:rsidRPr="00057B67">
        <w:rPr>
          <w:lang w:val="uk-UA"/>
        </w:rPr>
        <w:t>яких вони, можливо, призначили</w:t>
      </w:r>
      <w:r w:rsidR="00310A85" w:rsidRPr="00057B67">
        <w:rPr>
          <w:lang w:val="uk-UA"/>
        </w:rPr>
        <w:t xml:space="preserve"> </w:t>
      </w:r>
      <w:r w:rsidR="00BE3BFC" w:rsidRPr="00057B67">
        <w:rPr>
          <w:lang w:val="uk-UA"/>
        </w:rPr>
        <w:t>для цієї мети</w:t>
      </w:r>
      <w:r w:rsidR="00310A85" w:rsidRPr="00057B67">
        <w:rPr>
          <w:lang w:val="uk-UA"/>
        </w:rPr>
        <w:t>.</w:t>
      </w:r>
    </w:p>
    <w:p w:rsidR="0066118F" w:rsidRPr="00057B67" w:rsidRDefault="0066118F" w:rsidP="0066118F">
      <w:pPr>
        <w:pStyle w:val="a3"/>
        <w:tabs>
          <w:tab w:val="left" w:pos="1808"/>
        </w:tabs>
        <w:ind w:left="0" w:right="948" w:firstLine="0"/>
        <w:jc w:val="both"/>
        <w:rPr>
          <w:lang w:val="uk-UA"/>
        </w:rPr>
      </w:pPr>
    </w:p>
    <w:p w:rsidR="00A60A55" w:rsidRPr="00057B67" w:rsidRDefault="000D0813">
      <w:pPr>
        <w:pStyle w:val="a3"/>
        <w:numPr>
          <w:ilvl w:val="1"/>
          <w:numId w:val="5"/>
        </w:numPr>
        <w:tabs>
          <w:tab w:val="left" w:pos="1808"/>
        </w:tabs>
        <w:spacing w:before="50"/>
        <w:ind w:right="950"/>
        <w:jc w:val="both"/>
        <w:rPr>
          <w:lang w:val="uk-UA"/>
        </w:rPr>
      </w:pPr>
      <w:r w:rsidRPr="00057B67">
        <w:rPr>
          <w:rStyle w:val="hps"/>
          <w:lang w:val="uk-UA"/>
        </w:rPr>
        <w:t>Вони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мають затвердити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визначення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вимог безпеки та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заходів безпеки</w:t>
      </w:r>
      <w:r w:rsidR="00310A85" w:rsidRPr="00057B67">
        <w:rPr>
          <w:spacing w:val="-1"/>
          <w:lang w:val="uk-UA"/>
        </w:rPr>
        <w:t>.</w:t>
      </w:r>
    </w:p>
    <w:p w:rsidR="00A60A55" w:rsidRPr="00057B67" w:rsidRDefault="00A60A55">
      <w:pPr>
        <w:spacing w:before="3" w:line="240" w:lineRule="exact"/>
        <w:rPr>
          <w:sz w:val="24"/>
          <w:szCs w:val="24"/>
          <w:lang w:val="uk-UA"/>
        </w:rPr>
      </w:pPr>
    </w:p>
    <w:p w:rsidR="00A60A55" w:rsidRPr="00057B67" w:rsidRDefault="00FB0153">
      <w:pPr>
        <w:pStyle w:val="a3"/>
        <w:numPr>
          <w:ilvl w:val="1"/>
          <w:numId w:val="5"/>
        </w:numPr>
        <w:tabs>
          <w:tab w:val="left" w:pos="1808"/>
        </w:tabs>
        <w:spacing w:line="276" w:lineRule="exact"/>
        <w:ind w:right="948"/>
        <w:jc w:val="both"/>
        <w:rPr>
          <w:lang w:val="uk-UA"/>
        </w:rPr>
      </w:pPr>
      <w:r w:rsidRPr="00057B67">
        <w:rPr>
          <w:lang w:val="uk-UA"/>
        </w:rPr>
        <w:t xml:space="preserve">Вони повинні зробити запит на акредитацію у </w:t>
      </w:r>
      <w:r w:rsidR="0083224C" w:rsidRPr="00057B67">
        <w:rPr>
          <w:lang w:val="uk-UA"/>
        </w:rPr>
        <w:t xml:space="preserve">Органа з </w:t>
      </w:r>
      <w:r w:rsidR="00D32ED7" w:rsidRPr="00057B67">
        <w:rPr>
          <w:lang w:val="uk-UA"/>
        </w:rPr>
        <w:t>акредитації</w:t>
      </w:r>
      <w:r w:rsidR="0083224C" w:rsidRPr="00057B67">
        <w:rPr>
          <w:lang w:val="uk-UA"/>
        </w:rPr>
        <w:t xml:space="preserve"> безпеки</w:t>
      </w:r>
      <w:r w:rsidR="00310A85" w:rsidRPr="00057B67">
        <w:rPr>
          <w:lang w:val="uk-UA"/>
        </w:rPr>
        <w:t xml:space="preserve"> (SAA) </w:t>
      </w:r>
      <w:r w:rsidR="009B37D8" w:rsidRPr="00057B67">
        <w:rPr>
          <w:lang w:val="uk-UA"/>
        </w:rPr>
        <w:t>для будь-якої інформаційної системи, яка потребує акредитації з метою застосування положень про безпеку</w:t>
      </w:r>
      <w:r w:rsidR="00310A85" w:rsidRPr="00057B67">
        <w:rPr>
          <w:position w:val="11"/>
          <w:sz w:val="16"/>
          <w:lang w:val="uk-UA"/>
        </w:rPr>
        <w:t>8</w:t>
      </w:r>
      <w:r w:rsidR="00310A85" w:rsidRPr="00057B67">
        <w:rPr>
          <w:lang w:val="uk-UA"/>
        </w:rPr>
        <w:t xml:space="preserve">. </w:t>
      </w:r>
      <w:r w:rsidR="000219C6" w:rsidRPr="00057B67">
        <w:rPr>
          <w:lang w:val="uk-UA"/>
        </w:rPr>
        <w:t xml:space="preserve">Вони повинні гарантувати, що їхня інформаційна система відповідає рішенням Органа з </w:t>
      </w:r>
      <w:r w:rsidR="00D32ED7" w:rsidRPr="00057B67">
        <w:rPr>
          <w:lang w:val="uk-UA"/>
        </w:rPr>
        <w:t>акредитації безпеки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9A2A56">
      <w:pPr>
        <w:numPr>
          <w:ilvl w:val="1"/>
          <w:numId w:val="4"/>
        </w:numPr>
        <w:tabs>
          <w:tab w:val="left" w:pos="1808"/>
        </w:tabs>
        <w:rPr>
          <w:rFonts w:ascii="Times New Roman" w:eastAsia="Times New Roman" w:hAnsi="Times New Roman" w:cs="Times New Roman"/>
          <w:sz w:val="19"/>
          <w:szCs w:val="19"/>
          <w:lang w:val="uk-UA"/>
        </w:rPr>
      </w:pPr>
      <w:bookmarkStart w:id="6" w:name="C.A_DATA_OWNERS"/>
      <w:bookmarkEnd w:id="6"/>
      <w:r w:rsidRPr="00057B67">
        <w:rPr>
          <w:rFonts w:ascii="Times New Roman" w:hAnsi="Times New Roman" w:cs="Times New Roman"/>
          <w:b/>
          <w:sz w:val="19"/>
          <w:lang w:val="uk-UA"/>
        </w:rPr>
        <w:t xml:space="preserve">ВЛАСНИКИ ДАНИХ </w:t>
      </w:r>
    </w:p>
    <w:p w:rsidR="00A60A55" w:rsidRPr="00057B67" w:rsidRDefault="00A60A55">
      <w:pPr>
        <w:spacing w:before="8" w:line="230" w:lineRule="exact"/>
        <w:rPr>
          <w:sz w:val="23"/>
          <w:szCs w:val="23"/>
          <w:lang w:val="uk-UA"/>
        </w:rPr>
      </w:pPr>
    </w:p>
    <w:p w:rsidR="00A60A55" w:rsidRPr="00057B67" w:rsidRDefault="00310A85">
      <w:pPr>
        <w:pStyle w:val="a3"/>
        <w:tabs>
          <w:tab w:val="left" w:pos="1807"/>
        </w:tabs>
        <w:ind w:left="1807" w:right="948"/>
        <w:jc w:val="both"/>
        <w:rPr>
          <w:lang w:val="uk-UA"/>
        </w:rPr>
      </w:pPr>
      <w:r w:rsidRPr="00057B67">
        <w:rPr>
          <w:b/>
          <w:lang w:val="uk-UA"/>
        </w:rPr>
        <w:t>5.</w:t>
      </w:r>
      <w:r w:rsidRPr="00057B67">
        <w:rPr>
          <w:b/>
          <w:lang w:val="uk-UA"/>
        </w:rPr>
        <w:tab/>
      </w:r>
      <w:r w:rsidR="00D33D30" w:rsidRPr="00057B67">
        <w:rPr>
          <w:rStyle w:val="hps"/>
          <w:lang w:val="uk-UA"/>
        </w:rPr>
        <w:t>Власники</w:t>
      </w:r>
      <w:r w:rsidR="00D33D30" w:rsidRPr="00057B67">
        <w:rPr>
          <w:lang w:val="uk-UA"/>
        </w:rPr>
        <w:t xml:space="preserve"> </w:t>
      </w:r>
      <w:r w:rsidR="00D33D30" w:rsidRPr="00057B67">
        <w:rPr>
          <w:rStyle w:val="hps"/>
          <w:lang w:val="uk-UA"/>
        </w:rPr>
        <w:t>даних повинні</w:t>
      </w:r>
      <w:r w:rsidR="00D33D30" w:rsidRPr="00057B67">
        <w:rPr>
          <w:lang w:val="uk-UA"/>
        </w:rPr>
        <w:t xml:space="preserve"> </w:t>
      </w:r>
      <w:r w:rsidR="00D33D30" w:rsidRPr="00057B67">
        <w:rPr>
          <w:rStyle w:val="hps"/>
          <w:lang w:val="uk-UA"/>
        </w:rPr>
        <w:t>забезпечувати</w:t>
      </w:r>
      <w:r w:rsidR="00D33D30" w:rsidRPr="00057B67">
        <w:rPr>
          <w:lang w:val="uk-UA"/>
        </w:rPr>
        <w:t xml:space="preserve"> </w:t>
      </w:r>
      <w:r w:rsidR="00D33D30" w:rsidRPr="00057B67">
        <w:rPr>
          <w:rStyle w:val="hps"/>
          <w:lang w:val="uk-UA"/>
        </w:rPr>
        <w:t>послідовність і</w:t>
      </w:r>
      <w:r w:rsidR="00D33D30" w:rsidRPr="00057B67">
        <w:rPr>
          <w:lang w:val="uk-UA"/>
        </w:rPr>
        <w:t xml:space="preserve"> </w:t>
      </w:r>
      <w:r w:rsidR="00D33D30" w:rsidRPr="00057B67">
        <w:rPr>
          <w:rStyle w:val="hps"/>
          <w:lang w:val="uk-UA"/>
        </w:rPr>
        <w:t>достовірність інформації в</w:t>
      </w:r>
      <w:r w:rsidR="00D33D30" w:rsidRPr="00057B67">
        <w:rPr>
          <w:lang w:val="uk-UA"/>
        </w:rPr>
        <w:t xml:space="preserve"> </w:t>
      </w:r>
      <w:r w:rsidR="00D33D30" w:rsidRPr="00057B67">
        <w:rPr>
          <w:rStyle w:val="hps"/>
          <w:lang w:val="uk-UA"/>
        </w:rPr>
        <w:t>локальному</w:t>
      </w:r>
      <w:r w:rsidR="00D33D30" w:rsidRPr="00057B67">
        <w:rPr>
          <w:lang w:val="uk-UA"/>
        </w:rPr>
        <w:t xml:space="preserve"> </w:t>
      </w:r>
      <w:r w:rsidR="00D33D30" w:rsidRPr="00057B67">
        <w:rPr>
          <w:rStyle w:val="hps"/>
          <w:lang w:val="uk-UA"/>
        </w:rPr>
        <w:t>домені</w:t>
      </w:r>
      <w:r w:rsidR="00D33D30" w:rsidRPr="00057B67">
        <w:rPr>
          <w:lang w:val="uk-UA"/>
        </w:rPr>
        <w:t xml:space="preserve">, </w:t>
      </w:r>
      <w:r w:rsidR="00D33D30" w:rsidRPr="00057B67">
        <w:rPr>
          <w:rStyle w:val="hps"/>
          <w:lang w:val="uk-UA"/>
        </w:rPr>
        <w:t>в</w:t>
      </w:r>
      <w:r w:rsidR="00D33D30" w:rsidRPr="00057B67">
        <w:rPr>
          <w:lang w:val="uk-UA"/>
        </w:rPr>
        <w:t xml:space="preserve"> </w:t>
      </w:r>
      <w:r w:rsidR="00D33D30" w:rsidRPr="00057B67">
        <w:rPr>
          <w:rStyle w:val="hps"/>
          <w:lang w:val="uk-UA"/>
        </w:rPr>
        <w:t>якому використовується</w:t>
      </w:r>
      <w:r w:rsidR="00D33D30" w:rsidRPr="00057B67">
        <w:rPr>
          <w:lang w:val="uk-UA"/>
        </w:rPr>
        <w:t xml:space="preserve"> </w:t>
      </w:r>
      <w:r w:rsidR="00D33D30" w:rsidRPr="00057B67">
        <w:rPr>
          <w:rStyle w:val="hps"/>
          <w:lang w:val="uk-UA"/>
        </w:rPr>
        <w:t>інформаційна</w:t>
      </w:r>
      <w:r w:rsidR="00D33D30" w:rsidRPr="00057B67">
        <w:rPr>
          <w:lang w:val="uk-UA"/>
        </w:rPr>
        <w:t xml:space="preserve"> </w:t>
      </w:r>
      <w:r w:rsidR="00D33D30" w:rsidRPr="00057B67">
        <w:rPr>
          <w:rStyle w:val="hps"/>
          <w:lang w:val="uk-UA"/>
        </w:rPr>
        <w:t>система.</w:t>
      </w:r>
      <w:r w:rsidRPr="00057B67">
        <w:rPr>
          <w:lang w:val="uk-UA"/>
        </w:rPr>
        <w:t xml:space="preserve"> </w:t>
      </w:r>
      <w:r w:rsidR="00D33D30" w:rsidRPr="00057B67">
        <w:rPr>
          <w:lang w:val="uk-UA"/>
        </w:rPr>
        <w:t>Вони повинні визначити потреби безпеки даних, за які вони несуть відповідальність та проінформувати власників системи про ці потреби</w:t>
      </w:r>
      <w:r w:rsidRPr="00057B67">
        <w:rPr>
          <w:lang w:val="uk-UA"/>
        </w:rPr>
        <w:t>.</w:t>
      </w:r>
    </w:p>
    <w:p w:rsidR="00A60A55" w:rsidRPr="00057B67" w:rsidRDefault="00A60A55">
      <w:pPr>
        <w:spacing w:before="2" w:line="240" w:lineRule="exact"/>
        <w:rPr>
          <w:sz w:val="24"/>
          <w:szCs w:val="24"/>
          <w:lang w:val="uk-UA"/>
        </w:rPr>
      </w:pPr>
    </w:p>
    <w:p w:rsidR="00A60A55" w:rsidRPr="00057B67" w:rsidRDefault="009A2A56">
      <w:pPr>
        <w:numPr>
          <w:ilvl w:val="1"/>
          <w:numId w:val="4"/>
        </w:numPr>
        <w:tabs>
          <w:tab w:val="left" w:pos="1808"/>
        </w:tabs>
        <w:rPr>
          <w:rFonts w:ascii="Times New Roman" w:hAnsi="Times New Roman" w:cs="Times New Roman"/>
          <w:b/>
          <w:sz w:val="19"/>
          <w:lang w:val="uk-UA"/>
        </w:rPr>
      </w:pPr>
      <w:bookmarkStart w:id="7" w:name="C.B_SYSTEM_SECURITY_OFFICERS_(SSOS)"/>
      <w:bookmarkEnd w:id="7"/>
      <w:r w:rsidRPr="00057B67">
        <w:rPr>
          <w:rFonts w:ascii="Times New Roman" w:hAnsi="Times New Roman" w:cs="Times New Roman"/>
          <w:b/>
          <w:sz w:val="19"/>
          <w:lang w:val="uk-UA"/>
        </w:rPr>
        <w:t>СПЕЦІАЛІСТИ З СИСТЕМНОЇ БЕЗПЕКИ</w:t>
      </w:r>
      <w:r w:rsidR="00310A85" w:rsidRPr="00057B67">
        <w:rPr>
          <w:rFonts w:ascii="Times New Roman" w:hAnsi="Times New Roman" w:cs="Times New Roman"/>
          <w:b/>
          <w:sz w:val="19"/>
          <w:lang w:val="uk-UA"/>
        </w:rPr>
        <w:t xml:space="preserve"> (SSO)</w:t>
      </w:r>
    </w:p>
    <w:p w:rsidR="00A60A55" w:rsidRPr="00057B67" w:rsidRDefault="00A60A55">
      <w:pPr>
        <w:spacing w:before="8" w:line="230" w:lineRule="exact"/>
        <w:rPr>
          <w:rFonts w:ascii="Times New Roman" w:hAnsi="Times New Roman" w:cs="Times New Roman"/>
          <w:b/>
          <w:sz w:val="19"/>
          <w:lang w:val="uk-UA"/>
        </w:rPr>
      </w:pPr>
    </w:p>
    <w:p w:rsidR="00A60A55" w:rsidRPr="00057B67" w:rsidRDefault="008B2618">
      <w:pPr>
        <w:pStyle w:val="a3"/>
        <w:numPr>
          <w:ilvl w:val="0"/>
          <w:numId w:val="3"/>
        </w:numPr>
        <w:tabs>
          <w:tab w:val="left" w:pos="1808"/>
        </w:tabs>
        <w:ind w:right="950"/>
        <w:jc w:val="both"/>
        <w:rPr>
          <w:lang w:val="uk-UA"/>
        </w:rPr>
      </w:pPr>
      <w:r w:rsidRPr="00057B67">
        <w:rPr>
          <w:lang w:val="uk-UA"/>
        </w:rPr>
        <w:t>Вони повинні забезпечити, щоб безпека системи відповідала принципам цього Рішення</w:t>
      </w:r>
      <w:r w:rsidR="00310A85" w:rsidRPr="00057B67">
        <w:rPr>
          <w:lang w:val="uk-UA"/>
        </w:rPr>
        <w:t xml:space="preserve"> </w:t>
      </w:r>
      <w:r w:rsidRPr="00057B67">
        <w:rPr>
          <w:lang w:val="uk-UA"/>
        </w:rPr>
        <w:t>та здійснювати необхідну політику з безпеки в цьому відношенні.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8B2618">
      <w:pPr>
        <w:pStyle w:val="a3"/>
        <w:numPr>
          <w:ilvl w:val="0"/>
          <w:numId w:val="3"/>
        </w:numPr>
        <w:tabs>
          <w:tab w:val="left" w:pos="1808"/>
        </w:tabs>
        <w:rPr>
          <w:lang w:val="uk-UA"/>
        </w:rPr>
      </w:pPr>
      <w:r w:rsidRPr="00057B67">
        <w:rPr>
          <w:lang w:val="uk-UA"/>
        </w:rPr>
        <w:t>Вони повинні координувати свою діяльність з діяльністю</w:t>
      </w:r>
      <w:r w:rsidR="00310A85" w:rsidRPr="00057B67">
        <w:rPr>
          <w:spacing w:val="-1"/>
          <w:lang w:val="uk-UA"/>
        </w:rPr>
        <w:t xml:space="preserve"> </w:t>
      </w:r>
      <w:r w:rsidR="00D32ED7" w:rsidRPr="00057B67">
        <w:rPr>
          <w:lang w:val="uk-UA"/>
        </w:rPr>
        <w:t>LISO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6C0F75">
      <w:pPr>
        <w:pStyle w:val="a3"/>
        <w:numPr>
          <w:ilvl w:val="0"/>
          <w:numId w:val="3"/>
        </w:numPr>
        <w:tabs>
          <w:tab w:val="left" w:pos="1808"/>
        </w:tabs>
        <w:ind w:right="950"/>
        <w:jc w:val="both"/>
        <w:rPr>
          <w:lang w:val="uk-UA"/>
        </w:rPr>
      </w:pPr>
      <w:r w:rsidRPr="00057B67">
        <w:rPr>
          <w:lang w:val="uk-UA"/>
        </w:rPr>
        <w:t>Вони повинні ретельно розробити визначення, реалізацію та перевірку потреб безпеки системи, за які вони несуть відповідальність</w:t>
      </w:r>
      <w:r w:rsidR="00310A85" w:rsidRPr="00057B67">
        <w:rPr>
          <w:spacing w:val="-1"/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F97791">
      <w:pPr>
        <w:pStyle w:val="a3"/>
        <w:numPr>
          <w:ilvl w:val="0"/>
          <w:numId w:val="3"/>
        </w:numPr>
        <w:tabs>
          <w:tab w:val="left" w:pos="1808"/>
        </w:tabs>
        <w:rPr>
          <w:lang w:val="uk-UA"/>
        </w:rPr>
      </w:pPr>
      <w:r w:rsidRPr="00057B67">
        <w:rPr>
          <w:rStyle w:val="hps"/>
          <w:lang w:val="uk-UA"/>
        </w:rPr>
        <w:t>Вони повинні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повідомляти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власнику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інформаційної системи</w:t>
      </w:r>
      <w:r w:rsidRPr="00057B67">
        <w:rPr>
          <w:lang w:val="uk-UA"/>
        </w:rPr>
        <w:t xml:space="preserve"> все, що стосується                </w:t>
      </w:r>
      <w:r w:rsidRPr="00057B67">
        <w:rPr>
          <w:rStyle w:val="hps"/>
          <w:lang w:val="uk-UA"/>
        </w:rPr>
        <w:t>питань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безпеки.</w:t>
      </w:r>
    </w:p>
    <w:p w:rsidR="00A60A55" w:rsidRPr="00057B67" w:rsidRDefault="00A60A55">
      <w:pPr>
        <w:spacing w:before="2" w:line="240" w:lineRule="exact"/>
        <w:rPr>
          <w:sz w:val="24"/>
          <w:szCs w:val="24"/>
          <w:lang w:val="uk-UA"/>
        </w:rPr>
      </w:pPr>
    </w:p>
    <w:p w:rsidR="00A60A55" w:rsidRPr="00057B67" w:rsidRDefault="000677EC">
      <w:pPr>
        <w:numPr>
          <w:ilvl w:val="0"/>
          <w:numId w:val="5"/>
        </w:numPr>
        <w:tabs>
          <w:tab w:val="left" w:pos="1808"/>
        </w:tabs>
        <w:ind w:hanging="849"/>
        <w:rPr>
          <w:rFonts w:ascii="Times New Roman" w:hAnsi="Times New Roman" w:cs="Times New Roman"/>
          <w:b/>
          <w:sz w:val="19"/>
          <w:lang w:val="uk-UA"/>
        </w:rPr>
      </w:pPr>
      <w:bookmarkStart w:id="8" w:name="D._PROJECT_LEADERS"/>
      <w:bookmarkEnd w:id="8"/>
      <w:r w:rsidRPr="00057B67">
        <w:rPr>
          <w:rFonts w:ascii="Times New Roman" w:hAnsi="Times New Roman" w:cs="Times New Roman"/>
          <w:b/>
          <w:sz w:val="19"/>
          <w:lang w:val="uk-UA"/>
        </w:rPr>
        <w:t>КЕРІВНИКИ ПРОЕКТІВ</w:t>
      </w:r>
    </w:p>
    <w:p w:rsidR="00A60A55" w:rsidRPr="00057B67" w:rsidRDefault="00A60A55">
      <w:pPr>
        <w:spacing w:before="8" w:line="230" w:lineRule="exact"/>
        <w:rPr>
          <w:sz w:val="23"/>
          <w:szCs w:val="23"/>
          <w:lang w:val="uk-UA"/>
        </w:rPr>
      </w:pPr>
    </w:p>
    <w:p w:rsidR="00A60A55" w:rsidRPr="00057B67" w:rsidRDefault="003205CC">
      <w:pPr>
        <w:pStyle w:val="a3"/>
        <w:numPr>
          <w:ilvl w:val="1"/>
          <w:numId w:val="5"/>
        </w:numPr>
        <w:tabs>
          <w:tab w:val="left" w:pos="1808"/>
        </w:tabs>
        <w:ind w:right="945"/>
        <w:jc w:val="both"/>
        <w:rPr>
          <w:lang w:val="uk-UA"/>
        </w:rPr>
      </w:pPr>
      <w:r w:rsidRPr="00057B67">
        <w:rPr>
          <w:lang w:val="uk-UA"/>
        </w:rPr>
        <w:t>Керівники проектів повинні нести відповідальність за встановлення та передачу інформаційної системи власнику системи.</w:t>
      </w:r>
      <w:r w:rsidR="00310A85" w:rsidRPr="00057B67">
        <w:rPr>
          <w:lang w:val="uk-UA"/>
        </w:rPr>
        <w:t xml:space="preserve"> </w:t>
      </w:r>
      <w:r w:rsidR="00356394" w:rsidRPr="00057B67">
        <w:rPr>
          <w:rStyle w:val="hps"/>
          <w:lang w:val="uk-UA"/>
        </w:rPr>
        <w:t>Вони повинні</w:t>
      </w:r>
      <w:r w:rsidR="00356394" w:rsidRPr="00057B67">
        <w:rPr>
          <w:lang w:val="uk-UA"/>
        </w:rPr>
        <w:t xml:space="preserve"> </w:t>
      </w:r>
      <w:r w:rsidR="00356394" w:rsidRPr="00057B67">
        <w:rPr>
          <w:rStyle w:val="hps"/>
          <w:lang w:val="uk-UA"/>
        </w:rPr>
        <w:t>вказати вимоги</w:t>
      </w:r>
      <w:r w:rsidR="00356394" w:rsidRPr="00057B67">
        <w:rPr>
          <w:lang w:val="uk-UA"/>
        </w:rPr>
        <w:t xml:space="preserve"> </w:t>
      </w:r>
      <w:r w:rsidR="00356394" w:rsidRPr="00057B67">
        <w:rPr>
          <w:rStyle w:val="hps"/>
          <w:lang w:val="uk-UA"/>
        </w:rPr>
        <w:t>безпеки на</w:t>
      </w:r>
      <w:r w:rsidR="00356394" w:rsidRPr="00057B67">
        <w:rPr>
          <w:lang w:val="uk-UA"/>
        </w:rPr>
        <w:t xml:space="preserve"> </w:t>
      </w:r>
      <w:r w:rsidR="00356394" w:rsidRPr="00057B67">
        <w:rPr>
          <w:rStyle w:val="hps"/>
          <w:lang w:val="uk-UA"/>
        </w:rPr>
        <w:t>основі потреб</w:t>
      </w:r>
      <w:r w:rsidR="00356394" w:rsidRPr="00057B67">
        <w:rPr>
          <w:lang w:val="uk-UA"/>
        </w:rPr>
        <w:t xml:space="preserve"> </w:t>
      </w:r>
      <w:r w:rsidR="00356394" w:rsidRPr="00057B67">
        <w:rPr>
          <w:rStyle w:val="hps"/>
          <w:lang w:val="uk-UA"/>
        </w:rPr>
        <w:t>безпеки</w:t>
      </w:r>
      <w:r w:rsidR="00356394" w:rsidRPr="00057B67">
        <w:rPr>
          <w:lang w:val="uk-UA"/>
        </w:rPr>
        <w:t xml:space="preserve">, </w:t>
      </w:r>
      <w:r w:rsidR="00356394" w:rsidRPr="00057B67">
        <w:rPr>
          <w:rStyle w:val="hps"/>
          <w:lang w:val="uk-UA"/>
        </w:rPr>
        <w:t>визначених</w:t>
      </w:r>
      <w:r w:rsidR="00356394" w:rsidRPr="00057B67">
        <w:rPr>
          <w:lang w:val="uk-UA"/>
        </w:rPr>
        <w:t xml:space="preserve"> </w:t>
      </w:r>
      <w:r w:rsidR="00356394" w:rsidRPr="00057B67">
        <w:rPr>
          <w:rStyle w:val="hps"/>
          <w:lang w:val="uk-UA"/>
        </w:rPr>
        <w:t>останніми</w:t>
      </w:r>
      <w:r w:rsidR="00356394" w:rsidRPr="00057B67">
        <w:rPr>
          <w:lang w:val="uk-UA"/>
        </w:rPr>
        <w:t xml:space="preserve">, </w:t>
      </w:r>
      <w:r w:rsidR="00356394" w:rsidRPr="00057B67">
        <w:rPr>
          <w:rStyle w:val="hps"/>
          <w:lang w:val="uk-UA"/>
        </w:rPr>
        <w:t>в світлі</w:t>
      </w:r>
      <w:r w:rsidR="00356394" w:rsidRPr="00057B67">
        <w:rPr>
          <w:lang w:val="uk-UA"/>
        </w:rPr>
        <w:t xml:space="preserve"> </w:t>
      </w:r>
      <w:r w:rsidR="00356394" w:rsidRPr="00057B67">
        <w:rPr>
          <w:rStyle w:val="hps"/>
          <w:lang w:val="uk-UA"/>
        </w:rPr>
        <w:t>оцінки ризиків</w:t>
      </w:r>
      <w:r w:rsidR="00356394" w:rsidRPr="00057B67">
        <w:rPr>
          <w:lang w:val="uk-UA"/>
        </w:rPr>
        <w:t xml:space="preserve"> </w:t>
      </w:r>
      <w:r w:rsidR="00356394" w:rsidRPr="00057B67">
        <w:rPr>
          <w:rStyle w:val="hps"/>
          <w:lang w:val="uk-UA"/>
        </w:rPr>
        <w:t>у</w:t>
      </w:r>
      <w:r w:rsidR="00356394" w:rsidRPr="00057B67">
        <w:rPr>
          <w:lang w:val="uk-UA"/>
        </w:rPr>
        <w:t xml:space="preserve"> </w:t>
      </w:r>
      <w:r w:rsidR="00356394" w:rsidRPr="00057B67">
        <w:rPr>
          <w:rStyle w:val="hps"/>
          <w:lang w:val="uk-UA"/>
        </w:rPr>
        <w:t>разі потреби.</w:t>
      </w:r>
      <w:r w:rsidR="00310A85" w:rsidRPr="00057B67">
        <w:rPr>
          <w:lang w:val="uk-UA"/>
        </w:rPr>
        <w:t xml:space="preserve"> </w:t>
      </w:r>
      <w:r w:rsidR="00233C18" w:rsidRPr="00057B67">
        <w:rPr>
          <w:lang w:val="uk-UA"/>
        </w:rPr>
        <w:t xml:space="preserve">Вони повинні визначити архітектуру, </w:t>
      </w:r>
      <w:r w:rsidR="00C72FCA" w:rsidRPr="00057B67">
        <w:rPr>
          <w:lang w:val="uk-UA"/>
        </w:rPr>
        <w:t xml:space="preserve">застосувати звичайні заходи з безпеки Комісії та визначити й </w:t>
      </w:r>
      <w:r w:rsidR="00C72FCA" w:rsidRPr="00057B67">
        <w:rPr>
          <w:rStyle w:val="hps"/>
          <w:lang w:val="uk-UA"/>
        </w:rPr>
        <w:t>реалізувати</w:t>
      </w:r>
      <w:r w:rsidR="00C72FCA" w:rsidRPr="00057B67">
        <w:rPr>
          <w:lang w:val="uk-UA"/>
        </w:rPr>
        <w:t xml:space="preserve"> </w:t>
      </w:r>
      <w:r w:rsidR="00C72FCA" w:rsidRPr="00057B67">
        <w:rPr>
          <w:rStyle w:val="hps"/>
          <w:lang w:val="uk-UA"/>
        </w:rPr>
        <w:t>конкретні заходи</w:t>
      </w:r>
      <w:r w:rsidR="00C72FCA" w:rsidRPr="00057B67">
        <w:rPr>
          <w:lang w:val="uk-UA"/>
        </w:rPr>
        <w:t xml:space="preserve"> </w:t>
      </w:r>
      <w:r w:rsidR="00C72FCA" w:rsidRPr="00057B67">
        <w:rPr>
          <w:rStyle w:val="hps"/>
          <w:lang w:val="uk-UA"/>
        </w:rPr>
        <w:t>щодо забезпечення безпеки</w:t>
      </w:r>
      <w:r w:rsidR="00310A85" w:rsidRPr="00057B67">
        <w:rPr>
          <w:lang w:val="uk-UA"/>
        </w:rPr>
        <w:t xml:space="preserve">. </w:t>
      </w:r>
      <w:r w:rsidR="00B24E37" w:rsidRPr="00057B67">
        <w:rPr>
          <w:rStyle w:val="hps"/>
          <w:lang w:val="uk-UA"/>
        </w:rPr>
        <w:t>Вони повинні</w:t>
      </w:r>
      <w:r w:rsidR="00B24E37" w:rsidRPr="00057B67">
        <w:rPr>
          <w:lang w:val="uk-UA"/>
        </w:rPr>
        <w:t xml:space="preserve"> </w:t>
      </w:r>
      <w:r w:rsidR="00B24E37" w:rsidRPr="00057B67">
        <w:rPr>
          <w:rStyle w:val="hps"/>
          <w:lang w:val="uk-UA"/>
        </w:rPr>
        <w:t>забезпечити</w:t>
      </w:r>
      <w:r w:rsidR="00B24E37" w:rsidRPr="00057B67">
        <w:rPr>
          <w:lang w:val="uk-UA"/>
        </w:rPr>
        <w:t xml:space="preserve">, </w:t>
      </w:r>
      <w:r w:rsidR="00B24E37" w:rsidRPr="00057B67">
        <w:rPr>
          <w:rStyle w:val="hps"/>
          <w:lang w:val="uk-UA"/>
        </w:rPr>
        <w:t>щоб ці</w:t>
      </w:r>
      <w:r w:rsidR="00B24E37" w:rsidRPr="00057B67">
        <w:rPr>
          <w:lang w:val="uk-UA"/>
        </w:rPr>
        <w:t xml:space="preserve"> </w:t>
      </w:r>
      <w:r w:rsidR="00B24E37" w:rsidRPr="00057B67">
        <w:rPr>
          <w:rStyle w:val="hps"/>
          <w:lang w:val="uk-UA"/>
        </w:rPr>
        <w:t>заходи були введені</w:t>
      </w:r>
      <w:r w:rsidR="00B24E37" w:rsidRPr="00057B67">
        <w:rPr>
          <w:lang w:val="uk-UA"/>
        </w:rPr>
        <w:t xml:space="preserve"> </w:t>
      </w:r>
      <w:r w:rsidR="00B24E37" w:rsidRPr="00057B67">
        <w:rPr>
          <w:rStyle w:val="hps"/>
          <w:lang w:val="uk-UA"/>
        </w:rPr>
        <w:t>в дію</w:t>
      </w:r>
      <w:r w:rsidR="00B24E37" w:rsidRPr="00057B67">
        <w:rPr>
          <w:lang w:val="uk-UA"/>
        </w:rPr>
        <w:t xml:space="preserve"> </w:t>
      </w:r>
      <w:r w:rsidR="00B24E37" w:rsidRPr="00057B67">
        <w:rPr>
          <w:rStyle w:val="hps"/>
          <w:lang w:val="uk-UA"/>
        </w:rPr>
        <w:t>в інформаційній системі</w:t>
      </w:r>
      <w:r w:rsidR="00B24E37" w:rsidRPr="00057B67">
        <w:rPr>
          <w:lang w:val="uk-UA"/>
        </w:rPr>
        <w:t xml:space="preserve"> </w:t>
      </w:r>
      <w:r w:rsidR="00B24E37" w:rsidRPr="00057B67">
        <w:rPr>
          <w:rStyle w:val="hps"/>
          <w:lang w:val="uk-UA"/>
        </w:rPr>
        <w:t>або</w:t>
      </w:r>
      <w:r w:rsidR="00B24E37" w:rsidRPr="00057B67">
        <w:rPr>
          <w:lang w:val="uk-UA"/>
        </w:rPr>
        <w:t xml:space="preserve"> </w:t>
      </w:r>
      <w:r w:rsidR="00B24E37" w:rsidRPr="00057B67">
        <w:rPr>
          <w:rStyle w:val="hps"/>
          <w:lang w:val="uk-UA"/>
        </w:rPr>
        <w:t>в</w:t>
      </w:r>
      <w:r w:rsidR="00B24E37" w:rsidRPr="00057B67">
        <w:rPr>
          <w:lang w:val="uk-UA"/>
        </w:rPr>
        <w:t xml:space="preserve"> </w:t>
      </w:r>
      <w:r w:rsidR="00B24E37" w:rsidRPr="00057B67">
        <w:rPr>
          <w:rStyle w:val="hps"/>
          <w:lang w:val="uk-UA"/>
        </w:rPr>
        <w:t>інфраструктурах</w:t>
      </w:r>
      <w:r w:rsidR="00B24E37" w:rsidRPr="00057B67">
        <w:rPr>
          <w:lang w:val="uk-UA"/>
        </w:rPr>
        <w:t xml:space="preserve">, </w:t>
      </w:r>
      <w:r w:rsidR="00B24E37" w:rsidRPr="00057B67">
        <w:rPr>
          <w:rStyle w:val="hps"/>
          <w:lang w:val="uk-UA"/>
        </w:rPr>
        <w:t>які її підтримують</w:t>
      </w:r>
      <w:r w:rsidR="00B24E37" w:rsidRPr="00057B67">
        <w:rPr>
          <w:lang w:val="uk-UA"/>
        </w:rPr>
        <w:t xml:space="preserve">, </w:t>
      </w:r>
      <w:r w:rsidR="00B24E37" w:rsidRPr="00057B67">
        <w:rPr>
          <w:rStyle w:val="hps"/>
          <w:lang w:val="uk-UA"/>
        </w:rPr>
        <w:t>чи то</w:t>
      </w:r>
      <w:r w:rsidR="00B24E37" w:rsidRPr="00057B67">
        <w:rPr>
          <w:lang w:val="uk-UA"/>
        </w:rPr>
        <w:t xml:space="preserve"> </w:t>
      </w:r>
      <w:r w:rsidR="00B24E37" w:rsidRPr="00057B67">
        <w:rPr>
          <w:rStyle w:val="hps"/>
          <w:lang w:val="uk-UA"/>
        </w:rPr>
        <w:t>локальних або централізованих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2D4107" w:rsidP="007F098C">
      <w:pPr>
        <w:pStyle w:val="a3"/>
        <w:numPr>
          <w:ilvl w:val="1"/>
          <w:numId w:val="5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lang w:val="uk-UA"/>
        </w:rPr>
        <w:t>Вони повинні співпрацювати з</w:t>
      </w:r>
      <w:r w:rsidR="00D32ED7" w:rsidRPr="00057B67">
        <w:rPr>
          <w:lang w:val="uk-UA"/>
        </w:rPr>
        <w:t xml:space="preserve"> організаціями</w:t>
      </w:r>
      <w:r w:rsidR="00310A85" w:rsidRPr="00057B67">
        <w:rPr>
          <w:lang w:val="uk-UA"/>
        </w:rPr>
        <w:t xml:space="preserve"> INFOSEC, </w:t>
      </w:r>
      <w:proofErr w:type="spellStart"/>
      <w:r w:rsidR="00D32ED7" w:rsidRPr="00057B67">
        <w:rPr>
          <w:lang w:val="uk-UA"/>
        </w:rPr>
        <w:t>Crypto</w:t>
      </w:r>
      <w:proofErr w:type="spellEnd"/>
      <w:r w:rsidR="00D32ED7" w:rsidRPr="00057B67">
        <w:rPr>
          <w:lang w:val="uk-UA"/>
        </w:rPr>
        <w:t xml:space="preserve"> </w:t>
      </w:r>
      <w:r w:rsidR="00C07D25" w:rsidRPr="00057B67">
        <w:rPr>
          <w:lang w:val="uk-UA"/>
        </w:rPr>
        <w:t xml:space="preserve">та </w:t>
      </w:r>
      <w:r w:rsidR="00310A85" w:rsidRPr="00057B67">
        <w:rPr>
          <w:lang w:val="uk-UA"/>
        </w:rPr>
        <w:t>TEMPEST</w:t>
      </w:r>
      <w:r w:rsidR="00C84F93" w:rsidRPr="00057B67">
        <w:rPr>
          <w:lang w:val="uk-UA"/>
        </w:rPr>
        <w:t>, визначеними</w:t>
      </w:r>
      <w:r w:rsidR="00310A85" w:rsidRPr="00057B67">
        <w:rPr>
          <w:lang w:val="uk-UA"/>
        </w:rPr>
        <w:t xml:space="preserve"> </w:t>
      </w:r>
      <w:r w:rsidR="00C84F93" w:rsidRPr="00057B67">
        <w:rPr>
          <w:lang w:val="uk-UA"/>
        </w:rPr>
        <w:t xml:space="preserve">у положеннях з безпеки, що є додатком до Рішення </w:t>
      </w:r>
      <w:r w:rsidR="00310A85" w:rsidRPr="00057B67">
        <w:rPr>
          <w:lang w:val="uk-UA"/>
        </w:rPr>
        <w:t>2001/844/</w:t>
      </w:r>
      <w:r w:rsidR="00D32ED7" w:rsidRPr="00057B67">
        <w:rPr>
          <w:lang w:val="uk-UA"/>
        </w:rPr>
        <w:t>Є</w:t>
      </w:r>
      <w:r w:rsidR="00310A85" w:rsidRPr="00057B67">
        <w:rPr>
          <w:lang w:val="uk-UA"/>
        </w:rPr>
        <w:t xml:space="preserve">C, </w:t>
      </w:r>
      <w:r w:rsidR="00D32ED7" w:rsidRPr="00057B67">
        <w:rPr>
          <w:lang w:val="uk-UA"/>
        </w:rPr>
        <w:t>ЄСВС</w:t>
      </w:r>
      <w:r w:rsidR="00310A85" w:rsidRPr="00057B67">
        <w:rPr>
          <w:lang w:val="uk-UA"/>
        </w:rPr>
        <w:t xml:space="preserve">, </w:t>
      </w:r>
      <w:r w:rsidR="00D32ED7" w:rsidRPr="00057B67">
        <w:rPr>
          <w:lang w:val="uk-UA"/>
        </w:rPr>
        <w:t>Євратом</w:t>
      </w:r>
      <w:r w:rsidR="00310A85" w:rsidRPr="00057B67">
        <w:rPr>
          <w:lang w:val="uk-UA"/>
        </w:rPr>
        <w:t xml:space="preserve"> </w:t>
      </w:r>
      <w:r w:rsidR="00C84F93" w:rsidRPr="00057B67">
        <w:rPr>
          <w:lang w:val="uk-UA"/>
        </w:rPr>
        <w:t xml:space="preserve">під час розробки документів, необхідних для процедури акредитації та відповідності системи рішенням </w:t>
      </w:r>
      <w:r w:rsidR="00990864" w:rsidRPr="00057B67">
        <w:rPr>
          <w:lang w:val="uk-UA"/>
        </w:rPr>
        <w:t xml:space="preserve">Органа з </w:t>
      </w:r>
      <w:r w:rsidR="00D32ED7" w:rsidRPr="00057B67">
        <w:rPr>
          <w:lang w:val="uk-UA"/>
        </w:rPr>
        <w:t>акредитації</w:t>
      </w:r>
      <w:r w:rsidR="00990864" w:rsidRPr="00057B67">
        <w:rPr>
          <w:lang w:val="uk-UA"/>
        </w:rPr>
        <w:t xml:space="preserve"> безпеки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00" w:lineRule="exact"/>
        <w:rPr>
          <w:sz w:val="20"/>
          <w:szCs w:val="20"/>
          <w:lang w:val="uk-UA"/>
        </w:rPr>
      </w:pPr>
    </w:p>
    <w:p w:rsidR="00A60A55" w:rsidRPr="00057B67" w:rsidRDefault="00057B67">
      <w:pPr>
        <w:ind w:left="951" w:right="11420"/>
        <w:rPr>
          <w:rFonts w:ascii="Times New Roman" w:eastAsia="Times New Roman" w:hAnsi="Times New Roman" w:cs="Times New Roman"/>
          <w:sz w:val="4"/>
          <w:szCs w:val="4"/>
          <w:lang w:val="uk-UA"/>
        </w:rPr>
      </w:pPr>
      <w:r w:rsidRPr="00057B67">
        <w:rPr>
          <w:lang w:val="uk-UA"/>
        </w:rPr>
        <w:pict>
          <v:shape id="_x0000_i1027" type="#_x0000_t75" style="width:146.3pt;height:.75pt;mso-position-horizontal-relative:char;mso-position-vertical-relative:line">
            <v:imagedata r:id="rId10" o:title=""/>
          </v:shape>
        </w:pict>
      </w:r>
    </w:p>
    <w:p w:rsidR="00A60A55" w:rsidRPr="00057B67" w:rsidRDefault="00310A85">
      <w:pPr>
        <w:tabs>
          <w:tab w:val="left" w:pos="1678"/>
        </w:tabs>
        <w:spacing w:before="83"/>
        <w:ind w:left="1678" w:right="948" w:hanging="720"/>
        <w:rPr>
          <w:rFonts w:ascii="Times New Roman" w:hAnsi="Times New Roman" w:cs="Times New Roman"/>
          <w:sz w:val="20"/>
          <w:lang w:val="uk-UA"/>
        </w:rPr>
      </w:pPr>
      <w:r w:rsidRPr="00057B67">
        <w:rPr>
          <w:rFonts w:ascii="Times New Roman"/>
          <w:position w:val="9"/>
          <w:sz w:val="13"/>
          <w:lang w:val="uk-UA"/>
        </w:rPr>
        <w:t>8</w:t>
      </w:r>
      <w:r w:rsidRPr="00057B67">
        <w:rPr>
          <w:rFonts w:ascii="Times New Roman"/>
          <w:position w:val="9"/>
          <w:sz w:val="13"/>
          <w:lang w:val="uk-UA"/>
        </w:rPr>
        <w:tab/>
      </w:r>
      <w:r w:rsidR="006334CF" w:rsidRPr="00057B67">
        <w:rPr>
          <w:rFonts w:ascii="Times New Roman" w:hAnsi="Times New Roman" w:cs="Times New Roman"/>
          <w:sz w:val="20"/>
          <w:lang w:val="uk-UA"/>
        </w:rPr>
        <w:t>Акредитація визначена у пункті</w:t>
      </w:r>
      <w:r w:rsidRPr="00057B67">
        <w:rPr>
          <w:rFonts w:ascii="Times New Roman" w:hAnsi="Times New Roman" w:cs="Times New Roman"/>
          <w:sz w:val="20"/>
          <w:lang w:val="uk-UA"/>
        </w:rPr>
        <w:t xml:space="preserve"> 25.2 </w:t>
      </w:r>
      <w:r w:rsidR="006334CF" w:rsidRPr="00057B67">
        <w:rPr>
          <w:rFonts w:ascii="Times New Roman" w:hAnsi="Times New Roman" w:cs="Times New Roman"/>
          <w:sz w:val="20"/>
          <w:lang w:val="uk-UA"/>
        </w:rPr>
        <w:t xml:space="preserve">положень про безпеку, що є додатком до Рішення </w:t>
      </w:r>
      <w:r w:rsidRPr="00057B67">
        <w:rPr>
          <w:rFonts w:ascii="Times New Roman" w:hAnsi="Times New Roman" w:cs="Times New Roman"/>
          <w:sz w:val="20"/>
          <w:lang w:val="uk-UA"/>
        </w:rPr>
        <w:t>2001/844/</w:t>
      </w:r>
      <w:r w:rsidR="00D32ED7" w:rsidRPr="00057B67">
        <w:rPr>
          <w:rFonts w:ascii="Times New Roman" w:hAnsi="Times New Roman" w:cs="Times New Roman"/>
          <w:sz w:val="20"/>
          <w:lang w:val="uk-UA"/>
        </w:rPr>
        <w:t>Є</w:t>
      </w:r>
      <w:r w:rsidRPr="00057B67">
        <w:rPr>
          <w:rFonts w:ascii="Times New Roman" w:hAnsi="Times New Roman" w:cs="Times New Roman"/>
          <w:sz w:val="20"/>
          <w:lang w:val="uk-UA"/>
        </w:rPr>
        <w:t xml:space="preserve">C, </w:t>
      </w:r>
      <w:r w:rsidR="00D32ED7" w:rsidRPr="00057B67">
        <w:rPr>
          <w:rFonts w:ascii="Times New Roman" w:hAnsi="Times New Roman" w:cs="Times New Roman"/>
          <w:sz w:val="20"/>
          <w:lang w:val="uk-UA"/>
        </w:rPr>
        <w:t>ЄСВС</w:t>
      </w:r>
      <w:r w:rsidRPr="00057B67">
        <w:rPr>
          <w:rFonts w:ascii="Times New Roman" w:hAnsi="Times New Roman" w:cs="Times New Roman"/>
          <w:sz w:val="20"/>
          <w:lang w:val="uk-UA"/>
        </w:rPr>
        <w:t xml:space="preserve">, </w:t>
      </w:r>
      <w:r w:rsidR="00D32ED7" w:rsidRPr="00057B67">
        <w:rPr>
          <w:rFonts w:ascii="Times New Roman" w:hAnsi="Times New Roman" w:cs="Times New Roman"/>
          <w:sz w:val="20"/>
          <w:lang w:val="uk-UA"/>
        </w:rPr>
        <w:t>Євратом</w:t>
      </w:r>
      <w:r w:rsidRPr="00057B67">
        <w:rPr>
          <w:rFonts w:ascii="Times New Roman" w:hAnsi="Times New Roman" w:cs="Times New Roman"/>
          <w:sz w:val="20"/>
          <w:lang w:val="uk-UA"/>
        </w:rPr>
        <w:t>.</w:t>
      </w:r>
    </w:p>
    <w:p w:rsidR="00D32ED7" w:rsidRPr="00057B67" w:rsidRDefault="00D32ED7">
      <w:pPr>
        <w:tabs>
          <w:tab w:val="left" w:pos="1678"/>
        </w:tabs>
        <w:spacing w:before="83"/>
        <w:ind w:left="1678" w:right="948" w:hanging="720"/>
        <w:rPr>
          <w:rFonts w:ascii="Times New Roman" w:hAnsi="Times New Roman" w:cs="Times New Roman"/>
          <w:sz w:val="20"/>
          <w:lang w:val="uk-UA"/>
        </w:rPr>
      </w:pPr>
    </w:p>
    <w:p w:rsidR="002D4107" w:rsidRPr="00057B67" w:rsidRDefault="002D4107" w:rsidP="007F098C">
      <w:pPr>
        <w:spacing w:before="8" w:line="230" w:lineRule="exact"/>
        <w:rPr>
          <w:rFonts w:ascii="Times New Roman" w:hAnsi="Times New Roman" w:cs="Times New Roman"/>
          <w:sz w:val="23"/>
          <w:szCs w:val="23"/>
          <w:lang w:val="uk-UA"/>
        </w:rPr>
      </w:pPr>
    </w:p>
    <w:p w:rsidR="002D4107" w:rsidRPr="00057B67" w:rsidRDefault="006334CF" w:rsidP="007F098C">
      <w:pPr>
        <w:pStyle w:val="a4"/>
        <w:numPr>
          <w:ilvl w:val="0"/>
          <w:numId w:val="18"/>
        </w:numPr>
        <w:ind w:left="1843" w:hanging="851"/>
        <w:rPr>
          <w:rFonts w:ascii="Times New Roman" w:eastAsia="Times New Roman" w:hAnsi="Times New Roman"/>
          <w:spacing w:val="-1"/>
          <w:sz w:val="24"/>
          <w:szCs w:val="24"/>
          <w:lang w:val="uk-UA"/>
        </w:rPr>
      </w:pPr>
      <w:r w:rsidRPr="00057B67">
        <w:rPr>
          <w:rFonts w:ascii="Times New Roman" w:eastAsia="Times New Roman" w:hAnsi="Times New Roman"/>
          <w:spacing w:val="-1"/>
          <w:sz w:val="24"/>
          <w:szCs w:val="24"/>
          <w:lang w:val="uk-UA"/>
        </w:rPr>
        <w:lastRenderedPageBreak/>
        <w:t xml:space="preserve">Вони </w:t>
      </w:r>
      <w:r w:rsidR="006C521C" w:rsidRPr="00057B67">
        <w:rPr>
          <w:rFonts w:ascii="Times New Roman" w:eastAsia="Times New Roman" w:hAnsi="Times New Roman"/>
          <w:spacing w:val="-1"/>
          <w:sz w:val="24"/>
          <w:szCs w:val="24"/>
          <w:lang w:val="uk-UA"/>
        </w:rPr>
        <w:t>повинні гарантувати</w:t>
      </w:r>
      <w:r w:rsidRPr="00057B67">
        <w:rPr>
          <w:rFonts w:ascii="Times New Roman" w:eastAsia="Times New Roman" w:hAnsi="Times New Roman"/>
          <w:spacing w:val="-1"/>
          <w:sz w:val="24"/>
          <w:szCs w:val="24"/>
          <w:lang w:val="uk-UA"/>
        </w:rPr>
        <w:t>, що розробка, реалізація та виконання проекту</w:t>
      </w:r>
      <w:r w:rsidR="00027FB7" w:rsidRPr="00057B67">
        <w:rPr>
          <w:rFonts w:ascii="Times New Roman" w:eastAsia="Times New Roman" w:hAnsi="Times New Roman"/>
          <w:spacing w:val="-1"/>
          <w:sz w:val="24"/>
          <w:szCs w:val="24"/>
          <w:lang w:val="uk-UA"/>
        </w:rPr>
        <w:t xml:space="preserve"> відповідають вимогам безпеки інформаційної </w:t>
      </w:r>
      <w:r w:rsidR="00027FB7" w:rsidRPr="00057B6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системи та п</w:t>
      </w:r>
      <w:r w:rsidR="00027FB7" w:rsidRPr="00057B67">
        <w:rPr>
          <w:rStyle w:val="hps"/>
          <w:rFonts w:ascii="Times New Roman" w:hAnsi="Times New Roman" w:cs="Times New Roman"/>
          <w:sz w:val="24"/>
          <w:szCs w:val="24"/>
          <w:lang w:val="uk-UA"/>
        </w:rPr>
        <w:t>олітики</w:t>
      </w:r>
      <w:r w:rsidR="00027FB7" w:rsidRPr="00057B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7FB7" w:rsidRPr="00057B67">
        <w:rPr>
          <w:rStyle w:val="hps"/>
          <w:rFonts w:ascii="Times New Roman" w:hAnsi="Times New Roman" w:cs="Times New Roman"/>
          <w:sz w:val="24"/>
          <w:szCs w:val="24"/>
          <w:lang w:val="uk-UA"/>
        </w:rPr>
        <w:t>безпеки інформаційних</w:t>
      </w:r>
      <w:r w:rsidR="00027FB7" w:rsidRPr="00057B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7FB7" w:rsidRPr="00057B67">
        <w:rPr>
          <w:rStyle w:val="hps"/>
          <w:rFonts w:ascii="Times New Roman" w:hAnsi="Times New Roman" w:cs="Times New Roman"/>
          <w:sz w:val="24"/>
          <w:szCs w:val="24"/>
          <w:lang w:val="uk-UA"/>
        </w:rPr>
        <w:t>систем.</w:t>
      </w:r>
    </w:p>
    <w:p w:rsidR="007F098C" w:rsidRPr="00057B67" w:rsidRDefault="007F098C" w:rsidP="007F098C">
      <w:pPr>
        <w:spacing w:before="8" w:line="230" w:lineRule="exact"/>
        <w:rPr>
          <w:sz w:val="23"/>
          <w:szCs w:val="23"/>
          <w:lang w:val="uk-UA"/>
        </w:rPr>
      </w:pPr>
    </w:p>
    <w:p w:rsidR="00A60A55" w:rsidRPr="00057B67" w:rsidRDefault="000677EC" w:rsidP="000677EC">
      <w:pPr>
        <w:numPr>
          <w:ilvl w:val="0"/>
          <w:numId w:val="5"/>
        </w:numPr>
        <w:tabs>
          <w:tab w:val="left" w:pos="1808"/>
        </w:tabs>
        <w:ind w:hanging="849"/>
        <w:rPr>
          <w:rFonts w:ascii="Times New Roman" w:hAnsi="Times New Roman" w:cs="Times New Roman"/>
          <w:b/>
          <w:sz w:val="19"/>
          <w:lang w:val="uk-UA"/>
        </w:rPr>
      </w:pPr>
      <w:bookmarkStart w:id="9" w:name="E._SYSTEM_SUPPLIERS"/>
      <w:bookmarkEnd w:id="9"/>
      <w:r w:rsidRPr="00057B67">
        <w:rPr>
          <w:rFonts w:ascii="Times New Roman" w:hAnsi="Times New Roman" w:cs="Times New Roman"/>
          <w:b/>
          <w:sz w:val="19"/>
          <w:lang w:val="uk-UA"/>
        </w:rPr>
        <w:t>СИСТЕМНІ ПОСТАЧАЛЬНИКИ</w:t>
      </w:r>
    </w:p>
    <w:p w:rsidR="00A60A55" w:rsidRPr="00057B67" w:rsidRDefault="00A60A55">
      <w:pPr>
        <w:spacing w:before="8" w:line="230" w:lineRule="exact"/>
        <w:rPr>
          <w:sz w:val="23"/>
          <w:szCs w:val="23"/>
          <w:lang w:val="uk-UA"/>
        </w:rPr>
      </w:pPr>
    </w:p>
    <w:p w:rsidR="00A60A55" w:rsidRPr="00057B67" w:rsidRDefault="000F7B60">
      <w:pPr>
        <w:pStyle w:val="a3"/>
        <w:numPr>
          <w:ilvl w:val="1"/>
          <w:numId w:val="5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lang w:val="uk-UA"/>
        </w:rPr>
        <w:t xml:space="preserve">Системні постачальники </w:t>
      </w:r>
      <w:r w:rsidR="006C521C" w:rsidRPr="00057B67">
        <w:rPr>
          <w:lang w:val="uk-UA"/>
        </w:rPr>
        <w:t>повинні</w:t>
      </w:r>
      <w:r w:rsidR="00212920" w:rsidRPr="00057B67">
        <w:rPr>
          <w:lang w:val="uk-UA"/>
        </w:rPr>
        <w:t xml:space="preserve"> </w:t>
      </w:r>
      <w:r w:rsidR="00D32ED7" w:rsidRPr="00057B67">
        <w:rPr>
          <w:lang w:val="uk-UA"/>
        </w:rPr>
        <w:t>створювати</w:t>
      </w:r>
      <w:r w:rsidR="00212920" w:rsidRPr="00057B67">
        <w:rPr>
          <w:lang w:val="uk-UA"/>
        </w:rPr>
        <w:t xml:space="preserve"> та забезпечувати</w:t>
      </w:r>
      <w:r w:rsidRPr="00057B67">
        <w:rPr>
          <w:lang w:val="uk-UA"/>
        </w:rPr>
        <w:t xml:space="preserve"> підтримку та розвиток інформаційної системи </w:t>
      </w:r>
      <w:r w:rsidRPr="00057B67">
        <w:rPr>
          <w:rStyle w:val="hps"/>
          <w:lang w:val="uk-UA"/>
        </w:rPr>
        <w:t>відповідно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до вимог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безпеки</w:t>
      </w:r>
      <w:r w:rsidRPr="00057B67">
        <w:rPr>
          <w:lang w:val="uk-UA"/>
        </w:rPr>
        <w:t xml:space="preserve">, </w:t>
      </w:r>
      <w:r w:rsidR="00212920" w:rsidRPr="00057B67">
        <w:rPr>
          <w:lang w:val="uk-UA"/>
        </w:rPr>
        <w:t>у</w:t>
      </w:r>
      <w:r w:rsidRPr="00057B67">
        <w:rPr>
          <w:lang w:val="uk-UA"/>
        </w:rPr>
        <w:t xml:space="preserve">кладених </w:t>
      </w:r>
      <w:r w:rsidRPr="00057B67">
        <w:rPr>
          <w:rStyle w:val="hps"/>
          <w:lang w:val="uk-UA"/>
        </w:rPr>
        <w:t>керівником проекту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та затверджених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власником системи.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212920">
      <w:pPr>
        <w:pStyle w:val="a3"/>
        <w:numPr>
          <w:ilvl w:val="1"/>
          <w:numId w:val="5"/>
        </w:numPr>
        <w:tabs>
          <w:tab w:val="left" w:pos="1808"/>
        </w:tabs>
        <w:ind w:right="947"/>
        <w:jc w:val="both"/>
        <w:rPr>
          <w:lang w:val="uk-UA"/>
        </w:rPr>
      </w:pPr>
      <w:r w:rsidRPr="00057B67">
        <w:rPr>
          <w:lang w:val="uk-UA"/>
        </w:rPr>
        <w:t xml:space="preserve">Вони </w:t>
      </w:r>
      <w:r w:rsidR="006C521C" w:rsidRPr="00057B67">
        <w:rPr>
          <w:lang w:val="uk-UA"/>
        </w:rPr>
        <w:t>повинні визначити</w:t>
      </w:r>
      <w:r w:rsidRPr="00057B67">
        <w:rPr>
          <w:lang w:val="uk-UA"/>
        </w:rPr>
        <w:t xml:space="preserve"> технічну архітектуру спільно з Генеральним директоратом з питань інформатики</w:t>
      </w:r>
      <w:r w:rsidR="00310A85" w:rsidRPr="00057B67">
        <w:rPr>
          <w:lang w:val="uk-UA"/>
        </w:rPr>
        <w:t xml:space="preserve">, </w:t>
      </w:r>
      <w:r w:rsidRPr="00057B67">
        <w:rPr>
          <w:lang w:val="uk-UA"/>
        </w:rPr>
        <w:t>та укла</w:t>
      </w:r>
      <w:r w:rsidR="006C521C" w:rsidRPr="00057B67">
        <w:rPr>
          <w:lang w:val="uk-UA"/>
        </w:rPr>
        <w:t>сти</w:t>
      </w:r>
      <w:r w:rsidRPr="00057B67">
        <w:rPr>
          <w:lang w:val="uk-UA"/>
        </w:rPr>
        <w:t xml:space="preserve"> </w:t>
      </w:r>
      <w:r w:rsidR="003F3DC8" w:rsidRPr="00057B67">
        <w:rPr>
          <w:lang w:val="uk-UA"/>
        </w:rPr>
        <w:t>технічні специфікації для реалізації вимог безпеки, як визначено керівником проекту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3F3DC8">
      <w:pPr>
        <w:pStyle w:val="a3"/>
        <w:numPr>
          <w:ilvl w:val="1"/>
          <w:numId w:val="5"/>
        </w:numPr>
        <w:tabs>
          <w:tab w:val="left" w:pos="1808"/>
        </w:tabs>
        <w:rPr>
          <w:lang w:val="uk-UA"/>
        </w:rPr>
      </w:pPr>
      <w:r w:rsidRPr="00057B67">
        <w:rPr>
          <w:lang w:val="uk-UA"/>
        </w:rPr>
        <w:t xml:space="preserve">Вони </w:t>
      </w:r>
      <w:r w:rsidR="00C457DC" w:rsidRPr="00057B67">
        <w:rPr>
          <w:lang w:val="uk-UA"/>
        </w:rPr>
        <w:t>повинні забезпечити</w:t>
      </w:r>
      <w:r w:rsidRPr="00057B67">
        <w:rPr>
          <w:lang w:val="uk-UA"/>
        </w:rPr>
        <w:t xml:space="preserve"> посібниками з експлуатації та інструкціями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before="2" w:line="240" w:lineRule="exact"/>
        <w:rPr>
          <w:sz w:val="24"/>
          <w:szCs w:val="24"/>
          <w:lang w:val="uk-UA"/>
        </w:rPr>
      </w:pPr>
    </w:p>
    <w:p w:rsidR="00A60A55" w:rsidRPr="00057B67" w:rsidRDefault="000677EC" w:rsidP="000677EC">
      <w:pPr>
        <w:numPr>
          <w:ilvl w:val="0"/>
          <w:numId w:val="5"/>
        </w:numPr>
        <w:tabs>
          <w:tab w:val="left" w:pos="1809"/>
        </w:tabs>
        <w:ind w:hanging="849"/>
        <w:rPr>
          <w:rFonts w:ascii="Times New Roman" w:hAnsi="Times New Roman" w:cs="Times New Roman"/>
          <w:b/>
          <w:sz w:val="19"/>
          <w:lang w:val="uk-UA"/>
        </w:rPr>
      </w:pPr>
      <w:bookmarkStart w:id="10" w:name="F._SYSTEM_MANAGERS"/>
      <w:bookmarkEnd w:id="10"/>
      <w:r w:rsidRPr="00057B67">
        <w:rPr>
          <w:rFonts w:ascii="Times New Roman" w:hAnsi="Times New Roman" w:cs="Times New Roman"/>
          <w:b/>
          <w:sz w:val="19"/>
          <w:lang w:val="uk-UA"/>
        </w:rPr>
        <w:t>СИСТЕМНИЙ МЕНЕДЖЕР</w:t>
      </w:r>
    </w:p>
    <w:p w:rsidR="00A60A55" w:rsidRPr="00057B67" w:rsidRDefault="00A60A55">
      <w:pPr>
        <w:spacing w:before="8" w:line="230" w:lineRule="exact"/>
        <w:rPr>
          <w:sz w:val="23"/>
          <w:szCs w:val="23"/>
          <w:lang w:val="uk-UA"/>
        </w:rPr>
      </w:pPr>
    </w:p>
    <w:p w:rsidR="00A60A55" w:rsidRPr="00057B67" w:rsidRDefault="006C521C">
      <w:pPr>
        <w:pStyle w:val="a3"/>
        <w:numPr>
          <w:ilvl w:val="1"/>
          <w:numId w:val="5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lang w:val="uk-UA"/>
        </w:rPr>
        <w:t xml:space="preserve">Системні менеджери </w:t>
      </w:r>
      <w:r w:rsidR="00791BDE" w:rsidRPr="00057B67">
        <w:rPr>
          <w:lang w:val="uk-UA"/>
        </w:rPr>
        <w:t>повинні керувати роботою інформаційної системи від імені власника системи.</w:t>
      </w:r>
      <w:r w:rsidR="00310A85" w:rsidRPr="00057B67">
        <w:rPr>
          <w:lang w:val="uk-UA"/>
        </w:rPr>
        <w:t xml:space="preserve"> </w:t>
      </w:r>
      <w:r w:rsidR="009707EF" w:rsidRPr="00057B67">
        <w:rPr>
          <w:lang w:val="uk-UA"/>
        </w:rPr>
        <w:t xml:space="preserve">Вони можуть керувати конкретними заходами з безпеки безпосередньо, або передовірити їхнє керування постачальникам </w:t>
      </w:r>
      <w:proofErr w:type="spellStart"/>
      <w:r w:rsidR="009707EF" w:rsidRPr="00057B67">
        <w:rPr>
          <w:lang w:val="uk-UA"/>
        </w:rPr>
        <w:t>ІТ-послуг</w:t>
      </w:r>
      <w:proofErr w:type="spellEnd"/>
      <w:r w:rsidR="009707EF" w:rsidRPr="00057B67">
        <w:rPr>
          <w:lang w:val="uk-UA"/>
        </w:rPr>
        <w:t>.</w:t>
      </w:r>
      <w:r w:rsidR="00310A85" w:rsidRPr="00057B67">
        <w:rPr>
          <w:lang w:val="uk-UA"/>
        </w:rPr>
        <w:t xml:space="preserve"> </w:t>
      </w:r>
      <w:r w:rsidR="009707EF" w:rsidRPr="00057B67">
        <w:rPr>
          <w:lang w:val="uk-UA"/>
        </w:rPr>
        <w:t xml:space="preserve">В останньому випадку, вони повинні укласти Угоду про рівень обслуговування з постачальниками </w:t>
      </w:r>
      <w:proofErr w:type="spellStart"/>
      <w:r w:rsidR="009707EF" w:rsidRPr="00057B67">
        <w:rPr>
          <w:lang w:val="uk-UA"/>
        </w:rPr>
        <w:t>ІТ-послуг</w:t>
      </w:r>
      <w:proofErr w:type="spellEnd"/>
      <w:r w:rsidR="009707EF" w:rsidRPr="00057B67">
        <w:rPr>
          <w:lang w:val="uk-UA"/>
        </w:rPr>
        <w:t xml:space="preserve"> для того, щоб упевнитися в тому, що заходи безпеки, за які вони відповідають, реалізуються.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6F5552">
      <w:pPr>
        <w:pStyle w:val="a3"/>
        <w:numPr>
          <w:ilvl w:val="1"/>
          <w:numId w:val="5"/>
        </w:numPr>
        <w:tabs>
          <w:tab w:val="left" w:pos="1808"/>
        </w:tabs>
        <w:ind w:right="951"/>
        <w:jc w:val="both"/>
        <w:rPr>
          <w:lang w:val="uk-UA"/>
        </w:rPr>
      </w:pPr>
      <w:r w:rsidRPr="00057B67">
        <w:rPr>
          <w:rStyle w:val="hps"/>
          <w:lang w:val="uk-UA"/>
        </w:rPr>
        <w:t>Вони повинні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гарантувати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що інформація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 xml:space="preserve">необхідна для </w:t>
      </w:r>
      <w:r w:rsidR="00B137E6" w:rsidRPr="00057B67">
        <w:rPr>
          <w:rStyle w:val="hps"/>
          <w:lang w:val="uk-UA"/>
        </w:rPr>
        <w:t>задоволення</w:t>
      </w:r>
      <w:r w:rsidR="00B137E6" w:rsidRPr="00057B67">
        <w:rPr>
          <w:lang w:val="uk-UA"/>
        </w:rPr>
        <w:t xml:space="preserve"> </w:t>
      </w:r>
      <w:r w:rsidR="00B137E6" w:rsidRPr="00057B67">
        <w:rPr>
          <w:rStyle w:val="hps"/>
          <w:lang w:val="uk-UA"/>
        </w:rPr>
        <w:t>потреби</w:t>
      </w:r>
      <w:r w:rsidR="00B137E6" w:rsidRPr="00057B67">
        <w:rPr>
          <w:lang w:val="uk-UA"/>
        </w:rPr>
        <w:t xml:space="preserve"> </w:t>
      </w:r>
      <w:proofErr w:type="spellStart"/>
      <w:r w:rsidR="008146D6" w:rsidRPr="00057B67">
        <w:rPr>
          <w:lang w:val="uk-UA"/>
        </w:rPr>
        <w:t>не</w:t>
      </w:r>
      <w:r w:rsidR="00B137E6" w:rsidRPr="00057B67">
        <w:rPr>
          <w:lang w:val="uk-UA"/>
        </w:rPr>
        <w:t>заперечення</w:t>
      </w:r>
      <w:proofErr w:type="spellEnd"/>
      <w:r w:rsidR="00B137E6" w:rsidRPr="00057B67">
        <w:rPr>
          <w:lang w:val="uk-UA"/>
        </w:rPr>
        <w:t xml:space="preserve"> та моніторингу належного виконання Угоди про рівень обслуговування, зберігається і є доступною.</w:t>
      </w:r>
    </w:p>
    <w:p w:rsidR="00A60A55" w:rsidRPr="00057B67" w:rsidRDefault="00A60A55">
      <w:pPr>
        <w:spacing w:before="2" w:line="240" w:lineRule="exact"/>
        <w:rPr>
          <w:sz w:val="24"/>
          <w:szCs w:val="24"/>
          <w:lang w:val="uk-UA"/>
        </w:rPr>
      </w:pPr>
    </w:p>
    <w:p w:rsidR="00A60A55" w:rsidRPr="00057B67" w:rsidRDefault="000677EC">
      <w:pPr>
        <w:numPr>
          <w:ilvl w:val="0"/>
          <w:numId w:val="5"/>
        </w:numPr>
        <w:tabs>
          <w:tab w:val="left" w:pos="1808"/>
        </w:tabs>
        <w:ind w:left="1808"/>
        <w:rPr>
          <w:rFonts w:ascii="Times New Roman" w:hAnsi="Times New Roman" w:cs="Times New Roman"/>
          <w:b/>
          <w:sz w:val="19"/>
          <w:lang w:val="uk-UA"/>
        </w:rPr>
      </w:pPr>
      <w:bookmarkStart w:id="11" w:name="G._IT_SERVICE_PROVIDERS"/>
      <w:bookmarkEnd w:id="11"/>
      <w:r w:rsidRPr="00057B67">
        <w:rPr>
          <w:rFonts w:ascii="Times New Roman" w:hAnsi="Times New Roman" w:cs="Times New Roman"/>
          <w:b/>
          <w:sz w:val="19"/>
          <w:lang w:val="uk-UA"/>
        </w:rPr>
        <w:t xml:space="preserve">ПОСТАЧАЛЬНИКИ </w:t>
      </w:r>
      <w:r w:rsidR="00310A85" w:rsidRPr="00057B67">
        <w:rPr>
          <w:rFonts w:ascii="Times New Roman" w:hAnsi="Times New Roman" w:cs="Times New Roman"/>
          <w:b/>
          <w:sz w:val="19"/>
          <w:lang w:val="uk-UA"/>
        </w:rPr>
        <w:t>IT</w:t>
      </w:r>
      <w:r w:rsidRPr="00057B67">
        <w:rPr>
          <w:rFonts w:ascii="Times New Roman" w:hAnsi="Times New Roman" w:cs="Times New Roman"/>
          <w:b/>
          <w:sz w:val="19"/>
          <w:lang w:val="uk-UA"/>
        </w:rPr>
        <w:t>-ПОСЛУГ</w:t>
      </w:r>
    </w:p>
    <w:p w:rsidR="00A60A55" w:rsidRPr="00057B67" w:rsidRDefault="00A60A55">
      <w:pPr>
        <w:spacing w:before="8" w:line="230" w:lineRule="exact"/>
        <w:rPr>
          <w:sz w:val="23"/>
          <w:szCs w:val="23"/>
          <w:lang w:val="uk-UA"/>
        </w:rPr>
      </w:pPr>
    </w:p>
    <w:p w:rsidR="00A60A55" w:rsidRPr="00057B67" w:rsidRDefault="007620CD">
      <w:pPr>
        <w:pStyle w:val="a3"/>
        <w:numPr>
          <w:ilvl w:val="1"/>
          <w:numId w:val="5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lang w:val="uk-UA"/>
        </w:rPr>
        <w:t xml:space="preserve">Постачальники </w:t>
      </w:r>
      <w:proofErr w:type="spellStart"/>
      <w:r w:rsidRPr="00057B67">
        <w:rPr>
          <w:lang w:val="uk-UA"/>
        </w:rPr>
        <w:t>ІТ-послуг</w:t>
      </w:r>
      <w:proofErr w:type="spellEnd"/>
      <w:r w:rsidRPr="00057B67">
        <w:rPr>
          <w:lang w:val="uk-UA"/>
        </w:rPr>
        <w:t xml:space="preserve"> повинні надати власникам системи низку структурованих та керованих </w:t>
      </w:r>
      <w:proofErr w:type="spellStart"/>
      <w:r w:rsidRPr="00057B67">
        <w:rPr>
          <w:lang w:val="uk-UA"/>
        </w:rPr>
        <w:t>ІТ-ресурсів</w:t>
      </w:r>
      <w:proofErr w:type="spellEnd"/>
      <w:r w:rsidRPr="00057B67">
        <w:rPr>
          <w:lang w:val="uk-UA"/>
        </w:rPr>
        <w:t>, таких як мережі електронних комунікацій</w:t>
      </w:r>
      <w:r w:rsidR="00310A85" w:rsidRPr="00057B67">
        <w:rPr>
          <w:lang w:val="uk-UA"/>
        </w:rPr>
        <w:t xml:space="preserve">, </w:t>
      </w:r>
      <w:r w:rsidRPr="00057B67">
        <w:rPr>
          <w:lang w:val="uk-UA"/>
        </w:rPr>
        <w:t>обладнання та програмне забезпечення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4B6AC4">
      <w:pPr>
        <w:pStyle w:val="a3"/>
        <w:numPr>
          <w:ilvl w:val="1"/>
          <w:numId w:val="5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lang w:val="uk-UA"/>
        </w:rPr>
        <w:t xml:space="preserve">Функції постачальників </w:t>
      </w:r>
      <w:proofErr w:type="spellStart"/>
      <w:r w:rsidRPr="00057B67">
        <w:rPr>
          <w:lang w:val="uk-UA"/>
        </w:rPr>
        <w:t>ІТ-послуг</w:t>
      </w:r>
      <w:proofErr w:type="spellEnd"/>
      <w:r w:rsidRPr="00057B67">
        <w:rPr>
          <w:lang w:val="uk-UA"/>
        </w:rPr>
        <w:t xml:space="preserve"> повинні здійснюватися, зокрема, підрозділами Генерального директорату з питань інформатики, деякими підрозділами Комісії, менеджерами інформаційних ресурсів</w:t>
      </w:r>
      <w:r w:rsidR="00310A85" w:rsidRPr="00057B67">
        <w:rPr>
          <w:lang w:val="uk-UA"/>
        </w:rPr>
        <w:t xml:space="preserve"> (</w:t>
      </w:r>
      <w:r w:rsidR="00EE25F1" w:rsidRPr="00057B67">
        <w:rPr>
          <w:lang w:val="uk-UA"/>
        </w:rPr>
        <w:t>IRM</w:t>
      </w:r>
      <w:r w:rsidR="00310A85" w:rsidRPr="00057B67">
        <w:rPr>
          <w:lang w:val="uk-UA"/>
        </w:rPr>
        <w:t xml:space="preserve">) </w:t>
      </w:r>
      <w:r w:rsidRPr="00057B67">
        <w:rPr>
          <w:lang w:val="uk-UA"/>
        </w:rPr>
        <w:t>або субпідрядними зовнішніми послугами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D30D4C">
      <w:pPr>
        <w:pStyle w:val="a3"/>
        <w:numPr>
          <w:ilvl w:val="1"/>
          <w:numId w:val="5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lang w:val="uk-UA"/>
        </w:rPr>
        <w:t xml:space="preserve">Постачальники </w:t>
      </w:r>
      <w:proofErr w:type="spellStart"/>
      <w:r w:rsidRPr="00057B67">
        <w:rPr>
          <w:lang w:val="uk-UA"/>
        </w:rPr>
        <w:t>ІТ-послуг</w:t>
      </w:r>
      <w:proofErr w:type="spellEnd"/>
      <w:r w:rsidRPr="00057B67">
        <w:rPr>
          <w:lang w:val="uk-UA"/>
        </w:rPr>
        <w:t xml:space="preserve"> повинні нести відповідальність за управління безпекою ресурсів, які вони надають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before="9" w:line="230" w:lineRule="exact"/>
        <w:rPr>
          <w:sz w:val="23"/>
          <w:szCs w:val="23"/>
          <w:lang w:val="uk-UA"/>
        </w:rPr>
      </w:pPr>
    </w:p>
    <w:p w:rsidR="00A60A55" w:rsidRPr="00057B67" w:rsidRDefault="00357BFB">
      <w:pPr>
        <w:pStyle w:val="a3"/>
        <w:numPr>
          <w:ilvl w:val="1"/>
          <w:numId w:val="5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rStyle w:val="hps"/>
          <w:lang w:val="uk-UA"/>
        </w:rPr>
        <w:t>Вони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повинні здійснювати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заходи безпеки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зазначені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</w:t>
      </w:r>
      <w:r w:rsidR="00310A85" w:rsidRPr="00057B67">
        <w:rPr>
          <w:spacing w:val="21"/>
          <w:lang w:val="uk-UA"/>
        </w:rPr>
        <w:t xml:space="preserve"> </w:t>
      </w:r>
      <w:r w:rsidRPr="00057B67">
        <w:rPr>
          <w:lang w:val="uk-UA"/>
        </w:rPr>
        <w:t>Угодах про рівень обслуговування, укладених з системними менеджерами</w:t>
      </w:r>
      <w:r w:rsidR="00310A85" w:rsidRPr="00057B67">
        <w:rPr>
          <w:spacing w:val="-1"/>
          <w:lang w:val="uk-UA"/>
        </w:rPr>
        <w:t>,</w:t>
      </w:r>
      <w:r w:rsidR="00310A85" w:rsidRPr="00057B67">
        <w:rPr>
          <w:spacing w:val="3"/>
          <w:lang w:val="uk-UA"/>
        </w:rPr>
        <w:t xml:space="preserve"> </w:t>
      </w:r>
      <w:r w:rsidRPr="00057B67">
        <w:rPr>
          <w:spacing w:val="3"/>
          <w:lang w:val="uk-UA"/>
        </w:rPr>
        <w:t xml:space="preserve">у планах з безпеки та домовленостях, досягнутих з </w:t>
      </w:r>
      <w:r w:rsidRPr="00057B67">
        <w:rPr>
          <w:lang w:val="uk-UA"/>
        </w:rPr>
        <w:t>іншими постачальниками послуг</w:t>
      </w:r>
      <w:r w:rsidR="00310A85" w:rsidRPr="00057B67">
        <w:rPr>
          <w:spacing w:val="-1"/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9D561F">
      <w:pPr>
        <w:pStyle w:val="a3"/>
        <w:numPr>
          <w:ilvl w:val="1"/>
          <w:numId w:val="5"/>
        </w:numPr>
        <w:tabs>
          <w:tab w:val="left" w:pos="1808"/>
        </w:tabs>
        <w:ind w:right="950"/>
        <w:jc w:val="both"/>
        <w:rPr>
          <w:lang w:val="uk-UA"/>
        </w:rPr>
      </w:pPr>
      <w:r w:rsidRPr="00057B67">
        <w:rPr>
          <w:lang w:val="uk-UA"/>
        </w:rPr>
        <w:t xml:space="preserve">Вони повинні вести вичерпний перелік </w:t>
      </w:r>
      <w:proofErr w:type="spellStart"/>
      <w:r w:rsidRPr="00057B67">
        <w:rPr>
          <w:lang w:val="uk-UA"/>
        </w:rPr>
        <w:t>ІТ-ресурсів</w:t>
      </w:r>
      <w:proofErr w:type="spellEnd"/>
      <w:r w:rsidRPr="00057B67">
        <w:rPr>
          <w:lang w:val="uk-UA"/>
        </w:rPr>
        <w:t xml:space="preserve">, якими вони керують. </w:t>
      </w:r>
      <w:r w:rsidRPr="00057B67">
        <w:rPr>
          <w:rStyle w:val="hps"/>
          <w:lang w:val="uk-UA"/>
        </w:rPr>
        <w:t>Для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кожного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такого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ресурсу інвентаризація має встановлювати вимоги безпеки, яким вони повинні відповідати</w:t>
      </w:r>
      <w:r w:rsidR="00310A85" w:rsidRPr="00057B67">
        <w:rPr>
          <w:spacing w:val="-1"/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4A17F0">
      <w:pPr>
        <w:pStyle w:val="a3"/>
        <w:numPr>
          <w:ilvl w:val="1"/>
          <w:numId w:val="5"/>
        </w:numPr>
        <w:tabs>
          <w:tab w:val="left" w:pos="1808"/>
        </w:tabs>
        <w:ind w:right="951"/>
        <w:jc w:val="both"/>
        <w:rPr>
          <w:lang w:val="uk-UA"/>
        </w:rPr>
      </w:pPr>
      <w:r w:rsidRPr="00057B67">
        <w:rPr>
          <w:rStyle w:val="hps"/>
          <w:lang w:val="uk-UA"/>
        </w:rPr>
        <w:t>Вони повинні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інформувати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 xml:space="preserve">відповідних системних менеджерів та </w:t>
      </w:r>
      <w:r w:rsidR="00310A85" w:rsidRPr="00057B67">
        <w:rPr>
          <w:lang w:val="uk-UA"/>
        </w:rPr>
        <w:t>LISO</w:t>
      </w:r>
      <w:r w:rsidRPr="00057B67">
        <w:rPr>
          <w:lang w:val="uk-UA"/>
        </w:rPr>
        <w:t xml:space="preserve"> про будь-які інциденти безпеки, які відбуваються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3F237A">
      <w:pPr>
        <w:pStyle w:val="a3"/>
        <w:numPr>
          <w:ilvl w:val="1"/>
          <w:numId w:val="5"/>
        </w:numPr>
        <w:tabs>
          <w:tab w:val="left" w:pos="1808"/>
        </w:tabs>
        <w:ind w:right="946"/>
        <w:jc w:val="both"/>
        <w:rPr>
          <w:rFonts w:asciiTheme="minorHAnsi" w:hAnsiTheme="minorHAnsi"/>
          <w:lang w:val="uk-UA"/>
        </w:rPr>
      </w:pPr>
      <w:r w:rsidRPr="00057B67">
        <w:rPr>
          <w:lang w:val="uk-UA"/>
        </w:rPr>
        <w:t xml:space="preserve">Вони повинні здійснювати запобіжні та коригувальні заходи безпеки, коли </w:t>
      </w:r>
      <w:r w:rsidRPr="00057B67">
        <w:rPr>
          <w:lang w:val="uk-UA"/>
        </w:rPr>
        <w:lastRenderedPageBreak/>
        <w:t>стається інцидент безпеки</w:t>
      </w:r>
      <w:r w:rsidR="00310A85" w:rsidRPr="00057B67">
        <w:rPr>
          <w:lang w:val="uk-UA"/>
        </w:rPr>
        <w:t>,</w:t>
      </w:r>
      <w:r w:rsidR="00310A85" w:rsidRPr="00057B67">
        <w:rPr>
          <w:spacing w:val="28"/>
          <w:lang w:val="uk-UA"/>
        </w:rPr>
        <w:t xml:space="preserve"> </w:t>
      </w:r>
      <w:r w:rsidRPr="00057B67">
        <w:rPr>
          <w:lang w:val="uk-UA"/>
        </w:rPr>
        <w:t>спільно з Директоратом з питань безпеки та</w:t>
      </w:r>
      <w:r w:rsidR="00310A85" w:rsidRPr="00057B67">
        <w:rPr>
          <w:lang w:val="uk-UA"/>
        </w:rPr>
        <w:t xml:space="preserve"> LISO.</w:t>
      </w:r>
    </w:p>
    <w:p w:rsidR="003F237A" w:rsidRPr="00057B67" w:rsidRDefault="003F237A" w:rsidP="003F237A">
      <w:pPr>
        <w:pStyle w:val="a3"/>
        <w:tabs>
          <w:tab w:val="left" w:pos="1808"/>
        </w:tabs>
        <w:ind w:left="0" w:right="946" w:firstLine="0"/>
        <w:jc w:val="both"/>
        <w:rPr>
          <w:rFonts w:asciiTheme="minorHAnsi" w:hAnsiTheme="minorHAnsi"/>
          <w:lang w:val="uk-UA"/>
        </w:rPr>
      </w:pPr>
    </w:p>
    <w:p w:rsidR="00A60A55" w:rsidRPr="00057B67" w:rsidRDefault="003F237A">
      <w:pPr>
        <w:pStyle w:val="a3"/>
        <w:numPr>
          <w:ilvl w:val="1"/>
          <w:numId w:val="5"/>
        </w:numPr>
        <w:tabs>
          <w:tab w:val="left" w:pos="1808"/>
        </w:tabs>
        <w:spacing w:before="50"/>
        <w:ind w:right="951"/>
        <w:jc w:val="both"/>
        <w:rPr>
          <w:lang w:val="uk-UA"/>
        </w:rPr>
      </w:pPr>
      <w:r w:rsidRPr="00057B67">
        <w:rPr>
          <w:lang w:val="uk-UA"/>
        </w:rPr>
        <w:t>Вони повинні під</w:t>
      </w:r>
      <w:r w:rsidR="009723C3" w:rsidRPr="00057B67">
        <w:rPr>
          <w:lang w:val="uk-UA"/>
        </w:rPr>
        <w:t xml:space="preserve">тримувати рівень безпеки своїх </w:t>
      </w:r>
      <w:proofErr w:type="spellStart"/>
      <w:r w:rsidR="009723C3" w:rsidRPr="00057B67">
        <w:rPr>
          <w:lang w:val="uk-UA"/>
        </w:rPr>
        <w:t>ІТ-ресурсів</w:t>
      </w:r>
      <w:proofErr w:type="spellEnd"/>
      <w:r w:rsidR="009723C3" w:rsidRPr="00057B67">
        <w:rPr>
          <w:lang w:val="uk-UA"/>
        </w:rPr>
        <w:t xml:space="preserve">, </w:t>
      </w:r>
      <w:r w:rsidR="009723C3" w:rsidRPr="00057B67">
        <w:rPr>
          <w:rStyle w:val="hps"/>
          <w:lang w:val="uk-UA"/>
        </w:rPr>
        <w:t>застосовуючи</w:t>
      </w:r>
      <w:r w:rsidR="009723C3" w:rsidRPr="00057B67">
        <w:rPr>
          <w:lang w:val="uk-UA"/>
        </w:rPr>
        <w:t xml:space="preserve"> </w:t>
      </w:r>
      <w:r w:rsidR="009723C3" w:rsidRPr="00057B67">
        <w:rPr>
          <w:rStyle w:val="hps"/>
          <w:lang w:val="uk-UA"/>
        </w:rPr>
        <w:t>політику</w:t>
      </w:r>
      <w:r w:rsidR="009723C3" w:rsidRPr="00057B67">
        <w:rPr>
          <w:lang w:val="uk-UA"/>
        </w:rPr>
        <w:t xml:space="preserve"> </w:t>
      </w:r>
      <w:r w:rsidR="009723C3" w:rsidRPr="00057B67">
        <w:rPr>
          <w:rStyle w:val="hps"/>
          <w:lang w:val="uk-UA"/>
        </w:rPr>
        <w:t>безпеки інформаційних</w:t>
      </w:r>
      <w:r w:rsidR="009723C3" w:rsidRPr="00057B67">
        <w:rPr>
          <w:lang w:val="uk-UA"/>
        </w:rPr>
        <w:t xml:space="preserve"> </w:t>
      </w:r>
      <w:r w:rsidR="009723C3" w:rsidRPr="00057B67">
        <w:rPr>
          <w:rStyle w:val="hps"/>
          <w:lang w:val="uk-UA"/>
        </w:rPr>
        <w:t>систем.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C0760D">
      <w:pPr>
        <w:pStyle w:val="a3"/>
        <w:numPr>
          <w:ilvl w:val="1"/>
          <w:numId w:val="5"/>
        </w:numPr>
        <w:tabs>
          <w:tab w:val="left" w:pos="1808"/>
        </w:tabs>
        <w:ind w:right="948"/>
        <w:jc w:val="both"/>
        <w:rPr>
          <w:lang w:val="uk-UA"/>
        </w:rPr>
      </w:pPr>
      <w:r w:rsidRPr="00057B67">
        <w:rPr>
          <w:rStyle w:val="hps"/>
          <w:lang w:val="uk-UA"/>
        </w:rPr>
        <w:t>Вони повинні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оцінювати вплив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 xml:space="preserve">на безпеку змін, внесених до </w:t>
      </w:r>
      <w:proofErr w:type="spellStart"/>
      <w:r w:rsidRPr="00057B67">
        <w:rPr>
          <w:lang w:val="uk-UA"/>
        </w:rPr>
        <w:t>ІТ-ресурсів</w:t>
      </w:r>
      <w:proofErr w:type="spellEnd"/>
      <w:r w:rsidR="00310A85" w:rsidRPr="00057B67">
        <w:rPr>
          <w:lang w:val="uk-UA"/>
        </w:rPr>
        <w:t xml:space="preserve">. </w:t>
      </w:r>
      <w:r w:rsidRPr="00057B67">
        <w:rPr>
          <w:lang w:val="uk-UA"/>
        </w:rPr>
        <w:t xml:space="preserve">Повинні інформувати відповідних </w:t>
      </w:r>
      <w:r w:rsidR="00310A85" w:rsidRPr="00057B67">
        <w:rPr>
          <w:lang w:val="uk-UA"/>
        </w:rPr>
        <w:t xml:space="preserve">LISO </w:t>
      </w:r>
      <w:r w:rsidRPr="00057B67">
        <w:rPr>
          <w:lang w:val="uk-UA"/>
        </w:rPr>
        <w:t>про зміни у рівні безпеки</w:t>
      </w:r>
      <w:r w:rsidR="00310A85" w:rsidRPr="00057B67">
        <w:rPr>
          <w:lang w:val="uk-UA"/>
        </w:rPr>
        <w:t xml:space="preserve">. </w:t>
      </w:r>
      <w:r w:rsidRPr="00057B67">
        <w:rPr>
          <w:lang w:val="uk-UA"/>
        </w:rPr>
        <w:t xml:space="preserve">Вони також повинні інформувати Європейську </w:t>
      </w:r>
      <w:proofErr w:type="spellStart"/>
      <w:r w:rsidRPr="00057B67">
        <w:rPr>
          <w:lang w:val="uk-UA"/>
        </w:rPr>
        <w:t>ІТ-спільноту</w:t>
      </w:r>
      <w:proofErr w:type="spellEnd"/>
      <w:r w:rsidRPr="00057B67">
        <w:rPr>
          <w:lang w:val="uk-UA"/>
        </w:rPr>
        <w:t xml:space="preserve"> та Директорат з питань безпеки, якщо зміни, ймовірно, будуть мати вплив на інформаційні системи Комісії, які знаходяться поза зоною їхнього контролю.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CF715E">
      <w:pPr>
        <w:pStyle w:val="a3"/>
        <w:numPr>
          <w:ilvl w:val="1"/>
          <w:numId w:val="5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rStyle w:val="hps"/>
          <w:lang w:val="uk-UA"/>
        </w:rPr>
        <w:t>Вони повинні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гарантувати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що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нове програмне забезпечення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або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обладнання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яке буде встановлене,</w:t>
      </w:r>
      <w:r w:rsidRPr="00057B67">
        <w:rPr>
          <w:lang w:val="uk-UA"/>
        </w:rPr>
        <w:t xml:space="preserve"> є </w:t>
      </w:r>
      <w:r w:rsidRPr="00057B67">
        <w:rPr>
          <w:rStyle w:val="hps"/>
          <w:lang w:val="uk-UA"/>
        </w:rPr>
        <w:t>безпечним для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інформаційних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систем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та інформації</w:t>
      </w:r>
      <w:r w:rsidRPr="00057B67">
        <w:rPr>
          <w:lang w:val="uk-UA"/>
        </w:rPr>
        <w:t xml:space="preserve">, що </w:t>
      </w:r>
      <w:r w:rsidRPr="00057B67">
        <w:rPr>
          <w:rStyle w:val="hps"/>
          <w:lang w:val="uk-UA"/>
        </w:rPr>
        <w:t>в ній обробляється.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651C3D">
      <w:pPr>
        <w:pStyle w:val="a3"/>
        <w:numPr>
          <w:ilvl w:val="1"/>
          <w:numId w:val="5"/>
        </w:numPr>
        <w:tabs>
          <w:tab w:val="left" w:pos="1808"/>
        </w:tabs>
        <w:rPr>
          <w:lang w:val="uk-UA"/>
        </w:rPr>
      </w:pPr>
      <w:r w:rsidRPr="00057B67">
        <w:rPr>
          <w:lang w:val="uk-UA"/>
        </w:rPr>
        <w:t>Вони повинні контролювати доступність</w:t>
      </w:r>
      <w:r w:rsidR="00310A85" w:rsidRPr="00057B67">
        <w:rPr>
          <w:spacing w:val="-1"/>
          <w:lang w:val="uk-UA"/>
        </w:rPr>
        <w:t xml:space="preserve"> </w:t>
      </w:r>
      <w:proofErr w:type="spellStart"/>
      <w:r w:rsidRPr="00057B67">
        <w:rPr>
          <w:lang w:val="uk-UA"/>
        </w:rPr>
        <w:t>ІТ-ресурсів</w:t>
      </w:r>
      <w:proofErr w:type="spellEnd"/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87019F">
      <w:pPr>
        <w:pStyle w:val="a3"/>
        <w:numPr>
          <w:ilvl w:val="1"/>
          <w:numId w:val="5"/>
        </w:numPr>
        <w:tabs>
          <w:tab w:val="left" w:pos="1808"/>
        </w:tabs>
        <w:ind w:right="948"/>
        <w:jc w:val="both"/>
        <w:rPr>
          <w:lang w:val="uk-UA"/>
        </w:rPr>
      </w:pPr>
      <w:r w:rsidRPr="00057B67">
        <w:rPr>
          <w:lang w:val="uk-UA"/>
        </w:rPr>
        <w:t xml:space="preserve">Вони повинні ввести в дію плани дій у непередбачуваних обставинах та </w:t>
      </w:r>
      <w:r w:rsidR="00EE25F1" w:rsidRPr="00057B67">
        <w:rPr>
          <w:lang w:val="uk-UA"/>
        </w:rPr>
        <w:t xml:space="preserve">плани </w:t>
      </w:r>
      <w:r w:rsidRPr="00057B67">
        <w:rPr>
          <w:lang w:val="uk-UA"/>
        </w:rPr>
        <w:t xml:space="preserve">резервного копіювання для </w:t>
      </w:r>
      <w:proofErr w:type="spellStart"/>
      <w:r w:rsidRPr="00057B67">
        <w:rPr>
          <w:lang w:val="uk-UA"/>
        </w:rPr>
        <w:t>ІТ-ресурсів</w:t>
      </w:r>
      <w:proofErr w:type="spellEnd"/>
      <w:r w:rsidRPr="00057B67">
        <w:rPr>
          <w:lang w:val="uk-UA"/>
        </w:rPr>
        <w:t>, якими вони керують</w:t>
      </w:r>
      <w:r w:rsidR="00310A85" w:rsidRPr="00057B67">
        <w:rPr>
          <w:spacing w:val="-1"/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747BAC">
      <w:pPr>
        <w:pStyle w:val="a3"/>
        <w:numPr>
          <w:ilvl w:val="1"/>
          <w:numId w:val="5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rStyle w:val="hps"/>
          <w:lang w:val="uk-UA"/>
        </w:rPr>
        <w:t>Вони мають впровадити, або спричинити впровадження заход</w:t>
      </w:r>
      <w:r w:rsidR="007F5DC6" w:rsidRPr="00057B67">
        <w:rPr>
          <w:rStyle w:val="hps"/>
          <w:lang w:val="uk-UA"/>
        </w:rPr>
        <w:t>ів</w:t>
      </w:r>
      <w:r w:rsidRPr="00057B67">
        <w:rPr>
          <w:rStyle w:val="hps"/>
          <w:lang w:val="uk-UA"/>
        </w:rPr>
        <w:t xml:space="preserve"> забезпечення фізичної безпеки для захисту обладнання, за яке вони несуть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відповідальність</w:t>
      </w:r>
      <w:r w:rsidR="00310A85" w:rsidRPr="00057B67">
        <w:rPr>
          <w:lang w:val="uk-UA"/>
        </w:rPr>
        <w:t xml:space="preserve">, </w:t>
      </w:r>
      <w:r w:rsidR="00BE2EF9" w:rsidRPr="00057B67">
        <w:rPr>
          <w:lang w:val="uk-UA"/>
        </w:rPr>
        <w:t>вибір заходу має ґрунтуватися на вимогах безпеки, яким повинно відповідати обладнання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8146D6">
      <w:pPr>
        <w:pStyle w:val="a3"/>
        <w:numPr>
          <w:ilvl w:val="1"/>
          <w:numId w:val="5"/>
        </w:numPr>
        <w:tabs>
          <w:tab w:val="left" w:pos="1808"/>
        </w:tabs>
        <w:ind w:right="951"/>
        <w:jc w:val="both"/>
        <w:rPr>
          <w:lang w:val="uk-UA"/>
        </w:rPr>
      </w:pPr>
      <w:r w:rsidRPr="00057B67">
        <w:rPr>
          <w:rStyle w:val="hps"/>
          <w:lang w:val="uk-UA"/>
        </w:rPr>
        <w:t>Вони повинні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гарантувати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що інформація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необхідна для задоволення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потреби</w:t>
      </w:r>
      <w:r w:rsidRPr="00057B67">
        <w:rPr>
          <w:lang w:val="uk-UA"/>
        </w:rPr>
        <w:t xml:space="preserve"> не заперечення, зберігається і є доступною</w:t>
      </w:r>
      <w:r w:rsidR="00310A85" w:rsidRPr="00057B67">
        <w:rPr>
          <w:spacing w:val="-1"/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382B5C">
      <w:pPr>
        <w:pStyle w:val="a3"/>
        <w:numPr>
          <w:ilvl w:val="1"/>
          <w:numId w:val="5"/>
        </w:numPr>
        <w:tabs>
          <w:tab w:val="left" w:pos="1808"/>
        </w:tabs>
        <w:ind w:right="950"/>
        <w:jc w:val="both"/>
        <w:rPr>
          <w:lang w:val="uk-UA"/>
        </w:rPr>
      </w:pPr>
      <w:r w:rsidRPr="00057B67">
        <w:rPr>
          <w:lang w:val="uk-UA"/>
        </w:rPr>
        <w:t>Вони можуть призн</w:t>
      </w:r>
      <w:r w:rsidR="00DF7944" w:rsidRPr="00057B67">
        <w:rPr>
          <w:lang w:val="uk-UA"/>
        </w:rPr>
        <w:t>ачити менеджера з безпеки, завд</w:t>
      </w:r>
      <w:r w:rsidRPr="00057B67">
        <w:rPr>
          <w:lang w:val="uk-UA"/>
        </w:rPr>
        <w:t>анням якого буде координувати діяльність, пов’язану з</w:t>
      </w:r>
      <w:r w:rsidR="00310A85" w:rsidRPr="00057B67">
        <w:rPr>
          <w:lang w:val="uk-UA"/>
        </w:rPr>
        <w:t xml:space="preserve"> </w:t>
      </w:r>
      <w:r w:rsidRPr="00057B67">
        <w:rPr>
          <w:lang w:val="uk-UA"/>
        </w:rPr>
        <w:t>оперативним управлянням безпеки послуг, що надаються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before="2" w:line="240" w:lineRule="exact"/>
        <w:rPr>
          <w:sz w:val="24"/>
          <w:szCs w:val="24"/>
          <w:lang w:val="uk-UA"/>
        </w:rPr>
      </w:pPr>
    </w:p>
    <w:p w:rsidR="00A60A55" w:rsidRPr="00057B67" w:rsidRDefault="00DF7944">
      <w:pPr>
        <w:numPr>
          <w:ilvl w:val="0"/>
          <w:numId w:val="5"/>
        </w:numPr>
        <w:tabs>
          <w:tab w:val="left" w:pos="1809"/>
        </w:tabs>
        <w:ind w:left="18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12" w:name="H._LOCAL_INFORMATION_RESOURCE_MANAGERS_("/>
      <w:bookmarkEnd w:id="12"/>
      <w:r w:rsidRPr="00057B67">
        <w:rPr>
          <w:rFonts w:ascii="Times New Roman" w:hAnsi="Times New Roman" w:cs="Times New Roman"/>
          <w:b/>
          <w:spacing w:val="-10"/>
          <w:sz w:val="19"/>
          <w:lang w:val="uk-UA"/>
        </w:rPr>
        <w:t xml:space="preserve">МЕНЕДЖЕРИ </w:t>
      </w:r>
      <w:r w:rsidR="0037030A" w:rsidRPr="00057B67">
        <w:rPr>
          <w:rFonts w:ascii="Times New Roman" w:hAnsi="Times New Roman" w:cs="Times New Roman"/>
          <w:b/>
          <w:spacing w:val="-10"/>
          <w:sz w:val="19"/>
          <w:lang w:val="uk-UA"/>
        </w:rPr>
        <w:t xml:space="preserve">ЛОКАЛЬНИХ </w:t>
      </w:r>
      <w:r w:rsidRPr="00057B67">
        <w:rPr>
          <w:rFonts w:ascii="Times New Roman" w:hAnsi="Times New Roman" w:cs="Times New Roman"/>
          <w:b/>
          <w:spacing w:val="-10"/>
          <w:sz w:val="19"/>
          <w:lang w:val="uk-UA"/>
        </w:rPr>
        <w:t>ІНФОРМАЦІЙНИХ РЕСУРСІВ</w:t>
      </w:r>
      <w:r w:rsidRPr="00057B67">
        <w:rPr>
          <w:rFonts w:ascii="Times New Roman"/>
          <w:b/>
          <w:spacing w:val="-10"/>
          <w:sz w:val="19"/>
          <w:lang w:val="uk-UA"/>
        </w:rPr>
        <w:t xml:space="preserve"> </w:t>
      </w:r>
      <w:r w:rsidR="00310A85" w:rsidRPr="00057B67">
        <w:rPr>
          <w:rFonts w:ascii="Times New Roman"/>
          <w:b/>
          <w:spacing w:val="-1"/>
          <w:sz w:val="24"/>
          <w:lang w:val="uk-UA"/>
        </w:rPr>
        <w:t>(IRM)</w:t>
      </w:r>
    </w:p>
    <w:p w:rsidR="00A60A55" w:rsidRPr="00057B67" w:rsidRDefault="00A60A55">
      <w:pPr>
        <w:spacing w:before="8" w:line="230" w:lineRule="exact"/>
        <w:rPr>
          <w:sz w:val="23"/>
          <w:szCs w:val="23"/>
          <w:lang w:val="uk-UA"/>
        </w:rPr>
      </w:pPr>
    </w:p>
    <w:p w:rsidR="00A60A55" w:rsidRPr="00057B67" w:rsidRDefault="0037030A">
      <w:pPr>
        <w:pStyle w:val="a3"/>
        <w:numPr>
          <w:ilvl w:val="1"/>
          <w:numId w:val="5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lang w:val="uk-UA"/>
        </w:rPr>
        <w:t>М</w:t>
      </w:r>
      <w:r w:rsidR="00DF7944" w:rsidRPr="00057B67">
        <w:rPr>
          <w:lang w:val="uk-UA"/>
        </w:rPr>
        <w:t xml:space="preserve">енеджери </w:t>
      </w:r>
      <w:r w:rsidRPr="00057B67">
        <w:rPr>
          <w:lang w:val="uk-UA"/>
        </w:rPr>
        <w:t xml:space="preserve">локальних </w:t>
      </w:r>
      <w:r w:rsidR="00DF7944" w:rsidRPr="00057B67">
        <w:rPr>
          <w:lang w:val="uk-UA"/>
        </w:rPr>
        <w:t xml:space="preserve">інформаційних ресурсів </w:t>
      </w:r>
      <w:r w:rsidR="00310A85" w:rsidRPr="00057B67">
        <w:rPr>
          <w:lang w:val="uk-UA"/>
        </w:rPr>
        <w:t>(</w:t>
      </w:r>
      <w:r w:rsidR="007F5DC6" w:rsidRPr="00057B67">
        <w:rPr>
          <w:lang w:val="uk-UA"/>
        </w:rPr>
        <w:t>IRM</w:t>
      </w:r>
      <w:r w:rsidR="00310A85" w:rsidRPr="00057B67">
        <w:rPr>
          <w:lang w:val="uk-UA"/>
        </w:rPr>
        <w:t xml:space="preserve">) </w:t>
      </w:r>
      <w:r w:rsidR="00DF7944" w:rsidRPr="00057B67">
        <w:rPr>
          <w:lang w:val="uk-UA"/>
        </w:rPr>
        <w:t xml:space="preserve">повинні нести відповідальність за забезпечення </w:t>
      </w:r>
      <w:proofErr w:type="spellStart"/>
      <w:r w:rsidR="00DF7944" w:rsidRPr="00057B67">
        <w:rPr>
          <w:lang w:val="uk-UA"/>
        </w:rPr>
        <w:t>ІТ-ресурсів</w:t>
      </w:r>
      <w:proofErr w:type="spellEnd"/>
      <w:r w:rsidR="00DF7944" w:rsidRPr="00057B67">
        <w:rPr>
          <w:lang w:val="uk-UA"/>
        </w:rPr>
        <w:t xml:space="preserve"> у своєму Генеральному директораті.</w:t>
      </w:r>
      <w:r w:rsidR="004B156D" w:rsidRPr="00057B67">
        <w:rPr>
          <w:lang w:val="uk-UA"/>
        </w:rPr>
        <w:t xml:space="preserve"> Вони можуть також здійснювати деякі з функцій безпеки, зазначених у цьому Додатку</w:t>
      </w:r>
      <w:r w:rsidR="00310A85" w:rsidRPr="00057B67">
        <w:rPr>
          <w:lang w:val="uk-UA"/>
        </w:rPr>
        <w:t xml:space="preserve">, </w:t>
      </w:r>
      <w:r w:rsidR="004B156D" w:rsidRPr="00057B67">
        <w:rPr>
          <w:lang w:val="uk-UA"/>
        </w:rPr>
        <w:t xml:space="preserve">в залежності від Генерального </w:t>
      </w:r>
      <w:proofErr w:type="spellStart"/>
      <w:r w:rsidR="004B156D" w:rsidRPr="00057B67">
        <w:rPr>
          <w:lang w:val="uk-UA"/>
        </w:rPr>
        <w:t>директората</w:t>
      </w:r>
      <w:proofErr w:type="spellEnd"/>
      <w:r w:rsidR="004B156D" w:rsidRPr="00057B67">
        <w:rPr>
          <w:lang w:val="uk-UA"/>
        </w:rPr>
        <w:t>, про який йдеться.</w:t>
      </w:r>
      <w:r w:rsidR="00310A85"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Загалом, вони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повинні бути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постачальником</w:t>
      </w:r>
      <w:r w:rsidRPr="00057B67">
        <w:rPr>
          <w:lang w:val="uk-UA"/>
        </w:rPr>
        <w:t xml:space="preserve"> </w:t>
      </w:r>
      <w:proofErr w:type="spellStart"/>
      <w:r w:rsidRPr="00057B67">
        <w:rPr>
          <w:rStyle w:val="hps"/>
          <w:lang w:val="uk-UA"/>
        </w:rPr>
        <w:t>ІТ-послуг</w:t>
      </w:r>
      <w:proofErr w:type="spellEnd"/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для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Генерального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 xml:space="preserve">директорату стосовно локальних ресурсів та </w:t>
      </w:r>
      <w:r w:rsidR="00E242D8" w:rsidRPr="00057B67">
        <w:rPr>
          <w:rStyle w:val="hps"/>
          <w:lang w:val="uk-UA"/>
        </w:rPr>
        <w:t>їх персонал повинен управляти безпекою цих ресурсів відповідно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before="1" w:line="240" w:lineRule="exact"/>
        <w:rPr>
          <w:sz w:val="24"/>
          <w:szCs w:val="24"/>
          <w:lang w:val="uk-UA"/>
        </w:rPr>
      </w:pPr>
    </w:p>
    <w:p w:rsidR="00A60A55" w:rsidRPr="00057B67" w:rsidRDefault="008F093B">
      <w:pPr>
        <w:numPr>
          <w:ilvl w:val="0"/>
          <w:numId w:val="2"/>
        </w:numPr>
        <w:tabs>
          <w:tab w:val="left" w:pos="1808"/>
        </w:tabs>
        <w:ind w:hanging="849"/>
        <w:rPr>
          <w:rFonts w:ascii="Times New Roman" w:hAnsi="Times New Roman" w:cs="Times New Roman"/>
          <w:b/>
          <w:spacing w:val="-1"/>
          <w:sz w:val="19"/>
          <w:szCs w:val="19"/>
          <w:lang w:val="uk-UA"/>
        </w:rPr>
      </w:pPr>
      <w:bookmarkStart w:id="13" w:name="I._THE_SECURITY_DIRECTORATE"/>
      <w:bookmarkEnd w:id="13"/>
      <w:r w:rsidRPr="00057B67">
        <w:rPr>
          <w:rFonts w:ascii="Times New Roman" w:hAnsi="Times New Roman" w:cs="Times New Roman"/>
          <w:b/>
          <w:spacing w:val="-1"/>
          <w:sz w:val="19"/>
          <w:szCs w:val="19"/>
          <w:lang w:val="uk-UA"/>
        </w:rPr>
        <w:t>ДИРЕКТОРАТ З ПИТАНЬ БЕЗПЕКИ</w:t>
      </w:r>
    </w:p>
    <w:p w:rsidR="00A60A55" w:rsidRPr="00057B67" w:rsidRDefault="00A60A55">
      <w:pPr>
        <w:spacing w:before="8" w:line="230" w:lineRule="exact"/>
        <w:rPr>
          <w:rFonts w:ascii="Times New Roman"/>
          <w:b/>
          <w:spacing w:val="-1"/>
          <w:sz w:val="19"/>
          <w:lang w:val="uk-UA"/>
        </w:rPr>
      </w:pPr>
    </w:p>
    <w:p w:rsidR="00A60A55" w:rsidRPr="00057B67" w:rsidRDefault="002B4F55">
      <w:pPr>
        <w:pStyle w:val="a3"/>
        <w:numPr>
          <w:ilvl w:val="1"/>
          <w:numId w:val="2"/>
        </w:numPr>
        <w:tabs>
          <w:tab w:val="left" w:pos="1808"/>
        </w:tabs>
        <w:ind w:right="947"/>
        <w:jc w:val="both"/>
        <w:rPr>
          <w:lang w:val="uk-UA"/>
        </w:rPr>
      </w:pPr>
      <w:r w:rsidRPr="00057B67">
        <w:rPr>
          <w:lang w:val="uk-UA"/>
        </w:rPr>
        <w:t xml:space="preserve">Директорат з питань безпеки повинен нести відповідальність за координацію </w:t>
      </w:r>
      <w:r w:rsidRPr="00057B67">
        <w:rPr>
          <w:rStyle w:val="hps"/>
          <w:lang w:val="uk-UA"/>
        </w:rPr>
        <w:t>всіх заходів, пов’язаних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з виконанням цього</w:t>
      </w:r>
      <w:r w:rsidRPr="00057B67">
        <w:rPr>
          <w:lang w:val="uk-UA"/>
        </w:rPr>
        <w:t xml:space="preserve"> Р</w:t>
      </w:r>
      <w:r w:rsidRPr="00057B67">
        <w:rPr>
          <w:rStyle w:val="hps"/>
          <w:lang w:val="uk-UA"/>
        </w:rPr>
        <w:t>ішення</w:t>
      </w:r>
      <w:r w:rsidR="00310A85" w:rsidRPr="00057B67">
        <w:rPr>
          <w:lang w:val="uk-UA"/>
        </w:rPr>
        <w:t xml:space="preserve">. </w:t>
      </w:r>
      <w:r w:rsidRPr="00057B67">
        <w:rPr>
          <w:lang w:val="uk-UA"/>
        </w:rPr>
        <w:t>Він повинен гарантувати, що заходи послідовні та, що це Рішення виконується відповідно до положень про безпеку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694FC8">
      <w:pPr>
        <w:pStyle w:val="a3"/>
        <w:numPr>
          <w:ilvl w:val="1"/>
          <w:numId w:val="2"/>
        </w:numPr>
        <w:tabs>
          <w:tab w:val="left" w:pos="1808"/>
        </w:tabs>
        <w:ind w:right="948"/>
        <w:jc w:val="both"/>
        <w:rPr>
          <w:lang w:val="uk-UA"/>
        </w:rPr>
      </w:pPr>
      <w:r w:rsidRPr="00057B67">
        <w:rPr>
          <w:lang w:val="uk-UA"/>
        </w:rPr>
        <w:t xml:space="preserve">Він повинен скласти спільно з </w:t>
      </w:r>
      <w:r w:rsidR="007F5DC6" w:rsidRPr="00057B67">
        <w:rPr>
          <w:lang w:val="uk-UA"/>
        </w:rPr>
        <w:t>LISO</w:t>
      </w:r>
      <w:r w:rsidR="00310A85" w:rsidRPr="00057B67">
        <w:rPr>
          <w:lang w:val="uk-UA"/>
        </w:rPr>
        <w:t xml:space="preserve"> </w:t>
      </w:r>
      <w:r w:rsidRPr="00057B67">
        <w:rPr>
          <w:lang w:val="uk-UA"/>
        </w:rPr>
        <w:t>докладні правила реалізації для цього Рішення</w:t>
      </w:r>
      <w:r w:rsidR="00310A85" w:rsidRPr="00057B67">
        <w:rPr>
          <w:lang w:val="uk-UA"/>
        </w:rPr>
        <w:t xml:space="preserve">, </w:t>
      </w:r>
      <w:r w:rsidR="006F60E2" w:rsidRPr="00057B67">
        <w:rPr>
          <w:rStyle w:val="hps"/>
          <w:lang w:val="uk-UA"/>
        </w:rPr>
        <w:t>які будуть прийняті</w:t>
      </w:r>
      <w:r w:rsidR="006F60E2" w:rsidRPr="00057B67">
        <w:rPr>
          <w:lang w:val="uk-UA"/>
        </w:rPr>
        <w:t xml:space="preserve"> </w:t>
      </w:r>
      <w:r w:rsidR="006F60E2" w:rsidRPr="00057B67">
        <w:rPr>
          <w:rStyle w:val="hps"/>
          <w:lang w:val="uk-UA"/>
        </w:rPr>
        <w:t>відповідно до процедури</w:t>
      </w:r>
      <w:r w:rsidR="006F60E2" w:rsidRPr="00057B67">
        <w:rPr>
          <w:lang w:val="uk-UA"/>
        </w:rPr>
        <w:t xml:space="preserve">, </w:t>
      </w:r>
      <w:r w:rsidR="006F60E2" w:rsidRPr="00057B67">
        <w:rPr>
          <w:rStyle w:val="hps"/>
          <w:lang w:val="uk-UA"/>
        </w:rPr>
        <w:t>зазначеної в Статті</w:t>
      </w:r>
      <w:r w:rsidR="006F60E2" w:rsidRPr="00057B67">
        <w:rPr>
          <w:lang w:val="uk-UA"/>
        </w:rPr>
        <w:t xml:space="preserve"> </w:t>
      </w:r>
      <w:r w:rsidR="00310A85" w:rsidRPr="00057B67">
        <w:rPr>
          <w:lang w:val="uk-UA"/>
        </w:rPr>
        <w:t>10.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6F60E2">
      <w:pPr>
        <w:pStyle w:val="a3"/>
        <w:numPr>
          <w:ilvl w:val="1"/>
          <w:numId w:val="2"/>
        </w:numPr>
        <w:tabs>
          <w:tab w:val="left" w:pos="1808"/>
        </w:tabs>
        <w:ind w:right="950"/>
        <w:jc w:val="both"/>
        <w:rPr>
          <w:lang w:val="uk-UA"/>
        </w:rPr>
      </w:pPr>
      <w:r w:rsidRPr="00057B67">
        <w:rPr>
          <w:rStyle w:val="hps"/>
          <w:lang w:val="uk-UA"/>
        </w:rPr>
        <w:t>Згідно з положеннями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про безпеку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він повинен виступати в ролі</w:t>
      </w:r>
      <w:r w:rsidR="00310A85" w:rsidRPr="00057B67">
        <w:rPr>
          <w:lang w:val="uk-UA"/>
        </w:rPr>
        <w:t xml:space="preserve"> </w:t>
      </w:r>
      <w:r w:rsidRPr="00057B67">
        <w:rPr>
          <w:lang w:val="uk-UA"/>
        </w:rPr>
        <w:t>Органу з акредитації безпеки</w:t>
      </w:r>
      <w:r w:rsidR="00310A85" w:rsidRPr="00057B67">
        <w:rPr>
          <w:lang w:val="uk-UA"/>
        </w:rPr>
        <w:t xml:space="preserve"> (SAA), </w:t>
      </w:r>
      <w:r w:rsidRPr="00057B67">
        <w:rPr>
          <w:lang w:val="uk-UA"/>
        </w:rPr>
        <w:t>органу</w:t>
      </w:r>
      <w:r w:rsidR="00310A85" w:rsidRPr="00057B67">
        <w:rPr>
          <w:lang w:val="uk-UA"/>
        </w:rPr>
        <w:t xml:space="preserve"> INFOSEC (IA), </w:t>
      </w:r>
      <w:r w:rsidRPr="00057B67">
        <w:rPr>
          <w:lang w:val="uk-UA"/>
        </w:rPr>
        <w:t xml:space="preserve">органу </w:t>
      </w:r>
      <w:proofErr w:type="spellStart"/>
      <w:r w:rsidR="007F5DC6" w:rsidRPr="00057B67">
        <w:rPr>
          <w:lang w:val="uk-UA"/>
        </w:rPr>
        <w:t>Crypto</w:t>
      </w:r>
      <w:proofErr w:type="spellEnd"/>
      <w:r w:rsidR="00310A85" w:rsidRPr="00057B67">
        <w:rPr>
          <w:lang w:val="uk-UA"/>
        </w:rPr>
        <w:t xml:space="preserve"> (</w:t>
      </w:r>
      <w:proofErr w:type="spellStart"/>
      <w:r w:rsidR="00310A85" w:rsidRPr="00057B67">
        <w:rPr>
          <w:lang w:val="uk-UA"/>
        </w:rPr>
        <w:t>CrA</w:t>
      </w:r>
      <w:proofErr w:type="spellEnd"/>
      <w:r w:rsidR="00310A85" w:rsidRPr="00057B67">
        <w:rPr>
          <w:lang w:val="uk-UA"/>
        </w:rPr>
        <w:t xml:space="preserve">) </w:t>
      </w:r>
      <w:r w:rsidRPr="00057B67">
        <w:rPr>
          <w:lang w:val="uk-UA"/>
        </w:rPr>
        <w:t xml:space="preserve">та </w:t>
      </w:r>
      <w:r w:rsidRPr="00057B67">
        <w:rPr>
          <w:lang w:val="uk-UA"/>
        </w:rPr>
        <w:lastRenderedPageBreak/>
        <w:t>органу</w:t>
      </w:r>
      <w:r w:rsidR="00310A85" w:rsidRPr="00057B67">
        <w:rPr>
          <w:lang w:val="uk-UA"/>
        </w:rPr>
        <w:t xml:space="preserve"> TEMPEST (TA).</w:t>
      </w:r>
    </w:p>
    <w:p w:rsidR="00C457DC" w:rsidRPr="00057B67" w:rsidRDefault="00C457DC" w:rsidP="00C457DC">
      <w:pPr>
        <w:pStyle w:val="a3"/>
        <w:tabs>
          <w:tab w:val="left" w:pos="1808"/>
        </w:tabs>
        <w:ind w:left="0" w:right="950" w:firstLine="0"/>
        <w:jc w:val="both"/>
        <w:rPr>
          <w:lang w:val="uk-UA"/>
        </w:rPr>
      </w:pPr>
    </w:p>
    <w:p w:rsidR="00A60A55" w:rsidRPr="00057B67" w:rsidRDefault="00C457DC">
      <w:pPr>
        <w:pStyle w:val="a3"/>
        <w:numPr>
          <w:ilvl w:val="1"/>
          <w:numId w:val="2"/>
        </w:numPr>
        <w:tabs>
          <w:tab w:val="left" w:pos="1808"/>
        </w:tabs>
        <w:spacing w:before="50"/>
        <w:ind w:right="949"/>
        <w:jc w:val="both"/>
        <w:rPr>
          <w:lang w:val="uk-UA"/>
        </w:rPr>
      </w:pPr>
      <w:r w:rsidRPr="00057B67">
        <w:rPr>
          <w:lang w:val="uk-UA"/>
        </w:rPr>
        <w:t xml:space="preserve">Він повинен організувати </w:t>
      </w:r>
      <w:r w:rsidR="00AC3D8F" w:rsidRPr="00057B67">
        <w:rPr>
          <w:lang w:val="uk-UA"/>
        </w:rPr>
        <w:t xml:space="preserve">навчання, інформаційно-роз’яснювальну та допоміжну діяльність спільно з підрозділами, що відповідають за загальне та </w:t>
      </w:r>
      <w:proofErr w:type="spellStart"/>
      <w:r w:rsidR="00AC3D8F" w:rsidRPr="00057B67">
        <w:rPr>
          <w:lang w:val="uk-UA"/>
        </w:rPr>
        <w:t>ІТ-навчання</w:t>
      </w:r>
      <w:proofErr w:type="spellEnd"/>
      <w:r w:rsidR="00AC3D8F" w:rsidRPr="00057B67">
        <w:rPr>
          <w:lang w:val="uk-UA"/>
        </w:rPr>
        <w:t xml:space="preserve"> в Комісії з метою забезпечення виконання й застосування цього Рішення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1A605F">
      <w:pPr>
        <w:pStyle w:val="a3"/>
        <w:numPr>
          <w:ilvl w:val="1"/>
          <w:numId w:val="2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rStyle w:val="hps"/>
          <w:lang w:val="uk-UA"/>
        </w:rPr>
        <w:t>Він повинен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забезпечити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щоб політика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безпеки інформаційних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 xml:space="preserve">систем </w:t>
      </w:r>
      <w:r w:rsidR="003443E4" w:rsidRPr="00057B67">
        <w:rPr>
          <w:rStyle w:val="hps"/>
          <w:lang w:val="uk-UA"/>
        </w:rPr>
        <w:t xml:space="preserve">була врахована, коли Генеральний директорат з питань інформатики та інші Генеральні директорати </w:t>
      </w:r>
      <w:r w:rsidR="00313CDC" w:rsidRPr="00057B67">
        <w:rPr>
          <w:rStyle w:val="hps"/>
          <w:lang w:val="uk-UA"/>
        </w:rPr>
        <w:t xml:space="preserve">складають </w:t>
      </w:r>
      <w:proofErr w:type="spellStart"/>
      <w:r w:rsidR="00313CDC" w:rsidRPr="00057B67">
        <w:rPr>
          <w:rStyle w:val="hps"/>
          <w:lang w:val="uk-UA"/>
        </w:rPr>
        <w:t>ІТ-стратегію</w:t>
      </w:r>
      <w:proofErr w:type="spellEnd"/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EC1703">
      <w:pPr>
        <w:pStyle w:val="a3"/>
        <w:numPr>
          <w:ilvl w:val="1"/>
          <w:numId w:val="2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rStyle w:val="hps"/>
          <w:lang w:val="uk-UA"/>
        </w:rPr>
        <w:t>Він повинен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консультувати 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надавати допомогу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Генеральним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директоратам у впровадженні політики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безпеки інформаційних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систем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і під час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складання</w:t>
      </w:r>
      <w:r w:rsidRPr="00057B67">
        <w:rPr>
          <w:lang w:val="uk-UA"/>
        </w:rPr>
        <w:t xml:space="preserve">, виконання </w:t>
      </w:r>
      <w:r w:rsidRPr="00057B67">
        <w:rPr>
          <w:rStyle w:val="hps"/>
          <w:lang w:val="uk-UA"/>
        </w:rPr>
        <w:t>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моніторингу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планів</w:t>
      </w:r>
      <w:r w:rsidRPr="00057B67">
        <w:rPr>
          <w:lang w:val="uk-UA"/>
        </w:rPr>
        <w:t xml:space="preserve"> </w:t>
      </w:r>
      <w:r w:rsidR="001F281D" w:rsidRPr="00057B67">
        <w:rPr>
          <w:rStyle w:val="hps"/>
          <w:lang w:val="uk-UA"/>
        </w:rPr>
        <w:t xml:space="preserve">забезпечення </w:t>
      </w:r>
      <w:r w:rsidRPr="00057B67">
        <w:rPr>
          <w:rStyle w:val="hps"/>
          <w:lang w:val="uk-UA"/>
        </w:rPr>
        <w:t>безпеки.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1F281D">
      <w:pPr>
        <w:pStyle w:val="a3"/>
        <w:numPr>
          <w:ilvl w:val="1"/>
          <w:numId w:val="2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lang w:val="uk-UA"/>
        </w:rPr>
        <w:t xml:space="preserve">Він має гарантувати, </w:t>
      </w:r>
      <w:r w:rsidRPr="00057B67">
        <w:rPr>
          <w:rStyle w:val="hps"/>
          <w:lang w:val="uk-UA"/>
        </w:rPr>
        <w:t>що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плани забезпечення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безпеки відповідають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політиці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безпеки інформаційних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систем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195D51">
      <w:pPr>
        <w:pStyle w:val="a3"/>
        <w:numPr>
          <w:ilvl w:val="1"/>
          <w:numId w:val="2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rStyle w:val="hps"/>
          <w:lang w:val="uk-UA"/>
        </w:rPr>
        <w:t>Він повинен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консультувати 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надавати допомогу</w:t>
      </w:r>
      <w:r w:rsidRPr="00057B67">
        <w:rPr>
          <w:lang w:val="uk-UA"/>
        </w:rPr>
        <w:t xml:space="preserve"> систе</w:t>
      </w:r>
      <w:r w:rsidR="009767E1" w:rsidRPr="00057B67">
        <w:rPr>
          <w:lang w:val="uk-UA"/>
        </w:rPr>
        <w:t xml:space="preserve">мним власникам та керівникам проектів під час підготовки документів, необхідних для акредитації  та в процесі </w:t>
      </w:r>
      <w:r w:rsidR="009767E1" w:rsidRPr="00057B67">
        <w:rPr>
          <w:rStyle w:val="hps"/>
          <w:lang w:val="uk-UA"/>
        </w:rPr>
        <w:t>приведення</w:t>
      </w:r>
      <w:r w:rsidR="009767E1" w:rsidRPr="00057B67">
        <w:rPr>
          <w:lang w:val="uk-UA"/>
        </w:rPr>
        <w:t xml:space="preserve"> </w:t>
      </w:r>
      <w:r w:rsidR="009767E1" w:rsidRPr="00057B67">
        <w:rPr>
          <w:rStyle w:val="hps"/>
          <w:lang w:val="uk-UA"/>
        </w:rPr>
        <w:t>інформаційних</w:t>
      </w:r>
      <w:r w:rsidR="009767E1" w:rsidRPr="00057B67">
        <w:rPr>
          <w:lang w:val="uk-UA"/>
        </w:rPr>
        <w:t xml:space="preserve"> </w:t>
      </w:r>
      <w:r w:rsidR="009767E1" w:rsidRPr="00057B67">
        <w:rPr>
          <w:rStyle w:val="hps"/>
          <w:lang w:val="uk-UA"/>
        </w:rPr>
        <w:t>систем</w:t>
      </w:r>
      <w:r w:rsidR="009767E1" w:rsidRPr="00057B67">
        <w:rPr>
          <w:lang w:val="uk-UA"/>
        </w:rPr>
        <w:t xml:space="preserve"> </w:t>
      </w:r>
      <w:r w:rsidR="009767E1" w:rsidRPr="00057B67">
        <w:rPr>
          <w:rStyle w:val="hps"/>
          <w:lang w:val="uk-UA"/>
        </w:rPr>
        <w:t>у відповідність</w:t>
      </w:r>
      <w:r w:rsidR="009767E1" w:rsidRPr="00057B67">
        <w:rPr>
          <w:lang w:val="uk-UA"/>
        </w:rPr>
        <w:t xml:space="preserve"> </w:t>
      </w:r>
      <w:r w:rsidR="009767E1" w:rsidRPr="00057B67">
        <w:rPr>
          <w:rStyle w:val="hps"/>
          <w:lang w:val="uk-UA"/>
        </w:rPr>
        <w:t>з рішеннями</w:t>
      </w:r>
      <w:r w:rsidR="009767E1" w:rsidRPr="00057B67">
        <w:rPr>
          <w:lang w:val="uk-UA"/>
        </w:rPr>
        <w:t xml:space="preserve">, </w:t>
      </w:r>
      <w:r w:rsidR="009767E1" w:rsidRPr="00057B67">
        <w:rPr>
          <w:rStyle w:val="hps"/>
          <w:lang w:val="uk-UA"/>
        </w:rPr>
        <w:t>прийнятими</w:t>
      </w:r>
      <w:r w:rsidR="009767E1" w:rsidRPr="00057B67">
        <w:rPr>
          <w:lang w:val="uk-UA"/>
        </w:rPr>
        <w:t xml:space="preserve"> Органом з акредитації в галузі безпеки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2178E8">
      <w:pPr>
        <w:pStyle w:val="a3"/>
        <w:numPr>
          <w:ilvl w:val="1"/>
          <w:numId w:val="2"/>
        </w:numPr>
        <w:tabs>
          <w:tab w:val="left" w:pos="1808"/>
        </w:tabs>
        <w:ind w:right="951"/>
        <w:jc w:val="both"/>
        <w:rPr>
          <w:lang w:val="uk-UA"/>
        </w:rPr>
      </w:pPr>
      <w:r w:rsidRPr="00057B67">
        <w:rPr>
          <w:rStyle w:val="hps"/>
          <w:lang w:val="uk-UA"/>
        </w:rPr>
        <w:t>Він повинен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підтримувати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тісну співпрацю з</w:t>
      </w:r>
      <w:r w:rsidR="00310A85" w:rsidRPr="00057B67">
        <w:rPr>
          <w:spacing w:val="3"/>
          <w:lang w:val="uk-UA"/>
        </w:rPr>
        <w:t xml:space="preserve"> </w:t>
      </w:r>
      <w:r w:rsidR="003C529D" w:rsidRPr="00057B67">
        <w:rPr>
          <w:spacing w:val="-1"/>
          <w:lang w:val="uk-UA"/>
        </w:rPr>
        <w:t>LISO</w:t>
      </w:r>
      <w:r w:rsidR="00310A85" w:rsidRPr="00057B67">
        <w:rPr>
          <w:spacing w:val="-1"/>
          <w:lang w:val="uk-UA"/>
        </w:rPr>
        <w:t>.</w:t>
      </w:r>
      <w:r w:rsidR="00310A85" w:rsidRPr="00057B67">
        <w:rPr>
          <w:spacing w:val="3"/>
          <w:lang w:val="uk-UA"/>
        </w:rPr>
        <w:t xml:space="preserve"> </w:t>
      </w:r>
      <w:r w:rsidR="00EC6AED" w:rsidRPr="00057B67">
        <w:rPr>
          <w:spacing w:val="3"/>
          <w:lang w:val="uk-UA"/>
        </w:rPr>
        <w:t xml:space="preserve">Він повинен </w:t>
      </w:r>
      <w:r w:rsidR="00EC6AED" w:rsidRPr="00057B67">
        <w:rPr>
          <w:rStyle w:val="hps"/>
          <w:lang w:val="uk-UA"/>
        </w:rPr>
        <w:t>консультувати їх та</w:t>
      </w:r>
      <w:r w:rsidR="00EC6AED" w:rsidRPr="00057B67">
        <w:rPr>
          <w:lang w:val="uk-UA"/>
        </w:rPr>
        <w:t xml:space="preserve"> </w:t>
      </w:r>
      <w:r w:rsidR="00EC6AED" w:rsidRPr="00057B67">
        <w:rPr>
          <w:rStyle w:val="hps"/>
          <w:lang w:val="uk-UA"/>
        </w:rPr>
        <w:t>надавати допомогу</w:t>
      </w:r>
      <w:r w:rsidR="00EC6AED" w:rsidRPr="00057B67">
        <w:rPr>
          <w:lang w:val="uk-UA"/>
        </w:rPr>
        <w:t xml:space="preserve"> при виконанні їхніх завдань</w:t>
      </w:r>
      <w:r w:rsidR="00310A85" w:rsidRPr="00057B67">
        <w:rPr>
          <w:lang w:val="uk-UA"/>
        </w:rPr>
        <w:t xml:space="preserve">. </w:t>
      </w:r>
      <w:r w:rsidR="00EC6AED" w:rsidRPr="00057B67">
        <w:rPr>
          <w:rStyle w:val="hps"/>
          <w:lang w:val="uk-UA"/>
        </w:rPr>
        <w:t>Він повинен</w:t>
      </w:r>
      <w:r w:rsidR="00EC6AED" w:rsidRPr="00057B67">
        <w:rPr>
          <w:lang w:val="uk-UA"/>
        </w:rPr>
        <w:t xml:space="preserve"> </w:t>
      </w:r>
      <w:r w:rsidR="00EC6AED" w:rsidRPr="00057B67">
        <w:rPr>
          <w:rStyle w:val="hps"/>
          <w:lang w:val="uk-UA"/>
        </w:rPr>
        <w:t>організувати зустріч з</w:t>
      </w:r>
      <w:r w:rsidR="00EC6AED" w:rsidRPr="00057B67">
        <w:rPr>
          <w:lang w:val="uk-UA"/>
        </w:rPr>
        <w:t xml:space="preserve"> </w:t>
      </w:r>
      <w:r w:rsidR="00EC6AED" w:rsidRPr="00057B67">
        <w:rPr>
          <w:rStyle w:val="hps"/>
          <w:lang w:val="uk-UA"/>
        </w:rPr>
        <w:t>ними</w:t>
      </w:r>
      <w:r w:rsidR="00EC6AED" w:rsidRPr="00057B67">
        <w:rPr>
          <w:lang w:val="uk-UA"/>
        </w:rPr>
        <w:t xml:space="preserve">, принаймні </w:t>
      </w:r>
      <w:r w:rsidR="00EC6AED" w:rsidRPr="00057B67">
        <w:rPr>
          <w:rStyle w:val="hps"/>
          <w:lang w:val="uk-UA"/>
        </w:rPr>
        <w:t>один</w:t>
      </w:r>
      <w:r w:rsidR="00EC6AED" w:rsidRPr="00057B67">
        <w:rPr>
          <w:lang w:val="uk-UA"/>
        </w:rPr>
        <w:t xml:space="preserve"> </w:t>
      </w:r>
      <w:r w:rsidR="00EC6AED" w:rsidRPr="00057B67">
        <w:rPr>
          <w:rStyle w:val="hps"/>
          <w:lang w:val="uk-UA"/>
        </w:rPr>
        <w:t>раз</w:t>
      </w:r>
      <w:r w:rsidR="00EC6AED" w:rsidRPr="00057B67">
        <w:rPr>
          <w:lang w:val="uk-UA"/>
        </w:rPr>
        <w:t xml:space="preserve"> </w:t>
      </w:r>
      <w:r w:rsidR="00EC6AED" w:rsidRPr="00057B67">
        <w:rPr>
          <w:rStyle w:val="hps"/>
          <w:lang w:val="uk-UA"/>
        </w:rPr>
        <w:t>на рік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AC515C">
      <w:pPr>
        <w:pStyle w:val="a3"/>
        <w:numPr>
          <w:ilvl w:val="1"/>
          <w:numId w:val="2"/>
        </w:numPr>
        <w:tabs>
          <w:tab w:val="left" w:pos="1808"/>
        </w:tabs>
        <w:ind w:right="950"/>
        <w:jc w:val="both"/>
        <w:rPr>
          <w:lang w:val="uk-UA"/>
        </w:rPr>
      </w:pPr>
      <w:r w:rsidRPr="00057B67">
        <w:rPr>
          <w:rStyle w:val="hps"/>
          <w:lang w:val="uk-UA"/>
        </w:rPr>
        <w:t>Він повинен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підтримувати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співпрацю з органами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національної безпеки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країн</w:t>
      </w:r>
      <w:r w:rsidRPr="00057B67">
        <w:rPr>
          <w:rStyle w:val="atn"/>
          <w:lang w:val="uk-UA"/>
        </w:rPr>
        <w:t>-</w:t>
      </w:r>
      <w:r w:rsidRPr="00057B67">
        <w:rPr>
          <w:lang w:val="uk-UA"/>
        </w:rPr>
        <w:t xml:space="preserve">членів </w:t>
      </w:r>
      <w:r w:rsidRPr="00057B67">
        <w:rPr>
          <w:rStyle w:val="hps"/>
          <w:lang w:val="uk-UA"/>
        </w:rPr>
        <w:t>і з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органами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безпеки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інших європейських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установ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пов’язаних із реалізацією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цього Рішення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CA11E7">
      <w:pPr>
        <w:pStyle w:val="a3"/>
        <w:numPr>
          <w:ilvl w:val="1"/>
          <w:numId w:val="2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lang w:val="uk-UA"/>
        </w:rPr>
        <w:t>Щодо запрошень на участь у тендері</w:t>
      </w:r>
      <w:r w:rsidR="00310A85" w:rsidRPr="00057B67">
        <w:rPr>
          <w:lang w:val="uk-UA"/>
        </w:rPr>
        <w:t xml:space="preserve">, </w:t>
      </w:r>
      <w:r w:rsidRPr="00057B67">
        <w:rPr>
          <w:lang w:val="uk-UA"/>
        </w:rPr>
        <w:t>Директорат з питань безпеки може приймати участь</w:t>
      </w:r>
      <w:r w:rsidR="00310A85" w:rsidRPr="00057B67">
        <w:rPr>
          <w:lang w:val="uk-UA"/>
        </w:rPr>
        <w:t xml:space="preserve">, </w:t>
      </w:r>
      <w:r w:rsidRPr="00057B67">
        <w:rPr>
          <w:lang w:val="uk-UA"/>
        </w:rPr>
        <w:t xml:space="preserve">або </w:t>
      </w:r>
      <w:r w:rsidRPr="00057B67">
        <w:rPr>
          <w:rStyle w:val="hps"/>
          <w:lang w:val="uk-UA"/>
        </w:rPr>
        <w:t>з власної ініціативи або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на прохання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Генерального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директорату</w:t>
      </w:r>
      <w:r w:rsidR="00310A85" w:rsidRPr="00057B67">
        <w:rPr>
          <w:lang w:val="uk-UA"/>
        </w:rPr>
        <w:t xml:space="preserve">, </w:t>
      </w:r>
      <w:r w:rsidRPr="00057B67">
        <w:rPr>
          <w:lang w:val="uk-UA"/>
        </w:rPr>
        <w:t>у складанні технічних специфікацій та критеріїв вибору й присудження по відношенню до безпеки інформаційних систем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CA11E7">
      <w:pPr>
        <w:pStyle w:val="a3"/>
        <w:numPr>
          <w:ilvl w:val="1"/>
          <w:numId w:val="2"/>
        </w:numPr>
        <w:tabs>
          <w:tab w:val="left" w:pos="1808"/>
        </w:tabs>
        <w:ind w:right="950"/>
        <w:jc w:val="both"/>
        <w:rPr>
          <w:lang w:val="uk-UA"/>
        </w:rPr>
      </w:pPr>
      <w:r w:rsidRPr="00057B67">
        <w:rPr>
          <w:lang w:val="uk-UA"/>
        </w:rPr>
        <w:t xml:space="preserve">Він повинен здійснювати </w:t>
      </w:r>
      <w:r w:rsidRPr="00057B67">
        <w:rPr>
          <w:rStyle w:val="hps"/>
          <w:lang w:val="uk-UA"/>
        </w:rPr>
        <w:t>контроль за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виконанням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політики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безпеки інформаційних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систем</w:t>
      </w:r>
      <w:r w:rsidR="00310A85" w:rsidRPr="00057B67">
        <w:rPr>
          <w:lang w:val="uk-UA"/>
        </w:rPr>
        <w:t xml:space="preserve">. </w:t>
      </w:r>
      <w:r w:rsidR="00F76FBB" w:rsidRPr="00057B67">
        <w:rPr>
          <w:lang w:val="uk-UA"/>
        </w:rPr>
        <w:t xml:space="preserve">Він повинен доповідати з цього питання </w:t>
      </w:r>
      <w:r w:rsidR="00F76FBB" w:rsidRPr="00057B67">
        <w:rPr>
          <w:rStyle w:val="hps"/>
          <w:lang w:val="uk-UA"/>
        </w:rPr>
        <w:t>компетентним</w:t>
      </w:r>
      <w:r w:rsidR="00F76FBB" w:rsidRPr="00057B67">
        <w:rPr>
          <w:lang w:val="uk-UA"/>
        </w:rPr>
        <w:t xml:space="preserve"> </w:t>
      </w:r>
      <w:r w:rsidR="00F76FBB" w:rsidRPr="00057B67">
        <w:rPr>
          <w:rStyle w:val="hps"/>
          <w:lang w:val="uk-UA"/>
        </w:rPr>
        <w:t>органам</w:t>
      </w:r>
      <w:r w:rsidR="00F76FBB" w:rsidRPr="00057B67">
        <w:rPr>
          <w:lang w:val="uk-UA"/>
        </w:rPr>
        <w:t xml:space="preserve"> </w:t>
      </w:r>
      <w:r w:rsidR="00F76FBB" w:rsidRPr="00057B67">
        <w:rPr>
          <w:rStyle w:val="hps"/>
          <w:lang w:val="uk-UA"/>
        </w:rPr>
        <w:t>в</w:t>
      </w:r>
      <w:r w:rsidR="00F76FBB" w:rsidRPr="00057B67">
        <w:rPr>
          <w:lang w:val="uk-UA"/>
        </w:rPr>
        <w:t xml:space="preserve"> </w:t>
      </w:r>
      <w:r w:rsidR="00F76FBB" w:rsidRPr="00057B67">
        <w:rPr>
          <w:rStyle w:val="hps"/>
          <w:lang w:val="uk-UA"/>
        </w:rPr>
        <w:t>Комісії</w:t>
      </w:r>
      <w:r w:rsidR="005F15F0" w:rsidRPr="00057B67">
        <w:rPr>
          <w:rStyle w:val="hps"/>
          <w:lang w:val="uk-UA"/>
        </w:rPr>
        <w:t>.</w:t>
      </w:r>
      <w:r w:rsidR="00310A85" w:rsidRPr="00057B67">
        <w:rPr>
          <w:spacing w:val="26"/>
          <w:lang w:val="uk-UA"/>
        </w:rPr>
        <w:t xml:space="preserve"> </w:t>
      </w:r>
      <w:r w:rsidR="00A60BAF" w:rsidRPr="00057B67">
        <w:rPr>
          <w:rStyle w:val="hps"/>
          <w:lang w:val="uk-UA"/>
        </w:rPr>
        <w:t>У разі серйозних</w:t>
      </w:r>
      <w:r w:rsidR="00A60BAF" w:rsidRPr="00057B67">
        <w:rPr>
          <w:lang w:val="uk-UA"/>
        </w:rPr>
        <w:t xml:space="preserve"> </w:t>
      </w:r>
      <w:r w:rsidR="00A60BAF" w:rsidRPr="00057B67">
        <w:rPr>
          <w:rStyle w:val="hps"/>
          <w:lang w:val="uk-UA"/>
        </w:rPr>
        <w:t>порушень</w:t>
      </w:r>
      <w:r w:rsidR="00A60BAF" w:rsidRPr="00057B67">
        <w:rPr>
          <w:lang w:val="uk-UA"/>
        </w:rPr>
        <w:t xml:space="preserve">, </w:t>
      </w:r>
      <w:r w:rsidR="00A60BAF" w:rsidRPr="00057B67">
        <w:rPr>
          <w:rStyle w:val="hps"/>
          <w:lang w:val="uk-UA"/>
        </w:rPr>
        <w:t>він повинен довести до відома цих органів це</w:t>
      </w:r>
      <w:r w:rsidR="00A60BAF" w:rsidRPr="00057B67">
        <w:rPr>
          <w:lang w:val="uk-UA"/>
        </w:rPr>
        <w:t xml:space="preserve"> </w:t>
      </w:r>
      <w:r w:rsidR="00A60BAF" w:rsidRPr="00057B67">
        <w:rPr>
          <w:rStyle w:val="hps"/>
          <w:lang w:val="uk-UA"/>
        </w:rPr>
        <w:t>питання якомога</w:t>
      </w:r>
      <w:r w:rsidR="00A60BAF" w:rsidRPr="00057B67">
        <w:rPr>
          <w:lang w:val="uk-UA"/>
        </w:rPr>
        <w:t xml:space="preserve"> </w:t>
      </w:r>
      <w:r w:rsidR="00A60BAF" w:rsidRPr="00057B67">
        <w:rPr>
          <w:rStyle w:val="hps"/>
          <w:lang w:val="uk-UA"/>
        </w:rPr>
        <w:t>швидше та, в</w:t>
      </w:r>
      <w:r w:rsidR="00A60BAF" w:rsidRPr="00057B67">
        <w:rPr>
          <w:lang w:val="uk-UA"/>
        </w:rPr>
        <w:t xml:space="preserve"> </w:t>
      </w:r>
      <w:r w:rsidR="00A60BAF" w:rsidRPr="00057B67">
        <w:rPr>
          <w:rStyle w:val="hps"/>
          <w:lang w:val="uk-UA"/>
        </w:rPr>
        <w:t>разі необхідності, довести до відома члена Комісії, який відповідає за питання безпеки</w:t>
      </w:r>
      <w:r w:rsidR="00310A85" w:rsidRPr="00057B67">
        <w:rPr>
          <w:spacing w:val="-1"/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610F4C">
      <w:pPr>
        <w:pStyle w:val="a3"/>
        <w:numPr>
          <w:ilvl w:val="1"/>
          <w:numId w:val="2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lang w:val="uk-UA"/>
        </w:rPr>
        <w:t xml:space="preserve">Потрібен буде його дозвіл на підключення мереж електронних комунікацій до </w:t>
      </w:r>
      <w:r w:rsidR="000E489C" w:rsidRPr="00057B67">
        <w:rPr>
          <w:lang w:val="uk-UA"/>
        </w:rPr>
        <w:t>приватної мережі електронних комунікацій Комісії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A60A55">
      <w:pPr>
        <w:spacing w:before="2" w:line="240" w:lineRule="exact"/>
        <w:rPr>
          <w:sz w:val="24"/>
          <w:szCs w:val="24"/>
          <w:lang w:val="uk-UA"/>
        </w:rPr>
      </w:pPr>
    </w:p>
    <w:p w:rsidR="00A60A55" w:rsidRPr="00057B67" w:rsidRDefault="00357FE3" w:rsidP="004829C3">
      <w:pPr>
        <w:numPr>
          <w:ilvl w:val="0"/>
          <w:numId w:val="19"/>
        </w:numPr>
        <w:tabs>
          <w:tab w:val="left" w:pos="1808"/>
        </w:tabs>
        <w:rPr>
          <w:rFonts w:ascii="Times New Roman" w:eastAsia="Times New Roman" w:hAnsi="Times New Roman" w:cs="Times New Roman"/>
          <w:sz w:val="19"/>
          <w:szCs w:val="19"/>
          <w:lang w:val="uk-UA"/>
        </w:rPr>
      </w:pPr>
      <w:bookmarkStart w:id="14" w:name="J._THE_DIRECTORATE-GENERAL_FOR_INFORMATI"/>
      <w:bookmarkEnd w:id="14"/>
      <w:r w:rsidRPr="00057B67">
        <w:rPr>
          <w:rFonts w:ascii="Times New Roman" w:hAnsi="Times New Roman" w:cs="Times New Roman"/>
          <w:b/>
          <w:sz w:val="19"/>
          <w:lang w:val="uk-UA"/>
        </w:rPr>
        <w:t>ГЕНЕРАЛЬНИЙ ДИРЕКТОРАТ З ПИТАНЬ ІНФОРМАТИКИ</w:t>
      </w:r>
    </w:p>
    <w:p w:rsidR="00A60A55" w:rsidRPr="00057B67" w:rsidRDefault="00A60A55">
      <w:pPr>
        <w:spacing w:before="8" w:line="230" w:lineRule="exact"/>
        <w:rPr>
          <w:sz w:val="23"/>
          <w:szCs w:val="23"/>
          <w:lang w:val="uk-UA"/>
        </w:rPr>
      </w:pPr>
    </w:p>
    <w:p w:rsidR="00A60A55" w:rsidRPr="00057B67" w:rsidRDefault="003B0558">
      <w:pPr>
        <w:pStyle w:val="a3"/>
        <w:numPr>
          <w:ilvl w:val="1"/>
          <w:numId w:val="1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rStyle w:val="hps"/>
          <w:lang w:val="uk-UA"/>
        </w:rPr>
        <w:t>Правила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та обов</w:t>
      </w:r>
      <w:r w:rsidRPr="00057B67">
        <w:rPr>
          <w:lang w:val="uk-UA"/>
        </w:rPr>
        <w:t>’</w:t>
      </w:r>
      <w:r w:rsidRPr="00057B67">
        <w:rPr>
          <w:rStyle w:val="hps"/>
          <w:lang w:val="uk-UA"/>
        </w:rPr>
        <w:t>язки, встановлені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для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Генерального</w:t>
      </w:r>
      <w:r w:rsidRPr="00057B67">
        <w:rPr>
          <w:lang w:val="uk-UA"/>
        </w:rPr>
        <w:t xml:space="preserve"> </w:t>
      </w:r>
      <w:proofErr w:type="spellStart"/>
      <w:r w:rsidRPr="00057B67">
        <w:rPr>
          <w:rStyle w:val="hps"/>
          <w:lang w:val="uk-UA"/>
        </w:rPr>
        <w:t>директората</w:t>
      </w:r>
      <w:proofErr w:type="spellEnd"/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застосовуються з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відповідними змінами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до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Генерального</w:t>
      </w:r>
      <w:r w:rsidRPr="00057B67">
        <w:rPr>
          <w:lang w:val="uk-UA"/>
        </w:rPr>
        <w:t xml:space="preserve"> </w:t>
      </w:r>
      <w:proofErr w:type="spellStart"/>
      <w:r w:rsidRPr="00057B67">
        <w:rPr>
          <w:rStyle w:val="hps"/>
          <w:lang w:val="uk-UA"/>
        </w:rPr>
        <w:t>директората</w:t>
      </w:r>
      <w:proofErr w:type="spellEnd"/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з питань інформатики.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BB7200" w:rsidRPr="00057B67" w:rsidRDefault="003B0558" w:rsidP="00BB7200">
      <w:pPr>
        <w:pStyle w:val="a3"/>
        <w:numPr>
          <w:ilvl w:val="1"/>
          <w:numId w:val="1"/>
        </w:numPr>
        <w:tabs>
          <w:tab w:val="left" w:pos="1808"/>
        </w:tabs>
        <w:spacing w:before="50"/>
        <w:ind w:right="948"/>
        <w:jc w:val="both"/>
        <w:rPr>
          <w:lang w:val="uk-UA"/>
        </w:rPr>
      </w:pPr>
      <w:r w:rsidRPr="00057B67">
        <w:rPr>
          <w:rStyle w:val="hps"/>
          <w:lang w:val="uk-UA"/>
        </w:rPr>
        <w:t>Генеральний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директорат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 xml:space="preserve">з </w:t>
      </w:r>
      <w:r w:rsidR="00BB7200" w:rsidRPr="00057B67">
        <w:rPr>
          <w:rStyle w:val="hps"/>
          <w:lang w:val="uk-UA"/>
        </w:rPr>
        <w:t xml:space="preserve">питань </w:t>
      </w:r>
      <w:r w:rsidRPr="00057B67">
        <w:rPr>
          <w:rStyle w:val="hps"/>
          <w:lang w:val="uk-UA"/>
        </w:rPr>
        <w:t>інформатики ма</w:t>
      </w:r>
      <w:r w:rsidR="00BB7200" w:rsidRPr="00057B67">
        <w:rPr>
          <w:rStyle w:val="hps"/>
          <w:lang w:val="uk-UA"/>
        </w:rPr>
        <w:t>є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розробити 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підтримувати</w:t>
      </w:r>
      <w:r w:rsidRPr="00057B67">
        <w:rPr>
          <w:lang w:val="uk-UA"/>
        </w:rPr>
        <w:t xml:space="preserve"> </w:t>
      </w:r>
      <w:proofErr w:type="spellStart"/>
      <w:r w:rsidRPr="00057B67">
        <w:rPr>
          <w:rStyle w:val="hps"/>
          <w:lang w:val="uk-UA"/>
        </w:rPr>
        <w:t>ІТ-</w:t>
      </w:r>
      <w:r w:rsidRPr="00057B67">
        <w:rPr>
          <w:lang w:val="uk-UA"/>
        </w:rPr>
        <w:t>інфраструктуру</w:t>
      </w:r>
      <w:proofErr w:type="spellEnd"/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в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тому числі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методологі</w:t>
      </w:r>
      <w:r w:rsidR="00BB7200" w:rsidRPr="00057B67">
        <w:rPr>
          <w:rStyle w:val="hps"/>
          <w:lang w:val="uk-UA"/>
        </w:rPr>
        <w:t>ю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та виділен</w:t>
      </w:r>
      <w:r w:rsidR="00BB7200" w:rsidRPr="00057B67">
        <w:rPr>
          <w:rStyle w:val="hps"/>
          <w:lang w:val="uk-UA"/>
        </w:rPr>
        <w:t>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ресурс</w:t>
      </w:r>
      <w:r w:rsidR="00BB7200" w:rsidRPr="00057B67">
        <w:rPr>
          <w:rStyle w:val="hps"/>
          <w:lang w:val="uk-UA"/>
        </w:rPr>
        <w:t>и</w:t>
      </w:r>
      <w:r w:rsidRPr="00057B67">
        <w:rPr>
          <w:rStyle w:val="hps"/>
          <w:lang w:val="uk-UA"/>
        </w:rPr>
        <w:t xml:space="preserve"> для розвитку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lastRenderedPageBreak/>
        <w:t>інформаційних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систем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відповідно до політики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безпеки інформаційних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систем</w:t>
      </w:r>
      <w:r w:rsidR="00310A85" w:rsidRPr="00057B67">
        <w:rPr>
          <w:lang w:val="uk-UA"/>
        </w:rPr>
        <w:t>.</w:t>
      </w:r>
    </w:p>
    <w:p w:rsidR="00BB7200" w:rsidRPr="00057B67" w:rsidRDefault="00BB7200" w:rsidP="00BB7200">
      <w:pPr>
        <w:pStyle w:val="a4"/>
        <w:rPr>
          <w:lang w:val="uk-UA"/>
        </w:rPr>
      </w:pPr>
    </w:p>
    <w:p w:rsidR="00A60A55" w:rsidRPr="00057B67" w:rsidRDefault="00703724" w:rsidP="00BB7200">
      <w:pPr>
        <w:pStyle w:val="a3"/>
        <w:numPr>
          <w:ilvl w:val="1"/>
          <w:numId w:val="1"/>
        </w:numPr>
        <w:tabs>
          <w:tab w:val="left" w:pos="1808"/>
        </w:tabs>
        <w:spacing w:before="50"/>
        <w:ind w:right="948"/>
        <w:jc w:val="both"/>
        <w:rPr>
          <w:lang w:val="uk-UA"/>
        </w:rPr>
      </w:pPr>
      <w:r w:rsidRPr="00057B67">
        <w:rPr>
          <w:lang w:val="uk-UA"/>
        </w:rPr>
        <w:t>Він повинен гарантувати безпеку приватної мережі електронних комунікацій Комісії та забезпечити безпечні підключення до мережі для зовнішніх сайтів Комісії</w:t>
      </w:r>
      <w:r w:rsidR="00310A85" w:rsidRPr="00057B67">
        <w:rPr>
          <w:lang w:val="uk-UA"/>
        </w:rPr>
        <w:t xml:space="preserve">, </w:t>
      </w:r>
      <w:r w:rsidRPr="00057B67">
        <w:rPr>
          <w:lang w:val="uk-UA"/>
        </w:rPr>
        <w:t>підрядників та всіх уповноважених партнерів</w:t>
      </w:r>
      <w:r w:rsidR="00310A85" w:rsidRPr="00057B67">
        <w:rPr>
          <w:lang w:val="uk-UA"/>
        </w:rPr>
        <w:t xml:space="preserve">, </w:t>
      </w:r>
      <w:r w:rsidRPr="00057B67">
        <w:rPr>
          <w:lang w:val="uk-UA"/>
        </w:rPr>
        <w:t xml:space="preserve">спільно з </w:t>
      </w:r>
      <w:r w:rsidR="002079A8" w:rsidRPr="00057B67">
        <w:rPr>
          <w:lang w:val="uk-UA"/>
        </w:rPr>
        <w:t xml:space="preserve">відповідним </w:t>
      </w:r>
      <w:r w:rsidRPr="00057B67">
        <w:rPr>
          <w:lang w:val="uk-UA"/>
        </w:rPr>
        <w:t>Генеральним директоратом.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DE15B0">
      <w:pPr>
        <w:pStyle w:val="a3"/>
        <w:numPr>
          <w:ilvl w:val="1"/>
          <w:numId w:val="1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lang w:val="uk-UA"/>
        </w:rPr>
        <w:t xml:space="preserve">Він має зробити доступну архітектуру, еталонні конфігурації та </w:t>
      </w:r>
      <w:proofErr w:type="spellStart"/>
      <w:r w:rsidRPr="00057B67">
        <w:rPr>
          <w:lang w:val="uk-UA"/>
        </w:rPr>
        <w:t>ІТ-програмне</w:t>
      </w:r>
      <w:proofErr w:type="spellEnd"/>
      <w:r w:rsidRPr="00057B67">
        <w:rPr>
          <w:lang w:val="uk-UA"/>
        </w:rPr>
        <w:t xml:space="preserve"> забезпечення та відповідність обладнання потребам реалізації політики безпеки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80082D">
      <w:pPr>
        <w:pStyle w:val="a3"/>
        <w:numPr>
          <w:ilvl w:val="1"/>
          <w:numId w:val="1"/>
        </w:numPr>
        <w:tabs>
          <w:tab w:val="left" w:pos="1808"/>
        </w:tabs>
        <w:ind w:right="948"/>
        <w:jc w:val="both"/>
        <w:rPr>
          <w:lang w:val="uk-UA"/>
        </w:rPr>
      </w:pPr>
      <w:r w:rsidRPr="00057B67">
        <w:rPr>
          <w:rStyle w:val="hps"/>
          <w:lang w:val="uk-UA"/>
        </w:rPr>
        <w:t>Він має розробити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і здійснити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рамках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Комісії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програму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заходів щодо запобігання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експлуатації</w:t>
      </w:r>
      <w:r w:rsidRPr="00057B67">
        <w:rPr>
          <w:lang w:val="uk-UA"/>
        </w:rPr>
        <w:t xml:space="preserve"> </w:t>
      </w:r>
      <w:proofErr w:type="spellStart"/>
      <w:r w:rsidRPr="00057B67">
        <w:rPr>
          <w:rStyle w:val="hps"/>
          <w:lang w:val="uk-UA"/>
        </w:rPr>
        <w:t>вразливостей</w:t>
      </w:r>
      <w:proofErr w:type="spellEnd"/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системах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таких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як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заходи по боротьбі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з</w:t>
      </w:r>
      <w:r w:rsidR="00C31826" w:rsidRPr="00057B67">
        <w:rPr>
          <w:rStyle w:val="hps"/>
          <w:lang w:val="uk-UA"/>
        </w:rPr>
        <w:t>і</w:t>
      </w:r>
      <w:r w:rsidRPr="00057B67">
        <w:rPr>
          <w:rStyle w:val="hps"/>
          <w:lang w:val="uk-UA"/>
        </w:rPr>
        <w:t xml:space="preserve"> </w:t>
      </w:r>
      <w:r w:rsidR="00C31826" w:rsidRPr="00057B67">
        <w:rPr>
          <w:rStyle w:val="hps"/>
          <w:lang w:val="uk-UA"/>
        </w:rPr>
        <w:t>зловмисним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кодом.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 xml:space="preserve">Він </w:t>
      </w:r>
      <w:r w:rsidR="00C31826" w:rsidRPr="00057B67">
        <w:rPr>
          <w:rStyle w:val="hps"/>
          <w:lang w:val="uk-UA"/>
        </w:rPr>
        <w:t>повинен ввести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коригувальні заходи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для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запобігання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експлуатації</w:t>
      </w:r>
      <w:r w:rsidRPr="00057B67">
        <w:rPr>
          <w:lang w:val="uk-UA"/>
        </w:rPr>
        <w:t xml:space="preserve"> </w:t>
      </w:r>
      <w:proofErr w:type="spellStart"/>
      <w:r w:rsidRPr="00057B67">
        <w:rPr>
          <w:rStyle w:val="hps"/>
          <w:lang w:val="uk-UA"/>
        </w:rPr>
        <w:t>вразливостей</w:t>
      </w:r>
      <w:proofErr w:type="spellEnd"/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 програмному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забезпеченні та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обладнанні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для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якого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він забезпечує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централ</w:t>
      </w:r>
      <w:r w:rsidR="00C57B6B" w:rsidRPr="00057B67">
        <w:rPr>
          <w:rStyle w:val="hps"/>
          <w:lang w:val="uk-UA"/>
        </w:rPr>
        <w:t>ізовану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підтримку.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F86FE9">
      <w:pPr>
        <w:pStyle w:val="a3"/>
        <w:numPr>
          <w:ilvl w:val="1"/>
          <w:numId w:val="1"/>
        </w:numPr>
        <w:tabs>
          <w:tab w:val="left" w:pos="1808"/>
        </w:tabs>
        <w:ind w:right="947"/>
        <w:jc w:val="both"/>
        <w:rPr>
          <w:lang w:val="uk-UA"/>
        </w:rPr>
      </w:pPr>
      <w:r w:rsidRPr="00057B67">
        <w:rPr>
          <w:lang w:val="uk-UA"/>
        </w:rPr>
        <w:t>Він повинен здійснювати керівництво механізмами загальної безпеки</w:t>
      </w:r>
      <w:r w:rsidR="00310A85" w:rsidRPr="00057B67">
        <w:rPr>
          <w:lang w:val="uk-UA"/>
        </w:rPr>
        <w:t xml:space="preserve">, </w:t>
      </w:r>
      <w:r w:rsidRPr="00057B67">
        <w:rPr>
          <w:lang w:val="uk-UA"/>
        </w:rPr>
        <w:t xml:space="preserve">такими як </w:t>
      </w:r>
      <w:r w:rsidR="00683ECD" w:rsidRPr="00057B67">
        <w:rPr>
          <w:lang w:val="uk-UA"/>
        </w:rPr>
        <w:t>брандмауери</w:t>
      </w:r>
      <w:r w:rsidR="00310A85" w:rsidRPr="00057B67">
        <w:rPr>
          <w:lang w:val="uk-UA"/>
        </w:rPr>
        <w:t xml:space="preserve">, </w:t>
      </w:r>
      <w:r w:rsidR="00683ECD" w:rsidRPr="00057B67">
        <w:rPr>
          <w:lang w:val="uk-UA"/>
        </w:rPr>
        <w:t>програми виявлення вторгнень</w:t>
      </w:r>
      <w:r w:rsidR="00310A85" w:rsidRPr="00057B67">
        <w:rPr>
          <w:lang w:val="uk-UA"/>
        </w:rPr>
        <w:t xml:space="preserve">, </w:t>
      </w:r>
      <w:r w:rsidR="00683ECD" w:rsidRPr="00057B67">
        <w:rPr>
          <w:lang w:val="uk-UA"/>
        </w:rPr>
        <w:t xml:space="preserve">антивірусні програми та системи </w:t>
      </w:r>
      <w:proofErr w:type="spellStart"/>
      <w:r w:rsidR="00683ECD" w:rsidRPr="00057B67">
        <w:rPr>
          <w:lang w:val="uk-UA"/>
        </w:rPr>
        <w:t>аутентифікації</w:t>
      </w:r>
      <w:proofErr w:type="spellEnd"/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78731A">
      <w:pPr>
        <w:pStyle w:val="a3"/>
        <w:numPr>
          <w:ilvl w:val="1"/>
          <w:numId w:val="1"/>
        </w:numPr>
        <w:tabs>
          <w:tab w:val="left" w:pos="1808"/>
        </w:tabs>
        <w:rPr>
          <w:lang w:val="uk-UA"/>
        </w:rPr>
      </w:pPr>
      <w:r w:rsidRPr="00057B67">
        <w:rPr>
          <w:rStyle w:val="hps"/>
          <w:lang w:val="uk-UA"/>
        </w:rPr>
        <w:t>Він має керувати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інцидентами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безпеки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у співпраці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з Управлінням</w:t>
      </w:r>
      <w:r w:rsidRPr="00057B67">
        <w:rPr>
          <w:lang w:val="uk-UA"/>
        </w:rPr>
        <w:t xml:space="preserve"> з питань                   б</w:t>
      </w:r>
      <w:r w:rsidRPr="00057B67">
        <w:rPr>
          <w:rStyle w:val="hps"/>
          <w:lang w:val="uk-UA"/>
        </w:rPr>
        <w:t>езпеки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C57B6B">
      <w:pPr>
        <w:pStyle w:val="a3"/>
        <w:numPr>
          <w:ilvl w:val="1"/>
          <w:numId w:val="1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rStyle w:val="hps"/>
          <w:lang w:val="uk-UA"/>
        </w:rPr>
        <w:t>Спільно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з Управлінням</w:t>
      </w:r>
      <w:r w:rsidRPr="00057B67">
        <w:rPr>
          <w:lang w:val="uk-UA"/>
        </w:rPr>
        <w:t xml:space="preserve"> з питань </w:t>
      </w:r>
      <w:r w:rsidRPr="00057B67">
        <w:rPr>
          <w:rStyle w:val="hps"/>
          <w:lang w:val="uk-UA"/>
        </w:rPr>
        <w:t>безпеки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Генеральний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директорат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повинен бути в курсі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останніх технологічних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розробок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щодо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безпеки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для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 xml:space="preserve">всього </w:t>
      </w:r>
      <w:proofErr w:type="spellStart"/>
      <w:r w:rsidRPr="00057B67">
        <w:rPr>
          <w:rStyle w:val="hps"/>
          <w:lang w:val="uk-UA"/>
        </w:rPr>
        <w:t>ІТ</w:t>
      </w:r>
      <w:r w:rsidRPr="00057B67">
        <w:rPr>
          <w:rStyle w:val="atn"/>
          <w:lang w:val="uk-UA"/>
        </w:rPr>
        <w:t>-</w:t>
      </w:r>
      <w:r w:rsidRPr="00057B67">
        <w:rPr>
          <w:lang w:val="uk-UA"/>
        </w:rPr>
        <w:t>програмного</w:t>
      </w:r>
      <w:proofErr w:type="spellEnd"/>
      <w:r w:rsidRPr="00057B67">
        <w:rPr>
          <w:lang w:val="uk-UA"/>
        </w:rPr>
        <w:t xml:space="preserve"> забезпечення та обладнання, </w:t>
      </w:r>
      <w:r w:rsidRPr="00057B67">
        <w:rPr>
          <w:rStyle w:val="hps"/>
          <w:lang w:val="uk-UA"/>
        </w:rPr>
        <w:t>для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якого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</w:t>
      </w:r>
      <w:r w:rsidR="002079A8" w:rsidRPr="00057B67">
        <w:rPr>
          <w:rStyle w:val="hps"/>
          <w:lang w:val="uk-UA"/>
        </w:rPr>
        <w:t>ін</w:t>
      </w:r>
      <w:r w:rsidRPr="00057B67">
        <w:rPr>
          <w:rStyle w:val="hps"/>
          <w:lang w:val="uk-UA"/>
        </w:rPr>
        <w:t xml:space="preserve"> забезпечує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централізовану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підтримку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111961">
      <w:pPr>
        <w:pStyle w:val="a3"/>
        <w:numPr>
          <w:ilvl w:val="1"/>
          <w:numId w:val="1"/>
        </w:numPr>
        <w:tabs>
          <w:tab w:val="left" w:pos="1808"/>
        </w:tabs>
        <w:ind w:right="947"/>
        <w:jc w:val="both"/>
        <w:rPr>
          <w:lang w:val="uk-UA"/>
        </w:rPr>
      </w:pPr>
      <w:r w:rsidRPr="00057B67">
        <w:rPr>
          <w:rStyle w:val="hps"/>
          <w:lang w:val="uk-UA"/>
        </w:rPr>
        <w:t>Він може делегувати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певні завдання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та обов’язки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 інші підрозділи</w:t>
      </w:r>
      <w:r w:rsidRPr="00057B67">
        <w:rPr>
          <w:lang w:val="uk-UA"/>
        </w:rPr>
        <w:t xml:space="preserve">. </w:t>
      </w:r>
      <w:r w:rsidRPr="00057B67">
        <w:rPr>
          <w:rStyle w:val="hps"/>
          <w:lang w:val="uk-UA"/>
        </w:rPr>
        <w:t>У таких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випадках</w:t>
      </w:r>
      <w:r w:rsidRPr="00057B67">
        <w:rPr>
          <w:lang w:val="uk-UA"/>
        </w:rPr>
        <w:t xml:space="preserve"> </w:t>
      </w:r>
      <w:r w:rsidR="007D27FB" w:rsidRPr="00057B67">
        <w:rPr>
          <w:lang w:val="uk-UA"/>
        </w:rPr>
        <w:t xml:space="preserve">має </w:t>
      </w:r>
      <w:r w:rsidR="007D27FB" w:rsidRPr="00057B67">
        <w:rPr>
          <w:rStyle w:val="hps"/>
          <w:lang w:val="uk-UA"/>
        </w:rPr>
        <w:t>бути укладена</w:t>
      </w:r>
      <w:r w:rsidR="007D27FB"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Угода про рівень обслуговування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між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Генеральним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директоратом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 xml:space="preserve">з </w:t>
      </w:r>
      <w:r w:rsidR="007D27FB" w:rsidRPr="00057B67">
        <w:rPr>
          <w:rStyle w:val="hps"/>
          <w:lang w:val="uk-UA"/>
        </w:rPr>
        <w:t xml:space="preserve">питань </w:t>
      </w:r>
      <w:r w:rsidRPr="00057B67">
        <w:rPr>
          <w:rStyle w:val="hps"/>
          <w:lang w:val="uk-UA"/>
        </w:rPr>
        <w:t>інформатики</w:t>
      </w:r>
      <w:r w:rsidRPr="00057B67">
        <w:rPr>
          <w:lang w:val="uk-UA"/>
        </w:rPr>
        <w:t xml:space="preserve">, </w:t>
      </w:r>
      <w:r w:rsidR="002079A8" w:rsidRPr="00057B67">
        <w:rPr>
          <w:lang w:val="uk-UA"/>
        </w:rPr>
        <w:t xml:space="preserve">відповідним </w:t>
      </w:r>
      <w:r w:rsidRPr="00057B67">
        <w:rPr>
          <w:rStyle w:val="hps"/>
          <w:lang w:val="uk-UA"/>
        </w:rPr>
        <w:t>Генеральн</w:t>
      </w:r>
      <w:r w:rsidR="007D27FB" w:rsidRPr="00057B67">
        <w:rPr>
          <w:rStyle w:val="hps"/>
          <w:lang w:val="uk-UA"/>
        </w:rPr>
        <w:t>им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директорат</w:t>
      </w:r>
      <w:r w:rsidR="007D27FB" w:rsidRPr="00057B67">
        <w:rPr>
          <w:rStyle w:val="hps"/>
          <w:lang w:val="uk-UA"/>
        </w:rPr>
        <w:t>ом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 xml:space="preserve">та </w:t>
      </w:r>
      <w:r w:rsidR="007D27FB" w:rsidRPr="00057B67">
        <w:rPr>
          <w:rStyle w:val="hps"/>
          <w:lang w:val="uk-UA"/>
        </w:rPr>
        <w:t>Директоратом з питань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безпеки з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метою визначення умов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делег</w:t>
      </w:r>
      <w:r w:rsidR="007D27FB" w:rsidRPr="00057B67">
        <w:rPr>
          <w:rStyle w:val="hps"/>
          <w:lang w:val="uk-UA"/>
        </w:rPr>
        <w:t>ування</w:t>
      </w:r>
      <w:r w:rsidRPr="00057B67">
        <w:rPr>
          <w:rStyle w:val="hps"/>
          <w:lang w:val="uk-UA"/>
        </w:rPr>
        <w:t>, зокрема</w:t>
      </w:r>
      <w:r w:rsidRPr="00057B67">
        <w:rPr>
          <w:lang w:val="uk-UA"/>
        </w:rPr>
        <w:t xml:space="preserve">, </w:t>
      </w:r>
      <w:r w:rsidR="00DA1683" w:rsidRPr="00057B67">
        <w:rPr>
          <w:rStyle w:val="hps"/>
          <w:lang w:val="uk-UA"/>
        </w:rPr>
        <w:t>стосовно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підключення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мереж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електронних комунікацій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jc w:val="both"/>
        <w:rPr>
          <w:lang w:val="uk-UA"/>
        </w:rPr>
        <w:sectPr w:rsidR="00A60A55" w:rsidRPr="00057B67">
          <w:pgSz w:w="11900" w:h="16840"/>
          <w:pgMar w:top="1080" w:right="460" w:bottom="1200" w:left="460" w:header="0" w:footer="1013" w:gutter="0"/>
          <w:cols w:space="720"/>
        </w:sectPr>
      </w:pPr>
    </w:p>
    <w:p w:rsidR="00A60A55" w:rsidRPr="00057B67" w:rsidRDefault="005C79B4" w:rsidP="005C79B4">
      <w:pPr>
        <w:pStyle w:val="1"/>
        <w:spacing w:before="53"/>
        <w:ind w:left="4678" w:right="4769" w:hanging="142"/>
        <w:jc w:val="center"/>
        <w:rPr>
          <w:b w:val="0"/>
          <w:bCs w:val="0"/>
          <w:u w:val="none"/>
          <w:lang w:val="uk-UA"/>
        </w:rPr>
      </w:pPr>
      <w:r w:rsidRPr="00057B67">
        <w:rPr>
          <w:spacing w:val="-1"/>
          <w:u w:val="thick" w:color="000000"/>
          <w:lang w:val="uk-UA"/>
        </w:rPr>
        <w:lastRenderedPageBreak/>
        <w:t>ДОДАТОК</w:t>
      </w:r>
      <w:r w:rsidR="00310A85" w:rsidRPr="00057B67">
        <w:rPr>
          <w:u w:val="thick" w:color="000000"/>
          <w:lang w:val="uk-UA"/>
        </w:rPr>
        <w:t xml:space="preserve"> </w:t>
      </w:r>
      <w:r w:rsidR="00310A85" w:rsidRPr="00057B67">
        <w:rPr>
          <w:spacing w:val="-1"/>
          <w:u w:val="thick" w:color="000000"/>
          <w:lang w:val="uk-UA"/>
        </w:rPr>
        <w:t>III</w:t>
      </w:r>
    </w:p>
    <w:p w:rsidR="00A60A55" w:rsidRPr="00057B67" w:rsidRDefault="005C79B4">
      <w:pPr>
        <w:ind w:left="1507" w:right="150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57B67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uk-UA"/>
        </w:rPr>
        <w:t>Правила використання та доступу до інформаційних систем Комісії</w:t>
      </w:r>
    </w:p>
    <w:p w:rsidR="00A60A55" w:rsidRPr="00057B67" w:rsidRDefault="00A60A55">
      <w:pPr>
        <w:spacing w:line="200" w:lineRule="exact"/>
        <w:rPr>
          <w:sz w:val="20"/>
          <w:szCs w:val="20"/>
          <w:lang w:val="uk-UA"/>
        </w:rPr>
      </w:pPr>
    </w:p>
    <w:p w:rsidR="00A60A55" w:rsidRPr="00057B67" w:rsidRDefault="00A60A55">
      <w:pPr>
        <w:spacing w:before="11" w:line="200" w:lineRule="exact"/>
        <w:rPr>
          <w:sz w:val="20"/>
          <w:szCs w:val="20"/>
          <w:lang w:val="uk-UA"/>
        </w:rPr>
      </w:pPr>
    </w:p>
    <w:p w:rsidR="00A60A55" w:rsidRPr="00057B67" w:rsidRDefault="005C79B4">
      <w:pPr>
        <w:numPr>
          <w:ilvl w:val="2"/>
          <w:numId w:val="1"/>
        </w:numPr>
        <w:tabs>
          <w:tab w:val="left" w:pos="1808"/>
        </w:tabs>
        <w:spacing w:before="69"/>
        <w:ind w:hanging="849"/>
        <w:rPr>
          <w:rFonts w:ascii="Times New Roman" w:hAnsi="Times New Roman" w:cs="Times New Roman"/>
          <w:b/>
          <w:spacing w:val="-1"/>
          <w:sz w:val="19"/>
          <w:szCs w:val="19"/>
          <w:lang w:val="uk-UA"/>
        </w:rPr>
      </w:pPr>
      <w:bookmarkStart w:id="15" w:name="A._GENERAL_RULES"/>
      <w:bookmarkEnd w:id="15"/>
      <w:r w:rsidRPr="00057B67">
        <w:rPr>
          <w:rFonts w:ascii="Times New Roman" w:hAnsi="Times New Roman" w:cs="Times New Roman"/>
          <w:b/>
          <w:spacing w:val="-1"/>
          <w:sz w:val="19"/>
          <w:szCs w:val="19"/>
          <w:lang w:val="uk-UA"/>
        </w:rPr>
        <w:t xml:space="preserve">ЗАГАЛЬНІ ПРАВИЛА </w:t>
      </w:r>
    </w:p>
    <w:p w:rsidR="00A60A55" w:rsidRPr="00057B67" w:rsidRDefault="00A60A55">
      <w:pPr>
        <w:spacing w:before="8" w:line="230" w:lineRule="exact"/>
        <w:rPr>
          <w:rFonts w:ascii="Times New Roman" w:hAnsi="Times New Roman" w:cs="Times New Roman"/>
          <w:b/>
          <w:spacing w:val="-1"/>
          <w:sz w:val="19"/>
          <w:szCs w:val="19"/>
          <w:lang w:val="uk-UA"/>
        </w:rPr>
      </w:pPr>
    </w:p>
    <w:p w:rsidR="00A60A55" w:rsidRPr="00057B67" w:rsidRDefault="0075626E">
      <w:pPr>
        <w:pStyle w:val="a3"/>
        <w:numPr>
          <w:ilvl w:val="3"/>
          <w:numId w:val="1"/>
        </w:numPr>
        <w:tabs>
          <w:tab w:val="left" w:pos="1808"/>
        </w:tabs>
        <w:ind w:right="950"/>
        <w:jc w:val="both"/>
        <w:rPr>
          <w:lang w:val="uk-UA"/>
        </w:rPr>
      </w:pPr>
      <w:r w:rsidRPr="00057B67">
        <w:rPr>
          <w:rStyle w:val="hps"/>
          <w:lang w:val="uk-UA"/>
        </w:rPr>
        <w:t>Користувачі повинні</w:t>
      </w:r>
      <w:r w:rsidRPr="00057B67">
        <w:rPr>
          <w:lang w:val="uk-UA"/>
        </w:rPr>
        <w:t xml:space="preserve"> дотримуватись політики </w:t>
      </w:r>
      <w:r w:rsidRPr="00057B67">
        <w:rPr>
          <w:rStyle w:val="hps"/>
          <w:lang w:val="uk-UA"/>
        </w:rPr>
        <w:t>безпеки інформаційних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систем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планів забезпечення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безпеки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що застосовуються до них при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виконанні своїх обов’язків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897B6C">
      <w:pPr>
        <w:pStyle w:val="a3"/>
        <w:numPr>
          <w:ilvl w:val="3"/>
          <w:numId w:val="1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rStyle w:val="hps"/>
          <w:lang w:val="uk-UA"/>
        </w:rPr>
        <w:t>Без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шкоди для інших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зобов’язань, що виникають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з положень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які можуть застосовуватися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до них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користувачі повинні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прагнути до того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щоб інформаційні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 xml:space="preserve">та </w:t>
      </w:r>
      <w:proofErr w:type="spellStart"/>
      <w:r w:rsidRPr="00057B67">
        <w:rPr>
          <w:rStyle w:val="hps"/>
          <w:lang w:val="uk-UA"/>
        </w:rPr>
        <w:t>ІТ</w:t>
      </w:r>
      <w:r w:rsidRPr="00057B67">
        <w:rPr>
          <w:lang w:val="uk-UA"/>
        </w:rPr>
        <w:t>-ресурси</w:t>
      </w:r>
      <w:proofErr w:type="spellEnd"/>
      <w:r w:rsidRPr="00057B67">
        <w:rPr>
          <w:lang w:val="uk-UA"/>
        </w:rPr>
        <w:t>, надані в</w:t>
      </w:r>
      <w:r w:rsidRPr="00057B67">
        <w:rPr>
          <w:rStyle w:val="hps"/>
          <w:lang w:val="uk-UA"/>
        </w:rPr>
        <w:t xml:space="preserve"> їх розпорядження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Комісією, були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захищені.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360249">
      <w:pPr>
        <w:pStyle w:val="a3"/>
        <w:numPr>
          <w:ilvl w:val="3"/>
          <w:numId w:val="1"/>
        </w:numPr>
        <w:tabs>
          <w:tab w:val="left" w:pos="1808"/>
        </w:tabs>
        <w:rPr>
          <w:lang w:val="uk-UA"/>
        </w:rPr>
      </w:pPr>
      <w:r w:rsidRPr="00057B67">
        <w:rPr>
          <w:rStyle w:val="hps"/>
          <w:lang w:val="uk-UA"/>
        </w:rPr>
        <w:t>Ці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правила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застосовуються також до</w:t>
      </w:r>
      <w:r w:rsidRPr="00057B67">
        <w:rPr>
          <w:lang w:val="uk-UA"/>
        </w:rPr>
        <w:t xml:space="preserve"> дистанційної роботи</w:t>
      </w:r>
      <w:r w:rsidR="00310A85" w:rsidRPr="00057B67">
        <w:rPr>
          <w:spacing w:val="-1"/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A60A55">
      <w:pPr>
        <w:spacing w:before="2" w:line="240" w:lineRule="exact"/>
        <w:rPr>
          <w:sz w:val="24"/>
          <w:szCs w:val="24"/>
          <w:lang w:val="uk-UA"/>
        </w:rPr>
      </w:pPr>
    </w:p>
    <w:p w:rsidR="00A60A55" w:rsidRPr="00057B67" w:rsidRDefault="005C79B4">
      <w:pPr>
        <w:numPr>
          <w:ilvl w:val="2"/>
          <w:numId w:val="1"/>
        </w:numPr>
        <w:tabs>
          <w:tab w:val="left" w:pos="1808"/>
        </w:tabs>
        <w:ind w:left="1808"/>
        <w:rPr>
          <w:rFonts w:ascii="Times New Roman" w:eastAsia="Times New Roman" w:hAnsi="Times New Roman" w:cs="Times New Roman"/>
          <w:sz w:val="19"/>
          <w:szCs w:val="19"/>
          <w:lang w:val="uk-UA"/>
        </w:rPr>
      </w:pPr>
      <w:bookmarkStart w:id="16" w:name="B._SPECIFIC_RULES"/>
      <w:bookmarkEnd w:id="16"/>
      <w:r w:rsidRPr="00057B67">
        <w:rPr>
          <w:rFonts w:ascii="Times New Roman" w:hAnsi="Times New Roman" w:cs="Times New Roman"/>
          <w:b/>
          <w:spacing w:val="-1"/>
          <w:sz w:val="19"/>
          <w:szCs w:val="19"/>
          <w:lang w:val="uk-UA"/>
        </w:rPr>
        <w:t>СПЕЦИФІЧНІ ПРАВИЛА</w:t>
      </w:r>
    </w:p>
    <w:p w:rsidR="00A60A55" w:rsidRPr="00057B67" w:rsidRDefault="00A60A55">
      <w:pPr>
        <w:spacing w:before="8" w:line="230" w:lineRule="exact"/>
        <w:rPr>
          <w:sz w:val="23"/>
          <w:szCs w:val="23"/>
          <w:lang w:val="uk-UA"/>
        </w:rPr>
      </w:pPr>
    </w:p>
    <w:p w:rsidR="00A60A55" w:rsidRPr="00057B67" w:rsidRDefault="00B5306C">
      <w:pPr>
        <w:pStyle w:val="a3"/>
        <w:numPr>
          <w:ilvl w:val="3"/>
          <w:numId w:val="1"/>
        </w:numPr>
        <w:tabs>
          <w:tab w:val="left" w:pos="1808"/>
        </w:tabs>
        <w:ind w:right="948"/>
        <w:jc w:val="both"/>
        <w:rPr>
          <w:lang w:val="uk-UA"/>
        </w:rPr>
      </w:pPr>
      <w:r w:rsidRPr="00057B67">
        <w:rPr>
          <w:rStyle w:val="hps"/>
          <w:lang w:val="uk-UA"/>
        </w:rPr>
        <w:t>Без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 xml:space="preserve">шкоди для положень </w:t>
      </w:r>
      <w:r w:rsidR="001470CD" w:rsidRPr="00057B67">
        <w:rPr>
          <w:rStyle w:val="hps"/>
          <w:lang w:val="uk-UA"/>
        </w:rPr>
        <w:t>Статті</w:t>
      </w:r>
      <w:r w:rsidRPr="00057B67">
        <w:rPr>
          <w:rStyle w:val="hps"/>
          <w:lang w:val="uk-UA"/>
        </w:rPr>
        <w:t xml:space="preserve"> </w:t>
      </w:r>
      <w:r w:rsidR="00310A85" w:rsidRPr="00057B67">
        <w:rPr>
          <w:lang w:val="uk-UA"/>
        </w:rPr>
        <w:t>17</w:t>
      </w:r>
      <w:r w:rsidR="00310A85" w:rsidRPr="00057B67">
        <w:rPr>
          <w:spacing w:val="7"/>
          <w:lang w:val="uk-UA"/>
        </w:rPr>
        <w:t xml:space="preserve"> </w:t>
      </w:r>
      <w:r w:rsidRPr="00057B67">
        <w:rPr>
          <w:spacing w:val="7"/>
          <w:lang w:val="uk-UA"/>
        </w:rPr>
        <w:t xml:space="preserve">Штатного регламенту або інших положень, які можуть застосовуватися, </w:t>
      </w:r>
      <w:r w:rsidRPr="00057B67">
        <w:rPr>
          <w:rStyle w:val="hps"/>
          <w:lang w:val="uk-UA"/>
        </w:rPr>
        <w:t>користувачі повинні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прагнути забезпечити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щоб інформація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яка</w:t>
      </w:r>
      <w:bookmarkStart w:id="17" w:name="_GoBack"/>
      <w:bookmarkEnd w:id="17"/>
      <w:r w:rsidRPr="00057B67">
        <w:rPr>
          <w:rStyle w:val="hps"/>
          <w:lang w:val="uk-UA"/>
        </w:rPr>
        <w:t xml:space="preserve"> є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власністю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Комісії,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не розголошувалась стороннім особам.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257AD1">
      <w:pPr>
        <w:pStyle w:val="a3"/>
        <w:numPr>
          <w:ilvl w:val="3"/>
          <w:numId w:val="1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rStyle w:val="hps"/>
          <w:lang w:val="uk-UA"/>
        </w:rPr>
        <w:t>Вони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повинні використовувати всі засоби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для контролю доступу</w:t>
      </w:r>
      <w:r w:rsidRPr="00057B67">
        <w:rPr>
          <w:lang w:val="uk-UA"/>
        </w:rPr>
        <w:t>, якими вони забезпечені,</w:t>
      </w:r>
      <w:r w:rsidRPr="00057B67">
        <w:rPr>
          <w:rStyle w:val="hps"/>
          <w:lang w:val="uk-UA"/>
        </w:rPr>
        <w:t xml:space="preserve"> з метою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запобігання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використанню сторонніми особами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ресурсів, які знаходяться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у їх розпорядженні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або під їх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контролем.</w:t>
      </w:r>
      <w:r w:rsidR="00310A85" w:rsidRPr="00057B67">
        <w:rPr>
          <w:spacing w:val="3"/>
          <w:lang w:val="uk-UA"/>
        </w:rPr>
        <w:t xml:space="preserve"> </w:t>
      </w:r>
      <w:r w:rsidR="00AA2518" w:rsidRPr="00057B67">
        <w:rPr>
          <w:spacing w:val="-1"/>
          <w:lang w:val="uk-UA"/>
        </w:rPr>
        <w:t>Крім того</w:t>
      </w:r>
      <w:r w:rsidR="00310A85" w:rsidRPr="00057B67">
        <w:rPr>
          <w:lang w:val="uk-UA"/>
        </w:rPr>
        <w:t>,</w:t>
      </w:r>
      <w:r w:rsidR="00310A85" w:rsidRPr="00057B67">
        <w:rPr>
          <w:spacing w:val="3"/>
          <w:lang w:val="uk-UA"/>
        </w:rPr>
        <w:t xml:space="preserve"> </w:t>
      </w:r>
      <w:r w:rsidR="00AA2518" w:rsidRPr="00057B67">
        <w:rPr>
          <w:spacing w:val="3"/>
          <w:lang w:val="uk-UA"/>
        </w:rPr>
        <w:t>вони повинні слідкувати за тим, щоб інформаційні системи, які</w:t>
      </w:r>
      <w:r w:rsidR="00AA2518" w:rsidRPr="00057B67">
        <w:rPr>
          <w:rStyle w:val="hps"/>
          <w:lang w:val="uk-UA"/>
        </w:rPr>
        <w:t xml:space="preserve"> знаходяться</w:t>
      </w:r>
      <w:r w:rsidR="00AA2518" w:rsidRPr="00057B67">
        <w:rPr>
          <w:lang w:val="uk-UA"/>
        </w:rPr>
        <w:t xml:space="preserve"> </w:t>
      </w:r>
      <w:r w:rsidR="00AA2518" w:rsidRPr="00057B67">
        <w:rPr>
          <w:rStyle w:val="hps"/>
          <w:lang w:val="uk-UA"/>
        </w:rPr>
        <w:t>у їх розпорядженні,</w:t>
      </w:r>
      <w:r w:rsidR="00AA2518" w:rsidRPr="00057B67">
        <w:rPr>
          <w:spacing w:val="3"/>
          <w:lang w:val="uk-UA"/>
        </w:rPr>
        <w:t xml:space="preserve"> </w:t>
      </w:r>
      <w:r w:rsidR="00C25F3D" w:rsidRPr="00057B67">
        <w:rPr>
          <w:spacing w:val="3"/>
          <w:lang w:val="uk-UA"/>
        </w:rPr>
        <w:t>були недоступними під час їхньої відсутності, навіть тоді, коли це на короткий час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2F7F00">
      <w:pPr>
        <w:pStyle w:val="a3"/>
        <w:numPr>
          <w:ilvl w:val="3"/>
          <w:numId w:val="1"/>
        </w:numPr>
        <w:tabs>
          <w:tab w:val="left" w:pos="1808"/>
        </w:tabs>
        <w:ind w:right="948"/>
        <w:jc w:val="both"/>
        <w:rPr>
          <w:lang w:val="uk-UA"/>
        </w:rPr>
      </w:pPr>
      <w:r w:rsidRPr="00057B67">
        <w:rPr>
          <w:spacing w:val="-1"/>
          <w:lang w:val="uk-UA"/>
        </w:rPr>
        <w:t xml:space="preserve">За виключенням інформаційних систем </w:t>
      </w:r>
      <w:r w:rsidR="009F7459" w:rsidRPr="00057B67">
        <w:rPr>
          <w:spacing w:val="-1"/>
          <w:lang w:val="uk-UA"/>
        </w:rPr>
        <w:t>колектив</w:t>
      </w:r>
      <w:r w:rsidRPr="00057B67">
        <w:rPr>
          <w:spacing w:val="-1"/>
          <w:lang w:val="uk-UA"/>
        </w:rPr>
        <w:t xml:space="preserve">ного доступу, </w:t>
      </w:r>
      <w:r w:rsidRPr="00057B67">
        <w:rPr>
          <w:rStyle w:val="hps"/>
          <w:lang w:val="uk-UA"/>
        </w:rPr>
        <w:t>вони повинні мати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доступ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тільки до тих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інформаційних систем, для яких їм було надано чіткий дозвіл, незалежно від того, чи є ці системи власністю Комісії</w:t>
      </w:r>
      <w:r w:rsidR="00310A85" w:rsidRPr="00057B67">
        <w:rPr>
          <w:spacing w:val="-1"/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DE49F8">
      <w:pPr>
        <w:pStyle w:val="a3"/>
        <w:numPr>
          <w:ilvl w:val="3"/>
          <w:numId w:val="1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rStyle w:val="hps"/>
          <w:lang w:val="uk-UA"/>
        </w:rPr>
        <w:t>Вони не повинні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розкривати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механізми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 xml:space="preserve">своєї </w:t>
      </w:r>
      <w:proofErr w:type="spellStart"/>
      <w:r w:rsidRPr="00057B67">
        <w:rPr>
          <w:rStyle w:val="hps"/>
          <w:lang w:val="uk-UA"/>
        </w:rPr>
        <w:t>аутентифікації</w:t>
      </w:r>
      <w:proofErr w:type="spellEnd"/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або ділитися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ними з іншими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людьми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784D5E">
      <w:pPr>
        <w:pStyle w:val="a3"/>
        <w:numPr>
          <w:ilvl w:val="3"/>
          <w:numId w:val="1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rStyle w:val="hps"/>
          <w:lang w:val="uk-UA"/>
        </w:rPr>
        <w:t>Вони повинні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використовувати інформаційні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системи</w:t>
      </w:r>
      <w:r w:rsidRPr="00057B67">
        <w:rPr>
          <w:lang w:val="uk-UA"/>
        </w:rPr>
        <w:t xml:space="preserve">, </w:t>
      </w:r>
      <w:r w:rsidRPr="00057B67">
        <w:rPr>
          <w:spacing w:val="3"/>
          <w:lang w:val="uk-UA"/>
        </w:rPr>
        <w:t>які</w:t>
      </w:r>
      <w:r w:rsidRPr="00057B67">
        <w:rPr>
          <w:rStyle w:val="hps"/>
          <w:lang w:val="uk-UA"/>
        </w:rPr>
        <w:t xml:space="preserve"> знаходяться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у їх розпорядженні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або під їх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 xml:space="preserve">контролем </w:t>
      </w:r>
      <w:r w:rsidR="00C222E4" w:rsidRPr="00057B67">
        <w:rPr>
          <w:rStyle w:val="hps"/>
          <w:lang w:val="uk-UA"/>
        </w:rPr>
        <w:t>так, як вони призначені для використання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4610E6">
      <w:pPr>
        <w:pStyle w:val="a3"/>
        <w:numPr>
          <w:ilvl w:val="3"/>
          <w:numId w:val="1"/>
        </w:numPr>
        <w:tabs>
          <w:tab w:val="left" w:pos="1808"/>
        </w:tabs>
        <w:ind w:right="950"/>
        <w:jc w:val="both"/>
        <w:rPr>
          <w:lang w:val="uk-UA"/>
        </w:rPr>
      </w:pPr>
      <w:r w:rsidRPr="00057B67">
        <w:rPr>
          <w:rStyle w:val="hps"/>
          <w:lang w:val="uk-UA"/>
        </w:rPr>
        <w:t>Вони не повинні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встановлювати обладнання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або програмне забезпечення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на</w:t>
      </w:r>
      <w:r w:rsidRPr="00057B67">
        <w:rPr>
          <w:lang w:val="uk-UA"/>
        </w:rPr>
        <w:t xml:space="preserve"> </w:t>
      </w:r>
      <w:proofErr w:type="spellStart"/>
      <w:r w:rsidRPr="00057B67">
        <w:rPr>
          <w:rStyle w:val="hps"/>
          <w:lang w:val="uk-UA"/>
        </w:rPr>
        <w:t>ІТ-ресурси</w:t>
      </w:r>
      <w:proofErr w:type="spellEnd"/>
      <w:r w:rsidRPr="00057B67">
        <w:rPr>
          <w:rStyle w:val="hps"/>
          <w:lang w:val="uk-UA"/>
        </w:rPr>
        <w:t>,</w:t>
      </w:r>
      <w:r w:rsidRPr="00057B67">
        <w:rPr>
          <w:lang w:val="uk-UA"/>
        </w:rPr>
        <w:t xml:space="preserve"> </w:t>
      </w:r>
      <w:r w:rsidRPr="00057B67">
        <w:rPr>
          <w:spacing w:val="3"/>
          <w:lang w:val="uk-UA"/>
        </w:rPr>
        <w:t>які</w:t>
      </w:r>
      <w:r w:rsidRPr="00057B67">
        <w:rPr>
          <w:rStyle w:val="hps"/>
          <w:lang w:val="uk-UA"/>
        </w:rPr>
        <w:t xml:space="preserve"> знаходяться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у їх розпорядженні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або під їх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контролем.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E53EC2">
      <w:pPr>
        <w:pStyle w:val="a3"/>
        <w:numPr>
          <w:ilvl w:val="3"/>
          <w:numId w:val="1"/>
        </w:numPr>
        <w:tabs>
          <w:tab w:val="left" w:pos="1808"/>
        </w:tabs>
        <w:ind w:right="950"/>
        <w:jc w:val="both"/>
        <w:rPr>
          <w:lang w:val="uk-UA"/>
        </w:rPr>
      </w:pPr>
      <w:r w:rsidRPr="00057B67">
        <w:rPr>
          <w:rStyle w:val="hps"/>
          <w:lang w:val="uk-UA"/>
        </w:rPr>
        <w:t>Вони не повинні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встановлювати обладнання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 xml:space="preserve">або програмне забезпечення, які дозволяють підключення </w:t>
      </w:r>
      <w:r w:rsidR="009F7459" w:rsidRPr="00057B67">
        <w:rPr>
          <w:rStyle w:val="hps"/>
          <w:lang w:val="uk-UA"/>
        </w:rPr>
        <w:t>до</w:t>
      </w:r>
      <w:r w:rsidRPr="00057B67">
        <w:rPr>
          <w:rStyle w:val="hps"/>
          <w:lang w:val="uk-UA"/>
        </w:rPr>
        <w:t xml:space="preserve"> інши</w:t>
      </w:r>
      <w:r w:rsidR="009F7459" w:rsidRPr="00057B67">
        <w:rPr>
          <w:rStyle w:val="hps"/>
          <w:lang w:val="uk-UA"/>
        </w:rPr>
        <w:t>х</w:t>
      </w:r>
      <w:r w:rsidRPr="00057B67">
        <w:rPr>
          <w:rStyle w:val="hps"/>
          <w:lang w:val="uk-UA"/>
        </w:rPr>
        <w:t xml:space="preserve"> мереж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електронних комунікацій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DF0457">
      <w:pPr>
        <w:pStyle w:val="a3"/>
        <w:numPr>
          <w:ilvl w:val="3"/>
          <w:numId w:val="1"/>
        </w:numPr>
        <w:tabs>
          <w:tab w:val="left" w:pos="1808"/>
        </w:tabs>
        <w:ind w:right="949"/>
        <w:jc w:val="both"/>
        <w:rPr>
          <w:lang w:val="uk-UA"/>
        </w:rPr>
      </w:pPr>
      <w:r w:rsidRPr="00057B67">
        <w:rPr>
          <w:rStyle w:val="hps"/>
          <w:lang w:val="uk-UA"/>
        </w:rPr>
        <w:t>Вони не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повинні ані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встановлювати</w:t>
      </w:r>
      <w:r w:rsidRPr="00057B67">
        <w:rPr>
          <w:lang w:val="uk-UA"/>
        </w:rPr>
        <w:t>, а</w:t>
      </w:r>
      <w:r w:rsidRPr="00057B67">
        <w:rPr>
          <w:rStyle w:val="hps"/>
          <w:lang w:val="uk-UA"/>
        </w:rPr>
        <w:t>ні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використовувати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власне обладнання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або програмне забезпечення для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доступу до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інформаційних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систем, передбачених цим Рішенням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E600E5">
      <w:pPr>
        <w:pStyle w:val="a3"/>
        <w:numPr>
          <w:ilvl w:val="3"/>
          <w:numId w:val="1"/>
        </w:numPr>
        <w:tabs>
          <w:tab w:val="left" w:pos="1808"/>
        </w:tabs>
        <w:ind w:right="948"/>
        <w:jc w:val="both"/>
        <w:rPr>
          <w:lang w:val="uk-UA"/>
        </w:rPr>
      </w:pPr>
      <w:r w:rsidRPr="00057B67">
        <w:rPr>
          <w:rStyle w:val="hps"/>
          <w:lang w:val="uk-UA"/>
        </w:rPr>
        <w:t>Якщо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користувачі дізнаються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про</w:t>
      </w:r>
      <w:r w:rsidRPr="00057B67">
        <w:rPr>
          <w:lang w:val="uk-UA"/>
        </w:rPr>
        <w:t xml:space="preserve"> </w:t>
      </w:r>
      <w:r w:rsidR="009F7459" w:rsidRPr="00057B67">
        <w:rPr>
          <w:rStyle w:val="hps"/>
          <w:lang w:val="uk-UA"/>
        </w:rPr>
        <w:t>в</w:t>
      </w:r>
      <w:r w:rsidRPr="00057B67">
        <w:rPr>
          <w:rStyle w:val="hps"/>
          <w:lang w:val="uk-UA"/>
        </w:rPr>
        <w:t>разливість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або подію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що впливає</w:t>
      </w:r>
      <w:r w:rsidRPr="00057B67">
        <w:rPr>
          <w:lang w:val="uk-UA"/>
        </w:rPr>
        <w:t xml:space="preserve"> на </w:t>
      </w:r>
      <w:r w:rsidRPr="00057B67">
        <w:rPr>
          <w:rStyle w:val="hps"/>
          <w:lang w:val="uk-UA"/>
        </w:rPr>
        <w:t>одну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або декілька інформаційних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систем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Комісії</w:t>
      </w:r>
      <w:r w:rsidRPr="00057B67">
        <w:rPr>
          <w:lang w:val="uk-UA"/>
        </w:rPr>
        <w:t xml:space="preserve">, </w:t>
      </w:r>
      <w:r w:rsidRPr="00057B67">
        <w:rPr>
          <w:rStyle w:val="hps"/>
          <w:lang w:val="uk-UA"/>
        </w:rPr>
        <w:t>вони повинні негайно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 xml:space="preserve">повідомити </w:t>
      </w:r>
      <w:r w:rsidRPr="00057B67">
        <w:rPr>
          <w:rStyle w:val="hps"/>
          <w:lang w:val="uk-UA"/>
        </w:rPr>
        <w:lastRenderedPageBreak/>
        <w:t>про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це менеджера локальних інформаційних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ресурсів (</w:t>
      </w:r>
      <w:r w:rsidRPr="00057B67">
        <w:rPr>
          <w:lang w:val="uk-UA"/>
        </w:rPr>
        <w:t>IRM) свого</w:t>
      </w:r>
      <w:r w:rsidRPr="00057B67">
        <w:rPr>
          <w:rStyle w:val="hps"/>
          <w:lang w:val="uk-UA"/>
        </w:rPr>
        <w:t xml:space="preserve"> Генерального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директорату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або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особ</w:t>
      </w:r>
      <w:r w:rsidR="001B0F4B" w:rsidRPr="00057B67">
        <w:rPr>
          <w:rStyle w:val="hps"/>
          <w:lang w:val="uk-UA"/>
        </w:rPr>
        <w:t>у</w:t>
      </w:r>
      <w:r w:rsidRPr="00057B67">
        <w:rPr>
          <w:rStyle w:val="hps"/>
          <w:lang w:val="uk-UA"/>
        </w:rPr>
        <w:t>, призначен</w:t>
      </w:r>
      <w:r w:rsidR="001B0F4B" w:rsidRPr="00057B67">
        <w:rPr>
          <w:rStyle w:val="hps"/>
          <w:lang w:val="uk-UA"/>
        </w:rPr>
        <w:t>у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останні</w:t>
      </w:r>
      <w:r w:rsidR="001B0F4B" w:rsidRPr="00057B67">
        <w:rPr>
          <w:rStyle w:val="hps"/>
          <w:lang w:val="uk-UA"/>
        </w:rPr>
        <w:t>м</w:t>
      </w:r>
      <w:r w:rsidRPr="00057B67">
        <w:rPr>
          <w:rStyle w:val="hps"/>
          <w:lang w:val="uk-UA"/>
        </w:rPr>
        <w:t xml:space="preserve"> для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цієї функції</w:t>
      </w:r>
      <w:r w:rsidR="00310A85" w:rsidRPr="00057B67">
        <w:rPr>
          <w:lang w:val="uk-UA"/>
        </w:rPr>
        <w:t>.</w:t>
      </w:r>
    </w:p>
    <w:p w:rsidR="002F7F00" w:rsidRPr="00057B67" w:rsidRDefault="002F7F00" w:rsidP="002F7F00">
      <w:pPr>
        <w:pStyle w:val="a3"/>
        <w:tabs>
          <w:tab w:val="left" w:pos="1808"/>
        </w:tabs>
        <w:ind w:left="0" w:right="948" w:firstLine="0"/>
        <w:jc w:val="both"/>
        <w:rPr>
          <w:lang w:val="uk-UA"/>
        </w:rPr>
      </w:pPr>
    </w:p>
    <w:p w:rsidR="00A60A55" w:rsidRPr="00057B67" w:rsidRDefault="00DB678C">
      <w:pPr>
        <w:pStyle w:val="a3"/>
        <w:numPr>
          <w:ilvl w:val="3"/>
          <w:numId w:val="1"/>
        </w:numPr>
        <w:tabs>
          <w:tab w:val="left" w:pos="1808"/>
        </w:tabs>
        <w:spacing w:before="50"/>
        <w:ind w:right="951"/>
        <w:jc w:val="both"/>
        <w:rPr>
          <w:lang w:val="uk-UA"/>
        </w:rPr>
      </w:pPr>
      <w:r w:rsidRPr="00057B67">
        <w:rPr>
          <w:lang w:val="uk-UA"/>
        </w:rPr>
        <w:t>Вони не повинні прагнути перевірити будь-які вразливості в системах і не повинні прагнути обійти заходи безпеки, введені в дію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BE28E2">
      <w:pPr>
        <w:pStyle w:val="a3"/>
        <w:numPr>
          <w:ilvl w:val="3"/>
          <w:numId w:val="1"/>
        </w:numPr>
        <w:tabs>
          <w:tab w:val="left" w:pos="1808"/>
        </w:tabs>
        <w:ind w:right="948"/>
        <w:jc w:val="both"/>
        <w:rPr>
          <w:lang w:val="uk-UA"/>
        </w:rPr>
      </w:pPr>
      <w:r w:rsidRPr="00057B67">
        <w:rPr>
          <w:lang w:val="uk-UA"/>
        </w:rPr>
        <w:t>Вони повинні слідкувати за тим, щоб відвідувачі, за яких вони відповідають, своєю поведінкою не ставили під загрозу безпеку інформаційних систем Комісії</w:t>
      </w:r>
      <w:r w:rsidR="00310A85" w:rsidRPr="00057B67">
        <w:rPr>
          <w:spacing w:val="-1"/>
          <w:lang w:val="uk-UA"/>
        </w:rPr>
        <w:t>,</w:t>
      </w:r>
      <w:r w:rsidR="00310A85" w:rsidRPr="00057B67">
        <w:rPr>
          <w:spacing w:val="1"/>
          <w:lang w:val="uk-UA"/>
        </w:rPr>
        <w:t xml:space="preserve"> </w:t>
      </w:r>
      <w:r w:rsidRPr="00057B67">
        <w:rPr>
          <w:spacing w:val="1"/>
          <w:lang w:val="uk-UA"/>
        </w:rPr>
        <w:t xml:space="preserve">та, зокрема, слідкувати за тим, щоб вони не підключали своє власне обладнання до </w:t>
      </w:r>
      <w:r w:rsidRPr="00057B67">
        <w:rPr>
          <w:rStyle w:val="hps"/>
          <w:lang w:val="uk-UA"/>
        </w:rPr>
        <w:t>приватної мережі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електронного зв’язку</w:t>
      </w:r>
      <w:r w:rsidRPr="00057B67">
        <w:rPr>
          <w:lang w:val="uk-UA"/>
        </w:rPr>
        <w:t xml:space="preserve"> </w:t>
      </w:r>
      <w:r w:rsidRPr="00057B67">
        <w:rPr>
          <w:rStyle w:val="hps"/>
          <w:lang w:val="uk-UA"/>
        </w:rPr>
        <w:t>Комісії</w:t>
      </w:r>
      <w:r w:rsidR="00310A85" w:rsidRPr="00057B67">
        <w:rPr>
          <w:lang w:val="uk-UA"/>
        </w:rPr>
        <w:t>.</w:t>
      </w:r>
    </w:p>
    <w:p w:rsidR="00A60A55" w:rsidRPr="00057B67" w:rsidRDefault="00A60A55">
      <w:pPr>
        <w:spacing w:line="240" w:lineRule="exact"/>
        <w:rPr>
          <w:sz w:val="24"/>
          <w:szCs w:val="24"/>
          <w:lang w:val="uk-UA"/>
        </w:rPr>
      </w:pPr>
    </w:p>
    <w:p w:rsidR="00A60A55" w:rsidRPr="00057B67" w:rsidRDefault="00064E56">
      <w:pPr>
        <w:pStyle w:val="a3"/>
        <w:numPr>
          <w:ilvl w:val="3"/>
          <w:numId w:val="1"/>
        </w:numPr>
        <w:tabs>
          <w:tab w:val="left" w:pos="1808"/>
        </w:tabs>
        <w:ind w:right="948"/>
        <w:jc w:val="both"/>
        <w:rPr>
          <w:lang w:val="uk-UA"/>
        </w:rPr>
      </w:pPr>
      <w:r w:rsidRPr="00057B67">
        <w:rPr>
          <w:lang w:val="uk-UA"/>
        </w:rPr>
        <w:t>Будь-який відступ від цих правил повинен бути виправдани</w:t>
      </w:r>
      <w:r w:rsidR="004178DE" w:rsidRPr="00057B67">
        <w:rPr>
          <w:lang w:val="uk-UA"/>
        </w:rPr>
        <w:t>й</w:t>
      </w:r>
      <w:r w:rsidRPr="00057B67">
        <w:rPr>
          <w:lang w:val="uk-UA"/>
        </w:rPr>
        <w:t xml:space="preserve"> потребами служби</w:t>
      </w:r>
      <w:r w:rsidR="004178DE" w:rsidRPr="00057B67">
        <w:rPr>
          <w:lang w:val="uk-UA"/>
        </w:rPr>
        <w:t xml:space="preserve"> та бути чітко дозволеним</w:t>
      </w:r>
      <w:r w:rsidR="00310A85" w:rsidRPr="00057B67">
        <w:rPr>
          <w:spacing w:val="7"/>
          <w:lang w:val="uk-UA"/>
        </w:rPr>
        <w:t xml:space="preserve"> </w:t>
      </w:r>
      <w:r w:rsidR="00310A85" w:rsidRPr="00057B67">
        <w:rPr>
          <w:lang w:val="uk-UA"/>
        </w:rPr>
        <w:t>LISO</w:t>
      </w:r>
      <w:r w:rsidR="00310A85" w:rsidRPr="00057B67">
        <w:rPr>
          <w:spacing w:val="7"/>
          <w:lang w:val="uk-UA"/>
        </w:rPr>
        <w:t xml:space="preserve"> </w:t>
      </w:r>
      <w:r w:rsidR="004178DE" w:rsidRPr="00057B67">
        <w:rPr>
          <w:lang w:val="uk-UA"/>
        </w:rPr>
        <w:t xml:space="preserve">та </w:t>
      </w:r>
      <w:r w:rsidR="009F7459" w:rsidRPr="00057B67">
        <w:rPr>
          <w:lang w:val="uk-UA"/>
        </w:rPr>
        <w:t xml:space="preserve">відповідним </w:t>
      </w:r>
      <w:r w:rsidR="004178DE" w:rsidRPr="00057B67">
        <w:rPr>
          <w:lang w:val="uk-UA"/>
        </w:rPr>
        <w:t xml:space="preserve">постачальником </w:t>
      </w:r>
      <w:proofErr w:type="spellStart"/>
      <w:r w:rsidR="004178DE" w:rsidRPr="00057B67">
        <w:rPr>
          <w:lang w:val="uk-UA"/>
        </w:rPr>
        <w:t>ІТ-послуг</w:t>
      </w:r>
      <w:proofErr w:type="spellEnd"/>
      <w:r w:rsidR="009F7459" w:rsidRPr="00057B67">
        <w:rPr>
          <w:lang w:val="uk-UA"/>
        </w:rPr>
        <w:t xml:space="preserve"> </w:t>
      </w:r>
      <w:r w:rsidR="004178DE" w:rsidRPr="00057B67">
        <w:rPr>
          <w:lang w:val="uk-UA"/>
        </w:rPr>
        <w:t>після інформування Директорату з питань безпеки,</w:t>
      </w:r>
      <w:r w:rsidR="00310A85" w:rsidRPr="00057B67">
        <w:rPr>
          <w:spacing w:val="38"/>
          <w:lang w:val="uk-UA"/>
        </w:rPr>
        <w:t xml:space="preserve"> </w:t>
      </w:r>
      <w:r w:rsidR="004178DE" w:rsidRPr="00057B67">
        <w:rPr>
          <w:rStyle w:val="hps"/>
          <w:lang w:val="uk-UA"/>
        </w:rPr>
        <w:t>який залишає</w:t>
      </w:r>
      <w:r w:rsidR="004178DE" w:rsidRPr="00057B67">
        <w:rPr>
          <w:lang w:val="uk-UA"/>
        </w:rPr>
        <w:t xml:space="preserve"> </w:t>
      </w:r>
      <w:r w:rsidR="004178DE" w:rsidRPr="00057B67">
        <w:rPr>
          <w:rStyle w:val="hps"/>
          <w:lang w:val="uk-UA"/>
        </w:rPr>
        <w:t>за собою</w:t>
      </w:r>
      <w:r w:rsidR="004178DE" w:rsidRPr="00057B67">
        <w:rPr>
          <w:lang w:val="uk-UA"/>
        </w:rPr>
        <w:t xml:space="preserve"> </w:t>
      </w:r>
      <w:r w:rsidR="004178DE" w:rsidRPr="00057B67">
        <w:rPr>
          <w:rStyle w:val="hps"/>
          <w:lang w:val="uk-UA"/>
        </w:rPr>
        <w:t>право</w:t>
      </w:r>
      <w:r w:rsidR="004178DE" w:rsidRPr="00057B67">
        <w:rPr>
          <w:lang w:val="uk-UA"/>
        </w:rPr>
        <w:t xml:space="preserve"> </w:t>
      </w:r>
      <w:r w:rsidR="004178DE" w:rsidRPr="00057B67">
        <w:rPr>
          <w:rStyle w:val="hps"/>
          <w:lang w:val="uk-UA"/>
        </w:rPr>
        <w:t>встановлювати</w:t>
      </w:r>
      <w:r w:rsidR="004178DE" w:rsidRPr="00057B67">
        <w:rPr>
          <w:lang w:val="uk-UA"/>
        </w:rPr>
        <w:t xml:space="preserve"> </w:t>
      </w:r>
      <w:r w:rsidR="004178DE" w:rsidRPr="00057B67">
        <w:rPr>
          <w:rStyle w:val="hps"/>
          <w:lang w:val="uk-UA"/>
        </w:rPr>
        <w:t>рамки</w:t>
      </w:r>
      <w:r w:rsidR="004178DE" w:rsidRPr="00057B67">
        <w:rPr>
          <w:lang w:val="uk-UA"/>
        </w:rPr>
        <w:t xml:space="preserve"> </w:t>
      </w:r>
      <w:r w:rsidR="004178DE" w:rsidRPr="00057B67">
        <w:rPr>
          <w:rStyle w:val="hps"/>
          <w:lang w:val="uk-UA"/>
        </w:rPr>
        <w:t>для</w:t>
      </w:r>
      <w:r w:rsidR="004178DE" w:rsidRPr="00057B67">
        <w:rPr>
          <w:lang w:val="uk-UA"/>
        </w:rPr>
        <w:t xml:space="preserve"> </w:t>
      </w:r>
      <w:r w:rsidR="004178DE" w:rsidRPr="00057B67">
        <w:rPr>
          <w:rStyle w:val="hps"/>
          <w:lang w:val="uk-UA"/>
        </w:rPr>
        <w:t>такого відступу</w:t>
      </w:r>
      <w:r w:rsidR="00310A85" w:rsidRPr="00057B67">
        <w:rPr>
          <w:lang w:val="uk-UA"/>
        </w:rPr>
        <w:t>.</w:t>
      </w:r>
    </w:p>
    <w:sectPr w:rsidR="00A60A55" w:rsidRPr="00057B67" w:rsidSect="001A4727">
      <w:pgSz w:w="11900" w:h="16840"/>
      <w:pgMar w:top="1080" w:right="460" w:bottom="1200" w:left="460" w:header="0" w:footer="10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639" w:rsidRDefault="00AA7639">
      <w:r>
        <w:separator/>
      </w:r>
    </w:p>
  </w:endnote>
  <w:endnote w:type="continuationSeparator" w:id="0">
    <w:p w:rsidR="00AA7639" w:rsidRDefault="00AA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D11" w:rsidRDefault="00AA7639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89.25pt;margin-top:220pt;width:416.5pt;height:401.95pt;z-index:-25166028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.45pt;margin-top:780.35pt;width:35.4pt;height:26pt;z-index:-251659264;mso-position-horizontal-relative:page;mso-position-vertical-relative:page" filled="f" stroked="f">
          <v:textbox style="mso-next-textbox:#_x0000_s2051" inset="0,0,0,0">
            <w:txbxContent>
              <w:p w:rsidR="00455D11" w:rsidRPr="00847D6E" w:rsidRDefault="00057B67">
                <w:pPr>
                  <w:spacing w:line="511" w:lineRule="exact"/>
                  <w:ind w:left="20"/>
                  <w:rPr>
                    <w:rFonts w:ascii="Arial" w:eastAsia="Arial" w:hAnsi="Arial" w:cs="Arial"/>
                    <w:sz w:val="48"/>
                    <w:szCs w:val="48"/>
                    <w:lang w:val="ru-RU"/>
                  </w:rPr>
                </w:pPr>
                <w:r>
                  <w:rPr>
                    <w:rFonts w:ascii="Arial"/>
                    <w:b/>
                    <w:sz w:val="48"/>
                    <w:lang w:val="ru-RU"/>
                  </w:rPr>
                  <w:t>УА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532.65pt;margin-top:780.35pt;width:35.4pt;height:26pt;z-index:-251658240;mso-position-horizontal-relative:page;mso-position-vertical-relative:page" filled="f" stroked="f">
          <v:textbox style="mso-next-textbox:#_x0000_s2050" inset="0,0,0,0">
            <w:txbxContent>
              <w:p w:rsidR="00455D11" w:rsidRPr="00847D6E" w:rsidRDefault="00057B67">
                <w:pPr>
                  <w:spacing w:line="511" w:lineRule="exact"/>
                  <w:ind w:left="20"/>
                  <w:rPr>
                    <w:rFonts w:ascii="Arial" w:eastAsia="Arial" w:hAnsi="Arial" w:cs="Arial"/>
                    <w:sz w:val="48"/>
                    <w:szCs w:val="48"/>
                    <w:lang w:val="ru-RU"/>
                  </w:rPr>
                </w:pPr>
                <w:r>
                  <w:rPr>
                    <w:rFonts w:ascii="Arial"/>
                    <w:b/>
                    <w:sz w:val="48"/>
                    <w:lang w:val="ru-RU"/>
                  </w:rPr>
                  <w:t>УА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89.65pt;margin-top:790.15pt;width:16pt;height:14pt;z-index:-251657216;mso-position-horizontal-relative:page;mso-position-vertical-relative:page" filled="f" stroked="f">
          <v:textbox style="mso-next-textbox:#_x0000_s2049" inset="0,0,0,0">
            <w:txbxContent>
              <w:p w:rsidR="00455D11" w:rsidRDefault="00AA7639">
                <w:pPr>
                  <w:pStyle w:val="a3"/>
                  <w:spacing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470CD">
                  <w:rPr>
                    <w:noProof/>
                  </w:rPr>
                  <w:t>19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639" w:rsidRDefault="00AA7639">
      <w:r>
        <w:separator/>
      </w:r>
    </w:p>
  </w:footnote>
  <w:footnote w:type="continuationSeparator" w:id="0">
    <w:p w:rsidR="00AA7639" w:rsidRDefault="00AA7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2761"/>
    <w:multiLevelType w:val="hybridMultilevel"/>
    <w:tmpl w:val="6292FBD0"/>
    <w:lvl w:ilvl="0" w:tplc="AB7E77FE">
      <w:start w:val="1"/>
      <w:numFmt w:val="russianUpper"/>
      <w:lvlText w:val="%1."/>
      <w:lvlJc w:val="left"/>
      <w:pPr>
        <w:ind w:left="1808" w:hanging="850"/>
      </w:pPr>
      <w:rPr>
        <w:rFonts w:ascii="Times New Roman" w:eastAsia="Times New Roman" w:hAnsi="Times New Roman" w:hint="default"/>
        <w:b/>
        <w:bCs/>
        <w:spacing w:val="-1"/>
        <w:sz w:val="24"/>
        <w:szCs w:val="24"/>
        <w:lang w:val="ru-RU"/>
      </w:rPr>
    </w:lvl>
    <w:lvl w:ilvl="1" w:tplc="81B22208">
      <w:start w:val="1"/>
      <w:numFmt w:val="decimal"/>
      <w:lvlText w:val="%2."/>
      <w:lvlJc w:val="left"/>
      <w:pPr>
        <w:ind w:left="1808" w:hanging="850"/>
      </w:pPr>
      <w:rPr>
        <w:rFonts w:ascii="Times New Roman" w:eastAsia="Times New Roman" w:hAnsi="Times New Roman" w:hint="default"/>
        <w:sz w:val="24"/>
        <w:szCs w:val="24"/>
      </w:rPr>
    </w:lvl>
    <w:lvl w:ilvl="2" w:tplc="AB7E77FE">
      <w:start w:val="1"/>
      <w:numFmt w:val="russianUpper"/>
      <w:lvlText w:val="%3."/>
      <w:lvlJc w:val="left"/>
      <w:pPr>
        <w:ind w:left="1807" w:hanging="85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3" w:tplc="C2305A1E">
      <w:start w:val="1"/>
      <w:numFmt w:val="decimal"/>
      <w:lvlText w:val="%4."/>
      <w:lvlJc w:val="left"/>
      <w:pPr>
        <w:ind w:left="1808" w:hanging="850"/>
      </w:pPr>
      <w:rPr>
        <w:rFonts w:ascii="Times New Roman" w:eastAsia="Times New Roman" w:hAnsi="Times New Roman" w:hint="default"/>
        <w:sz w:val="24"/>
        <w:szCs w:val="24"/>
      </w:rPr>
    </w:lvl>
    <w:lvl w:ilvl="4" w:tplc="BD503EB4">
      <w:start w:val="1"/>
      <w:numFmt w:val="bullet"/>
      <w:lvlText w:val="•"/>
      <w:lvlJc w:val="left"/>
      <w:pPr>
        <w:ind w:left="3118" w:hanging="850"/>
      </w:pPr>
      <w:rPr>
        <w:rFonts w:hint="default"/>
      </w:rPr>
    </w:lvl>
    <w:lvl w:ilvl="5" w:tplc="D054C86A">
      <w:start w:val="1"/>
      <w:numFmt w:val="bullet"/>
      <w:lvlText w:val="•"/>
      <w:lvlJc w:val="left"/>
      <w:pPr>
        <w:ind w:left="4428" w:hanging="850"/>
      </w:pPr>
      <w:rPr>
        <w:rFonts w:hint="default"/>
      </w:rPr>
    </w:lvl>
    <w:lvl w:ilvl="6" w:tplc="05307E7C">
      <w:start w:val="1"/>
      <w:numFmt w:val="bullet"/>
      <w:lvlText w:val="•"/>
      <w:lvlJc w:val="left"/>
      <w:pPr>
        <w:ind w:left="5738" w:hanging="850"/>
      </w:pPr>
      <w:rPr>
        <w:rFonts w:hint="default"/>
      </w:rPr>
    </w:lvl>
    <w:lvl w:ilvl="7" w:tplc="B7B299F4">
      <w:start w:val="1"/>
      <w:numFmt w:val="bullet"/>
      <w:lvlText w:val="•"/>
      <w:lvlJc w:val="left"/>
      <w:pPr>
        <w:ind w:left="7049" w:hanging="850"/>
      </w:pPr>
      <w:rPr>
        <w:rFonts w:hint="default"/>
      </w:rPr>
    </w:lvl>
    <w:lvl w:ilvl="8" w:tplc="BE881626">
      <w:start w:val="1"/>
      <w:numFmt w:val="bullet"/>
      <w:lvlText w:val="•"/>
      <w:lvlJc w:val="left"/>
      <w:pPr>
        <w:ind w:left="8359" w:hanging="850"/>
      </w:pPr>
      <w:rPr>
        <w:rFonts w:hint="default"/>
      </w:rPr>
    </w:lvl>
  </w:abstractNum>
  <w:abstractNum w:abstractNumId="1">
    <w:nsid w:val="088E6A23"/>
    <w:multiLevelType w:val="hybridMultilevel"/>
    <w:tmpl w:val="095AFF28"/>
    <w:lvl w:ilvl="0" w:tplc="48A8BF80">
      <w:start w:val="1"/>
      <w:numFmt w:val="upperRoman"/>
      <w:lvlText w:val="%1."/>
      <w:lvlJc w:val="left"/>
      <w:pPr>
        <w:ind w:left="1807" w:hanging="85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148C5D6">
      <w:start w:val="1"/>
      <w:numFmt w:val="decimal"/>
      <w:lvlText w:val="%2."/>
      <w:lvlJc w:val="left"/>
      <w:pPr>
        <w:ind w:left="1808" w:hanging="850"/>
      </w:pPr>
      <w:rPr>
        <w:rFonts w:ascii="Times New Roman" w:eastAsia="Times New Roman" w:hAnsi="Times New Roman" w:hint="default"/>
        <w:sz w:val="24"/>
        <w:szCs w:val="24"/>
      </w:rPr>
    </w:lvl>
    <w:lvl w:ilvl="2" w:tplc="21900D04">
      <w:start w:val="1"/>
      <w:numFmt w:val="bullet"/>
      <w:lvlText w:val="•"/>
      <w:lvlJc w:val="left"/>
      <w:pPr>
        <w:ind w:left="2827" w:hanging="850"/>
      </w:pPr>
      <w:rPr>
        <w:rFonts w:hint="default"/>
      </w:rPr>
    </w:lvl>
    <w:lvl w:ilvl="3" w:tplc="CA584D98">
      <w:start w:val="1"/>
      <w:numFmt w:val="bullet"/>
      <w:lvlText w:val="•"/>
      <w:lvlJc w:val="left"/>
      <w:pPr>
        <w:ind w:left="3846" w:hanging="850"/>
      </w:pPr>
      <w:rPr>
        <w:rFonts w:hint="default"/>
      </w:rPr>
    </w:lvl>
    <w:lvl w:ilvl="4" w:tplc="4CD291D0">
      <w:start w:val="1"/>
      <w:numFmt w:val="bullet"/>
      <w:lvlText w:val="•"/>
      <w:lvlJc w:val="left"/>
      <w:pPr>
        <w:ind w:left="4865" w:hanging="850"/>
      </w:pPr>
      <w:rPr>
        <w:rFonts w:hint="default"/>
      </w:rPr>
    </w:lvl>
    <w:lvl w:ilvl="5" w:tplc="4160566A">
      <w:start w:val="1"/>
      <w:numFmt w:val="bullet"/>
      <w:lvlText w:val="•"/>
      <w:lvlJc w:val="left"/>
      <w:pPr>
        <w:ind w:left="5884" w:hanging="850"/>
      </w:pPr>
      <w:rPr>
        <w:rFonts w:hint="default"/>
      </w:rPr>
    </w:lvl>
    <w:lvl w:ilvl="6" w:tplc="A8E276B0">
      <w:start w:val="1"/>
      <w:numFmt w:val="bullet"/>
      <w:lvlText w:val="•"/>
      <w:lvlJc w:val="left"/>
      <w:pPr>
        <w:ind w:left="6903" w:hanging="850"/>
      </w:pPr>
      <w:rPr>
        <w:rFonts w:hint="default"/>
      </w:rPr>
    </w:lvl>
    <w:lvl w:ilvl="7" w:tplc="9A10C9BA">
      <w:start w:val="1"/>
      <w:numFmt w:val="bullet"/>
      <w:lvlText w:val="•"/>
      <w:lvlJc w:val="left"/>
      <w:pPr>
        <w:ind w:left="7922" w:hanging="850"/>
      </w:pPr>
      <w:rPr>
        <w:rFonts w:hint="default"/>
      </w:rPr>
    </w:lvl>
    <w:lvl w:ilvl="8" w:tplc="65527ACC">
      <w:start w:val="1"/>
      <w:numFmt w:val="bullet"/>
      <w:lvlText w:val="•"/>
      <w:lvlJc w:val="left"/>
      <w:pPr>
        <w:ind w:left="8941" w:hanging="850"/>
      </w:pPr>
      <w:rPr>
        <w:rFonts w:hint="default"/>
      </w:rPr>
    </w:lvl>
  </w:abstractNum>
  <w:abstractNum w:abstractNumId="2">
    <w:nsid w:val="0FB12C2C"/>
    <w:multiLevelType w:val="hybridMultilevel"/>
    <w:tmpl w:val="79CACFFA"/>
    <w:lvl w:ilvl="0" w:tplc="B68A6ECC">
      <w:start w:val="10"/>
      <w:numFmt w:val="russianUpper"/>
      <w:lvlText w:val="%1."/>
      <w:lvlJc w:val="left"/>
      <w:pPr>
        <w:ind w:left="1808" w:hanging="85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F1157"/>
    <w:multiLevelType w:val="hybridMultilevel"/>
    <w:tmpl w:val="B0C4BC84"/>
    <w:lvl w:ilvl="0" w:tplc="937683C8">
      <w:start w:val="1"/>
      <w:numFmt w:val="decimal"/>
      <w:lvlText w:val="%1."/>
      <w:lvlJc w:val="left"/>
      <w:pPr>
        <w:ind w:left="1808" w:hanging="850"/>
      </w:pPr>
      <w:rPr>
        <w:rFonts w:ascii="Times New Roman" w:eastAsia="Times New Roman" w:hAnsi="Times New Roman" w:hint="default"/>
        <w:sz w:val="24"/>
        <w:szCs w:val="24"/>
      </w:rPr>
    </w:lvl>
    <w:lvl w:ilvl="1" w:tplc="3190D4F2">
      <w:start w:val="1"/>
      <w:numFmt w:val="bullet"/>
      <w:lvlText w:val="•"/>
      <w:lvlJc w:val="left"/>
      <w:pPr>
        <w:ind w:left="2725" w:hanging="850"/>
      </w:pPr>
      <w:rPr>
        <w:rFonts w:hint="default"/>
      </w:rPr>
    </w:lvl>
    <w:lvl w:ilvl="2" w:tplc="EEBAD966">
      <w:start w:val="1"/>
      <w:numFmt w:val="bullet"/>
      <w:lvlText w:val="•"/>
      <w:lvlJc w:val="left"/>
      <w:pPr>
        <w:ind w:left="3642" w:hanging="850"/>
      </w:pPr>
      <w:rPr>
        <w:rFonts w:hint="default"/>
      </w:rPr>
    </w:lvl>
    <w:lvl w:ilvl="3" w:tplc="9B7E9D0E">
      <w:start w:val="1"/>
      <w:numFmt w:val="bullet"/>
      <w:lvlText w:val="•"/>
      <w:lvlJc w:val="left"/>
      <w:pPr>
        <w:ind w:left="4559" w:hanging="850"/>
      </w:pPr>
      <w:rPr>
        <w:rFonts w:hint="default"/>
      </w:rPr>
    </w:lvl>
    <w:lvl w:ilvl="4" w:tplc="97F073C8">
      <w:start w:val="1"/>
      <w:numFmt w:val="bullet"/>
      <w:lvlText w:val="•"/>
      <w:lvlJc w:val="left"/>
      <w:pPr>
        <w:ind w:left="5476" w:hanging="850"/>
      </w:pPr>
      <w:rPr>
        <w:rFonts w:hint="default"/>
      </w:rPr>
    </w:lvl>
    <w:lvl w:ilvl="5" w:tplc="2B4E93EA">
      <w:start w:val="1"/>
      <w:numFmt w:val="bullet"/>
      <w:lvlText w:val="•"/>
      <w:lvlJc w:val="left"/>
      <w:pPr>
        <w:ind w:left="6394" w:hanging="850"/>
      </w:pPr>
      <w:rPr>
        <w:rFonts w:hint="default"/>
      </w:rPr>
    </w:lvl>
    <w:lvl w:ilvl="6" w:tplc="E30E44F4">
      <w:start w:val="1"/>
      <w:numFmt w:val="bullet"/>
      <w:lvlText w:val="•"/>
      <w:lvlJc w:val="left"/>
      <w:pPr>
        <w:ind w:left="7311" w:hanging="850"/>
      </w:pPr>
      <w:rPr>
        <w:rFonts w:hint="default"/>
      </w:rPr>
    </w:lvl>
    <w:lvl w:ilvl="7" w:tplc="B9547140">
      <w:start w:val="1"/>
      <w:numFmt w:val="bullet"/>
      <w:lvlText w:val="•"/>
      <w:lvlJc w:val="left"/>
      <w:pPr>
        <w:ind w:left="8228" w:hanging="850"/>
      </w:pPr>
      <w:rPr>
        <w:rFonts w:hint="default"/>
      </w:rPr>
    </w:lvl>
    <w:lvl w:ilvl="8" w:tplc="1FA2F448">
      <w:start w:val="1"/>
      <w:numFmt w:val="bullet"/>
      <w:lvlText w:val="•"/>
      <w:lvlJc w:val="left"/>
      <w:pPr>
        <w:ind w:left="9145" w:hanging="850"/>
      </w:pPr>
      <w:rPr>
        <w:rFonts w:hint="default"/>
      </w:rPr>
    </w:lvl>
  </w:abstractNum>
  <w:abstractNum w:abstractNumId="4">
    <w:nsid w:val="17862D37"/>
    <w:multiLevelType w:val="hybridMultilevel"/>
    <w:tmpl w:val="B1245E7E"/>
    <w:lvl w:ilvl="0" w:tplc="703E5780">
      <w:start w:val="1"/>
      <w:numFmt w:val="decimal"/>
      <w:lvlText w:val="%1."/>
      <w:lvlJc w:val="left"/>
      <w:pPr>
        <w:ind w:left="1808" w:hanging="850"/>
      </w:pPr>
      <w:rPr>
        <w:rFonts w:ascii="Times New Roman" w:eastAsia="Times New Roman" w:hAnsi="Times New Roman" w:hint="default"/>
        <w:sz w:val="24"/>
        <w:szCs w:val="24"/>
      </w:rPr>
    </w:lvl>
    <w:lvl w:ilvl="1" w:tplc="1C1A7ADE">
      <w:start w:val="1"/>
      <w:numFmt w:val="bullet"/>
      <w:lvlText w:val="•"/>
      <w:lvlJc w:val="left"/>
      <w:pPr>
        <w:ind w:left="2725" w:hanging="850"/>
      </w:pPr>
      <w:rPr>
        <w:rFonts w:hint="default"/>
      </w:rPr>
    </w:lvl>
    <w:lvl w:ilvl="2" w:tplc="11FA260C">
      <w:start w:val="1"/>
      <w:numFmt w:val="bullet"/>
      <w:lvlText w:val="•"/>
      <w:lvlJc w:val="left"/>
      <w:pPr>
        <w:ind w:left="3642" w:hanging="850"/>
      </w:pPr>
      <w:rPr>
        <w:rFonts w:hint="default"/>
      </w:rPr>
    </w:lvl>
    <w:lvl w:ilvl="3" w:tplc="F558D522">
      <w:start w:val="1"/>
      <w:numFmt w:val="bullet"/>
      <w:lvlText w:val="•"/>
      <w:lvlJc w:val="left"/>
      <w:pPr>
        <w:ind w:left="4559" w:hanging="850"/>
      </w:pPr>
      <w:rPr>
        <w:rFonts w:hint="default"/>
      </w:rPr>
    </w:lvl>
    <w:lvl w:ilvl="4" w:tplc="02EC6D8C">
      <w:start w:val="1"/>
      <w:numFmt w:val="bullet"/>
      <w:lvlText w:val="•"/>
      <w:lvlJc w:val="left"/>
      <w:pPr>
        <w:ind w:left="5476" w:hanging="850"/>
      </w:pPr>
      <w:rPr>
        <w:rFonts w:hint="default"/>
      </w:rPr>
    </w:lvl>
    <w:lvl w:ilvl="5" w:tplc="32B6F806">
      <w:start w:val="1"/>
      <w:numFmt w:val="bullet"/>
      <w:lvlText w:val="•"/>
      <w:lvlJc w:val="left"/>
      <w:pPr>
        <w:ind w:left="6394" w:hanging="850"/>
      </w:pPr>
      <w:rPr>
        <w:rFonts w:hint="default"/>
      </w:rPr>
    </w:lvl>
    <w:lvl w:ilvl="6" w:tplc="A16089F2">
      <w:start w:val="1"/>
      <w:numFmt w:val="bullet"/>
      <w:lvlText w:val="•"/>
      <w:lvlJc w:val="left"/>
      <w:pPr>
        <w:ind w:left="7311" w:hanging="850"/>
      </w:pPr>
      <w:rPr>
        <w:rFonts w:hint="default"/>
      </w:rPr>
    </w:lvl>
    <w:lvl w:ilvl="7" w:tplc="91E6AD08">
      <w:start w:val="1"/>
      <w:numFmt w:val="bullet"/>
      <w:lvlText w:val="•"/>
      <w:lvlJc w:val="left"/>
      <w:pPr>
        <w:ind w:left="8228" w:hanging="850"/>
      </w:pPr>
      <w:rPr>
        <w:rFonts w:hint="default"/>
      </w:rPr>
    </w:lvl>
    <w:lvl w:ilvl="8" w:tplc="A5C4E434">
      <w:start w:val="1"/>
      <w:numFmt w:val="bullet"/>
      <w:lvlText w:val="•"/>
      <w:lvlJc w:val="left"/>
      <w:pPr>
        <w:ind w:left="9145" w:hanging="850"/>
      </w:pPr>
      <w:rPr>
        <w:rFonts w:hint="default"/>
      </w:rPr>
    </w:lvl>
  </w:abstractNum>
  <w:abstractNum w:abstractNumId="5">
    <w:nsid w:val="1D724800"/>
    <w:multiLevelType w:val="hybridMultilevel"/>
    <w:tmpl w:val="02D869AC"/>
    <w:lvl w:ilvl="0" w:tplc="2214E3BC">
      <w:start w:val="1"/>
      <w:numFmt w:val="decimal"/>
      <w:lvlText w:val="%1."/>
      <w:lvlJc w:val="left"/>
      <w:pPr>
        <w:ind w:left="1808" w:hanging="850"/>
      </w:pPr>
      <w:rPr>
        <w:rFonts w:ascii="Times New Roman" w:eastAsia="Times New Roman" w:hAnsi="Times New Roman" w:hint="default"/>
        <w:sz w:val="24"/>
        <w:szCs w:val="24"/>
      </w:rPr>
    </w:lvl>
    <w:lvl w:ilvl="1" w:tplc="D97269FA">
      <w:start w:val="1"/>
      <w:numFmt w:val="russianLower"/>
      <w:lvlText w:val="%2)"/>
      <w:lvlJc w:val="left"/>
      <w:pPr>
        <w:ind w:left="2375" w:hanging="569"/>
      </w:pPr>
      <w:rPr>
        <w:rFonts w:ascii="Times New Roman" w:eastAsia="Times New Roman" w:hAnsi="Times New Roman" w:hint="default"/>
        <w:sz w:val="24"/>
        <w:szCs w:val="24"/>
      </w:rPr>
    </w:lvl>
    <w:lvl w:ilvl="2" w:tplc="2AC8BA84">
      <w:start w:val="1"/>
      <w:numFmt w:val="bullet"/>
      <w:lvlText w:val="•"/>
      <w:lvlJc w:val="left"/>
      <w:pPr>
        <w:ind w:left="3331" w:hanging="569"/>
      </w:pPr>
      <w:rPr>
        <w:rFonts w:hint="default"/>
      </w:rPr>
    </w:lvl>
    <w:lvl w:ilvl="3" w:tplc="CF7C3C9A">
      <w:start w:val="1"/>
      <w:numFmt w:val="bullet"/>
      <w:lvlText w:val="•"/>
      <w:lvlJc w:val="left"/>
      <w:pPr>
        <w:ind w:left="4287" w:hanging="569"/>
      </w:pPr>
      <w:rPr>
        <w:rFonts w:hint="default"/>
      </w:rPr>
    </w:lvl>
    <w:lvl w:ilvl="4" w:tplc="742A0FEC">
      <w:start w:val="1"/>
      <w:numFmt w:val="bullet"/>
      <w:lvlText w:val="•"/>
      <w:lvlJc w:val="left"/>
      <w:pPr>
        <w:ind w:left="5243" w:hanging="569"/>
      </w:pPr>
      <w:rPr>
        <w:rFonts w:hint="default"/>
      </w:rPr>
    </w:lvl>
    <w:lvl w:ilvl="5" w:tplc="1BF03A94">
      <w:start w:val="1"/>
      <w:numFmt w:val="bullet"/>
      <w:lvlText w:val="•"/>
      <w:lvlJc w:val="left"/>
      <w:pPr>
        <w:ind w:left="6199" w:hanging="569"/>
      </w:pPr>
      <w:rPr>
        <w:rFonts w:hint="default"/>
      </w:rPr>
    </w:lvl>
    <w:lvl w:ilvl="6" w:tplc="CFDE0BEC">
      <w:start w:val="1"/>
      <w:numFmt w:val="bullet"/>
      <w:lvlText w:val="•"/>
      <w:lvlJc w:val="left"/>
      <w:pPr>
        <w:ind w:left="7155" w:hanging="569"/>
      </w:pPr>
      <w:rPr>
        <w:rFonts w:hint="default"/>
      </w:rPr>
    </w:lvl>
    <w:lvl w:ilvl="7" w:tplc="C4F44E32">
      <w:start w:val="1"/>
      <w:numFmt w:val="bullet"/>
      <w:lvlText w:val="•"/>
      <w:lvlJc w:val="left"/>
      <w:pPr>
        <w:ind w:left="8111" w:hanging="569"/>
      </w:pPr>
      <w:rPr>
        <w:rFonts w:hint="default"/>
      </w:rPr>
    </w:lvl>
    <w:lvl w:ilvl="8" w:tplc="4B84683E">
      <w:start w:val="1"/>
      <w:numFmt w:val="bullet"/>
      <w:lvlText w:val="•"/>
      <w:lvlJc w:val="left"/>
      <w:pPr>
        <w:ind w:left="9067" w:hanging="569"/>
      </w:pPr>
      <w:rPr>
        <w:rFonts w:hint="default"/>
      </w:rPr>
    </w:lvl>
  </w:abstractNum>
  <w:abstractNum w:abstractNumId="6">
    <w:nsid w:val="29747701"/>
    <w:multiLevelType w:val="hybridMultilevel"/>
    <w:tmpl w:val="40988202"/>
    <w:lvl w:ilvl="0" w:tplc="F28C641C">
      <w:start w:val="1"/>
      <w:numFmt w:val="decimal"/>
      <w:lvlText w:val="%1."/>
      <w:lvlJc w:val="left"/>
      <w:pPr>
        <w:ind w:left="1808" w:hanging="850"/>
      </w:pPr>
      <w:rPr>
        <w:rFonts w:ascii="Times New Roman" w:eastAsia="Times New Roman" w:hAnsi="Times New Roman" w:hint="default"/>
        <w:sz w:val="24"/>
        <w:szCs w:val="24"/>
      </w:rPr>
    </w:lvl>
    <w:lvl w:ilvl="1" w:tplc="14624762">
      <w:start w:val="1"/>
      <w:numFmt w:val="bullet"/>
      <w:lvlText w:val="•"/>
      <w:lvlJc w:val="left"/>
      <w:pPr>
        <w:ind w:left="2725" w:hanging="850"/>
      </w:pPr>
      <w:rPr>
        <w:rFonts w:hint="default"/>
      </w:rPr>
    </w:lvl>
    <w:lvl w:ilvl="2" w:tplc="F746D5A4">
      <w:start w:val="1"/>
      <w:numFmt w:val="bullet"/>
      <w:lvlText w:val="•"/>
      <w:lvlJc w:val="left"/>
      <w:pPr>
        <w:ind w:left="3642" w:hanging="850"/>
      </w:pPr>
      <w:rPr>
        <w:rFonts w:hint="default"/>
      </w:rPr>
    </w:lvl>
    <w:lvl w:ilvl="3" w:tplc="6E02A212">
      <w:start w:val="1"/>
      <w:numFmt w:val="bullet"/>
      <w:lvlText w:val="•"/>
      <w:lvlJc w:val="left"/>
      <w:pPr>
        <w:ind w:left="4559" w:hanging="850"/>
      </w:pPr>
      <w:rPr>
        <w:rFonts w:hint="default"/>
      </w:rPr>
    </w:lvl>
    <w:lvl w:ilvl="4" w:tplc="13C84FEC">
      <w:start w:val="1"/>
      <w:numFmt w:val="bullet"/>
      <w:lvlText w:val="•"/>
      <w:lvlJc w:val="left"/>
      <w:pPr>
        <w:ind w:left="5476" w:hanging="850"/>
      </w:pPr>
      <w:rPr>
        <w:rFonts w:hint="default"/>
      </w:rPr>
    </w:lvl>
    <w:lvl w:ilvl="5" w:tplc="A61E377E">
      <w:start w:val="1"/>
      <w:numFmt w:val="bullet"/>
      <w:lvlText w:val="•"/>
      <w:lvlJc w:val="left"/>
      <w:pPr>
        <w:ind w:left="6394" w:hanging="850"/>
      </w:pPr>
      <w:rPr>
        <w:rFonts w:hint="default"/>
      </w:rPr>
    </w:lvl>
    <w:lvl w:ilvl="6" w:tplc="64D0F392">
      <w:start w:val="1"/>
      <w:numFmt w:val="bullet"/>
      <w:lvlText w:val="•"/>
      <w:lvlJc w:val="left"/>
      <w:pPr>
        <w:ind w:left="7311" w:hanging="850"/>
      </w:pPr>
      <w:rPr>
        <w:rFonts w:hint="default"/>
      </w:rPr>
    </w:lvl>
    <w:lvl w:ilvl="7" w:tplc="D95C5EEC">
      <w:start w:val="1"/>
      <w:numFmt w:val="bullet"/>
      <w:lvlText w:val="•"/>
      <w:lvlJc w:val="left"/>
      <w:pPr>
        <w:ind w:left="8228" w:hanging="850"/>
      </w:pPr>
      <w:rPr>
        <w:rFonts w:hint="default"/>
      </w:rPr>
    </w:lvl>
    <w:lvl w:ilvl="8" w:tplc="DE60A17C">
      <w:start w:val="1"/>
      <w:numFmt w:val="bullet"/>
      <w:lvlText w:val="•"/>
      <w:lvlJc w:val="left"/>
      <w:pPr>
        <w:ind w:left="9145" w:hanging="850"/>
      </w:pPr>
      <w:rPr>
        <w:rFonts w:hint="default"/>
      </w:rPr>
    </w:lvl>
  </w:abstractNum>
  <w:abstractNum w:abstractNumId="7">
    <w:nsid w:val="2A011108"/>
    <w:multiLevelType w:val="multilevel"/>
    <w:tmpl w:val="8438CFBE"/>
    <w:lvl w:ilvl="0">
      <w:start w:val="3"/>
      <w:numFmt w:val="upperLetter"/>
      <w:lvlText w:val="%1"/>
      <w:lvlJc w:val="left"/>
      <w:pPr>
        <w:ind w:left="1808" w:hanging="850"/>
      </w:pPr>
      <w:rPr>
        <w:rFonts w:hint="default"/>
      </w:rPr>
    </w:lvl>
    <w:lvl w:ilvl="1">
      <w:start w:val="1"/>
      <w:numFmt w:val="russianUpper"/>
      <w:lvlText w:val="В.%2."/>
      <w:lvlJc w:val="left"/>
      <w:pPr>
        <w:ind w:left="1808" w:hanging="85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642" w:hanging="8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59" w:hanging="8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76" w:hanging="8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94" w:hanging="8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11" w:hanging="8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28" w:hanging="8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45" w:hanging="850"/>
      </w:pPr>
      <w:rPr>
        <w:rFonts w:hint="default"/>
      </w:rPr>
    </w:lvl>
  </w:abstractNum>
  <w:abstractNum w:abstractNumId="8">
    <w:nsid w:val="2A083AA5"/>
    <w:multiLevelType w:val="hybridMultilevel"/>
    <w:tmpl w:val="D460FFAA"/>
    <w:lvl w:ilvl="0" w:tplc="0480E232">
      <w:start w:val="1"/>
      <w:numFmt w:val="decimal"/>
      <w:lvlText w:val="%1)"/>
      <w:lvlJc w:val="left"/>
      <w:pPr>
        <w:ind w:left="1808" w:hanging="850"/>
      </w:pPr>
      <w:rPr>
        <w:rFonts w:ascii="Times New Roman" w:eastAsia="Times New Roman" w:hAnsi="Times New Roman" w:hint="default"/>
        <w:sz w:val="24"/>
        <w:szCs w:val="24"/>
      </w:rPr>
    </w:lvl>
    <w:lvl w:ilvl="1" w:tplc="2D32435C">
      <w:start w:val="1"/>
      <w:numFmt w:val="bullet"/>
      <w:lvlText w:val="•"/>
      <w:lvlJc w:val="left"/>
      <w:pPr>
        <w:ind w:left="2725" w:hanging="850"/>
      </w:pPr>
      <w:rPr>
        <w:rFonts w:hint="default"/>
      </w:rPr>
    </w:lvl>
    <w:lvl w:ilvl="2" w:tplc="6CEC34E6">
      <w:start w:val="1"/>
      <w:numFmt w:val="bullet"/>
      <w:lvlText w:val="•"/>
      <w:lvlJc w:val="left"/>
      <w:pPr>
        <w:ind w:left="3642" w:hanging="850"/>
      </w:pPr>
      <w:rPr>
        <w:rFonts w:hint="default"/>
      </w:rPr>
    </w:lvl>
    <w:lvl w:ilvl="3" w:tplc="BAC22470">
      <w:start w:val="1"/>
      <w:numFmt w:val="bullet"/>
      <w:lvlText w:val="•"/>
      <w:lvlJc w:val="left"/>
      <w:pPr>
        <w:ind w:left="4559" w:hanging="850"/>
      </w:pPr>
      <w:rPr>
        <w:rFonts w:hint="default"/>
      </w:rPr>
    </w:lvl>
    <w:lvl w:ilvl="4" w:tplc="5524CD88">
      <w:start w:val="1"/>
      <w:numFmt w:val="bullet"/>
      <w:lvlText w:val="•"/>
      <w:lvlJc w:val="left"/>
      <w:pPr>
        <w:ind w:left="5476" w:hanging="850"/>
      </w:pPr>
      <w:rPr>
        <w:rFonts w:hint="default"/>
      </w:rPr>
    </w:lvl>
    <w:lvl w:ilvl="5" w:tplc="5F7CB1A4">
      <w:start w:val="1"/>
      <w:numFmt w:val="bullet"/>
      <w:lvlText w:val="•"/>
      <w:lvlJc w:val="left"/>
      <w:pPr>
        <w:ind w:left="6394" w:hanging="850"/>
      </w:pPr>
      <w:rPr>
        <w:rFonts w:hint="default"/>
      </w:rPr>
    </w:lvl>
    <w:lvl w:ilvl="6" w:tplc="6FE651A0">
      <w:start w:val="1"/>
      <w:numFmt w:val="bullet"/>
      <w:lvlText w:val="•"/>
      <w:lvlJc w:val="left"/>
      <w:pPr>
        <w:ind w:left="7311" w:hanging="850"/>
      </w:pPr>
      <w:rPr>
        <w:rFonts w:hint="default"/>
      </w:rPr>
    </w:lvl>
    <w:lvl w:ilvl="7" w:tplc="C76872D2">
      <w:start w:val="1"/>
      <w:numFmt w:val="bullet"/>
      <w:lvlText w:val="•"/>
      <w:lvlJc w:val="left"/>
      <w:pPr>
        <w:ind w:left="8228" w:hanging="850"/>
      </w:pPr>
      <w:rPr>
        <w:rFonts w:hint="default"/>
      </w:rPr>
    </w:lvl>
    <w:lvl w:ilvl="8" w:tplc="79E27520">
      <w:start w:val="1"/>
      <w:numFmt w:val="bullet"/>
      <w:lvlText w:val="•"/>
      <w:lvlJc w:val="left"/>
      <w:pPr>
        <w:ind w:left="9145" w:hanging="850"/>
      </w:pPr>
      <w:rPr>
        <w:rFonts w:hint="default"/>
      </w:rPr>
    </w:lvl>
  </w:abstractNum>
  <w:abstractNum w:abstractNumId="9">
    <w:nsid w:val="3129362E"/>
    <w:multiLevelType w:val="hybridMultilevel"/>
    <w:tmpl w:val="5DBA2A60"/>
    <w:lvl w:ilvl="0" w:tplc="1E481C46">
      <w:start w:val="6"/>
      <w:numFmt w:val="decimal"/>
      <w:lvlText w:val="%1."/>
      <w:lvlJc w:val="left"/>
      <w:pPr>
        <w:ind w:left="1808" w:hanging="850"/>
      </w:pPr>
      <w:rPr>
        <w:rFonts w:ascii="Times New Roman" w:eastAsia="Times New Roman" w:hAnsi="Times New Roman" w:hint="default"/>
        <w:sz w:val="24"/>
        <w:szCs w:val="24"/>
      </w:rPr>
    </w:lvl>
    <w:lvl w:ilvl="1" w:tplc="31DAD312">
      <w:start w:val="1"/>
      <w:numFmt w:val="bullet"/>
      <w:lvlText w:val="•"/>
      <w:lvlJc w:val="left"/>
      <w:pPr>
        <w:ind w:left="2725" w:hanging="850"/>
      </w:pPr>
      <w:rPr>
        <w:rFonts w:hint="default"/>
      </w:rPr>
    </w:lvl>
    <w:lvl w:ilvl="2" w:tplc="D0B06A48">
      <w:start w:val="1"/>
      <w:numFmt w:val="bullet"/>
      <w:lvlText w:val="•"/>
      <w:lvlJc w:val="left"/>
      <w:pPr>
        <w:ind w:left="3642" w:hanging="850"/>
      </w:pPr>
      <w:rPr>
        <w:rFonts w:hint="default"/>
      </w:rPr>
    </w:lvl>
    <w:lvl w:ilvl="3" w:tplc="D402D010">
      <w:start w:val="1"/>
      <w:numFmt w:val="bullet"/>
      <w:lvlText w:val="•"/>
      <w:lvlJc w:val="left"/>
      <w:pPr>
        <w:ind w:left="4559" w:hanging="850"/>
      </w:pPr>
      <w:rPr>
        <w:rFonts w:hint="default"/>
      </w:rPr>
    </w:lvl>
    <w:lvl w:ilvl="4" w:tplc="A0EE4D4E">
      <w:start w:val="1"/>
      <w:numFmt w:val="bullet"/>
      <w:lvlText w:val="•"/>
      <w:lvlJc w:val="left"/>
      <w:pPr>
        <w:ind w:left="5476" w:hanging="850"/>
      </w:pPr>
      <w:rPr>
        <w:rFonts w:hint="default"/>
      </w:rPr>
    </w:lvl>
    <w:lvl w:ilvl="5" w:tplc="30440444">
      <w:start w:val="1"/>
      <w:numFmt w:val="bullet"/>
      <w:lvlText w:val="•"/>
      <w:lvlJc w:val="left"/>
      <w:pPr>
        <w:ind w:left="6394" w:hanging="850"/>
      </w:pPr>
      <w:rPr>
        <w:rFonts w:hint="default"/>
      </w:rPr>
    </w:lvl>
    <w:lvl w:ilvl="6" w:tplc="F32A3B48">
      <w:start w:val="1"/>
      <w:numFmt w:val="bullet"/>
      <w:lvlText w:val="•"/>
      <w:lvlJc w:val="left"/>
      <w:pPr>
        <w:ind w:left="7311" w:hanging="850"/>
      </w:pPr>
      <w:rPr>
        <w:rFonts w:hint="default"/>
      </w:rPr>
    </w:lvl>
    <w:lvl w:ilvl="7" w:tplc="BBE84FFA">
      <w:start w:val="1"/>
      <w:numFmt w:val="bullet"/>
      <w:lvlText w:val="•"/>
      <w:lvlJc w:val="left"/>
      <w:pPr>
        <w:ind w:left="8228" w:hanging="850"/>
      </w:pPr>
      <w:rPr>
        <w:rFonts w:hint="default"/>
      </w:rPr>
    </w:lvl>
    <w:lvl w:ilvl="8" w:tplc="8B40BEDA">
      <w:start w:val="1"/>
      <w:numFmt w:val="bullet"/>
      <w:lvlText w:val="•"/>
      <w:lvlJc w:val="left"/>
      <w:pPr>
        <w:ind w:left="9145" w:hanging="850"/>
      </w:pPr>
      <w:rPr>
        <w:rFonts w:hint="default"/>
      </w:rPr>
    </w:lvl>
  </w:abstractNum>
  <w:abstractNum w:abstractNumId="10">
    <w:nsid w:val="34461648"/>
    <w:multiLevelType w:val="hybridMultilevel"/>
    <w:tmpl w:val="E5126C0A"/>
    <w:lvl w:ilvl="0" w:tplc="B3AAF994">
      <w:start w:val="1"/>
      <w:numFmt w:val="decimal"/>
      <w:lvlText w:val="%1."/>
      <w:lvlJc w:val="left"/>
      <w:pPr>
        <w:ind w:left="1808" w:hanging="850"/>
      </w:pPr>
      <w:rPr>
        <w:rFonts w:ascii="Times New Roman" w:eastAsia="Times New Roman" w:hAnsi="Times New Roman" w:hint="default"/>
        <w:sz w:val="24"/>
        <w:szCs w:val="24"/>
      </w:rPr>
    </w:lvl>
    <w:lvl w:ilvl="1" w:tplc="AB7E77FE">
      <w:start w:val="1"/>
      <w:numFmt w:val="russianUpper"/>
      <w:lvlText w:val="%2."/>
      <w:lvlJc w:val="left"/>
      <w:pPr>
        <w:ind w:left="1808" w:hanging="85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1E2CC654">
      <w:start w:val="1"/>
      <w:numFmt w:val="decimal"/>
      <w:lvlText w:val="%3."/>
      <w:lvlJc w:val="left"/>
      <w:pPr>
        <w:ind w:left="1808" w:hanging="850"/>
      </w:pPr>
      <w:rPr>
        <w:rFonts w:ascii="Times New Roman" w:eastAsia="Times New Roman" w:hAnsi="Times New Roman" w:hint="default"/>
        <w:sz w:val="24"/>
        <w:szCs w:val="24"/>
      </w:rPr>
    </w:lvl>
    <w:lvl w:ilvl="3" w:tplc="40A8C1B2">
      <w:start w:val="1"/>
      <w:numFmt w:val="bullet"/>
      <w:lvlText w:val="–"/>
      <w:lvlJc w:val="left"/>
      <w:pPr>
        <w:ind w:left="2375" w:hanging="568"/>
      </w:pPr>
      <w:rPr>
        <w:rFonts w:ascii="Times New Roman" w:eastAsia="Times New Roman" w:hAnsi="Times New Roman" w:hint="default"/>
        <w:sz w:val="24"/>
        <w:szCs w:val="24"/>
      </w:rPr>
    </w:lvl>
    <w:lvl w:ilvl="4" w:tplc="7E3C6726">
      <w:start w:val="1"/>
      <w:numFmt w:val="bullet"/>
      <w:lvlText w:val="•"/>
      <w:lvlJc w:val="left"/>
      <w:pPr>
        <w:ind w:left="1808" w:hanging="568"/>
      </w:pPr>
      <w:rPr>
        <w:rFonts w:hint="default"/>
      </w:rPr>
    </w:lvl>
    <w:lvl w:ilvl="5" w:tplc="A8AC46F0">
      <w:start w:val="1"/>
      <w:numFmt w:val="bullet"/>
      <w:lvlText w:val="•"/>
      <w:lvlJc w:val="left"/>
      <w:pPr>
        <w:ind w:left="2375" w:hanging="568"/>
      </w:pPr>
      <w:rPr>
        <w:rFonts w:hint="default"/>
      </w:rPr>
    </w:lvl>
    <w:lvl w:ilvl="6" w:tplc="FC9A5FCA">
      <w:start w:val="1"/>
      <w:numFmt w:val="bullet"/>
      <w:lvlText w:val="•"/>
      <w:lvlJc w:val="left"/>
      <w:pPr>
        <w:ind w:left="2375" w:hanging="568"/>
      </w:pPr>
      <w:rPr>
        <w:rFonts w:hint="default"/>
      </w:rPr>
    </w:lvl>
    <w:lvl w:ilvl="7" w:tplc="1C86BCE4">
      <w:start w:val="1"/>
      <w:numFmt w:val="bullet"/>
      <w:lvlText w:val="•"/>
      <w:lvlJc w:val="left"/>
      <w:pPr>
        <w:ind w:left="2375" w:hanging="568"/>
      </w:pPr>
      <w:rPr>
        <w:rFonts w:hint="default"/>
      </w:rPr>
    </w:lvl>
    <w:lvl w:ilvl="8" w:tplc="0010D830">
      <w:start w:val="1"/>
      <w:numFmt w:val="bullet"/>
      <w:lvlText w:val="•"/>
      <w:lvlJc w:val="left"/>
      <w:pPr>
        <w:ind w:left="5243" w:hanging="568"/>
      </w:pPr>
      <w:rPr>
        <w:rFonts w:hint="default"/>
      </w:rPr>
    </w:lvl>
  </w:abstractNum>
  <w:abstractNum w:abstractNumId="11">
    <w:nsid w:val="38B714EE"/>
    <w:multiLevelType w:val="hybridMultilevel"/>
    <w:tmpl w:val="277AC9C6"/>
    <w:lvl w:ilvl="0" w:tplc="745C5836">
      <w:start w:val="3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94D8E"/>
    <w:multiLevelType w:val="hybridMultilevel"/>
    <w:tmpl w:val="040ECB24"/>
    <w:lvl w:ilvl="0" w:tplc="9B8842E8">
      <w:start w:val="1"/>
      <w:numFmt w:val="decimal"/>
      <w:lvlText w:val="%1."/>
      <w:lvlJc w:val="left"/>
      <w:pPr>
        <w:ind w:left="1808" w:hanging="850"/>
      </w:pPr>
      <w:rPr>
        <w:rFonts w:ascii="Times New Roman" w:eastAsia="Times New Roman" w:hAnsi="Times New Roman" w:hint="default"/>
        <w:sz w:val="24"/>
        <w:szCs w:val="24"/>
      </w:rPr>
    </w:lvl>
    <w:lvl w:ilvl="1" w:tplc="3B3616B2">
      <w:start w:val="1"/>
      <w:numFmt w:val="bullet"/>
      <w:lvlText w:val="•"/>
      <w:lvlJc w:val="left"/>
      <w:pPr>
        <w:ind w:left="2725" w:hanging="850"/>
      </w:pPr>
      <w:rPr>
        <w:rFonts w:hint="default"/>
      </w:rPr>
    </w:lvl>
    <w:lvl w:ilvl="2" w:tplc="2138EDBC">
      <w:start w:val="1"/>
      <w:numFmt w:val="bullet"/>
      <w:lvlText w:val="•"/>
      <w:lvlJc w:val="left"/>
      <w:pPr>
        <w:ind w:left="3642" w:hanging="850"/>
      </w:pPr>
      <w:rPr>
        <w:rFonts w:hint="default"/>
      </w:rPr>
    </w:lvl>
    <w:lvl w:ilvl="3" w:tplc="CEA88F2C">
      <w:start w:val="1"/>
      <w:numFmt w:val="bullet"/>
      <w:lvlText w:val="•"/>
      <w:lvlJc w:val="left"/>
      <w:pPr>
        <w:ind w:left="4559" w:hanging="850"/>
      </w:pPr>
      <w:rPr>
        <w:rFonts w:hint="default"/>
      </w:rPr>
    </w:lvl>
    <w:lvl w:ilvl="4" w:tplc="2A402B06">
      <w:start w:val="1"/>
      <w:numFmt w:val="bullet"/>
      <w:lvlText w:val="•"/>
      <w:lvlJc w:val="left"/>
      <w:pPr>
        <w:ind w:left="5476" w:hanging="850"/>
      </w:pPr>
      <w:rPr>
        <w:rFonts w:hint="default"/>
      </w:rPr>
    </w:lvl>
    <w:lvl w:ilvl="5" w:tplc="E10C3570">
      <w:start w:val="1"/>
      <w:numFmt w:val="bullet"/>
      <w:lvlText w:val="•"/>
      <w:lvlJc w:val="left"/>
      <w:pPr>
        <w:ind w:left="6394" w:hanging="850"/>
      </w:pPr>
      <w:rPr>
        <w:rFonts w:hint="default"/>
      </w:rPr>
    </w:lvl>
    <w:lvl w:ilvl="6" w:tplc="5C5EEF18">
      <w:start w:val="1"/>
      <w:numFmt w:val="bullet"/>
      <w:lvlText w:val="•"/>
      <w:lvlJc w:val="left"/>
      <w:pPr>
        <w:ind w:left="7311" w:hanging="850"/>
      </w:pPr>
      <w:rPr>
        <w:rFonts w:hint="default"/>
      </w:rPr>
    </w:lvl>
    <w:lvl w:ilvl="7" w:tplc="FCF84846">
      <w:start w:val="1"/>
      <w:numFmt w:val="bullet"/>
      <w:lvlText w:val="•"/>
      <w:lvlJc w:val="left"/>
      <w:pPr>
        <w:ind w:left="8228" w:hanging="850"/>
      </w:pPr>
      <w:rPr>
        <w:rFonts w:hint="default"/>
      </w:rPr>
    </w:lvl>
    <w:lvl w:ilvl="8" w:tplc="09E62B5E">
      <w:start w:val="1"/>
      <w:numFmt w:val="bullet"/>
      <w:lvlText w:val="•"/>
      <w:lvlJc w:val="left"/>
      <w:pPr>
        <w:ind w:left="9145" w:hanging="850"/>
      </w:pPr>
      <w:rPr>
        <w:rFonts w:hint="default"/>
      </w:rPr>
    </w:lvl>
  </w:abstractNum>
  <w:abstractNum w:abstractNumId="13">
    <w:nsid w:val="473D2083"/>
    <w:multiLevelType w:val="hybridMultilevel"/>
    <w:tmpl w:val="EEF27BE4"/>
    <w:lvl w:ilvl="0" w:tplc="517A2844">
      <w:start w:val="17"/>
      <w:numFmt w:val="decimal"/>
      <w:lvlText w:val="%1)"/>
      <w:lvlJc w:val="left"/>
      <w:pPr>
        <w:ind w:left="1808" w:hanging="850"/>
      </w:pPr>
      <w:rPr>
        <w:rFonts w:ascii="Times New Roman" w:eastAsia="Times New Roman" w:hAnsi="Times New Roman" w:hint="default"/>
        <w:sz w:val="24"/>
        <w:szCs w:val="24"/>
      </w:rPr>
    </w:lvl>
    <w:lvl w:ilvl="1" w:tplc="4684C91E">
      <w:start w:val="1"/>
      <w:numFmt w:val="bullet"/>
      <w:lvlText w:val="•"/>
      <w:lvlJc w:val="left"/>
      <w:pPr>
        <w:ind w:left="2725" w:hanging="850"/>
      </w:pPr>
      <w:rPr>
        <w:rFonts w:hint="default"/>
      </w:rPr>
    </w:lvl>
    <w:lvl w:ilvl="2" w:tplc="2E9A17BA">
      <w:start w:val="1"/>
      <w:numFmt w:val="bullet"/>
      <w:lvlText w:val="•"/>
      <w:lvlJc w:val="left"/>
      <w:pPr>
        <w:ind w:left="3642" w:hanging="850"/>
      </w:pPr>
      <w:rPr>
        <w:rFonts w:hint="default"/>
      </w:rPr>
    </w:lvl>
    <w:lvl w:ilvl="3" w:tplc="7858506A">
      <w:start w:val="1"/>
      <w:numFmt w:val="bullet"/>
      <w:lvlText w:val="•"/>
      <w:lvlJc w:val="left"/>
      <w:pPr>
        <w:ind w:left="4559" w:hanging="850"/>
      </w:pPr>
      <w:rPr>
        <w:rFonts w:hint="default"/>
      </w:rPr>
    </w:lvl>
    <w:lvl w:ilvl="4" w:tplc="7BB2C1F2">
      <w:start w:val="1"/>
      <w:numFmt w:val="bullet"/>
      <w:lvlText w:val="•"/>
      <w:lvlJc w:val="left"/>
      <w:pPr>
        <w:ind w:left="5476" w:hanging="850"/>
      </w:pPr>
      <w:rPr>
        <w:rFonts w:hint="default"/>
      </w:rPr>
    </w:lvl>
    <w:lvl w:ilvl="5" w:tplc="0F5ED798">
      <w:start w:val="1"/>
      <w:numFmt w:val="bullet"/>
      <w:lvlText w:val="•"/>
      <w:lvlJc w:val="left"/>
      <w:pPr>
        <w:ind w:left="6394" w:hanging="850"/>
      </w:pPr>
      <w:rPr>
        <w:rFonts w:hint="default"/>
      </w:rPr>
    </w:lvl>
    <w:lvl w:ilvl="6" w:tplc="5A16985A">
      <w:start w:val="1"/>
      <w:numFmt w:val="bullet"/>
      <w:lvlText w:val="•"/>
      <w:lvlJc w:val="left"/>
      <w:pPr>
        <w:ind w:left="7311" w:hanging="850"/>
      </w:pPr>
      <w:rPr>
        <w:rFonts w:hint="default"/>
      </w:rPr>
    </w:lvl>
    <w:lvl w:ilvl="7" w:tplc="58701932">
      <w:start w:val="1"/>
      <w:numFmt w:val="bullet"/>
      <w:lvlText w:val="•"/>
      <w:lvlJc w:val="left"/>
      <w:pPr>
        <w:ind w:left="8228" w:hanging="850"/>
      </w:pPr>
      <w:rPr>
        <w:rFonts w:hint="default"/>
      </w:rPr>
    </w:lvl>
    <w:lvl w:ilvl="8" w:tplc="0A222008">
      <w:start w:val="1"/>
      <w:numFmt w:val="bullet"/>
      <w:lvlText w:val="•"/>
      <w:lvlJc w:val="left"/>
      <w:pPr>
        <w:ind w:left="9145" w:hanging="850"/>
      </w:pPr>
      <w:rPr>
        <w:rFonts w:hint="default"/>
      </w:rPr>
    </w:lvl>
  </w:abstractNum>
  <w:abstractNum w:abstractNumId="14">
    <w:nsid w:val="49BE4B25"/>
    <w:multiLevelType w:val="hybridMultilevel"/>
    <w:tmpl w:val="0A86F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632AA1"/>
    <w:multiLevelType w:val="hybridMultilevel"/>
    <w:tmpl w:val="E324784C"/>
    <w:lvl w:ilvl="0" w:tplc="4DE48180">
      <w:start w:val="1"/>
      <w:numFmt w:val="decimal"/>
      <w:lvlText w:val="%1."/>
      <w:lvlJc w:val="left"/>
      <w:pPr>
        <w:ind w:left="1808" w:hanging="850"/>
      </w:pPr>
      <w:rPr>
        <w:rFonts w:ascii="Times New Roman" w:eastAsia="Times New Roman" w:hAnsi="Times New Roman" w:hint="default"/>
        <w:sz w:val="24"/>
        <w:szCs w:val="24"/>
      </w:rPr>
    </w:lvl>
    <w:lvl w:ilvl="1" w:tplc="CE08B15E">
      <w:start w:val="1"/>
      <w:numFmt w:val="russianLower"/>
      <w:lvlText w:val="%2)"/>
      <w:lvlJc w:val="left"/>
      <w:pPr>
        <w:ind w:left="2375" w:hanging="569"/>
      </w:pPr>
      <w:rPr>
        <w:rFonts w:ascii="Times New Roman" w:eastAsia="Times New Roman" w:hAnsi="Times New Roman" w:hint="default"/>
        <w:sz w:val="24"/>
        <w:szCs w:val="24"/>
      </w:rPr>
    </w:lvl>
    <w:lvl w:ilvl="2" w:tplc="5324DE5A">
      <w:start w:val="1"/>
      <w:numFmt w:val="bullet"/>
      <w:lvlText w:val="•"/>
      <w:lvlJc w:val="left"/>
      <w:pPr>
        <w:ind w:left="3331" w:hanging="569"/>
      </w:pPr>
      <w:rPr>
        <w:rFonts w:hint="default"/>
      </w:rPr>
    </w:lvl>
    <w:lvl w:ilvl="3" w:tplc="DACECD1E">
      <w:start w:val="1"/>
      <w:numFmt w:val="bullet"/>
      <w:lvlText w:val="•"/>
      <w:lvlJc w:val="left"/>
      <w:pPr>
        <w:ind w:left="4287" w:hanging="569"/>
      </w:pPr>
      <w:rPr>
        <w:rFonts w:hint="default"/>
      </w:rPr>
    </w:lvl>
    <w:lvl w:ilvl="4" w:tplc="757EC1F0">
      <w:start w:val="1"/>
      <w:numFmt w:val="bullet"/>
      <w:lvlText w:val="•"/>
      <w:lvlJc w:val="left"/>
      <w:pPr>
        <w:ind w:left="5243" w:hanging="569"/>
      </w:pPr>
      <w:rPr>
        <w:rFonts w:hint="default"/>
      </w:rPr>
    </w:lvl>
    <w:lvl w:ilvl="5" w:tplc="9F2037A4">
      <w:start w:val="1"/>
      <w:numFmt w:val="bullet"/>
      <w:lvlText w:val="•"/>
      <w:lvlJc w:val="left"/>
      <w:pPr>
        <w:ind w:left="6199" w:hanging="569"/>
      </w:pPr>
      <w:rPr>
        <w:rFonts w:hint="default"/>
      </w:rPr>
    </w:lvl>
    <w:lvl w:ilvl="6" w:tplc="205480A4">
      <w:start w:val="1"/>
      <w:numFmt w:val="bullet"/>
      <w:lvlText w:val="•"/>
      <w:lvlJc w:val="left"/>
      <w:pPr>
        <w:ind w:left="7155" w:hanging="569"/>
      </w:pPr>
      <w:rPr>
        <w:rFonts w:hint="default"/>
      </w:rPr>
    </w:lvl>
    <w:lvl w:ilvl="7" w:tplc="97425640">
      <w:start w:val="1"/>
      <w:numFmt w:val="bullet"/>
      <w:lvlText w:val="•"/>
      <w:lvlJc w:val="left"/>
      <w:pPr>
        <w:ind w:left="8111" w:hanging="569"/>
      </w:pPr>
      <w:rPr>
        <w:rFonts w:hint="default"/>
      </w:rPr>
    </w:lvl>
    <w:lvl w:ilvl="8" w:tplc="350A2652">
      <w:start w:val="1"/>
      <w:numFmt w:val="bullet"/>
      <w:lvlText w:val="•"/>
      <w:lvlJc w:val="left"/>
      <w:pPr>
        <w:ind w:left="9067" w:hanging="569"/>
      </w:pPr>
      <w:rPr>
        <w:rFonts w:hint="default"/>
      </w:rPr>
    </w:lvl>
  </w:abstractNum>
  <w:abstractNum w:abstractNumId="16">
    <w:nsid w:val="58EF0684"/>
    <w:multiLevelType w:val="hybridMultilevel"/>
    <w:tmpl w:val="36FE3230"/>
    <w:lvl w:ilvl="0" w:tplc="B5204138">
      <w:start w:val="1"/>
      <w:numFmt w:val="decimal"/>
      <w:lvlText w:val="%1."/>
      <w:lvlJc w:val="left"/>
      <w:pPr>
        <w:ind w:left="1808" w:hanging="850"/>
      </w:pPr>
      <w:rPr>
        <w:rFonts w:ascii="Times New Roman" w:eastAsia="Times New Roman" w:hAnsi="Times New Roman" w:hint="default"/>
        <w:sz w:val="24"/>
        <w:szCs w:val="24"/>
      </w:rPr>
    </w:lvl>
    <w:lvl w:ilvl="1" w:tplc="96141E4C">
      <w:start w:val="1"/>
      <w:numFmt w:val="bullet"/>
      <w:lvlText w:val="•"/>
      <w:lvlJc w:val="left"/>
      <w:pPr>
        <w:ind w:left="2725" w:hanging="850"/>
      </w:pPr>
      <w:rPr>
        <w:rFonts w:hint="default"/>
      </w:rPr>
    </w:lvl>
    <w:lvl w:ilvl="2" w:tplc="9AA4334A">
      <w:start w:val="1"/>
      <w:numFmt w:val="bullet"/>
      <w:lvlText w:val="•"/>
      <w:lvlJc w:val="left"/>
      <w:pPr>
        <w:ind w:left="3642" w:hanging="850"/>
      </w:pPr>
      <w:rPr>
        <w:rFonts w:hint="default"/>
      </w:rPr>
    </w:lvl>
    <w:lvl w:ilvl="3" w:tplc="EA5424AE">
      <w:start w:val="1"/>
      <w:numFmt w:val="bullet"/>
      <w:lvlText w:val="•"/>
      <w:lvlJc w:val="left"/>
      <w:pPr>
        <w:ind w:left="4559" w:hanging="850"/>
      </w:pPr>
      <w:rPr>
        <w:rFonts w:hint="default"/>
      </w:rPr>
    </w:lvl>
    <w:lvl w:ilvl="4" w:tplc="A69656D8">
      <w:start w:val="1"/>
      <w:numFmt w:val="bullet"/>
      <w:lvlText w:val="•"/>
      <w:lvlJc w:val="left"/>
      <w:pPr>
        <w:ind w:left="5476" w:hanging="850"/>
      </w:pPr>
      <w:rPr>
        <w:rFonts w:hint="default"/>
      </w:rPr>
    </w:lvl>
    <w:lvl w:ilvl="5" w:tplc="0D7469CC">
      <w:start w:val="1"/>
      <w:numFmt w:val="bullet"/>
      <w:lvlText w:val="•"/>
      <w:lvlJc w:val="left"/>
      <w:pPr>
        <w:ind w:left="6394" w:hanging="850"/>
      </w:pPr>
      <w:rPr>
        <w:rFonts w:hint="default"/>
      </w:rPr>
    </w:lvl>
    <w:lvl w:ilvl="6" w:tplc="4BDC8472">
      <w:start w:val="1"/>
      <w:numFmt w:val="bullet"/>
      <w:lvlText w:val="•"/>
      <w:lvlJc w:val="left"/>
      <w:pPr>
        <w:ind w:left="7311" w:hanging="850"/>
      </w:pPr>
      <w:rPr>
        <w:rFonts w:hint="default"/>
      </w:rPr>
    </w:lvl>
    <w:lvl w:ilvl="7" w:tplc="AB1E2346">
      <w:start w:val="1"/>
      <w:numFmt w:val="bullet"/>
      <w:lvlText w:val="•"/>
      <w:lvlJc w:val="left"/>
      <w:pPr>
        <w:ind w:left="8228" w:hanging="850"/>
      </w:pPr>
      <w:rPr>
        <w:rFonts w:hint="default"/>
      </w:rPr>
    </w:lvl>
    <w:lvl w:ilvl="8" w:tplc="799243C2">
      <w:start w:val="1"/>
      <w:numFmt w:val="bullet"/>
      <w:lvlText w:val="•"/>
      <w:lvlJc w:val="left"/>
      <w:pPr>
        <w:ind w:left="9145" w:hanging="850"/>
      </w:pPr>
      <w:rPr>
        <w:rFonts w:hint="default"/>
      </w:rPr>
    </w:lvl>
  </w:abstractNum>
  <w:abstractNum w:abstractNumId="17">
    <w:nsid w:val="5F226190"/>
    <w:multiLevelType w:val="hybridMultilevel"/>
    <w:tmpl w:val="FEE4FE44"/>
    <w:lvl w:ilvl="0" w:tplc="730C33D0">
      <w:start w:val="1"/>
      <w:numFmt w:val="russianUpper"/>
      <w:lvlText w:val="%1."/>
      <w:lvlJc w:val="left"/>
      <w:pPr>
        <w:ind w:left="1807" w:hanging="85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1A5A3C52">
      <w:start w:val="1"/>
      <w:numFmt w:val="decimal"/>
      <w:lvlText w:val="%2."/>
      <w:lvlJc w:val="left"/>
      <w:pPr>
        <w:ind w:left="1808" w:hanging="850"/>
      </w:pPr>
      <w:rPr>
        <w:rFonts w:ascii="Times New Roman" w:eastAsia="Times New Roman" w:hAnsi="Times New Roman" w:hint="default"/>
        <w:sz w:val="24"/>
        <w:szCs w:val="24"/>
      </w:rPr>
    </w:lvl>
    <w:lvl w:ilvl="2" w:tplc="6C9ADEA6">
      <w:start w:val="1"/>
      <w:numFmt w:val="bullet"/>
      <w:lvlText w:val="–"/>
      <w:lvlJc w:val="left"/>
      <w:pPr>
        <w:ind w:left="2375" w:hanging="568"/>
      </w:pPr>
      <w:rPr>
        <w:rFonts w:ascii="Times New Roman" w:eastAsia="Times New Roman" w:hAnsi="Times New Roman" w:hint="default"/>
        <w:sz w:val="24"/>
        <w:szCs w:val="24"/>
      </w:rPr>
    </w:lvl>
    <w:lvl w:ilvl="3" w:tplc="42D447AA">
      <w:start w:val="1"/>
      <w:numFmt w:val="bullet"/>
      <w:lvlText w:val="•"/>
      <w:lvlJc w:val="left"/>
      <w:pPr>
        <w:ind w:left="1808" w:hanging="568"/>
      </w:pPr>
      <w:rPr>
        <w:rFonts w:hint="default"/>
      </w:rPr>
    </w:lvl>
    <w:lvl w:ilvl="4" w:tplc="C05C40A0">
      <w:start w:val="1"/>
      <w:numFmt w:val="bullet"/>
      <w:lvlText w:val="•"/>
      <w:lvlJc w:val="left"/>
      <w:pPr>
        <w:ind w:left="1808" w:hanging="568"/>
      </w:pPr>
      <w:rPr>
        <w:rFonts w:hint="default"/>
      </w:rPr>
    </w:lvl>
    <w:lvl w:ilvl="5" w:tplc="8D521004">
      <w:start w:val="1"/>
      <w:numFmt w:val="bullet"/>
      <w:lvlText w:val="•"/>
      <w:lvlJc w:val="left"/>
      <w:pPr>
        <w:ind w:left="1808" w:hanging="568"/>
      </w:pPr>
      <w:rPr>
        <w:rFonts w:hint="default"/>
      </w:rPr>
    </w:lvl>
    <w:lvl w:ilvl="6" w:tplc="E63AF95C">
      <w:start w:val="1"/>
      <w:numFmt w:val="bullet"/>
      <w:lvlText w:val="•"/>
      <w:lvlJc w:val="left"/>
      <w:pPr>
        <w:ind w:left="2375" w:hanging="568"/>
      </w:pPr>
      <w:rPr>
        <w:rFonts w:hint="default"/>
      </w:rPr>
    </w:lvl>
    <w:lvl w:ilvl="7" w:tplc="07186B18">
      <w:start w:val="1"/>
      <w:numFmt w:val="bullet"/>
      <w:lvlText w:val="•"/>
      <w:lvlJc w:val="left"/>
      <w:pPr>
        <w:ind w:left="4526" w:hanging="568"/>
      </w:pPr>
      <w:rPr>
        <w:rFonts w:hint="default"/>
      </w:rPr>
    </w:lvl>
    <w:lvl w:ilvl="8" w:tplc="00669870">
      <w:start w:val="1"/>
      <w:numFmt w:val="bullet"/>
      <w:lvlText w:val="•"/>
      <w:lvlJc w:val="left"/>
      <w:pPr>
        <w:ind w:left="6677" w:hanging="568"/>
      </w:pPr>
      <w:rPr>
        <w:rFonts w:hint="default"/>
      </w:rPr>
    </w:lvl>
  </w:abstractNum>
  <w:abstractNum w:abstractNumId="18">
    <w:nsid w:val="78DB35B0"/>
    <w:multiLevelType w:val="hybridMultilevel"/>
    <w:tmpl w:val="A66C07BC"/>
    <w:lvl w:ilvl="0" w:tplc="04081A7A">
      <w:start w:val="1"/>
      <w:numFmt w:val="decimal"/>
      <w:lvlText w:val="(%1)"/>
      <w:lvlJc w:val="left"/>
      <w:pPr>
        <w:ind w:left="1667" w:hanging="710"/>
      </w:pPr>
      <w:rPr>
        <w:rFonts w:ascii="Times New Roman" w:eastAsia="Times New Roman" w:hAnsi="Times New Roman" w:hint="default"/>
        <w:sz w:val="24"/>
        <w:szCs w:val="24"/>
        <w:lang w:val="ru-RU"/>
      </w:rPr>
    </w:lvl>
    <w:lvl w:ilvl="1" w:tplc="54A4A2B8">
      <w:start w:val="1"/>
      <w:numFmt w:val="bullet"/>
      <w:lvlText w:val="•"/>
      <w:lvlJc w:val="left"/>
      <w:pPr>
        <w:ind w:left="2598" w:hanging="710"/>
      </w:pPr>
      <w:rPr>
        <w:rFonts w:hint="default"/>
      </w:rPr>
    </w:lvl>
    <w:lvl w:ilvl="2" w:tplc="1C8A6048">
      <w:start w:val="1"/>
      <w:numFmt w:val="bullet"/>
      <w:lvlText w:val="•"/>
      <w:lvlJc w:val="left"/>
      <w:pPr>
        <w:ind w:left="3530" w:hanging="710"/>
      </w:pPr>
      <w:rPr>
        <w:rFonts w:hint="default"/>
      </w:rPr>
    </w:lvl>
    <w:lvl w:ilvl="3" w:tplc="3A1800F6">
      <w:start w:val="1"/>
      <w:numFmt w:val="bullet"/>
      <w:lvlText w:val="•"/>
      <w:lvlJc w:val="left"/>
      <w:pPr>
        <w:ind w:left="4461" w:hanging="710"/>
      </w:pPr>
      <w:rPr>
        <w:rFonts w:hint="default"/>
      </w:rPr>
    </w:lvl>
    <w:lvl w:ilvl="4" w:tplc="207CA0DE">
      <w:start w:val="1"/>
      <w:numFmt w:val="bullet"/>
      <w:lvlText w:val="•"/>
      <w:lvlJc w:val="left"/>
      <w:pPr>
        <w:ind w:left="5392" w:hanging="710"/>
      </w:pPr>
      <w:rPr>
        <w:rFonts w:hint="default"/>
      </w:rPr>
    </w:lvl>
    <w:lvl w:ilvl="5" w:tplc="F2AC622E">
      <w:start w:val="1"/>
      <w:numFmt w:val="bullet"/>
      <w:lvlText w:val="•"/>
      <w:lvlJc w:val="left"/>
      <w:pPr>
        <w:ind w:left="6323" w:hanging="710"/>
      </w:pPr>
      <w:rPr>
        <w:rFonts w:hint="default"/>
      </w:rPr>
    </w:lvl>
    <w:lvl w:ilvl="6" w:tplc="F1B65F56">
      <w:start w:val="1"/>
      <w:numFmt w:val="bullet"/>
      <w:lvlText w:val="•"/>
      <w:lvlJc w:val="left"/>
      <w:pPr>
        <w:ind w:left="7255" w:hanging="710"/>
      </w:pPr>
      <w:rPr>
        <w:rFonts w:hint="default"/>
      </w:rPr>
    </w:lvl>
    <w:lvl w:ilvl="7" w:tplc="C5ECA3EC">
      <w:start w:val="1"/>
      <w:numFmt w:val="bullet"/>
      <w:lvlText w:val="•"/>
      <w:lvlJc w:val="left"/>
      <w:pPr>
        <w:ind w:left="8186" w:hanging="710"/>
      </w:pPr>
      <w:rPr>
        <w:rFonts w:hint="default"/>
      </w:rPr>
    </w:lvl>
    <w:lvl w:ilvl="8" w:tplc="3E70A14A">
      <w:start w:val="1"/>
      <w:numFmt w:val="bullet"/>
      <w:lvlText w:val="•"/>
      <w:lvlJc w:val="left"/>
      <w:pPr>
        <w:ind w:left="9117" w:hanging="71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17"/>
  </w:num>
  <w:num w:numId="6">
    <w:abstractNumId w:val="10"/>
  </w:num>
  <w:num w:numId="7">
    <w:abstractNumId w:val="5"/>
  </w:num>
  <w:num w:numId="8">
    <w:abstractNumId w:val="15"/>
  </w:num>
  <w:num w:numId="9">
    <w:abstractNumId w:val="12"/>
  </w:num>
  <w:num w:numId="10">
    <w:abstractNumId w:val="3"/>
  </w:num>
  <w:num w:numId="11">
    <w:abstractNumId w:val="4"/>
  </w:num>
  <w:num w:numId="12">
    <w:abstractNumId w:val="6"/>
  </w:num>
  <w:num w:numId="13">
    <w:abstractNumId w:val="13"/>
  </w:num>
  <w:num w:numId="14">
    <w:abstractNumId w:val="8"/>
  </w:num>
  <w:num w:numId="15">
    <w:abstractNumId w:val="16"/>
  </w:num>
  <w:num w:numId="16">
    <w:abstractNumId w:val="18"/>
  </w:num>
  <w:num w:numId="17">
    <w:abstractNumId w:val="14"/>
  </w:num>
  <w:num w:numId="18">
    <w:abstractNumId w:val="1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60A55"/>
    <w:rsid w:val="000076B3"/>
    <w:rsid w:val="0001321F"/>
    <w:rsid w:val="00015872"/>
    <w:rsid w:val="000219C6"/>
    <w:rsid w:val="00027FB7"/>
    <w:rsid w:val="000308C6"/>
    <w:rsid w:val="0003712C"/>
    <w:rsid w:val="000446CE"/>
    <w:rsid w:val="00044EDC"/>
    <w:rsid w:val="00057B67"/>
    <w:rsid w:val="00064E56"/>
    <w:rsid w:val="000677EC"/>
    <w:rsid w:val="00072718"/>
    <w:rsid w:val="00092A9B"/>
    <w:rsid w:val="000A1E30"/>
    <w:rsid w:val="000B0AEC"/>
    <w:rsid w:val="000C65F0"/>
    <w:rsid w:val="000D0813"/>
    <w:rsid w:val="000D6C90"/>
    <w:rsid w:val="000E438C"/>
    <w:rsid w:val="000E489C"/>
    <w:rsid w:val="000E7C07"/>
    <w:rsid w:val="000E7DCA"/>
    <w:rsid w:val="000F0BEB"/>
    <w:rsid w:val="000F4F81"/>
    <w:rsid w:val="000F7B60"/>
    <w:rsid w:val="00106069"/>
    <w:rsid w:val="00111961"/>
    <w:rsid w:val="001204E1"/>
    <w:rsid w:val="001211A8"/>
    <w:rsid w:val="0012704C"/>
    <w:rsid w:val="00133E00"/>
    <w:rsid w:val="001371C8"/>
    <w:rsid w:val="0014695F"/>
    <w:rsid w:val="001470CD"/>
    <w:rsid w:val="001645D6"/>
    <w:rsid w:val="001800C7"/>
    <w:rsid w:val="00195D51"/>
    <w:rsid w:val="001A23F6"/>
    <w:rsid w:val="001A4727"/>
    <w:rsid w:val="001A605F"/>
    <w:rsid w:val="001B0F4B"/>
    <w:rsid w:val="001C6AFF"/>
    <w:rsid w:val="001C7F31"/>
    <w:rsid w:val="001D5DC6"/>
    <w:rsid w:val="001D724D"/>
    <w:rsid w:val="001F2506"/>
    <w:rsid w:val="001F281D"/>
    <w:rsid w:val="002079A8"/>
    <w:rsid w:val="00211DF8"/>
    <w:rsid w:val="00212920"/>
    <w:rsid w:val="0021308C"/>
    <w:rsid w:val="002178E8"/>
    <w:rsid w:val="00233C18"/>
    <w:rsid w:val="00241CFA"/>
    <w:rsid w:val="00241DDD"/>
    <w:rsid w:val="00242144"/>
    <w:rsid w:val="0025177D"/>
    <w:rsid w:val="00257AD1"/>
    <w:rsid w:val="002678A7"/>
    <w:rsid w:val="0027076D"/>
    <w:rsid w:val="00276E59"/>
    <w:rsid w:val="00280D41"/>
    <w:rsid w:val="002811DD"/>
    <w:rsid w:val="00291E80"/>
    <w:rsid w:val="002951AC"/>
    <w:rsid w:val="0029555E"/>
    <w:rsid w:val="002A46F7"/>
    <w:rsid w:val="002B4F55"/>
    <w:rsid w:val="002D4107"/>
    <w:rsid w:val="002F6C04"/>
    <w:rsid w:val="002F7F00"/>
    <w:rsid w:val="003054DF"/>
    <w:rsid w:val="00310A85"/>
    <w:rsid w:val="0031364B"/>
    <w:rsid w:val="00313CDC"/>
    <w:rsid w:val="00315ECC"/>
    <w:rsid w:val="003205CC"/>
    <w:rsid w:val="00327A34"/>
    <w:rsid w:val="00331223"/>
    <w:rsid w:val="00342F2C"/>
    <w:rsid w:val="003443E4"/>
    <w:rsid w:val="00356394"/>
    <w:rsid w:val="00356838"/>
    <w:rsid w:val="00357BFB"/>
    <w:rsid w:val="00357FE3"/>
    <w:rsid w:val="00360249"/>
    <w:rsid w:val="0036475A"/>
    <w:rsid w:val="0037030A"/>
    <w:rsid w:val="003750A8"/>
    <w:rsid w:val="00382B5C"/>
    <w:rsid w:val="00394D63"/>
    <w:rsid w:val="003956DC"/>
    <w:rsid w:val="003A5EAD"/>
    <w:rsid w:val="003B0558"/>
    <w:rsid w:val="003B651A"/>
    <w:rsid w:val="003C529D"/>
    <w:rsid w:val="003D0439"/>
    <w:rsid w:val="003D6E43"/>
    <w:rsid w:val="003E30FF"/>
    <w:rsid w:val="003E683F"/>
    <w:rsid w:val="003E7C01"/>
    <w:rsid w:val="003F237A"/>
    <w:rsid w:val="003F3DC8"/>
    <w:rsid w:val="00407877"/>
    <w:rsid w:val="004121B9"/>
    <w:rsid w:val="004178DE"/>
    <w:rsid w:val="00427CE8"/>
    <w:rsid w:val="00432A68"/>
    <w:rsid w:val="00455D11"/>
    <w:rsid w:val="004610E6"/>
    <w:rsid w:val="004619E1"/>
    <w:rsid w:val="00465DBF"/>
    <w:rsid w:val="00477C1B"/>
    <w:rsid w:val="00481FC4"/>
    <w:rsid w:val="004829C3"/>
    <w:rsid w:val="004A17F0"/>
    <w:rsid w:val="004B156D"/>
    <w:rsid w:val="004B41B7"/>
    <w:rsid w:val="004B57B5"/>
    <w:rsid w:val="004B6AC4"/>
    <w:rsid w:val="004C0EB1"/>
    <w:rsid w:val="004D2B79"/>
    <w:rsid w:val="004E4552"/>
    <w:rsid w:val="004F0091"/>
    <w:rsid w:val="00502B74"/>
    <w:rsid w:val="00540D34"/>
    <w:rsid w:val="0056002D"/>
    <w:rsid w:val="0059506D"/>
    <w:rsid w:val="005A5DBB"/>
    <w:rsid w:val="005C106E"/>
    <w:rsid w:val="005C2F6E"/>
    <w:rsid w:val="005C7444"/>
    <w:rsid w:val="005C79B4"/>
    <w:rsid w:val="005E4EFC"/>
    <w:rsid w:val="005F15F0"/>
    <w:rsid w:val="00603B34"/>
    <w:rsid w:val="00610F4C"/>
    <w:rsid w:val="0061258E"/>
    <w:rsid w:val="006126BC"/>
    <w:rsid w:val="00627383"/>
    <w:rsid w:val="006334CF"/>
    <w:rsid w:val="00634EF5"/>
    <w:rsid w:val="00646AEE"/>
    <w:rsid w:val="00646C86"/>
    <w:rsid w:val="00651C3D"/>
    <w:rsid w:val="0066118F"/>
    <w:rsid w:val="00676D15"/>
    <w:rsid w:val="00683ECD"/>
    <w:rsid w:val="006903F4"/>
    <w:rsid w:val="00694FC8"/>
    <w:rsid w:val="0069678E"/>
    <w:rsid w:val="006C0F75"/>
    <w:rsid w:val="006C521C"/>
    <w:rsid w:val="006C5D81"/>
    <w:rsid w:val="006D0B70"/>
    <w:rsid w:val="006D7A43"/>
    <w:rsid w:val="006F5552"/>
    <w:rsid w:val="006F60E2"/>
    <w:rsid w:val="007011EF"/>
    <w:rsid w:val="00703724"/>
    <w:rsid w:val="00705032"/>
    <w:rsid w:val="00725BF0"/>
    <w:rsid w:val="007318D6"/>
    <w:rsid w:val="0074155F"/>
    <w:rsid w:val="007433DA"/>
    <w:rsid w:val="00747BAC"/>
    <w:rsid w:val="0075626E"/>
    <w:rsid w:val="00757403"/>
    <w:rsid w:val="007620CD"/>
    <w:rsid w:val="00781893"/>
    <w:rsid w:val="00784192"/>
    <w:rsid w:val="00784D5E"/>
    <w:rsid w:val="00786010"/>
    <w:rsid w:val="0078731A"/>
    <w:rsid w:val="00787DE5"/>
    <w:rsid w:val="00791BDE"/>
    <w:rsid w:val="00794EDB"/>
    <w:rsid w:val="007A2E42"/>
    <w:rsid w:val="007C7E5C"/>
    <w:rsid w:val="007D27FB"/>
    <w:rsid w:val="007D367A"/>
    <w:rsid w:val="007E5FC5"/>
    <w:rsid w:val="007E7D9C"/>
    <w:rsid w:val="007F098C"/>
    <w:rsid w:val="007F3AF1"/>
    <w:rsid w:val="007F5DC6"/>
    <w:rsid w:val="0080082D"/>
    <w:rsid w:val="008146D6"/>
    <w:rsid w:val="00815C7B"/>
    <w:rsid w:val="0083224C"/>
    <w:rsid w:val="008323DC"/>
    <w:rsid w:val="00836DFA"/>
    <w:rsid w:val="00837EF8"/>
    <w:rsid w:val="00847D6E"/>
    <w:rsid w:val="008672B2"/>
    <w:rsid w:val="0087019F"/>
    <w:rsid w:val="00883635"/>
    <w:rsid w:val="00884526"/>
    <w:rsid w:val="00897B6C"/>
    <w:rsid w:val="008B2618"/>
    <w:rsid w:val="008C46DF"/>
    <w:rsid w:val="008D256A"/>
    <w:rsid w:val="008D7227"/>
    <w:rsid w:val="008F093B"/>
    <w:rsid w:val="00931154"/>
    <w:rsid w:val="00963EEB"/>
    <w:rsid w:val="00967875"/>
    <w:rsid w:val="009707EF"/>
    <w:rsid w:val="00970E75"/>
    <w:rsid w:val="009723C3"/>
    <w:rsid w:val="00972576"/>
    <w:rsid w:val="009767E1"/>
    <w:rsid w:val="00977C4D"/>
    <w:rsid w:val="00982FF9"/>
    <w:rsid w:val="00990864"/>
    <w:rsid w:val="009A2592"/>
    <w:rsid w:val="009A2A56"/>
    <w:rsid w:val="009B37D8"/>
    <w:rsid w:val="009C2A19"/>
    <w:rsid w:val="009D561F"/>
    <w:rsid w:val="009F7459"/>
    <w:rsid w:val="00A05407"/>
    <w:rsid w:val="00A133BC"/>
    <w:rsid w:val="00A21992"/>
    <w:rsid w:val="00A23A58"/>
    <w:rsid w:val="00A274BB"/>
    <w:rsid w:val="00A32D96"/>
    <w:rsid w:val="00A33D99"/>
    <w:rsid w:val="00A37BFC"/>
    <w:rsid w:val="00A41605"/>
    <w:rsid w:val="00A44AA4"/>
    <w:rsid w:val="00A45290"/>
    <w:rsid w:val="00A46AE5"/>
    <w:rsid w:val="00A60A55"/>
    <w:rsid w:val="00A60BAF"/>
    <w:rsid w:val="00A75705"/>
    <w:rsid w:val="00A84C47"/>
    <w:rsid w:val="00A97165"/>
    <w:rsid w:val="00AA2518"/>
    <w:rsid w:val="00AA27B6"/>
    <w:rsid w:val="00AA2E1B"/>
    <w:rsid w:val="00AA4364"/>
    <w:rsid w:val="00AA7639"/>
    <w:rsid w:val="00AB2453"/>
    <w:rsid w:val="00AB5099"/>
    <w:rsid w:val="00AC08E9"/>
    <w:rsid w:val="00AC3D8F"/>
    <w:rsid w:val="00AC515C"/>
    <w:rsid w:val="00B031A8"/>
    <w:rsid w:val="00B113FA"/>
    <w:rsid w:val="00B137E6"/>
    <w:rsid w:val="00B15146"/>
    <w:rsid w:val="00B2003C"/>
    <w:rsid w:val="00B24E37"/>
    <w:rsid w:val="00B312D5"/>
    <w:rsid w:val="00B31928"/>
    <w:rsid w:val="00B343A1"/>
    <w:rsid w:val="00B47A0A"/>
    <w:rsid w:val="00B5306C"/>
    <w:rsid w:val="00B719A2"/>
    <w:rsid w:val="00BB06E4"/>
    <w:rsid w:val="00BB2293"/>
    <w:rsid w:val="00BB7200"/>
    <w:rsid w:val="00BC0231"/>
    <w:rsid w:val="00BD3008"/>
    <w:rsid w:val="00BE28E2"/>
    <w:rsid w:val="00BE2EF9"/>
    <w:rsid w:val="00BE3BFC"/>
    <w:rsid w:val="00BE587E"/>
    <w:rsid w:val="00C0760D"/>
    <w:rsid w:val="00C07D25"/>
    <w:rsid w:val="00C10037"/>
    <w:rsid w:val="00C11A69"/>
    <w:rsid w:val="00C12B7C"/>
    <w:rsid w:val="00C15504"/>
    <w:rsid w:val="00C222E4"/>
    <w:rsid w:val="00C25F3D"/>
    <w:rsid w:val="00C31826"/>
    <w:rsid w:val="00C31DA6"/>
    <w:rsid w:val="00C36029"/>
    <w:rsid w:val="00C457DC"/>
    <w:rsid w:val="00C57B6B"/>
    <w:rsid w:val="00C71458"/>
    <w:rsid w:val="00C72FCA"/>
    <w:rsid w:val="00C81CCB"/>
    <w:rsid w:val="00C84F93"/>
    <w:rsid w:val="00C90334"/>
    <w:rsid w:val="00C97BB4"/>
    <w:rsid w:val="00CA11E7"/>
    <w:rsid w:val="00CA6CF0"/>
    <w:rsid w:val="00CE648F"/>
    <w:rsid w:val="00CF644C"/>
    <w:rsid w:val="00CF715E"/>
    <w:rsid w:val="00CF7FB1"/>
    <w:rsid w:val="00D07B3F"/>
    <w:rsid w:val="00D171EB"/>
    <w:rsid w:val="00D30D4C"/>
    <w:rsid w:val="00D32ED7"/>
    <w:rsid w:val="00D33D30"/>
    <w:rsid w:val="00D505C2"/>
    <w:rsid w:val="00D54DD2"/>
    <w:rsid w:val="00D750AD"/>
    <w:rsid w:val="00D8732A"/>
    <w:rsid w:val="00D957CB"/>
    <w:rsid w:val="00DA0322"/>
    <w:rsid w:val="00DA1683"/>
    <w:rsid w:val="00DA44C1"/>
    <w:rsid w:val="00DB3266"/>
    <w:rsid w:val="00DB678C"/>
    <w:rsid w:val="00DB6959"/>
    <w:rsid w:val="00DC4B2F"/>
    <w:rsid w:val="00DC72CD"/>
    <w:rsid w:val="00DE15B0"/>
    <w:rsid w:val="00DE49F8"/>
    <w:rsid w:val="00DF0457"/>
    <w:rsid w:val="00DF385F"/>
    <w:rsid w:val="00DF7944"/>
    <w:rsid w:val="00E10F2A"/>
    <w:rsid w:val="00E23755"/>
    <w:rsid w:val="00E242D8"/>
    <w:rsid w:val="00E26D2E"/>
    <w:rsid w:val="00E33BFD"/>
    <w:rsid w:val="00E351D0"/>
    <w:rsid w:val="00E369C5"/>
    <w:rsid w:val="00E5342B"/>
    <w:rsid w:val="00E53EC2"/>
    <w:rsid w:val="00E56434"/>
    <w:rsid w:val="00E600E5"/>
    <w:rsid w:val="00E630B2"/>
    <w:rsid w:val="00E63B5F"/>
    <w:rsid w:val="00E67286"/>
    <w:rsid w:val="00EA23DA"/>
    <w:rsid w:val="00EA3ECA"/>
    <w:rsid w:val="00EC04BE"/>
    <w:rsid w:val="00EC1703"/>
    <w:rsid w:val="00EC6AED"/>
    <w:rsid w:val="00EE25F1"/>
    <w:rsid w:val="00EF6D27"/>
    <w:rsid w:val="00F041B2"/>
    <w:rsid w:val="00F070EF"/>
    <w:rsid w:val="00F14507"/>
    <w:rsid w:val="00F4100A"/>
    <w:rsid w:val="00F45C3B"/>
    <w:rsid w:val="00F61395"/>
    <w:rsid w:val="00F756C9"/>
    <w:rsid w:val="00F76FBB"/>
    <w:rsid w:val="00F86FE9"/>
    <w:rsid w:val="00F94D6F"/>
    <w:rsid w:val="00F97791"/>
    <w:rsid w:val="00FA34F9"/>
    <w:rsid w:val="00FA38D4"/>
    <w:rsid w:val="00FB0153"/>
    <w:rsid w:val="00FD4462"/>
    <w:rsid w:val="00FE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4727"/>
  </w:style>
  <w:style w:type="paragraph" w:styleId="1">
    <w:name w:val="heading 1"/>
    <w:basedOn w:val="a"/>
    <w:uiPriority w:val="1"/>
    <w:qFormat/>
    <w:rsid w:val="001A4727"/>
    <w:pPr>
      <w:ind w:left="1507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47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4727"/>
    <w:pPr>
      <w:ind w:left="1808" w:hanging="85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  <w:rsid w:val="001A4727"/>
  </w:style>
  <w:style w:type="paragraph" w:customStyle="1" w:styleId="TableParagraph">
    <w:name w:val="Table Paragraph"/>
    <w:basedOn w:val="a"/>
    <w:uiPriority w:val="1"/>
    <w:qFormat/>
    <w:rsid w:val="001A4727"/>
  </w:style>
  <w:style w:type="paragraph" w:styleId="a5">
    <w:name w:val="header"/>
    <w:basedOn w:val="a"/>
    <w:link w:val="a6"/>
    <w:uiPriority w:val="99"/>
    <w:unhideWhenUsed/>
    <w:rsid w:val="00847D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7D6E"/>
  </w:style>
  <w:style w:type="paragraph" w:styleId="a7">
    <w:name w:val="footer"/>
    <w:basedOn w:val="a"/>
    <w:link w:val="a8"/>
    <w:uiPriority w:val="99"/>
    <w:unhideWhenUsed/>
    <w:rsid w:val="00847D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7D6E"/>
  </w:style>
  <w:style w:type="character" w:customStyle="1" w:styleId="hps">
    <w:name w:val="hps"/>
    <w:basedOn w:val="a0"/>
    <w:rsid w:val="00646C86"/>
  </w:style>
  <w:style w:type="character" w:customStyle="1" w:styleId="atn">
    <w:name w:val="atn"/>
    <w:basedOn w:val="a0"/>
    <w:rsid w:val="0074155F"/>
  </w:style>
  <w:style w:type="paragraph" w:styleId="a9">
    <w:name w:val="Balloon Text"/>
    <w:basedOn w:val="a"/>
    <w:link w:val="aa"/>
    <w:uiPriority w:val="99"/>
    <w:semiHidden/>
    <w:unhideWhenUsed/>
    <w:rsid w:val="007F098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0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21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9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70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5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8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0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6F518-E449-454A-BE77-A03F52D58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1644</TotalTime>
  <Pages>19</Pages>
  <Words>5811</Words>
  <Characters>33128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com(2006)1494 en</vt:lpstr>
    </vt:vector>
  </TitlesOfParts>
  <Company/>
  <LinksUpToDate>false</LinksUpToDate>
  <CharactersWithSpaces>38862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com(2006)1494 en</dc:title>
  <dc:creator>nihoube</dc:creator>
  <cp:lastModifiedBy>пустовит</cp:lastModifiedBy>
  <cp:revision>243</cp:revision>
  <dcterms:created xsi:type="dcterms:W3CDTF">2014-04-01T14:17:00Z</dcterms:created>
  <dcterms:modified xsi:type="dcterms:W3CDTF">2014-05-27T14:47:00Z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2007-12-12T00:00:00Z</vt:filetime>
  </property>
  <property fmtid="{D5CDD505-2E9C-101B-9397-08002B2CF9AE}" pid="3" name="LastSaved">
    <vt:filetime>2014-04-01T00:00:00Z</vt:filetime>
  </property>
</Properties>
</file>