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03" w:rsidRPr="00603B43" w:rsidRDefault="009B1F03" w:rsidP="009B1F03">
      <w:pPr>
        <w:pStyle w:val="a3"/>
        <w:rPr>
          <w:rFonts w:ascii="Georgia" w:hAnsi="Georgia"/>
          <w:b/>
          <w:lang w:val="uk-UA"/>
        </w:rPr>
      </w:pPr>
      <w:r w:rsidRPr="00603B43">
        <w:rPr>
          <w:rFonts w:ascii="Georgia" w:hAnsi="Georgia"/>
          <w:b/>
          <w:lang w:val="uk-UA"/>
        </w:rPr>
        <w:t>ПРОЕКТ ТВІННІНГ</w:t>
      </w:r>
    </w:p>
    <w:p w:rsidR="009B1F03" w:rsidRPr="00042E3E" w:rsidRDefault="009B1F03" w:rsidP="009B1F03">
      <w:pPr>
        <w:pStyle w:val="a3"/>
        <w:rPr>
          <w:rFonts w:ascii="Times New Roman" w:hAnsi="Times New Roman"/>
          <w:b/>
          <w:lang w:val="uk-UA"/>
        </w:rPr>
      </w:pPr>
    </w:p>
    <w:p w:rsidR="009B1F03" w:rsidRPr="00042E3E" w:rsidRDefault="009B1F03" w:rsidP="009B1F03">
      <w:pPr>
        <w:jc w:val="center"/>
        <w:rPr>
          <w:rFonts w:ascii="Georgia" w:hAnsi="Georgia"/>
          <w:b/>
          <w:sz w:val="40"/>
          <w:szCs w:val="40"/>
          <w:lang w:val="uk-UA"/>
        </w:rPr>
      </w:pPr>
      <w:r w:rsidRPr="00042E3E">
        <w:rPr>
          <w:rFonts w:ascii="Georgia" w:hAnsi="Georgia"/>
          <w:b/>
          <w:sz w:val="40"/>
          <w:szCs w:val="40"/>
          <w:lang w:val="uk-UA"/>
        </w:rPr>
        <w:t xml:space="preserve">Сприяння процесам удосконалення Державної Служби Статистики України з метою покращення її потенціалу та продукції </w:t>
      </w:r>
    </w:p>
    <w:p w:rsidR="009B1F03" w:rsidRPr="00042E3E" w:rsidRDefault="009B1F03" w:rsidP="009B1F03">
      <w:pPr>
        <w:jc w:val="center"/>
        <w:rPr>
          <w:rFonts w:ascii="Georgia" w:hAnsi="Georgia"/>
          <w:b/>
          <w:snapToGrid w:val="0"/>
          <w:sz w:val="40"/>
          <w:szCs w:val="20"/>
          <w:lang w:val="uk-UA" w:eastAsia="en-GB"/>
        </w:rPr>
      </w:pPr>
    </w:p>
    <w:p w:rsidR="009B1F03" w:rsidRPr="00042E3E" w:rsidRDefault="009B1F03" w:rsidP="009B1F03">
      <w:pPr>
        <w:jc w:val="center"/>
        <w:rPr>
          <w:rFonts w:ascii="Georgia" w:hAnsi="Georgia"/>
          <w:b/>
          <w:snapToGrid w:val="0"/>
          <w:sz w:val="40"/>
          <w:szCs w:val="20"/>
          <w:lang w:val="uk-UA" w:eastAsia="en-GB"/>
        </w:rPr>
      </w:pPr>
      <w:r w:rsidRPr="00042E3E">
        <w:rPr>
          <w:rFonts w:ascii="Georgia" w:hAnsi="Georgia"/>
          <w:b/>
          <w:snapToGrid w:val="0"/>
          <w:sz w:val="40"/>
          <w:szCs w:val="20"/>
          <w:lang w:val="uk-UA" w:eastAsia="en-GB"/>
        </w:rPr>
        <w:t>Україна</w:t>
      </w:r>
    </w:p>
    <w:p w:rsidR="009B1F03" w:rsidRPr="00042E3E" w:rsidRDefault="009B1F03" w:rsidP="009B1F03">
      <w:pPr>
        <w:tabs>
          <w:tab w:val="left" w:pos="8412"/>
        </w:tabs>
        <w:rPr>
          <w:rFonts w:ascii="Verdana" w:hAnsi="Verdana" w:cs="Verdana"/>
          <w:b/>
          <w:sz w:val="28"/>
          <w:szCs w:val="28"/>
          <w:lang w:val="uk-UA"/>
        </w:rPr>
      </w:pPr>
    </w:p>
    <w:p w:rsidR="009B1F03" w:rsidRPr="00042E3E" w:rsidRDefault="009B1F03" w:rsidP="009B1F03">
      <w:pPr>
        <w:jc w:val="both"/>
        <w:rPr>
          <w:b/>
          <w:sz w:val="16"/>
          <w:lang w:val="uk-UA"/>
        </w:rPr>
      </w:pPr>
    </w:p>
    <w:p w:rsidR="009B1F03" w:rsidRPr="00042E3E" w:rsidRDefault="009B1F03" w:rsidP="009B1F03">
      <w:pPr>
        <w:jc w:val="both"/>
        <w:rPr>
          <w:b/>
          <w:sz w:val="16"/>
          <w:lang w:val="uk-UA"/>
        </w:rPr>
      </w:pPr>
    </w:p>
    <w:p w:rsidR="009B1F03" w:rsidRPr="00042E3E" w:rsidRDefault="009B1F03" w:rsidP="009B1F03">
      <w:pPr>
        <w:jc w:val="both"/>
        <w:rPr>
          <w:b/>
          <w:sz w:val="16"/>
          <w:lang w:val="uk-UA"/>
        </w:rPr>
      </w:pPr>
    </w:p>
    <w:p w:rsidR="009B1F03" w:rsidRPr="00042E3E" w:rsidRDefault="009B1F03" w:rsidP="009B1F03">
      <w:pPr>
        <w:jc w:val="both"/>
        <w:rPr>
          <w:sz w:val="28"/>
          <w:lang w:val="uk-UA"/>
        </w:rPr>
      </w:pPr>
    </w:p>
    <w:p w:rsidR="009B1F03" w:rsidRPr="00042E3E" w:rsidRDefault="009B1F03" w:rsidP="009B1F03">
      <w:pPr>
        <w:jc w:val="both"/>
        <w:rPr>
          <w:sz w:val="28"/>
          <w:lang w:val="uk-UA"/>
        </w:rPr>
      </w:pPr>
    </w:p>
    <w:p w:rsidR="009B1F03" w:rsidRPr="00042E3E" w:rsidRDefault="009B1F03" w:rsidP="009B1F03">
      <w:pPr>
        <w:jc w:val="both"/>
        <w:rPr>
          <w:sz w:val="28"/>
          <w:lang w:val="uk-UA"/>
        </w:rPr>
      </w:pPr>
      <w:r>
        <w:rPr>
          <w:noProof/>
          <w:lang w:val="uk-UA" w:eastAsia="uk-UA"/>
        </w:rPr>
        <w:drawing>
          <wp:anchor distT="0" distB="0" distL="114935" distR="114935" simplePos="0" relativeHeight="251659264" behindDoc="0" locked="0" layoutInCell="1" allowOverlap="1">
            <wp:simplePos x="0" y="0"/>
            <wp:positionH relativeFrom="column">
              <wp:posOffset>2237740</wp:posOffset>
            </wp:positionH>
            <wp:positionV relativeFrom="paragraph">
              <wp:posOffset>-125730</wp:posOffset>
            </wp:positionV>
            <wp:extent cx="1459230" cy="944880"/>
            <wp:effectExtent l="0" t="0" r="762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B1F03" w:rsidRPr="00042E3E" w:rsidRDefault="009B1F03" w:rsidP="009B1F03">
      <w:pPr>
        <w:jc w:val="both"/>
        <w:rPr>
          <w:sz w:val="28"/>
          <w:lang w:val="uk-UA"/>
        </w:rPr>
      </w:pPr>
    </w:p>
    <w:p w:rsidR="009B1F03" w:rsidRPr="00042E3E" w:rsidRDefault="009B1F03" w:rsidP="009B1F03">
      <w:pPr>
        <w:jc w:val="both"/>
        <w:rPr>
          <w:lang w:val="uk-UA"/>
        </w:rPr>
      </w:pPr>
    </w:p>
    <w:p w:rsidR="009B1F03" w:rsidRPr="00042E3E" w:rsidRDefault="009B1F03" w:rsidP="009B1F03">
      <w:pPr>
        <w:jc w:val="both"/>
        <w:rPr>
          <w:lang w:val="uk-UA"/>
        </w:rPr>
      </w:pPr>
    </w:p>
    <w:p w:rsidR="009B1F03" w:rsidRPr="00042E3E" w:rsidRDefault="009B1F03" w:rsidP="009B1F03">
      <w:pPr>
        <w:jc w:val="both"/>
        <w:rPr>
          <w:lang w:val="uk-UA"/>
        </w:rPr>
      </w:pPr>
    </w:p>
    <w:p w:rsidR="009B1F03" w:rsidRPr="00042E3E" w:rsidRDefault="009B1F03" w:rsidP="009B1F03">
      <w:pPr>
        <w:jc w:val="both"/>
        <w:rPr>
          <w:lang w:val="uk-UA"/>
        </w:rPr>
      </w:pPr>
    </w:p>
    <w:p w:rsidR="009B1F03" w:rsidRPr="00042E3E" w:rsidRDefault="009B1F03" w:rsidP="009B1F03">
      <w:pPr>
        <w:jc w:val="center"/>
        <w:rPr>
          <w:lang w:val="uk-UA"/>
        </w:rPr>
      </w:pPr>
    </w:p>
    <w:p w:rsidR="009B1F03" w:rsidRPr="00042E3E" w:rsidRDefault="009B1F03" w:rsidP="009B1F03">
      <w:pPr>
        <w:jc w:val="center"/>
        <w:rPr>
          <w:sz w:val="40"/>
          <w:lang w:val="uk-UA"/>
        </w:rPr>
      </w:pPr>
    </w:p>
    <w:p w:rsidR="009B1F03" w:rsidRPr="00042E3E" w:rsidRDefault="009B1F03" w:rsidP="009B1F03">
      <w:pPr>
        <w:jc w:val="center"/>
        <w:rPr>
          <w:b/>
          <w:sz w:val="28"/>
          <w:lang w:val="uk-UA"/>
        </w:rPr>
      </w:pPr>
      <w:r w:rsidRPr="00042E3E">
        <w:rPr>
          <w:rFonts w:ascii="Georgia" w:hAnsi="Georgia"/>
          <w:b/>
          <w:sz w:val="40"/>
          <w:lang w:val="uk-UA"/>
        </w:rPr>
        <w:t>ЗВІТ ПРО РОБОТУ МІСІЇ</w:t>
      </w:r>
      <w:r w:rsidRPr="00042E3E">
        <w:rPr>
          <w:b/>
          <w:sz w:val="28"/>
          <w:lang w:val="uk-UA"/>
        </w:rPr>
        <w:t xml:space="preserve"> </w:t>
      </w:r>
    </w:p>
    <w:p w:rsidR="009B1F03" w:rsidRPr="00042E3E" w:rsidRDefault="009B1F03" w:rsidP="009B1F03">
      <w:pPr>
        <w:jc w:val="center"/>
        <w:rPr>
          <w:b/>
          <w:sz w:val="28"/>
          <w:lang w:val="uk-UA"/>
        </w:rPr>
      </w:pPr>
    </w:p>
    <w:p w:rsidR="009B1F03" w:rsidRPr="00042E3E" w:rsidRDefault="009B1F03" w:rsidP="009B1F03">
      <w:pPr>
        <w:jc w:val="center"/>
        <w:rPr>
          <w:b/>
          <w:sz w:val="28"/>
          <w:lang w:val="uk-UA"/>
        </w:rPr>
      </w:pPr>
    </w:p>
    <w:p w:rsidR="009B1F03" w:rsidRPr="00042E3E" w:rsidRDefault="009B1F03" w:rsidP="009B1F03">
      <w:pPr>
        <w:jc w:val="center"/>
        <w:rPr>
          <w:b/>
          <w:sz w:val="28"/>
          <w:lang w:val="uk-UA"/>
        </w:rPr>
      </w:pPr>
      <w:r w:rsidRPr="00042E3E">
        <w:rPr>
          <w:b/>
          <w:sz w:val="28"/>
          <w:lang w:val="uk-UA"/>
        </w:rPr>
        <w:t>12 Обстеження умов життя домогосподарств</w:t>
      </w:r>
    </w:p>
    <w:p w:rsidR="009B1F03" w:rsidRPr="00042E3E" w:rsidRDefault="009B1F03" w:rsidP="009B1F03">
      <w:pPr>
        <w:jc w:val="center"/>
        <w:rPr>
          <w:b/>
          <w:sz w:val="28"/>
          <w:lang w:val="uk-UA"/>
        </w:rPr>
      </w:pPr>
    </w:p>
    <w:p w:rsidR="009B1F03" w:rsidRPr="00042E3E" w:rsidRDefault="009B1F03" w:rsidP="009B1F03">
      <w:pPr>
        <w:jc w:val="center"/>
        <w:rPr>
          <w:b/>
          <w:sz w:val="28"/>
          <w:lang w:val="uk-UA"/>
        </w:rPr>
      </w:pPr>
      <w:r w:rsidRPr="00042E3E">
        <w:rPr>
          <w:b/>
          <w:sz w:val="28"/>
          <w:lang w:val="uk-UA"/>
        </w:rPr>
        <w:t>Захід 12.3: Розрахунок показника доходу домогосподарства</w:t>
      </w:r>
    </w:p>
    <w:p w:rsidR="009B1F03" w:rsidRPr="00042E3E" w:rsidRDefault="009B1F03" w:rsidP="009B1F03">
      <w:pPr>
        <w:pStyle w:val="7"/>
        <w:rPr>
          <w:rFonts w:ascii="Times New Roman" w:hAnsi="Times New Roman"/>
          <w:lang w:val="uk-UA"/>
        </w:rPr>
      </w:pPr>
    </w:p>
    <w:p w:rsidR="009B1F03" w:rsidRPr="00042E3E" w:rsidRDefault="009B1F03" w:rsidP="009B1F03">
      <w:pPr>
        <w:jc w:val="center"/>
        <w:rPr>
          <w:b/>
          <w:lang w:val="uk-UA"/>
        </w:rPr>
      </w:pPr>
    </w:p>
    <w:p w:rsidR="009B1F03" w:rsidRPr="00042E3E" w:rsidRDefault="009B1F03" w:rsidP="009B1F03">
      <w:pPr>
        <w:jc w:val="center"/>
        <w:rPr>
          <w:b/>
          <w:lang w:val="uk-UA"/>
        </w:rPr>
      </w:pPr>
    </w:p>
    <w:p w:rsidR="009B1F03" w:rsidRPr="00042E3E" w:rsidRDefault="009B1F03" w:rsidP="009B1F03">
      <w:pPr>
        <w:spacing w:line="288" w:lineRule="auto"/>
        <w:jc w:val="center"/>
        <w:outlineLvl w:val="0"/>
        <w:rPr>
          <w:sz w:val="22"/>
          <w:lang w:val="uk-UA"/>
        </w:rPr>
      </w:pPr>
      <w:bookmarkStart w:id="0" w:name="_Toc373744021"/>
      <w:bookmarkStart w:id="1" w:name="_Toc391283375"/>
      <w:r w:rsidRPr="00042E3E">
        <w:rPr>
          <w:sz w:val="22"/>
          <w:lang w:val="uk-UA"/>
        </w:rPr>
        <w:t xml:space="preserve">Місія проводилася пані </w:t>
      </w:r>
      <w:proofErr w:type="spellStart"/>
      <w:r w:rsidRPr="00042E3E">
        <w:rPr>
          <w:sz w:val="22"/>
          <w:lang w:val="uk-UA"/>
        </w:rPr>
        <w:t>Регіною</w:t>
      </w:r>
      <w:proofErr w:type="spellEnd"/>
      <w:r w:rsidRPr="00042E3E">
        <w:rPr>
          <w:sz w:val="22"/>
          <w:lang w:val="uk-UA"/>
        </w:rPr>
        <w:t xml:space="preserve"> </w:t>
      </w:r>
      <w:proofErr w:type="spellStart"/>
      <w:r w:rsidRPr="00042E3E">
        <w:rPr>
          <w:sz w:val="22"/>
          <w:lang w:val="uk-UA"/>
        </w:rPr>
        <w:t>Девейкуйте</w:t>
      </w:r>
      <w:proofErr w:type="spellEnd"/>
      <w:r w:rsidRPr="00042E3E">
        <w:rPr>
          <w:sz w:val="22"/>
          <w:lang w:val="uk-UA"/>
        </w:rPr>
        <w:t xml:space="preserve"> та пані Іриною Компанієць, Статистична служба Литви</w:t>
      </w:r>
      <w:bookmarkEnd w:id="0"/>
      <w:bookmarkEnd w:id="1"/>
    </w:p>
    <w:p w:rsidR="009B1F03" w:rsidRPr="00042E3E" w:rsidRDefault="009B1F03" w:rsidP="009B1F03">
      <w:pPr>
        <w:spacing w:line="288" w:lineRule="auto"/>
        <w:jc w:val="center"/>
        <w:outlineLvl w:val="0"/>
        <w:rPr>
          <w:sz w:val="22"/>
          <w:lang w:val="uk-UA"/>
        </w:rPr>
      </w:pPr>
      <w:bookmarkStart w:id="2" w:name="_Toc373744022"/>
      <w:bookmarkStart w:id="3" w:name="_Toc391283376"/>
      <w:r w:rsidRPr="00042E3E">
        <w:rPr>
          <w:sz w:val="22"/>
          <w:lang w:val="uk-UA"/>
        </w:rPr>
        <w:t>3-5 червня 201</w:t>
      </w:r>
      <w:bookmarkEnd w:id="2"/>
      <w:r w:rsidRPr="00042E3E">
        <w:rPr>
          <w:sz w:val="22"/>
          <w:lang w:val="uk-UA"/>
        </w:rPr>
        <w:t>4</w:t>
      </w:r>
      <w:bookmarkEnd w:id="3"/>
    </w:p>
    <w:p w:rsidR="009B1F03" w:rsidRPr="00042E3E" w:rsidRDefault="009B1F03" w:rsidP="009B1F03">
      <w:pPr>
        <w:jc w:val="both"/>
        <w:rPr>
          <w:sz w:val="22"/>
          <w:lang w:val="uk-UA"/>
        </w:rPr>
      </w:pPr>
    </w:p>
    <w:p w:rsidR="009B1F03" w:rsidRPr="00042E3E" w:rsidRDefault="009B1F03" w:rsidP="009B1F03">
      <w:pPr>
        <w:jc w:val="center"/>
        <w:rPr>
          <w:sz w:val="22"/>
          <w:lang w:val="uk-UA"/>
        </w:rPr>
      </w:pPr>
      <w:r w:rsidRPr="00042E3E">
        <w:rPr>
          <w:sz w:val="22"/>
          <w:lang w:val="uk-UA"/>
        </w:rPr>
        <w:t>Версія: Проект</w:t>
      </w:r>
    </w:p>
    <w:p w:rsidR="009B1F03" w:rsidRPr="00042E3E" w:rsidRDefault="009B1F03" w:rsidP="009B1F03">
      <w:pPr>
        <w:jc w:val="both"/>
        <w:rPr>
          <w:sz w:val="22"/>
          <w:lang w:val="uk-UA"/>
        </w:rPr>
      </w:pPr>
    </w:p>
    <w:p w:rsidR="009B1F03" w:rsidRPr="00042E3E" w:rsidRDefault="009B1F03" w:rsidP="009B1F03">
      <w:pPr>
        <w:jc w:val="center"/>
        <w:rPr>
          <w:sz w:val="22"/>
          <w:lang w:val="uk-UA"/>
        </w:rPr>
      </w:pPr>
    </w:p>
    <w:p w:rsidR="009B1F03" w:rsidRPr="00042E3E" w:rsidRDefault="009B1F03" w:rsidP="009B1F03">
      <w:pPr>
        <w:jc w:val="center"/>
        <w:rPr>
          <w:sz w:val="22"/>
          <w:lang w:val="uk-UA"/>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9B1F03" w:rsidRPr="00042E3E" w:rsidTr="00042E3E">
        <w:trPr>
          <w:trHeight w:val="546"/>
        </w:trPr>
        <w:tc>
          <w:tcPr>
            <w:tcW w:w="3367" w:type="dxa"/>
            <w:shd w:val="clear" w:color="auto" w:fill="FFFFFF"/>
          </w:tcPr>
          <w:p w:rsidR="009B1F03" w:rsidRPr="00042E3E" w:rsidRDefault="009B1F03" w:rsidP="00042E3E">
            <w:pPr>
              <w:jc w:val="center"/>
              <w:rPr>
                <w:sz w:val="22"/>
                <w:lang w:val="uk-UA"/>
              </w:rPr>
            </w:pPr>
            <w:r>
              <w:rPr>
                <w:noProof/>
                <w:sz w:val="22"/>
                <w:lang w:val="uk-UA" w:eastAsia="uk-UA"/>
              </w:rPr>
              <w:drawing>
                <wp:inline distT="0" distB="0" distL="0" distR="0">
                  <wp:extent cx="1066800" cy="541020"/>
                  <wp:effectExtent l="0" t="0" r="0" b="0"/>
                  <wp:docPr id="2" name="Рисунок 2"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541020"/>
                          </a:xfrm>
                          <a:prstGeom prst="rect">
                            <a:avLst/>
                          </a:prstGeom>
                          <a:noFill/>
                          <a:ln>
                            <a:noFill/>
                          </a:ln>
                        </pic:spPr>
                      </pic:pic>
                    </a:graphicData>
                  </a:graphic>
                </wp:inline>
              </w:drawing>
            </w:r>
          </w:p>
        </w:tc>
        <w:tc>
          <w:tcPr>
            <w:tcW w:w="2234" w:type="dxa"/>
            <w:shd w:val="clear" w:color="auto" w:fill="FFFFFF"/>
          </w:tcPr>
          <w:p w:rsidR="009B1F03" w:rsidRPr="00042E3E" w:rsidRDefault="009B1F03" w:rsidP="00042E3E">
            <w:pPr>
              <w:pStyle w:val="a3"/>
              <w:rPr>
                <w:rFonts w:ascii="Times New Roman" w:hAnsi="Times New Roman"/>
                <w:sz w:val="22"/>
                <w:lang w:val="uk-UA"/>
              </w:rPr>
            </w:pPr>
          </w:p>
        </w:tc>
        <w:tc>
          <w:tcPr>
            <w:tcW w:w="3687" w:type="dxa"/>
            <w:shd w:val="clear" w:color="auto" w:fill="FFFFFF"/>
          </w:tcPr>
          <w:p w:rsidR="009B1F03" w:rsidRPr="00042E3E" w:rsidRDefault="009B1F03" w:rsidP="00042E3E">
            <w:pPr>
              <w:pStyle w:val="a3"/>
              <w:rPr>
                <w:rFonts w:ascii="Times New Roman" w:hAnsi="Times New Roman"/>
                <w:sz w:val="22"/>
                <w:lang w:val="uk-UA"/>
              </w:rPr>
            </w:pPr>
            <w:r>
              <w:rPr>
                <w:noProof/>
                <w:sz w:val="22"/>
                <w:lang w:val="uk-UA" w:eastAsia="uk-UA"/>
              </w:rPr>
              <w:drawing>
                <wp:inline distT="0" distB="0" distL="0" distR="0">
                  <wp:extent cx="2385060" cy="487680"/>
                  <wp:effectExtent l="0" t="0" r="0" b="7620"/>
                  <wp:docPr id="1"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060" cy="487680"/>
                          </a:xfrm>
                          <a:prstGeom prst="rect">
                            <a:avLst/>
                          </a:prstGeom>
                          <a:noFill/>
                          <a:ln>
                            <a:noFill/>
                          </a:ln>
                        </pic:spPr>
                      </pic:pic>
                    </a:graphicData>
                  </a:graphic>
                </wp:inline>
              </w:drawing>
            </w:r>
          </w:p>
        </w:tc>
      </w:tr>
      <w:tr w:rsidR="009B1F03" w:rsidRPr="00042E3E" w:rsidTr="00042E3E">
        <w:trPr>
          <w:trHeight w:val="555"/>
        </w:trPr>
        <w:tc>
          <w:tcPr>
            <w:tcW w:w="3367" w:type="dxa"/>
            <w:shd w:val="clear" w:color="auto" w:fill="FFFFFF"/>
          </w:tcPr>
          <w:p w:rsidR="009B1F03" w:rsidRPr="00042E3E" w:rsidRDefault="009B1F03" w:rsidP="00042E3E">
            <w:pPr>
              <w:jc w:val="center"/>
              <w:rPr>
                <w:sz w:val="22"/>
                <w:lang w:val="uk-UA"/>
              </w:rPr>
            </w:pPr>
          </w:p>
        </w:tc>
        <w:tc>
          <w:tcPr>
            <w:tcW w:w="2234" w:type="dxa"/>
            <w:shd w:val="clear" w:color="auto" w:fill="FFFFFF"/>
          </w:tcPr>
          <w:p w:rsidR="009B1F03" w:rsidRPr="00042E3E" w:rsidRDefault="009B1F03" w:rsidP="00042E3E">
            <w:pPr>
              <w:pStyle w:val="a3"/>
              <w:rPr>
                <w:rFonts w:ascii="Times New Roman" w:hAnsi="Times New Roman"/>
                <w:sz w:val="22"/>
                <w:lang w:val="uk-UA"/>
              </w:rPr>
            </w:pPr>
          </w:p>
        </w:tc>
        <w:tc>
          <w:tcPr>
            <w:tcW w:w="3687" w:type="dxa"/>
            <w:shd w:val="clear" w:color="auto" w:fill="FFFFFF"/>
          </w:tcPr>
          <w:p w:rsidR="009B1F03" w:rsidRPr="00042E3E" w:rsidRDefault="009B1F03" w:rsidP="00042E3E">
            <w:pPr>
              <w:pStyle w:val="a3"/>
              <w:rPr>
                <w:rFonts w:ascii="Times New Roman" w:hAnsi="Times New Roman"/>
                <w:sz w:val="22"/>
                <w:lang w:val="uk-UA"/>
              </w:rPr>
            </w:pPr>
          </w:p>
        </w:tc>
      </w:tr>
    </w:tbl>
    <w:p w:rsidR="009B1F03" w:rsidRPr="00042E3E" w:rsidRDefault="009B1F03" w:rsidP="009B1F03">
      <w:pPr>
        <w:jc w:val="center"/>
        <w:rPr>
          <w:i/>
          <w:sz w:val="22"/>
          <w:lang w:val="uk-UA"/>
        </w:rPr>
      </w:pPr>
    </w:p>
    <w:p w:rsidR="009B1F03" w:rsidRPr="00042E3E" w:rsidRDefault="009B1F03" w:rsidP="009B1F03">
      <w:pPr>
        <w:jc w:val="both"/>
        <w:outlineLvl w:val="0"/>
        <w:rPr>
          <w:i/>
          <w:sz w:val="22"/>
          <w:szCs w:val="22"/>
          <w:lang w:val="uk-UA"/>
        </w:rPr>
      </w:pPr>
      <w:r w:rsidRPr="00042E3E">
        <w:rPr>
          <w:i/>
          <w:sz w:val="22"/>
          <w:szCs w:val="22"/>
          <w:lang w:val="uk-UA"/>
        </w:rPr>
        <w:t>Прізвище автора, адреса, електронна адреса (зберегти важливу інформацію)</w:t>
      </w:r>
    </w:p>
    <w:p w:rsidR="009B1F03" w:rsidRPr="00042E3E" w:rsidRDefault="009B1F03" w:rsidP="009B1F03">
      <w:pPr>
        <w:jc w:val="both"/>
        <w:outlineLvl w:val="0"/>
        <w:rPr>
          <w:b/>
          <w:i/>
          <w:sz w:val="22"/>
          <w:szCs w:val="22"/>
          <w:lang w:val="uk-UA"/>
        </w:rPr>
      </w:pPr>
    </w:p>
    <w:p w:rsidR="009B1F03" w:rsidRPr="00042E3E" w:rsidRDefault="009B1F03" w:rsidP="009B1F03">
      <w:pPr>
        <w:jc w:val="both"/>
        <w:outlineLvl w:val="0"/>
        <w:rPr>
          <w:i/>
          <w:sz w:val="22"/>
          <w:szCs w:val="22"/>
          <w:lang w:val="uk-UA"/>
        </w:rPr>
      </w:pPr>
      <w:proofErr w:type="spellStart"/>
      <w:r w:rsidRPr="00042E3E">
        <w:rPr>
          <w:i/>
          <w:sz w:val="22"/>
          <w:szCs w:val="22"/>
          <w:lang w:val="uk-UA"/>
        </w:rPr>
        <w:t>Регіна</w:t>
      </w:r>
      <w:proofErr w:type="spellEnd"/>
      <w:r w:rsidRPr="00042E3E">
        <w:rPr>
          <w:i/>
          <w:sz w:val="22"/>
          <w:szCs w:val="22"/>
          <w:lang w:val="uk-UA"/>
        </w:rPr>
        <w:t xml:space="preserve"> </w:t>
      </w:r>
      <w:proofErr w:type="spellStart"/>
      <w:r w:rsidRPr="00042E3E">
        <w:rPr>
          <w:i/>
          <w:sz w:val="22"/>
          <w:szCs w:val="22"/>
          <w:lang w:val="uk-UA"/>
        </w:rPr>
        <w:t>Девейкуйте</w:t>
      </w:r>
      <w:proofErr w:type="spellEnd"/>
    </w:p>
    <w:p w:rsidR="009B1F03" w:rsidRPr="00042E3E" w:rsidRDefault="009B1F03" w:rsidP="009B1F03">
      <w:pPr>
        <w:jc w:val="both"/>
        <w:rPr>
          <w:i/>
          <w:sz w:val="22"/>
          <w:szCs w:val="22"/>
          <w:lang w:val="uk-UA"/>
        </w:rPr>
      </w:pPr>
      <w:r w:rsidRPr="00042E3E">
        <w:rPr>
          <w:i/>
          <w:sz w:val="22"/>
          <w:szCs w:val="22"/>
          <w:lang w:val="uk-UA"/>
        </w:rPr>
        <w:t>Статистична служба Литви</w:t>
      </w:r>
    </w:p>
    <w:p w:rsidR="009B1F03" w:rsidRPr="00042E3E" w:rsidRDefault="009B1F03" w:rsidP="009B1F03">
      <w:pPr>
        <w:jc w:val="both"/>
        <w:rPr>
          <w:i/>
          <w:sz w:val="22"/>
          <w:szCs w:val="22"/>
          <w:lang w:val="uk-UA"/>
        </w:rPr>
      </w:pPr>
      <w:r w:rsidRPr="00042E3E">
        <w:rPr>
          <w:i/>
          <w:sz w:val="22"/>
          <w:szCs w:val="22"/>
          <w:lang w:val="uk-UA"/>
        </w:rPr>
        <w:t xml:space="preserve">29 </w:t>
      </w:r>
      <w:proofErr w:type="spellStart"/>
      <w:r w:rsidRPr="00042E3E">
        <w:rPr>
          <w:i/>
          <w:sz w:val="22"/>
          <w:szCs w:val="22"/>
          <w:lang w:val="uk-UA"/>
        </w:rPr>
        <w:t>Gedimino</w:t>
      </w:r>
      <w:proofErr w:type="spellEnd"/>
      <w:r w:rsidRPr="00042E3E">
        <w:rPr>
          <w:i/>
          <w:sz w:val="22"/>
          <w:szCs w:val="22"/>
          <w:lang w:val="uk-UA"/>
        </w:rPr>
        <w:t xml:space="preserve"> </w:t>
      </w:r>
      <w:proofErr w:type="spellStart"/>
      <w:r w:rsidRPr="00042E3E">
        <w:rPr>
          <w:i/>
          <w:sz w:val="22"/>
          <w:szCs w:val="22"/>
          <w:lang w:val="uk-UA"/>
        </w:rPr>
        <w:t>Ave</w:t>
      </w:r>
      <w:proofErr w:type="spellEnd"/>
    </w:p>
    <w:p w:rsidR="009B1F03" w:rsidRPr="00042E3E" w:rsidRDefault="009B1F03" w:rsidP="009B1F03">
      <w:pPr>
        <w:jc w:val="both"/>
        <w:rPr>
          <w:i/>
          <w:sz w:val="22"/>
          <w:szCs w:val="22"/>
          <w:lang w:val="uk-UA"/>
        </w:rPr>
      </w:pPr>
      <w:r w:rsidRPr="00042E3E">
        <w:rPr>
          <w:i/>
          <w:sz w:val="22"/>
          <w:szCs w:val="22"/>
          <w:lang w:val="uk-UA"/>
        </w:rPr>
        <w:t>LT-01500 Вільнюс</w:t>
      </w:r>
    </w:p>
    <w:p w:rsidR="009B1F03" w:rsidRPr="00042E3E" w:rsidRDefault="009B1F03" w:rsidP="009B1F03">
      <w:pPr>
        <w:jc w:val="both"/>
        <w:rPr>
          <w:i/>
          <w:sz w:val="22"/>
          <w:szCs w:val="22"/>
          <w:lang w:val="uk-UA"/>
        </w:rPr>
      </w:pPr>
      <w:r w:rsidRPr="00042E3E">
        <w:rPr>
          <w:i/>
          <w:sz w:val="22"/>
          <w:szCs w:val="22"/>
          <w:lang w:val="uk-UA"/>
        </w:rPr>
        <w:t>Литва</w:t>
      </w:r>
    </w:p>
    <w:p w:rsidR="009B1F03" w:rsidRPr="00042E3E" w:rsidRDefault="009B1F03" w:rsidP="009B1F03">
      <w:pPr>
        <w:jc w:val="both"/>
        <w:outlineLvl w:val="0"/>
        <w:rPr>
          <w:i/>
          <w:sz w:val="22"/>
          <w:szCs w:val="22"/>
          <w:lang w:val="uk-UA"/>
        </w:rPr>
      </w:pPr>
      <w:r w:rsidRPr="00042E3E">
        <w:rPr>
          <w:i/>
          <w:sz w:val="22"/>
          <w:szCs w:val="22"/>
          <w:lang w:val="uk-UA"/>
        </w:rPr>
        <w:t>Тел.: +370 52 36 4919</w:t>
      </w:r>
    </w:p>
    <w:p w:rsidR="009B1F03" w:rsidRPr="00042E3E" w:rsidRDefault="009B1F03" w:rsidP="009B1F03">
      <w:pPr>
        <w:jc w:val="both"/>
        <w:rPr>
          <w:i/>
          <w:sz w:val="22"/>
          <w:szCs w:val="22"/>
          <w:lang w:val="uk-UA"/>
        </w:rPr>
      </w:pPr>
      <w:proofErr w:type="spellStart"/>
      <w:r w:rsidRPr="00042E3E">
        <w:rPr>
          <w:i/>
          <w:sz w:val="22"/>
          <w:szCs w:val="22"/>
          <w:lang w:val="uk-UA"/>
        </w:rPr>
        <w:t>Email</w:t>
      </w:r>
      <w:proofErr w:type="spellEnd"/>
      <w:r w:rsidRPr="00042E3E">
        <w:rPr>
          <w:i/>
          <w:sz w:val="22"/>
          <w:szCs w:val="22"/>
          <w:lang w:val="uk-UA"/>
        </w:rPr>
        <w:t>: regina.deveikyte@stat.gov.lt</w:t>
      </w:r>
    </w:p>
    <w:p w:rsidR="009B1F03" w:rsidRPr="00042E3E" w:rsidRDefault="009B1F03" w:rsidP="009B1F03">
      <w:pPr>
        <w:jc w:val="both"/>
        <w:rPr>
          <w:i/>
          <w:sz w:val="22"/>
          <w:szCs w:val="22"/>
          <w:highlight w:val="yellow"/>
          <w:lang w:val="uk-UA"/>
        </w:rPr>
      </w:pPr>
    </w:p>
    <w:p w:rsidR="009B1F03" w:rsidRPr="00042E3E" w:rsidRDefault="009B1F03" w:rsidP="009B1F03">
      <w:pPr>
        <w:jc w:val="both"/>
        <w:outlineLvl w:val="0"/>
        <w:rPr>
          <w:b/>
          <w:sz w:val="22"/>
          <w:szCs w:val="22"/>
          <w:lang w:val="uk-UA"/>
        </w:rPr>
      </w:pPr>
    </w:p>
    <w:p w:rsidR="009B1F03" w:rsidRPr="00042E3E" w:rsidRDefault="009B1F03" w:rsidP="009B1F03">
      <w:pPr>
        <w:jc w:val="both"/>
        <w:outlineLvl w:val="0"/>
        <w:rPr>
          <w:i/>
          <w:sz w:val="22"/>
          <w:szCs w:val="22"/>
          <w:lang w:val="uk-UA"/>
        </w:rPr>
      </w:pPr>
      <w:r w:rsidRPr="00042E3E">
        <w:rPr>
          <w:i/>
          <w:sz w:val="22"/>
          <w:szCs w:val="22"/>
          <w:lang w:val="uk-UA"/>
        </w:rPr>
        <w:t>Ірина Компанієць</w:t>
      </w:r>
    </w:p>
    <w:p w:rsidR="009B1F03" w:rsidRPr="00042E3E" w:rsidRDefault="009B1F03" w:rsidP="009B1F03">
      <w:pPr>
        <w:jc w:val="both"/>
        <w:rPr>
          <w:i/>
          <w:sz w:val="22"/>
          <w:szCs w:val="22"/>
          <w:lang w:val="uk-UA"/>
        </w:rPr>
      </w:pPr>
      <w:r w:rsidRPr="00042E3E">
        <w:rPr>
          <w:i/>
          <w:sz w:val="22"/>
          <w:szCs w:val="22"/>
          <w:lang w:val="uk-UA"/>
        </w:rPr>
        <w:t>Статистична служба Литви</w:t>
      </w:r>
    </w:p>
    <w:p w:rsidR="009B1F03" w:rsidRPr="00042E3E" w:rsidRDefault="009B1F03" w:rsidP="009B1F03">
      <w:pPr>
        <w:jc w:val="both"/>
        <w:rPr>
          <w:i/>
          <w:sz w:val="22"/>
          <w:szCs w:val="22"/>
          <w:lang w:val="uk-UA"/>
        </w:rPr>
      </w:pPr>
      <w:r w:rsidRPr="00042E3E">
        <w:rPr>
          <w:i/>
          <w:sz w:val="22"/>
          <w:szCs w:val="22"/>
          <w:lang w:val="uk-UA"/>
        </w:rPr>
        <w:t xml:space="preserve">29 </w:t>
      </w:r>
      <w:proofErr w:type="spellStart"/>
      <w:r w:rsidRPr="00042E3E">
        <w:rPr>
          <w:i/>
          <w:sz w:val="22"/>
          <w:szCs w:val="22"/>
          <w:lang w:val="uk-UA"/>
        </w:rPr>
        <w:t>Gedimino</w:t>
      </w:r>
      <w:proofErr w:type="spellEnd"/>
      <w:r w:rsidRPr="00042E3E">
        <w:rPr>
          <w:i/>
          <w:sz w:val="22"/>
          <w:szCs w:val="22"/>
          <w:lang w:val="uk-UA"/>
        </w:rPr>
        <w:t xml:space="preserve"> </w:t>
      </w:r>
      <w:proofErr w:type="spellStart"/>
      <w:r w:rsidRPr="00042E3E">
        <w:rPr>
          <w:i/>
          <w:sz w:val="22"/>
          <w:szCs w:val="22"/>
          <w:lang w:val="uk-UA"/>
        </w:rPr>
        <w:t>Ave</w:t>
      </w:r>
      <w:proofErr w:type="spellEnd"/>
    </w:p>
    <w:p w:rsidR="009B1F03" w:rsidRPr="00042E3E" w:rsidRDefault="009B1F03" w:rsidP="009B1F03">
      <w:pPr>
        <w:jc w:val="both"/>
        <w:rPr>
          <w:i/>
          <w:sz w:val="22"/>
          <w:szCs w:val="22"/>
          <w:lang w:val="uk-UA"/>
        </w:rPr>
      </w:pPr>
      <w:r w:rsidRPr="00042E3E">
        <w:rPr>
          <w:i/>
          <w:sz w:val="22"/>
          <w:szCs w:val="22"/>
          <w:lang w:val="uk-UA"/>
        </w:rPr>
        <w:t>LT-01500 Вільнюс</w:t>
      </w:r>
    </w:p>
    <w:p w:rsidR="009B1F03" w:rsidRPr="00042E3E" w:rsidRDefault="009B1F03" w:rsidP="009B1F03">
      <w:pPr>
        <w:jc w:val="both"/>
        <w:rPr>
          <w:i/>
          <w:sz w:val="22"/>
          <w:szCs w:val="22"/>
          <w:lang w:val="uk-UA"/>
        </w:rPr>
      </w:pPr>
      <w:r w:rsidRPr="00042E3E">
        <w:rPr>
          <w:i/>
          <w:sz w:val="22"/>
          <w:szCs w:val="22"/>
          <w:lang w:val="uk-UA"/>
        </w:rPr>
        <w:t>Литва</w:t>
      </w:r>
    </w:p>
    <w:p w:rsidR="009B1F03" w:rsidRPr="00042E3E" w:rsidRDefault="009B1F03" w:rsidP="009B1F03">
      <w:pPr>
        <w:jc w:val="both"/>
        <w:outlineLvl w:val="0"/>
        <w:rPr>
          <w:i/>
          <w:sz w:val="22"/>
          <w:szCs w:val="22"/>
          <w:lang w:val="uk-UA"/>
        </w:rPr>
      </w:pPr>
      <w:r w:rsidRPr="00042E3E">
        <w:rPr>
          <w:i/>
          <w:sz w:val="22"/>
          <w:szCs w:val="22"/>
          <w:lang w:val="uk-UA"/>
        </w:rPr>
        <w:t>Тел.: +370 52 36 4989</w:t>
      </w:r>
    </w:p>
    <w:p w:rsidR="009B1F03" w:rsidRPr="00042E3E" w:rsidRDefault="009B1F03" w:rsidP="009B1F03">
      <w:pPr>
        <w:jc w:val="both"/>
        <w:rPr>
          <w:i/>
          <w:sz w:val="22"/>
          <w:szCs w:val="22"/>
          <w:lang w:val="uk-UA"/>
        </w:rPr>
      </w:pPr>
      <w:proofErr w:type="spellStart"/>
      <w:r w:rsidRPr="00042E3E">
        <w:rPr>
          <w:i/>
          <w:sz w:val="22"/>
          <w:szCs w:val="22"/>
          <w:lang w:val="uk-UA"/>
        </w:rPr>
        <w:t>Email</w:t>
      </w:r>
      <w:proofErr w:type="spellEnd"/>
      <w:r w:rsidRPr="00042E3E">
        <w:rPr>
          <w:i/>
          <w:sz w:val="22"/>
          <w:szCs w:val="22"/>
          <w:lang w:val="uk-UA"/>
        </w:rPr>
        <w:t>: irina.kompanijec@stat.gov.lt</w:t>
      </w: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rPr>
          <w:i/>
          <w:sz w:val="22"/>
          <w:szCs w:val="22"/>
          <w:lang w:val="uk-UA"/>
        </w:rPr>
      </w:pPr>
    </w:p>
    <w:p w:rsidR="009B1F03" w:rsidRPr="00042E3E" w:rsidRDefault="009B1F03" w:rsidP="009B1F03">
      <w:pPr>
        <w:jc w:val="both"/>
        <w:outlineLvl w:val="0"/>
        <w:rPr>
          <w:sz w:val="28"/>
          <w:lang w:val="uk-UA"/>
        </w:rPr>
      </w:pPr>
      <w:r w:rsidRPr="00042E3E">
        <w:rPr>
          <w:b/>
          <w:sz w:val="28"/>
          <w:lang w:val="uk-UA"/>
        </w:rPr>
        <w:lastRenderedPageBreak/>
        <w:t>Зміст</w:t>
      </w:r>
    </w:p>
    <w:p w:rsidR="009B1F03" w:rsidRPr="00042E3E" w:rsidRDefault="009B1F03" w:rsidP="009B1F03">
      <w:pPr>
        <w:jc w:val="both"/>
        <w:rPr>
          <w:sz w:val="22"/>
          <w:lang w:val="uk-UA"/>
        </w:rPr>
      </w:pPr>
    </w:p>
    <w:p w:rsidR="009B1F03" w:rsidRPr="00042E3E" w:rsidRDefault="009B1F03" w:rsidP="009B1F03">
      <w:pPr>
        <w:pStyle w:val="11"/>
        <w:tabs>
          <w:tab w:val="right" w:leader="dot" w:pos="9062"/>
        </w:tabs>
        <w:rPr>
          <w:b w:val="0"/>
          <w:bCs w:val="0"/>
          <w:noProof/>
          <w:sz w:val="22"/>
          <w:szCs w:val="22"/>
          <w:lang w:val="uk-UA" w:eastAsia="lt-LT"/>
        </w:rPr>
      </w:pPr>
      <w:r w:rsidRPr="00042E3E">
        <w:rPr>
          <w:szCs w:val="22"/>
          <w:lang w:val="uk-UA"/>
        </w:rPr>
        <w:fldChar w:fldCharType="begin"/>
      </w:r>
      <w:r w:rsidRPr="00042E3E">
        <w:rPr>
          <w:szCs w:val="22"/>
          <w:lang w:val="uk-UA"/>
        </w:rPr>
        <w:instrText xml:space="preserve"> TOC \o "1-2" \h \z \u </w:instrText>
      </w:r>
      <w:r w:rsidRPr="00042E3E">
        <w:rPr>
          <w:szCs w:val="22"/>
          <w:lang w:val="uk-UA"/>
        </w:rPr>
        <w:fldChar w:fldCharType="separate"/>
      </w:r>
      <w:hyperlink w:anchor="_Toc391283382" w:history="1">
        <w:r w:rsidRPr="00042E3E">
          <w:rPr>
            <w:rStyle w:val="a5"/>
            <w:noProof/>
            <w:lang w:val="uk-UA"/>
          </w:rPr>
          <w:t>Зміст</w:t>
        </w:r>
        <w:r w:rsidRPr="00042E3E">
          <w:rPr>
            <w:noProof/>
            <w:webHidden/>
            <w:lang w:val="uk-UA"/>
          </w:rPr>
          <w:tab/>
        </w:r>
        <w:r w:rsidRPr="00042E3E">
          <w:rPr>
            <w:noProof/>
            <w:webHidden/>
            <w:lang w:val="uk-UA"/>
          </w:rPr>
          <w:fldChar w:fldCharType="begin"/>
        </w:r>
        <w:r w:rsidRPr="00042E3E">
          <w:rPr>
            <w:noProof/>
            <w:webHidden/>
            <w:lang w:val="uk-UA"/>
          </w:rPr>
          <w:instrText xml:space="preserve"> PAGEREF _Toc391283382 \h </w:instrText>
        </w:r>
        <w:r w:rsidRPr="00042E3E">
          <w:rPr>
            <w:noProof/>
            <w:webHidden/>
            <w:lang w:val="uk-UA"/>
          </w:rPr>
        </w:r>
        <w:r w:rsidRPr="00042E3E">
          <w:rPr>
            <w:noProof/>
            <w:webHidden/>
            <w:lang w:val="uk-UA"/>
          </w:rPr>
          <w:fldChar w:fldCharType="separate"/>
        </w:r>
        <w:r w:rsidRPr="00042E3E">
          <w:rPr>
            <w:noProof/>
            <w:webHidden/>
            <w:lang w:val="uk-UA"/>
          </w:rPr>
          <w:t>3</w:t>
        </w:r>
        <w:r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83" w:history="1">
        <w:r w:rsidR="009B1F03" w:rsidRPr="00042E3E">
          <w:rPr>
            <w:rStyle w:val="a5"/>
            <w:noProof/>
            <w:lang w:val="uk-UA"/>
          </w:rPr>
          <w:t>Список умовних скорочень</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_Toc391283383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3</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84" w:history="1">
        <w:r w:rsidR="009B1F03" w:rsidRPr="00042E3E">
          <w:rPr>
            <w:rStyle w:val="a5"/>
            <w:noProof/>
            <w:lang w:val="uk-UA"/>
          </w:rPr>
          <w:t>Основні положення</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_Toc391283384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4</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85" w:history="1">
        <w:r w:rsidR="009B1F03" w:rsidRPr="00042E3E">
          <w:rPr>
            <w:rStyle w:val="a5"/>
            <w:noProof/>
            <w:lang w:val="uk-UA"/>
          </w:rPr>
          <w:t>1. Загальні коментарі</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_Toc391283385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4</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86" w:history="1">
        <w:r w:rsidR="009B1F03" w:rsidRPr="00042E3E">
          <w:rPr>
            <w:rStyle w:val="a5"/>
            <w:noProof/>
            <w:lang w:val="uk-UA"/>
          </w:rPr>
          <w:t>2. Оцінка та результати</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_Toc391283386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4</w:t>
        </w:r>
        <w:r w:rsidR="009B1F03" w:rsidRPr="00042E3E">
          <w:rPr>
            <w:noProof/>
            <w:webHidden/>
            <w:lang w:val="uk-UA"/>
          </w:rPr>
          <w:fldChar w:fldCharType="end"/>
        </w:r>
      </w:hyperlink>
    </w:p>
    <w:p w:rsidR="009B1F03" w:rsidRPr="00042E3E" w:rsidRDefault="00AA210B" w:rsidP="009B1F03">
      <w:pPr>
        <w:pStyle w:val="21"/>
        <w:tabs>
          <w:tab w:val="right" w:leader="dot" w:pos="9062"/>
        </w:tabs>
        <w:rPr>
          <w:i w:val="0"/>
          <w:iCs w:val="0"/>
          <w:noProof/>
          <w:sz w:val="22"/>
          <w:szCs w:val="22"/>
          <w:lang w:val="uk-UA" w:eastAsia="lt-LT"/>
        </w:rPr>
      </w:pPr>
      <w:hyperlink w:anchor="_Toc391283387" w:history="1">
        <w:r w:rsidR="009B1F03" w:rsidRPr="00042E3E">
          <w:rPr>
            <w:rStyle w:val="a5"/>
            <w:noProof/>
            <w:lang w:val="uk-UA"/>
          </w:rPr>
          <w:t>2.1. Методика розрахунку показників доходу</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_Toc391283387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4</w:t>
        </w:r>
        <w:r w:rsidR="009B1F03" w:rsidRPr="00042E3E">
          <w:rPr>
            <w:noProof/>
            <w:webHidden/>
            <w:lang w:val="uk-UA"/>
          </w:rPr>
          <w:fldChar w:fldCharType="end"/>
        </w:r>
      </w:hyperlink>
    </w:p>
    <w:p w:rsidR="009B1F03" w:rsidRPr="00042E3E" w:rsidRDefault="00AA210B" w:rsidP="009B1F03">
      <w:pPr>
        <w:pStyle w:val="21"/>
        <w:tabs>
          <w:tab w:val="right" w:leader="dot" w:pos="9062"/>
        </w:tabs>
        <w:rPr>
          <w:i w:val="0"/>
          <w:iCs w:val="0"/>
          <w:noProof/>
          <w:sz w:val="22"/>
          <w:szCs w:val="22"/>
          <w:lang w:val="uk-UA" w:eastAsia="lt-LT"/>
        </w:rPr>
      </w:pPr>
      <w:hyperlink w:anchor="_Toc391283388" w:history="1">
        <w:r w:rsidR="009B1F03" w:rsidRPr="00042E3E">
          <w:rPr>
            <w:rStyle w:val="a5"/>
            <w:noProof/>
            <w:lang w:val="uk-UA"/>
          </w:rPr>
          <w:t>2.2. Службовий автомобіль</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_Toc391283388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5</w:t>
        </w:r>
        <w:r w:rsidR="009B1F03" w:rsidRPr="00042E3E">
          <w:rPr>
            <w:noProof/>
            <w:webHidden/>
            <w:lang w:val="uk-UA"/>
          </w:rPr>
          <w:fldChar w:fldCharType="end"/>
        </w:r>
      </w:hyperlink>
    </w:p>
    <w:p w:rsidR="009B1F03" w:rsidRPr="00042E3E" w:rsidRDefault="00AA210B" w:rsidP="009B1F03">
      <w:pPr>
        <w:pStyle w:val="21"/>
        <w:tabs>
          <w:tab w:val="right" w:leader="dot" w:pos="9062"/>
        </w:tabs>
        <w:rPr>
          <w:i w:val="0"/>
          <w:iCs w:val="0"/>
          <w:noProof/>
          <w:sz w:val="22"/>
          <w:szCs w:val="22"/>
          <w:lang w:val="uk-UA" w:eastAsia="lt-LT"/>
        </w:rPr>
      </w:pPr>
      <w:hyperlink w:anchor="_Toc391283389" w:history="1">
        <w:r w:rsidR="009B1F03" w:rsidRPr="00042E3E">
          <w:rPr>
            <w:rStyle w:val="a5"/>
            <w:noProof/>
            <w:lang w:val="uk-UA"/>
          </w:rPr>
          <w:t>2.3.Імпутована рента</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_Toc391283389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5</w:t>
        </w:r>
        <w:r w:rsidR="009B1F03" w:rsidRPr="00042E3E">
          <w:rPr>
            <w:noProof/>
            <w:webHidden/>
            <w:lang w:val="uk-UA"/>
          </w:rPr>
          <w:fldChar w:fldCharType="end"/>
        </w:r>
      </w:hyperlink>
    </w:p>
    <w:p w:rsidR="009B1F03" w:rsidRPr="00042E3E" w:rsidRDefault="00AA210B" w:rsidP="009B1F03">
      <w:pPr>
        <w:pStyle w:val="21"/>
        <w:tabs>
          <w:tab w:val="right" w:leader="dot" w:pos="9062"/>
        </w:tabs>
        <w:rPr>
          <w:i w:val="0"/>
          <w:iCs w:val="0"/>
          <w:noProof/>
          <w:sz w:val="22"/>
          <w:szCs w:val="22"/>
          <w:lang w:val="uk-UA" w:eastAsia="lt-LT"/>
        </w:rPr>
      </w:pPr>
      <w:hyperlink w:anchor="_Toc391283390" w:history="1">
        <w:r w:rsidR="009B1F03" w:rsidRPr="00042E3E">
          <w:rPr>
            <w:rStyle w:val="a5"/>
            <w:noProof/>
            <w:lang w:val="uk-UA"/>
          </w:rPr>
          <w:t>2.4. Показники бідності та матеріальної депривації</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_Toc391283390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6</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91" w:history="1">
        <w:r w:rsidR="009B1F03" w:rsidRPr="00042E3E">
          <w:rPr>
            <w:rStyle w:val="a5"/>
            <w:noProof/>
            <w:lang w:val="uk-UA"/>
          </w:rPr>
          <w:t>3. Висновки та рекомендації</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_Toc391283391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6</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92" w:history="1">
        <w:r w:rsidR="009B1F03" w:rsidRPr="00042E3E">
          <w:rPr>
            <w:rStyle w:val="a5"/>
            <w:noProof/>
            <w:lang w:val="uk-UA"/>
          </w:rPr>
          <w:t>Додаток 1.Технічне завдання</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_Toc391283392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7</w:t>
        </w:r>
        <w:r w:rsidR="009B1F03" w:rsidRPr="00042E3E">
          <w:rPr>
            <w:noProof/>
            <w:webHidden/>
            <w:lang w:val="uk-UA"/>
          </w:rPr>
          <w:fldChar w:fldCharType="end"/>
        </w:r>
      </w:hyperlink>
    </w:p>
    <w:p w:rsidR="009B1F03" w:rsidRPr="00042E3E" w:rsidRDefault="00AA210B" w:rsidP="009B1F03">
      <w:pPr>
        <w:pStyle w:val="11"/>
        <w:tabs>
          <w:tab w:val="right" w:leader="dot" w:pos="9062"/>
        </w:tabs>
        <w:rPr>
          <w:b w:val="0"/>
          <w:bCs w:val="0"/>
          <w:noProof/>
          <w:sz w:val="22"/>
          <w:szCs w:val="22"/>
          <w:lang w:val="uk-UA" w:eastAsia="lt-LT"/>
        </w:rPr>
      </w:pPr>
      <w:hyperlink w:anchor="_Toc391283393" w:history="1">
        <w:r w:rsidR="009B1F03" w:rsidRPr="00042E3E">
          <w:rPr>
            <w:rStyle w:val="a5"/>
            <w:noProof/>
            <w:lang w:val="uk-UA"/>
          </w:rPr>
          <w:t>Додаток 2.Особи, з якими проводилися зустрічі</w:t>
        </w:r>
        <w:r w:rsidR="009B1F03" w:rsidRPr="00042E3E">
          <w:rPr>
            <w:noProof/>
            <w:webHidden/>
            <w:lang w:val="uk-UA"/>
          </w:rPr>
          <w:tab/>
        </w:r>
        <w:r w:rsidR="009B1F03" w:rsidRPr="00042E3E">
          <w:rPr>
            <w:noProof/>
            <w:webHidden/>
            <w:lang w:val="uk-UA"/>
          </w:rPr>
          <w:fldChar w:fldCharType="begin"/>
        </w:r>
        <w:r w:rsidR="009B1F03" w:rsidRPr="00042E3E">
          <w:rPr>
            <w:noProof/>
            <w:webHidden/>
            <w:lang w:val="uk-UA"/>
          </w:rPr>
          <w:instrText xml:space="preserve"> PAGEREF _Toc391283393 \h </w:instrText>
        </w:r>
        <w:r w:rsidR="009B1F03" w:rsidRPr="00042E3E">
          <w:rPr>
            <w:noProof/>
            <w:webHidden/>
            <w:lang w:val="uk-UA"/>
          </w:rPr>
        </w:r>
        <w:r w:rsidR="009B1F03" w:rsidRPr="00042E3E">
          <w:rPr>
            <w:noProof/>
            <w:webHidden/>
            <w:lang w:val="uk-UA"/>
          </w:rPr>
          <w:fldChar w:fldCharType="separate"/>
        </w:r>
        <w:r w:rsidR="009B1F03" w:rsidRPr="00042E3E">
          <w:rPr>
            <w:noProof/>
            <w:webHidden/>
            <w:lang w:val="uk-UA"/>
          </w:rPr>
          <w:t>8</w:t>
        </w:r>
        <w:r w:rsidR="009B1F03" w:rsidRPr="00042E3E">
          <w:rPr>
            <w:noProof/>
            <w:webHidden/>
            <w:lang w:val="uk-UA"/>
          </w:rPr>
          <w:fldChar w:fldCharType="end"/>
        </w:r>
      </w:hyperlink>
    </w:p>
    <w:p w:rsidR="009B1F03" w:rsidRPr="00042E3E" w:rsidRDefault="009B1F03" w:rsidP="009B1F03">
      <w:pPr>
        <w:pStyle w:val="31"/>
        <w:rPr>
          <w:szCs w:val="22"/>
          <w:lang w:val="uk-UA"/>
        </w:rPr>
      </w:pPr>
      <w:r w:rsidRPr="00042E3E">
        <w:rPr>
          <w:szCs w:val="22"/>
          <w:lang w:val="uk-UA"/>
        </w:rPr>
        <w:fldChar w:fldCharType="end"/>
      </w:r>
    </w:p>
    <w:p w:rsidR="009B1F03" w:rsidRPr="00042E3E" w:rsidRDefault="009B1F03" w:rsidP="009B1F03">
      <w:pPr>
        <w:rPr>
          <w:lang w:val="uk-UA"/>
        </w:rPr>
      </w:pPr>
    </w:p>
    <w:p w:rsidR="009B1F03" w:rsidRPr="00042E3E" w:rsidRDefault="009B1F03" w:rsidP="009B1F03">
      <w:pPr>
        <w:rPr>
          <w:lang w:val="uk-UA"/>
        </w:rPr>
      </w:pPr>
    </w:p>
    <w:p w:rsidR="009B1F03" w:rsidRPr="00042E3E" w:rsidRDefault="009B1F03" w:rsidP="009B1F03">
      <w:pPr>
        <w:rPr>
          <w:lang w:val="uk-UA"/>
        </w:rPr>
      </w:pPr>
    </w:p>
    <w:p w:rsidR="009B1F03" w:rsidRPr="00042E3E" w:rsidRDefault="009B1F03" w:rsidP="009B1F03">
      <w:pPr>
        <w:jc w:val="both"/>
        <w:outlineLvl w:val="0"/>
        <w:rPr>
          <w:b/>
          <w:sz w:val="28"/>
          <w:lang w:val="uk-UA"/>
        </w:rPr>
      </w:pPr>
      <w:r w:rsidRPr="00042E3E">
        <w:rPr>
          <w:b/>
          <w:sz w:val="28"/>
          <w:lang w:val="uk-UA"/>
        </w:rPr>
        <w:t>Список умовних скорочень</w:t>
      </w:r>
    </w:p>
    <w:p w:rsidR="009B1F03" w:rsidRPr="00042E3E" w:rsidRDefault="009B1F03" w:rsidP="009B1F03">
      <w:pPr>
        <w:jc w:val="both"/>
        <w:outlineLvl w:val="0"/>
        <w:rPr>
          <w:b/>
          <w:sz w:val="28"/>
          <w:lang w:val="uk-UA"/>
        </w:rPr>
      </w:pPr>
    </w:p>
    <w:p w:rsidR="009B1F03" w:rsidRPr="00042E3E" w:rsidRDefault="009B1F03" w:rsidP="009B1F03">
      <w:pPr>
        <w:jc w:val="both"/>
        <w:rPr>
          <w:sz w:val="22"/>
          <w:lang w:val="uk-UA"/>
        </w:rPr>
      </w:pPr>
      <w:r w:rsidRPr="00042E3E">
        <w:rPr>
          <w:sz w:val="22"/>
          <w:lang w:val="uk-UA"/>
        </w:rPr>
        <w:t>ТЗ</w:t>
      </w:r>
      <w:r w:rsidRPr="00042E3E">
        <w:rPr>
          <w:sz w:val="22"/>
          <w:lang w:val="uk-UA"/>
        </w:rPr>
        <w:tab/>
      </w:r>
      <w:r w:rsidRPr="00042E3E">
        <w:rPr>
          <w:sz w:val="22"/>
          <w:lang w:val="uk-UA"/>
        </w:rPr>
        <w:tab/>
        <w:t>Технічне завдання</w:t>
      </w:r>
    </w:p>
    <w:p w:rsidR="009B1F03" w:rsidRPr="00042E3E" w:rsidRDefault="009B1F03" w:rsidP="009B1F03">
      <w:pPr>
        <w:rPr>
          <w:lang w:val="uk-UA"/>
        </w:rPr>
      </w:pPr>
      <w:r w:rsidRPr="00042E3E">
        <w:rPr>
          <w:lang w:val="uk-UA"/>
        </w:rPr>
        <w:t xml:space="preserve">ДССУ </w:t>
      </w:r>
      <w:r w:rsidRPr="00042E3E">
        <w:rPr>
          <w:lang w:val="uk-UA"/>
        </w:rPr>
        <w:tab/>
        <w:t>Державна служба статистики України</w:t>
      </w:r>
    </w:p>
    <w:p w:rsidR="009B1F03" w:rsidRPr="00042E3E" w:rsidRDefault="009B1F03" w:rsidP="009B1F03">
      <w:pPr>
        <w:rPr>
          <w:lang w:val="uk-UA"/>
        </w:rPr>
      </w:pPr>
      <w:r w:rsidRPr="00042E3E">
        <w:rPr>
          <w:lang w:val="uk-UA"/>
        </w:rPr>
        <w:t>ССД</w:t>
      </w:r>
      <w:r w:rsidRPr="00042E3E">
        <w:rPr>
          <w:lang w:val="uk-UA"/>
        </w:rPr>
        <w:tab/>
      </w:r>
      <w:r w:rsidRPr="00042E3E">
        <w:rPr>
          <w:lang w:val="uk-UA"/>
        </w:rPr>
        <w:tab/>
        <w:t>Статистична служба Данії</w:t>
      </w:r>
    </w:p>
    <w:p w:rsidR="009B1F03" w:rsidRPr="00042E3E" w:rsidRDefault="009B1F03" w:rsidP="009B1F03">
      <w:pPr>
        <w:rPr>
          <w:lang w:val="uk-UA"/>
        </w:rPr>
      </w:pPr>
      <w:r w:rsidRPr="00042E3E">
        <w:rPr>
          <w:lang w:val="uk-UA"/>
        </w:rPr>
        <w:t>ССЛ</w:t>
      </w:r>
      <w:r w:rsidRPr="00042E3E">
        <w:rPr>
          <w:lang w:val="uk-UA"/>
        </w:rPr>
        <w:tab/>
      </w:r>
      <w:r w:rsidRPr="00042E3E">
        <w:rPr>
          <w:lang w:val="uk-UA"/>
        </w:rPr>
        <w:tab/>
        <w:t>Статистична служба Литви</w:t>
      </w:r>
    </w:p>
    <w:p w:rsidR="009B1F03" w:rsidRPr="00042E3E" w:rsidRDefault="009B1F03" w:rsidP="009B1F03">
      <w:pPr>
        <w:pStyle w:val="1"/>
        <w:rPr>
          <w:lang w:val="uk-UA"/>
        </w:rPr>
      </w:pPr>
      <w:r w:rsidRPr="00042E3E">
        <w:rPr>
          <w:lang w:val="uk-UA"/>
        </w:rPr>
        <w:br w:type="page"/>
      </w:r>
      <w:r w:rsidRPr="00042E3E">
        <w:rPr>
          <w:lang w:val="uk-UA"/>
        </w:rPr>
        <w:lastRenderedPageBreak/>
        <w:t>Основні положення</w:t>
      </w:r>
    </w:p>
    <w:p w:rsidR="009B1F03" w:rsidRPr="00042E3E" w:rsidRDefault="009B1F03" w:rsidP="009B1F03">
      <w:pPr>
        <w:rPr>
          <w:b/>
          <w:lang w:val="uk-UA"/>
        </w:rPr>
      </w:pPr>
    </w:p>
    <w:p w:rsidR="009B1F03" w:rsidRPr="00042E3E" w:rsidRDefault="009B1F03" w:rsidP="009B1F03">
      <w:pPr>
        <w:jc w:val="both"/>
        <w:rPr>
          <w:lang w:val="uk-UA"/>
        </w:rPr>
      </w:pPr>
      <w:r w:rsidRPr="00042E3E">
        <w:rPr>
          <w:lang w:val="uk-UA"/>
        </w:rPr>
        <w:t xml:space="preserve">3-5 червня 2014 р. відбулися робочі зустрічі у рамках компоненту 12 Проекту </w:t>
      </w:r>
      <w:proofErr w:type="spellStart"/>
      <w:r w:rsidRPr="00042E3E">
        <w:rPr>
          <w:lang w:val="uk-UA"/>
        </w:rPr>
        <w:t>Твіннінг</w:t>
      </w:r>
      <w:proofErr w:type="spellEnd"/>
      <w:r w:rsidRPr="00042E3E">
        <w:rPr>
          <w:lang w:val="uk-UA"/>
        </w:rPr>
        <w:t xml:space="preserve"> за участі експертів Статистичної служби Литви та Державної служби статистики України. </w:t>
      </w:r>
      <w:r w:rsidRPr="00042E3E">
        <w:rPr>
          <w:lang w:val="uk-UA"/>
        </w:rPr>
        <w:br/>
      </w:r>
      <w:r w:rsidRPr="00042E3E">
        <w:rPr>
          <w:lang w:val="uk-UA"/>
        </w:rPr>
        <w:br/>
        <w:t xml:space="preserve">Було детально обговорено методику розрахунку сукупного і наявного доходу, гармонізованого з вимогами ЄС, методи розрахунку </w:t>
      </w:r>
      <w:proofErr w:type="spellStart"/>
      <w:r w:rsidRPr="00042E3E">
        <w:rPr>
          <w:lang w:val="uk-UA"/>
        </w:rPr>
        <w:t>імпутованої</w:t>
      </w:r>
      <w:proofErr w:type="spellEnd"/>
      <w:r w:rsidRPr="00042E3E">
        <w:rPr>
          <w:lang w:val="uk-UA"/>
        </w:rPr>
        <w:t xml:space="preserve"> ренти та можливі джерела додаткових даних, заплановані зміни у </w:t>
      </w:r>
      <w:r>
        <w:rPr>
          <w:lang w:val="uk-UA"/>
        </w:rPr>
        <w:t>анкетах/</w:t>
      </w:r>
      <w:r w:rsidRPr="00042E3E">
        <w:rPr>
          <w:lang w:val="uk-UA"/>
        </w:rPr>
        <w:t>запитальниках для збору даних про доходи та показник</w:t>
      </w:r>
      <w:r>
        <w:rPr>
          <w:lang w:val="uk-UA"/>
        </w:rPr>
        <w:t>ах</w:t>
      </w:r>
      <w:r w:rsidRPr="00042E3E">
        <w:rPr>
          <w:lang w:val="uk-UA"/>
        </w:rPr>
        <w:t xml:space="preserve"> матеріальної </w:t>
      </w:r>
      <w:proofErr w:type="spellStart"/>
      <w:r w:rsidRPr="00042E3E">
        <w:rPr>
          <w:lang w:val="uk-UA"/>
        </w:rPr>
        <w:t>депривації</w:t>
      </w:r>
      <w:proofErr w:type="spellEnd"/>
      <w:r w:rsidRPr="00042E3E">
        <w:rPr>
          <w:lang w:val="uk-UA"/>
        </w:rPr>
        <w:t xml:space="preserve">. Ґрунтуючись на досвіді Статистичної служби Литви, обговорено зміст звіту про якість ОУЖД. </w:t>
      </w:r>
      <w:r w:rsidRPr="00042E3E">
        <w:rPr>
          <w:lang w:val="uk-UA"/>
        </w:rPr>
        <w:br/>
      </w:r>
      <w:r w:rsidRPr="00042E3E">
        <w:rPr>
          <w:lang w:val="uk-UA"/>
        </w:rPr>
        <w:br/>
        <w:t xml:space="preserve">Учасники домовилися про наступну зустріч у Києві для остаточної оцінки проектів </w:t>
      </w:r>
      <w:r>
        <w:rPr>
          <w:lang w:val="uk-UA"/>
        </w:rPr>
        <w:t xml:space="preserve">анкет </w:t>
      </w:r>
      <w:r w:rsidRPr="00042E3E">
        <w:rPr>
          <w:lang w:val="uk-UA"/>
        </w:rPr>
        <w:t xml:space="preserve">і оновленої методології розрахунку наявного доходу, </w:t>
      </w:r>
      <w:proofErr w:type="spellStart"/>
      <w:r w:rsidRPr="00042E3E">
        <w:rPr>
          <w:lang w:val="uk-UA"/>
        </w:rPr>
        <w:t>імпутованої</w:t>
      </w:r>
      <w:proofErr w:type="spellEnd"/>
      <w:r w:rsidRPr="00042E3E">
        <w:rPr>
          <w:lang w:val="uk-UA"/>
        </w:rPr>
        <w:t xml:space="preserve"> ренти і показників матеріальної </w:t>
      </w:r>
      <w:proofErr w:type="spellStart"/>
      <w:r w:rsidRPr="00042E3E">
        <w:rPr>
          <w:lang w:val="uk-UA"/>
        </w:rPr>
        <w:t>депривації</w:t>
      </w:r>
      <w:proofErr w:type="spellEnd"/>
      <w:r w:rsidRPr="00042E3E">
        <w:rPr>
          <w:lang w:val="uk-UA"/>
        </w:rPr>
        <w:t>.</w:t>
      </w:r>
    </w:p>
    <w:p w:rsidR="009B1F03" w:rsidRPr="00042E3E" w:rsidRDefault="009B1F03" w:rsidP="009B1F03">
      <w:pPr>
        <w:jc w:val="both"/>
        <w:rPr>
          <w:rStyle w:val="hps"/>
          <w:lang w:val="uk-UA"/>
        </w:rPr>
      </w:pPr>
    </w:p>
    <w:p w:rsidR="009B1F03" w:rsidRPr="00042E3E" w:rsidRDefault="009B1F03" w:rsidP="009B1F03">
      <w:pPr>
        <w:jc w:val="both"/>
        <w:rPr>
          <w:b/>
          <w:lang w:val="uk-UA"/>
        </w:rPr>
      </w:pPr>
    </w:p>
    <w:p w:rsidR="009B1F03" w:rsidRPr="00042E3E" w:rsidRDefault="009B1F03" w:rsidP="009B1F03">
      <w:pPr>
        <w:pStyle w:val="1"/>
        <w:rPr>
          <w:lang w:val="uk-UA"/>
        </w:rPr>
      </w:pPr>
      <w:bookmarkStart w:id="4" w:name="_Toc391283385"/>
      <w:r w:rsidRPr="00042E3E">
        <w:rPr>
          <w:lang w:val="uk-UA"/>
        </w:rPr>
        <w:t xml:space="preserve">1. </w:t>
      </w:r>
      <w:bookmarkEnd w:id="4"/>
      <w:r w:rsidRPr="00042E3E">
        <w:rPr>
          <w:lang w:val="uk-UA"/>
        </w:rPr>
        <w:t>Загальні коментарі</w:t>
      </w:r>
    </w:p>
    <w:p w:rsidR="009B1F03" w:rsidRPr="00042E3E" w:rsidRDefault="009B1F03" w:rsidP="009B1F03">
      <w:pPr>
        <w:jc w:val="both"/>
        <w:rPr>
          <w:rStyle w:val="hps"/>
          <w:lang w:val="uk-UA"/>
        </w:rPr>
      </w:pPr>
      <w:r w:rsidRPr="00042E3E">
        <w:rPr>
          <w:rStyle w:val="hps"/>
          <w:lang w:val="uk-UA"/>
        </w:rPr>
        <w:t xml:space="preserve">Статистична служба Данії у партнерстві з INSEE Франції, Статистичною службою Литви, Центральним статистичним управлінням Латвії, Центральною статистичною службою Польщі, Статистичною службою Фінляндії, Національним інститутом статистики Іспанії, Національним інститутом статистики Італії та Статистичною службою Швеції реалізує в Україні проект ЄС </w:t>
      </w:r>
      <w:proofErr w:type="spellStart"/>
      <w:r w:rsidRPr="00042E3E">
        <w:rPr>
          <w:rStyle w:val="hps"/>
          <w:lang w:val="uk-UA"/>
        </w:rPr>
        <w:t>Твіннінг</w:t>
      </w:r>
      <w:proofErr w:type="spellEnd"/>
      <w:r w:rsidRPr="00042E3E">
        <w:rPr>
          <w:rStyle w:val="hps"/>
          <w:lang w:val="uk-UA"/>
        </w:rPr>
        <w:t xml:space="preserve"> "Сприяння процесам удосконалення в Державній службі статистики України з метою поліпшення її потенціалу та продукції ". </w:t>
      </w:r>
      <w:proofErr w:type="spellStart"/>
      <w:r w:rsidRPr="00042E3E">
        <w:rPr>
          <w:rStyle w:val="hps"/>
          <w:lang w:val="uk-UA"/>
        </w:rPr>
        <w:t>Бенефіціаром</w:t>
      </w:r>
      <w:proofErr w:type="spellEnd"/>
      <w:r w:rsidRPr="00042E3E">
        <w:rPr>
          <w:rStyle w:val="hps"/>
          <w:lang w:val="uk-UA"/>
        </w:rPr>
        <w:t xml:space="preserve"> виступає Державна служба статистики України (</w:t>
      </w:r>
      <w:proofErr w:type="spellStart"/>
      <w:r w:rsidRPr="00042E3E">
        <w:rPr>
          <w:rStyle w:val="hps"/>
          <w:lang w:val="uk-UA"/>
        </w:rPr>
        <w:t>Держстат</w:t>
      </w:r>
      <w:proofErr w:type="spellEnd"/>
      <w:r w:rsidRPr="00042E3E">
        <w:rPr>
          <w:rStyle w:val="hps"/>
          <w:lang w:val="uk-UA"/>
        </w:rPr>
        <w:t xml:space="preserve"> України).</w:t>
      </w:r>
    </w:p>
    <w:p w:rsidR="009B1F03" w:rsidRPr="00042E3E" w:rsidRDefault="009B1F03" w:rsidP="009B1F03">
      <w:pPr>
        <w:jc w:val="both"/>
        <w:rPr>
          <w:rStyle w:val="hps"/>
          <w:lang w:val="uk-UA"/>
        </w:rPr>
      </w:pPr>
    </w:p>
    <w:p w:rsidR="009B1F03" w:rsidRPr="00042E3E" w:rsidRDefault="009B1F03" w:rsidP="009B1F03">
      <w:pPr>
        <w:jc w:val="both"/>
        <w:rPr>
          <w:rStyle w:val="hps"/>
          <w:lang w:val="uk-UA"/>
        </w:rPr>
      </w:pPr>
      <w:r w:rsidRPr="00042E3E">
        <w:rPr>
          <w:rStyle w:val="hps"/>
          <w:lang w:val="uk-UA"/>
        </w:rPr>
        <w:t xml:space="preserve">Цей захід реалізовано в рамках компоненту 12 проекту </w:t>
      </w:r>
      <w:proofErr w:type="spellStart"/>
      <w:r w:rsidRPr="00042E3E">
        <w:rPr>
          <w:rStyle w:val="hps"/>
          <w:lang w:val="uk-UA"/>
        </w:rPr>
        <w:t>Твіннінг</w:t>
      </w:r>
      <w:proofErr w:type="spellEnd"/>
      <w:r w:rsidRPr="00042E3E">
        <w:rPr>
          <w:rStyle w:val="hps"/>
          <w:lang w:val="uk-UA"/>
        </w:rPr>
        <w:t>: Обстеження умов життя домогосподарств. Метою цього компоненту є сприяння у гармонізації з вимогами ЄС:</w:t>
      </w:r>
    </w:p>
    <w:p w:rsidR="009B1F03" w:rsidRPr="00042E3E" w:rsidRDefault="009B1F03" w:rsidP="009B1F03">
      <w:pPr>
        <w:jc w:val="both"/>
        <w:rPr>
          <w:rStyle w:val="hps"/>
          <w:lang w:val="uk-UA"/>
        </w:rPr>
      </w:pPr>
      <w:r w:rsidRPr="00042E3E">
        <w:rPr>
          <w:rStyle w:val="hps"/>
          <w:lang w:val="uk-UA"/>
        </w:rPr>
        <w:t>• концепції доходу домогосподарства,</w:t>
      </w:r>
    </w:p>
    <w:p w:rsidR="009B1F03" w:rsidRPr="00042E3E" w:rsidRDefault="009B1F03" w:rsidP="009B1F03">
      <w:pPr>
        <w:jc w:val="both"/>
        <w:rPr>
          <w:rStyle w:val="hps"/>
          <w:lang w:val="uk-UA"/>
        </w:rPr>
      </w:pPr>
      <w:r w:rsidRPr="00042E3E">
        <w:rPr>
          <w:rStyle w:val="hps"/>
          <w:lang w:val="uk-UA"/>
        </w:rPr>
        <w:t xml:space="preserve">• системи показників матеріальної </w:t>
      </w:r>
      <w:proofErr w:type="spellStart"/>
      <w:r w:rsidRPr="00042E3E">
        <w:rPr>
          <w:rStyle w:val="hps"/>
          <w:lang w:val="uk-UA"/>
        </w:rPr>
        <w:t>депривації</w:t>
      </w:r>
      <w:proofErr w:type="spellEnd"/>
      <w:r w:rsidRPr="00042E3E">
        <w:rPr>
          <w:rStyle w:val="hps"/>
          <w:lang w:val="uk-UA"/>
        </w:rPr>
        <w:t>.</w:t>
      </w:r>
    </w:p>
    <w:p w:rsidR="009B1F03" w:rsidRPr="00042E3E" w:rsidRDefault="009B1F03" w:rsidP="009B1F03">
      <w:pPr>
        <w:jc w:val="both"/>
        <w:rPr>
          <w:rStyle w:val="hps"/>
          <w:lang w:val="uk-UA"/>
        </w:rPr>
      </w:pPr>
    </w:p>
    <w:p w:rsidR="009B1F03" w:rsidRPr="00042E3E" w:rsidRDefault="009B1F03" w:rsidP="009B1F03">
      <w:pPr>
        <w:pStyle w:val="1"/>
        <w:rPr>
          <w:sz w:val="28"/>
          <w:szCs w:val="28"/>
          <w:lang w:val="uk-UA"/>
        </w:rPr>
      </w:pPr>
      <w:bookmarkStart w:id="5" w:name="_Toc391283386"/>
      <w:r w:rsidRPr="00042E3E">
        <w:rPr>
          <w:sz w:val="28"/>
          <w:szCs w:val="28"/>
          <w:lang w:val="uk-UA"/>
        </w:rPr>
        <w:t xml:space="preserve">2. </w:t>
      </w:r>
      <w:bookmarkEnd w:id="5"/>
      <w:r w:rsidRPr="00042E3E">
        <w:rPr>
          <w:sz w:val="28"/>
          <w:szCs w:val="28"/>
          <w:lang w:val="uk-UA"/>
        </w:rPr>
        <w:t xml:space="preserve">Оцінка та результати </w:t>
      </w:r>
    </w:p>
    <w:p w:rsidR="009B1F03" w:rsidRPr="00042E3E" w:rsidRDefault="009B1F03" w:rsidP="009B1F03">
      <w:pPr>
        <w:rPr>
          <w:sz w:val="22"/>
          <w:szCs w:val="22"/>
          <w:highlight w:val="yellow"/>
          <w:lang w:val="uk-UA"/>
        </w:rPr>
      </w:pPr>
    </w:p>
    <w:p w:rsidR="009B1F03" w:rsidRPr="00042E3E" w:rsidRDefault="009B1F03" w:rsidP="009B1F03">
      <w:pPr>
        <w:jc w:val="both"/>
        <w:rPr>
          <w:lang w:val="uk-UA"/>
        </w:rPr>
      </w:pPr>
      <w:r w:rsidRPr="00042E3E">
        <w:rPr>
          <w:lang w:val="uk-UA"/>
        </w:rPr>
        <w:t xml:space="preserve">Основною метою другої робочої місії було отримання від експертів рекомендацій щодо методології розрахунку показників доходу, </w:t>
      </w:r>
      <w:proofErr w:type="spellStart"/>
      <w:r w:rsidRPr="00042E3E">
        <w:rPr>
          <w:lang w:val="uk-UA"/>
        </w:rPr>
        <w:t>імпутованої</w:t>
      </w:r>
      <w:proofErr w:type="spellEnd"/>
      <w:r w:rsidRPr="00042E3E">
        <w:rPr>
          <w:lang w:val="uk-UA"/>
        </w:rPr>
        <w:t xml:space="preserve"> ренти, показників матеріальної </w:t>
      </w:r>
      <w:proofErr w:type="spellStart"/>
      <w:r w:rsidRPr="00042E3E">
        <w:rPr>
          <w:lang w:val="uk-UA"/>
        </w:rPr>
        <w:t>депривації</w:t>
      </w:r>
      <w:proofErr w:type="spellEnd"/>
      <w:r w:rsidRPr="00042E3E">
        <w:rPr>
          <w:lang w:val="uk-UA"/>
        </w:rPr>
        <w:t xml:space="preserve">, гармонізованих з вимогами ЄС. </w:t>
      </w:r>
      <w:r>
        <w:rPr>
          <w:lang w:val="uk-UA"/>
        </w:rPr>
        <w:t>Було проведено о</w:t>
      </w:r>
      <w:r w:rsidRPr="00042E3E">
        <w:rPr>
          <w:lang w:val="uk-UA"/>
        </w:rPr>
        <w:t xml:space="preserve">бговорення та </w:t>
      </w:r>
      <w:r>
        <w:rPr>
          <w:lang w:val="uk-UA"/>
        </w:rPr>
        <w:t xml:space="preserve">надано </w:t>
      </w:r>
      <w:r w:rsidRPr="00042E3E">
        <w:rPr>
          <w:lang w:val="uk-UA"/>
        </w:rPr>
        <w:t xml:space="preserve">рекомендації </w:t>
      </w:r>
      <w:r>
        <w:rPr>
          <w:lang w:val="uk-UA"/>
        </w:rPr>
        <w:t>щодо</w:t>
      </w:r>
      <w:r w:rsidRPr="00042E3E">
        <w:rPr>
          <w:lang w:val="uk-UA"/>
        </w:rPr>
        <w:t xml:space="preserve"> </w:t>
      </w:r>
      <w:r>
        <w:rPr>
          <w:lang w:val="uk-UA"/>
        </w:rPr>
        <w:t>анкети</w:t>
      </w:r>
      <w:r w:rsidRPr="00042E3E">
        <w:rPr>
          <w:lang w:val="uk-UA"/>
        </w:rPr>
        <w:t xml:space="preserve"> про доходи домогосподарств, анкети для збору даних щодо матеріальної </w:t>
      </w:r>
      <w:proofErr w:type="spellStart"/>
      <w:r w:rsidRPr="00042E3E">
        <w:rPr>
          <w:lang w:val="uk-UA"/>
        </w:rPr>
        <w:t>депривації</w:t>
      </w:r>
      <w:proofErr w:type="spellEnd"/>
      <w:r w:rsidRPr="00042E3E">
        <w:rPr>
          <w:lang w:val="uk-UA"/>
        </w:rPr>
        <w:t xml:space="preserve"> з урахуванням змін для </w:t>
      </w:r>
      <w:r>
        <w:rPr>
          <w:lang w:val="uk-UA"/>
        </w:rPr>
        <w:t xml:space="preserve">їх </w:t>
      </w:r>
      <w:r w:rsidRPr="00042E3E">
        <w:rPr>
          <w:lang w:val="uk-UA"/>
        </w:rPr>
        <w:t xml:space="preserve">узгодження з методикою </w:t>
      </w:r>
      <w:proofErr w:type="spellStart"/>
      <w:r w:rsidRPr="00042E3E">
        <w:rPr>
          <w:lang w:val="uk-UA"/>
        </w:rPr>
        <w:t>Євростату</w:t>
      </w:r>
      <w:proofErr w:type="spellEnd"/>
      <w:r w:rsidRPr="00042E3E">
        <w:rPr>
          <w:lang w:val="uk-UA"/>
        </w:rPr>
        <w:t>.</w:t>
      </w:r>
    </w:p>
    <w:p w:rsidR="009B1F03" w:rsidRPr="00042E3E" w:rsidRDefault="009B1F03" w:rsidP="009B1F03">
      <w:pPr>
        <w:tabs>
          <w:tab w:val="left" w:pos="297"/>
        </w:tabs>
        <w:rPr>
          <w:bCs/>
          <w:lang w:val="uk-UA"/>
        </w:rPr>
      </w:pPr>
    </w:p>
    <w:p w:rsidR="009B1F03" w:rsidRPr="00042E3E" w:rsidRDefault="009B1F03" w:rsidP="009B1F03">
      <w:pPr>
        <w:pStyle w:val="1"/>
        <w:rPr>
          <w:sz w:val="28"/>
          <w:szCs w:val="28"/>
          <w:lang w:val="uk-UA"/>
        </w:rPr>
      </w:pPr>
      <w:bookmarkStart w:id="6" w:name="_Toc391283387"/>
      <w:r w:rsidRPr="00042E3E">
        <w:rPr>
          <w:sz w:val="28"/>
          <w:szCs w:val="28"/>
          <w:lang w:val="uk-UA"/>
        </w:rPr>
        <w:t xml:space="preserve">2.1. </w:t>
      </w:r>
      <w:bookmarkEnd w:id="6"/>
      <w:r w:rsidRPr="00042E3E">
        <w:rPr>
          <w:sz w:val="28"/>
          <w:szCs w:val="28"/>
          <w:lang w:val="uk-UA"/>
        </w:rPr>
        <w:t>Методика розрахунку показників доходу</w:t>
      </w:r>
    </w:p>
    <w:p w:rsidR="009B1F03" w:rsidRPr="00042E3E" w:rsidRDefault="009B1F03" w:rsidP="009B1F03">
      <w:pPr>
        <w:jc w:val="both"/>
        <w:rPr>
          <w:lang w:val="uk-UA"/>
        </w:rPr>
      </w:pPr>
      <w:r w:rsidRPr="00042E3E">
        <w:rPr>
          <w:lang w:val="uk-UA"/>
        </w:rPr>
        <w:t>Під час роботи місії були розглянуті алгоритми розрахунків показників валового і наявного доходів домогосподарства, які застосовуються в європейському обстеженні EU-SILC.</w:t>
      </w:r>
      <w:r w:rsidRPr="00042E3E">
        <w:rPr>
          <w:lang w:val="uk-UA"/>
        </w:rPr>
        <w:br/>
      </w:r>
      <w:r w:rsidRPr="00042E3E">
        <w:rPr>
          <w:lang w:val="uk-UA"/>
        </w:rPr>
        <w:lastRenderedPageBreak/>
        <w:t xml:space="preserve">Фахівці ДССУ ознайомили експертів з проектом методики розрахунку показників доходів і ресурсів домогосподарств. Методика розроблена з метою подальшої гармонізації ОУЖД з вимогами ЄС у частині показників доходу населення. </w:t>
      </w:r>
      <w:r w:rsidRPr="00042E3E">
        <w:rPr>
          <w:lang w:val="uk-UA"/>
        </w:rPr>
        <w:br/>
        <w:t xml:space="preserve">На основі методики будуть розраховані сукупний і наявний дохід відповідно до методології ЄС. Дані про наявний дохід за методикою ЄС будуть використані для розрахунку відповідних показників бідності. </w:t>
      </w:r>
      <w:r w:rsidRPr="00042E3E">
        <w:rPr>
          <w:lang w:val="uk-UA"/>
        </w:rPr>
        <w:br/>
        <w:t xml:space="preserve">Разом з методикою підготовлений перелік складових доходу в обстеженнях EU-SILC і ОУЖД, який містить опис кожної складової. Це дозволило оцінити відповідність показників ОУЖД показниками EU-SILC. Обговорені невідповідності та рекомендації з розрахунку показників доходу за методикою ЄС на основі наявних даних, а також рекомендації щодо змін, які мають бути внесені до запитальника для розрахунку показників, які б відповідали європейській методиці. </w:t>
      </w:r>
      <w:r w:rsidRPr="00042E3E">
        <w:rPr>
          <w:lang w:val="uk-UA"/>
        </w:rPr>
        <w:br/>
        <w:t xml:space="preserve">Згідно з методикою ЄС доходи від соціальних виплат розділяються за функціями соціальної допомоги. Для розрахунку соціальних виплат за методикою ЄС, доцільно ввести окреме питання про виплати у зв’язку з хворобою , які тепер враховується разом із зарплатою. Пенсійні виплати (крім виплат ветеранам війни) повинні бути віднесені до виплат по старості. Для цього внесення додаткових питань не вимагається, достатньо зробити зміни в алгоритмі розрахунку доходів. </w:t>
      </w:r>
      <w:r w:rsidRPr="00042E3E">
        <w:rPr>
          <w:lang w:val="uk-UA"/>
        </w:rPr>
        <w:br/>
        <w:t>Для введення в Україні розрахунків показника валового доходу домогосподарства слід включити в програму українського обстеження питання, що стосуються податків.</w:t>
      </w:r>
    </w:p>
    <w:p w:rsidR="009B1F03" w:rsidRPr="00042E3E" w:rsidRDefault="009B1F03" w:rsidP="009B1F03">
      <w:pPr>
        <w:pStyle w:val="2"/>
        <w:rPr>
          <w:bCs w:val="0"/>
          <w:i w:val="0"/>
          <w:iCs w:val="0"/>
          <w:sz w:val="24"/>
          <w:szCs w:val="24"/>
          <w:lang w:val="uk-UA"/>
        </w:rPr>
      </w:pPr>
      <w:bookmarkStart w:id="7" w:name="_Toc391283388"/>
      <w:r w:rsidRPr="00042E3E">
        <w:rPr>
          <w:bCs w:val="0"/>
          <w:i w:val="0"/>
          <w:iCs w:val="0"/>
          <w:sz w:val="24"/>
          <w:szCs w:val="24"/>
          <w:lang w:val="uk-UA"/>
        </w:rPr>
        <w:t xml:space="preserve">2.2. </w:t>
      </w:r>
      <w:bookmarkEnd w:id="7"/>
      <w:r w:rsidRPr="00042E3E">
        <w:rPr>
          <w:bCs w:val="0"/>
          <w:i w:val="0"/>
          <w:iCs w:val="0"/>
          <w:sz w:val="24"/>
          <w:szCs w:val="24"/>
          <w:lang w:val="uk-UA"/>
        </w:rPr>
        <w:t xml:space="preserve">Службовий автомобіль </w:t>
      </w:r>
    </w:p>
    <w:p w:rsidR="009B1F03" w:rsidRPr="00042E3E" w:rsidRDefault="009B1F03" w:rsidP="009B1F03">
      <w:pPr>
        <w:spacing w:before="40"/>
        <w:jc w:val="both"/>
        <w:rPr>
          <w:lang w:val="uk-UA"/>
        </w:rPr>
      </w:pPr>
      <w:r w:rsidRPr="00042E3E">
        <w:rPr>
          <w:lang w:val="uk-UA"/>
        </w:rPr>
        <w:t xml:space="preserve">Існуюча анкета обстеження не містить окремого показника "дохід від використання службового автомобіля", проте цей показник є складовою агрегованого показника "компенсаційні виплати за місцем роботи". Дохід від використання службового автомобіля оцінюється суб'єктивно респондентами і враховується разом із заробітною платою. </w:t>
      </w:r>
      <w:r w:rsidRPr="00042E3E">
        <w:rPr>
          <w:lang w:val="uk-UA"/>
        </w:rPr>
        <w:br/>
        <w:t>Фахівці ДССУ ознайомили експертів з проектом оцінки доходу від службового автомобіля. Планується використовувати метод амортизації автомобіля, враховуючи інтенсивність використання автомобіля. Для цього будуть введені додаткові питання в анкету.</w:t>
      </w:r>
    </w:p>
    <w:p w:rsidR="009B1F03" w:rsidRPr="00042E3E" w:rsidRDefault="009B1F03" w:rsidP="009B1F03">
      <w:pPr>
        <w:spacing w:before="40"/>
        <w:jc w:val="both"/>
        <w:rPr>
          <w:lang w:val="uk-UA"/>
        </w:rPr>
      </w:pPr>
    </w:p>
    <w:p w:rsidR="009B1F03" w:rsidRPr="00042E3E" w:rsidRDefault="009B1F03" w:rsidP="009B1F03">
      <w:pPr>
        <w:spacing w:before="40"/>
        <w:jc w:val="both"/>
        <w:rPr>
          <w:lang w:val="uk-UA"/>
        </w:rPr>
      </w:pPr>
    </w:p>
    <w:p w:rsidR="009B1F03" w:rsidRPr="00042E3E" w:rsidRDefault="009B1F03" w:rsidP="009B1F03">
      <w:pPr>
        <w:pStyle w:val="2"/>
        <w:rPr>
          <w:bCs w:val="0"/>
          <w:i w:val="0"/>
          <w:iCs w:val="0"/>
          <w:sz w:val="24"/>
          <w:szCs w:val="24"/>
          <w:lang w:val="uk-UA"/>
        </w:rPr>
      </w:pPr>
      <w:bookmarkStart w:id="8" w:name="_Toc391283389"/>
      <w:r w:rsidRPr="00042E3E">
        <w:rPr>
          <w:bCs w:val="0"/>
          <w:i w:val="0"/>
          <w:iCs w:val="0"/>
          <w:sz w:val="24"/>
          <w:szCs w:val="24"/>
          <w:lang w:val="uk-UA"/>
        </w:rPr>
        <w:t xml:space="preserve">2.3. </w:t>
      </w:r>
      <w:bookmarkEnd w:id="8"/>
      <w:proofErr w:type="spellStart"/>
      <w:r w:rsidRPr="00042E3E">
        <w:rPr>
          <w:bCs w:val="0"/>
          <w:i w:val="0"/>
          <w:iCs w:val="0"/>
          <w:sz w:val="24"/>
          <w:szCs w:val="24"/>
          <w:lang w:val="uk-UA"/>
        </w:rPr>
        <w:t>Імпутована</w:t>
      </w:r>
      <w:proofErr w:type="spellEnd"/>
      <w:r w:rsidRPr="00042E3E">
        <w:rPr>
          <w:bCs w:val="0"/>
          <w:i w:val="0"/>
          <w:iCs w:val="0"/>
          <w:sz w:val="24"/>
          <w:szCs w:val="24"/>
          <w:lang w:val="uk-UA"/>
        </w:rPr>
        <w:t xml:space="preserve"> рента  </w:t>
      </w:r>
    </w:p>
    <w:p w:rsidR="009B1F03" w:rsidRPr="00042E3E" w:rsidRDefault="009B1F03" w:rsidP="009B1F03">
      <w:pPr>
        <w:spacing w:before="40"/>
        <w:jc w:val="both"/>
        <w:rPr>
          <w:lang w:val="uk-UA"/>
        </w:rPr>
      </w:pPr>
      <w:r w:rsidRPr="00042E3E">
        <w:rPr>
          <w:lang w:val="uk-UA"/>
        </w:rPr>
        <w:t xml:space="preserve">Під час візиту було обговорено та погоджено рішення про тестування одного з пропонованих </w:t>
      </w:r>
      <w:proofErr w:type="spellStart"/>
      <w:r w:rsidRPr="00042E3E">
        <w:rPr>
          <w:lang w:val="uk-UA"/>
        </w:rPr>
        <w:t>Євростатом</w:t>
      </w:r>
      <w:proofErr w:type="spellEnd"/>
      <w:r w:rsidRPr="00042E3E">
        <w:rPr>
          <w:lang w:val="uk-UA"/>
        </w:rPr>
        <w:t xml:space="preserve"> методів розрахунку показника "</w:t>
      </w:r>
      <w:proofErr w:type="spellStart"/>
      <w:r w:rsidRPr="00042E3E">
        <w:rPr>
          <w:lang w:val="uk-UA"/>
        </w:rPr>
        <w:t>імпутованої</w:t>
      </w:r>
      <w:proofErr w:type="spellEnd"/>
      <w:r w:rsidRPr="00042E3E">
        <w:rPr>
          <w:lang w:val="uk-UA"/>
        </w:rPr>
        <w:t xml:space="preserve"> ренти". З метою вибору методу розрахунку, за даними одного кварталу обстеження УЖД була підготовлена </w:t>
      </w:r>
      <w:proofErr w:type="spellStart"/>
      <w:r w:rsidRPr="00042E3E">
        <w:rPr>
          <w:lang w:val="uk-UA"/>
        </w:rPr>
        <w:t>​​інформація</w:t>
      </w:r>
      <w:proofErr w:type="spellEnd"/>
      <w:r w:rsidRPr="00042E3E">
        <w:rPr>
          <w:lang w:val="uk-UA"/>
        </w:rPr>
        <w:t xml:space="preserve"> про частку домогосподарств, які орендують житло по окремих групах домогосподарств: </w:t>
      </w:r>
      <w:r>
        <w:rPr>
          <w:lang w:val="uk-UA"/>
        </w:rPr>
        <w:t xml:space="preserve">за </w:t>
      </w:r>
      <w:r w:rsidRPr="00042E3E">
        <w:rPr>
          <w:lang w:val="uk-UA"/>
        </w:rPr>
        <w:t xml:space="preserve">місцем проживання, складом домогосподарства. Знімають житло і сплачують орендну плату близько 3 відсотків домогосподарств. Судячи з досвіду </w:t>
      </w:r>
      <w:proofErr w:type="spellStart"/>
      <w:r w:rsidRPr="00042E3E">
        <w:rPr>
          <w:lang w:val="uk-UA"/>
        </w:rPr>
        <w:t>Статистияної</w:t>
      </w:r>
      <w:proofErr w:type="spellEnd"/>
      <w:r w:rsidRPr="00042E3E">
        <w:rPr>
          <w:lang w:val="uk-UA"/>
        </w:rPr>
        <w:t xml:space="preserve"> служби Литви, даних обстеження УЖД буде недостатньо для розрахунку </w:t>
      </w:r>
      <w:proofErr w:type="spellStart"/>
      <w:r w:rsidRPr="00042E3E">
        <w:rPr>
          <w:lang w:val="uk-UA"/>
        </w:rPr>
        <w:t>імпутованої</w:t>
      </w:r>
      <w:proofErr w:type="spellEnd"/>
      <w:r w:rsidRPr="00042E3E">
        <w:rPr>
          <w:lang w:val="uk-UA"/>
        </w:rPr>
        <w:t xml:space="preserve"> ренти. </w:t>
      </w:r>
      <w:r w:rsidRPr="00042E3E">
        <w:rPr>
          <w:lang w:val="uk-UA"/>
        </w:rPr>
        <w:br/>
        <w:t xml:space="preserve">Був обраний метод стратифікації і регресії. Було вирішено спробувати поділити дані на 4 страти: Київ, інші великі, малі міста та сільські місцевості. На першому етапі можуть використовуватися дані про орендну плату з обстеження УЖД, газет та Інтернету. На другому етапі, по можливості, дані можуть бути отримані з відділу цін. Для регресійної моделі можуть бути використані дані, згруповані за загальною площею житла або кількістю кімнат. Інші змінні, які впливають на рівень орендної плати, будуть відібрані експериментальним шляхом. Плата за комунальні послуги, електрику і т.п. повинні </w:t>
      </w:r>
      <w:r w:rsidRPr="00042E3E">
        <w:rPr>
          <w:lang w:val="uk-UA"/>
        </w:rPr>
        <w:lastRenderedPageBreak/>
        <w:t xml:space="preserve">бути вилучені з орендної плати. </w:t>
      </w:r>
      <w:r w:rsidRPr="00042E3E">
        <w:rPr>
          <w:lang w:val="uk-UA"/>
        </w:rPr>
        <w:br/>
        <w:t xml:space="preserve">Обстеження УЖД є квартальним, але показник </w:t>
      </w:r>
      <w:proofErr w:type="spellStart"/>
      <w:r w:rsidRPr="00042E3E">
        <w:rPr>
          <w:lang w:val="uk-UA"/>
        </w:rPr>
        <w:t>імпутованої</w:t>
      </w:r>
      <w:proofErr w:type="spellEnd"/>
      <w:r w:rsidRPr="00042E3E">
        <w:rPr>
          <w:lang w:val="uk-UA"/>
        </w:rPr>
        <w:t xml:space="preserve"> ренти вирішено розраховувати тільки раз на рік і лише для основного житла.</w:t>
      </w:r>
    </w:p>
    <w:p w:rsidR="009B1F03" w:rsidRPr="00042E3E" w:rsidRDefault="009B1F03" w:rsidP="009B1F03">
      <w:pPr>
        <w:spacing w:before="40"/>
        <w:jc w:val="both"/>
        <w:rPr>
          <w:lang w:val="uk-UA"/>
        </w:rPr>
      </w:pPr>
    </w:p>
    <w:p w:rsidR="009B1F03" w:rsidRPr="00042E3E" w:rsidRDefault="009B1F03" w:rsidP="009B1F03">
      <w:pPr>
        <w:pStyle w:val="2"/>
        <w:rPr>
          <w:bCs w:val="0"/>
          <w:i w:val="0"/>
          <w:iCs w:val="0"/>
          <w:sz w:val="24"/>
          <w:szCs w:val="24"/>
          <w:lang w:val="uk-UA"/>
        </w:rPr>
      </w:pPr>
      <w:bookmarkStart w:id="9" w:name="_Toc391283390"/>
      <w:r w:rsidRPr="00042E3E">
        <w:rPr>
          <w:bCs w:val="0"/>
          <w:i w:val="0"/>
          <w:iCs w:val="0"/>
          <w:sz w:val="24"/>
          <w:szCs w:val="24"/>
          <w:lang w:val="uk-UA"/>
        </w:rPr>
        <w:t xml:space="preserve">2.4. </w:t>
      </w:r>
      <w:bookmarkEnd w:id="9"/>
      <w:r w:rsidRPr="00042E3E">
        <w:rPr>
          <w:bCs w:val="0"/>
          <w:i w:val="0"/>
          <w:iCs w:val="0"/>
          <w:sz w:val="24"/>
          <w:szCs w:val="24"/>
          <w:lang w:val="uk-UA"/>
        </w:rPr>
        <w:t xml:space="preserve">Показники матеріальної </w:t>
      </w:r>
      <w:proofErr w:type="spellStart"/>
      <w:r w:rsidRPr="00042E3E">
        <w:rPr>
          <w:bCs w:val="0"/>
          <w:i w:val="0"/>
          <w:iCs w:val="0"/>
          <w:sz w:val="24"/>
          <w:szCs w:val="24"/>
          <w:lang w:val="uk-UA"/>
        </w:rPr>
        <w:t>депривації</w:t>
      </w:r>
      <w:proofErr w:type="spellEnd"/>
      <w:r w:rsidRPr="00042E3E">
        <w:rPr>
          <w:bCs w:val="0"/>
          <w:i w:val="0"/>
          <w:iCs w:val="0"/>
          <w:sz w:val="24"/>
          <w:szCs w:val="24"/>
          <w:lang w:val="uk-UA"/>
        </w:rPr>
        <w:t xml:space="preserve"> і бідності</w:t>
      </w:r>
    </w:p>
    <w:p w:rsidR="009B1F03" w:rsidRPr="00042E3E" w:rsidRDefault="009B1F03" w:rsidP="009B1F03">
      <w:pPr>
        <w:spacing w:before="40"/>
        <w:jc w:val="both"/>
        <w:rPr>
          <w:lang w:val="uk-UA"/>
        </w:rPr>
      </w:pPr>
      <w:r w:rsidRPr="00042E3E">
        <w:rPr>
          <w:lang w:val="uk-UA"/>
        </w:rPr>
        <w:t xml:space="preserve">Фахівці </w:t>
      </w:r>
      <w:proofErr w:type="spellStart"/>
      <w:r w:rsidRPr="00042E3E">
        <w:rPr>
          <w:lang w:val="uk-UA"/>
        </w:rPr>
        <w:t>Держстату</w:t>
      </w:r>
      <w:proofErr w:type="spellEnd"/>
      <w:r w:rsidRPr="00042E3E">
        <w:rPr>
          <w:lang w:val="uk-UA"/>
        </w:rPr>
        <w:t xml:space="preserve"> України ознайомили експертів з проектом оновленого розділу в Анкеті N. 2 щодо матеріальної </w:t>
      </w:r>
      <w:proofErr w:type="spellStart"/>
      <w:r w:rsidRPr="00042E3E">
        <w:rPr>
          <w:lang w:val="uk-UA"/>
        </w:rPr>
        <w:t>депривації</w:t>
      </w:r>
      <w:proofErr w:type="spellEnd"/>
      <w:r w:rsidRPr="00042E3E">
        <w:rPr>
          <w:lang w:val="uk-UA"/>
        </w:rPr>
        <w:t xml:space="preserve">. Було вилучено графу з питанням «чи є перераховане ознакою бідності та поневірянь людини» і введені раніше відсутні питання, потрібні для розрахунку показника матеріальної </w:t>
      </w:r>
      <w:proofErr w:type="spellStart"/>
      <w:r w:rsidRPr="00042E3E">
        <w:rPr>
          <w:lang w:val="uk-UA"/>
        </w:rPr>
        <w:t>депривації</w:t>
      </w:r>
      <w:proofErr w:type="spellEnd"/>
      <w:r w:rsidRPr="00042E3E">
        <w:rPr>
          <w:lang w:val="uk-UA"/>
        </w:rPr>
        <w:t xml:space="preserve"> ЄС. </w:t>
      </w:r>
      <w:r w:rsidRPr="00042E3E">
        <w:rPr>
          <w:lang w:val="uk-UA"/>
        </w:rPr>
        <w:br/>
        <w:t xml:space="preserve">Дані, зібрані за оновленою анкетою, дозволять розраховувати показник матеріальної </w:t>
      </w:r>
      <w:proofErr w:type="spellStart"/>
      <w:r w:rsidRPr="00042E3E">
        <w:rPr>
          <w:lang w:val="uk-UA"/>
        </w:rPr>
        <w:t>депривації</w:t>
      </w:r>
      <w:proofErr w:type="spellEnd"/>
      <w:r w:rsidRPr="00042E3E">
        <w:rPr>
          <w:lang w:val="uk-UA"/>
        </w:rPr>
        <w:t xml:space="preserve"> за методикою </w:t>
      </w:r>
      <w:proofErr w:type="spellStart"/>
      <w:r w:rsidRPr="00042E3E">
        <w:rPr>
          <w:lang w:val="uk-UA"/>
        </w:rPr>
        <w:t>Держстату</w:t>
      </w:r>
      <w:proofErr w:type="spellEnd"/>
      <w:r w:rsidRPr="00042E3E">
        <w:rPr>
          <w:lang w:val="uk-UA"/>
        </w:rPr>
        <w:t xml:space="preserve"> України і за рекомендаціями ЄС. Показники бідності розраховуються </w:t>
      </w:r>
      <w:proofErr w:type="spellStart"/>
      <w:r w:rsidRPr="00042E3E">
        <w:rPr>
          <w:lang w:val="uk-UA"/>
        </w:rPr>
        <w:t>Держстатом</w:t>
      </w:r>
      <w:proofErr w:type="spellEnd"/>
      <w:r w:rsidRPr="00042E3E">
        <w:rPr>
          <w:lang w:val="uk-UA"/>
        </w:rPr>
        <w:t xml:space="preserve"> України за національною методикою. На думку експертів та фахівців </w:t>
      </w:r>
      <w:proofErr w:type="spellStart"/>
      <w:r w:rsidRPr="00042E3E">
        <w:rPr>
          <w:lang w:val="uk-UA"/>
        </w:rPr>
        <w:t>Держстату</w:t>
      </w:r>
      <w:proofErr w:type="spellEnd"/>
      <w:r w:rsidRPr="00042E3E">
        <w:rPr>
          <w:lang w:val="uk-UA"/>
        </w:rPr>
        <w:t xml:space="preserve">, в даний час методику не варто змінювати з кількох причин. Еквівалентна шкала, яка наразі використовується </w:t>
      </w:r>
      <w:proofErr w:type="spellStart"/>
      <w:r w:rsidRPr="00042E3E">
        <w:rPr>
          <w:lang w:val="uk-UA"/>
        </w:rPr>
        <w:t>Держстатом</w:t>
      </w:r>
      <w:proofErr w:type="spellEnd"/>
      <w:r w:rsidRPr="00042E3E">
        <w:rPr>
          <w:lang w:val="uk-UA"/>
        </w:rPr>
        <w:t xml:space="preserve">, більш підходить для України, так як витрати на харчування становлять значну частину споживчих витрат. Доходи в натурі, які не враховуються у розрахунках бідності в ЄС, становлять значну частку у домогосподарствах, які проживають у сільській місцевості. </w:t>
      </w:r>
    </w:p>
    <w:p w:rsidR="009B1F03" w:rsidRPr="00042E3E" w:rsidRDefault="009B1F03" w:rsidP="009B1F03">
      <w:pPr>
        <w:pStyle w:val="1"/>
        <w:rPr>
          <w:sz w:val="28"/>
          <w:szCs w:val="28"/>
          <w:lang w:val="uk-UA"/>
        </w:rPr>
      </w:pPr>
      <w:bookmarkStart w:id="10" w:name="_Toc391283391"/>
      <w:r w:rsidRPr="00042E3E">
        <w:rPr>
          <w:sz w:val="28"/>
          <w:szCs w:val="28"/>
          <w:lang w:val="uk-UA"/>
        </w:rPr>
        <w:t xml:space="preserve">3. </w:t>
      </w:r>
      <w:bookmarkEnd w:id="10"/>
      <w:r w:rsidRPr="00042E3E">
        <w:rPr>
          <w:sz w:val="28"/>
          <w:szCs w:val="28"/>
          <w:lang w:val="uk-UA"/>
        </w:rPr>
        <w:t>Висновки та рекомендації</w:t>
      </w:r>
    </w:p>
    <w:p w:rsidR="009B1F03" w:rsidRPr="00042E3E" w:rsidRDefault="009B1F03" w:rsidP="009B1F03">
      <w:pPr>
        <w:rPr>
          <w:lang w:val="uk-UA"/>
        </w:rPr>
      </w:pPr>
      <w:r w:rsidRPr="00042E3E">
        <w:rPr>
          <w:lang w:val="uk-UA"/>
        </w:rPr>
        <w:t xml:space="preserve">Фахівці ДССУ підготували проекти змін у анкетах, які дозволять розрахувати показники доходів домогосподарств і матеріальної </w:t>
      </w:r>
      <w:proofErr w:type="spellStart"/>
      <w:r w:rsidRPr="00042E3E">
        <w:rPr>
          <w:lang w:val="uk-UA"/>
        </w:rPr>
        <w:t>депривації</w:t>
      </w:r>
      <w:proofErr w:type="spellEnd"/>
      <w:r w:rsidRPr="00042E3E">
        <w:rPr>
          <w:lang w:val="uk-UA"/>
        </w:rPr>
        <w:t xml:space="preserve"> за методикою, використовуваною у країнах ЄС. У той же час залишається можливість розраховувати показники за національною методикою і зберегти </w:t>
      </w:r>
      <w:proofErr w:type="spellStart"/>
      <w:r w:rsidRPr="00042E3E">
        <w:rPr>
          <w:lang w:val="uk-UA"/>
        </w:rPr>
        <w:t>порівнюваність</w:t>
      </w:r>
      <w:proofErr w:type="spellEnd"/>
      <w:r w:rsidRPr="00042E3E">
        <w:rPr>
          <w:lang w:val="uk-UA"/>
        </w:rPr>
        <w:t xml:space="preserve"> показників у часі. </w:t>
      </w:r>
      <w:r w:rsidRPr="00042E3E">
        <w:rPr>
          <w:lang w:val="uk-UA"/>
        </w:rPr>
        <w:br/>
        <w:t xml:space="preserve">Для повної </w:t>
      </w:r>
      <w:proofErr w:type="spellStart"/>
      <w:r w:rsidRPr="00042E3E">
        <w:rPr>
          <w:lang w:val="uk-UA"/>
        </w:rPr>
        <w:t>порівнюваності</w:t>
      </w:r>
      <w:proofErr w:type="spellEnd"/>
      <w:r w:rsidRPr="00042E3E">
        <w:rPr>
          <w:lang w:val="uk-UA"/>
        </w:rPr>
        <w:t xml:space="preserve"> з методикою ЄС, рекомендується зробити наступні зміни в анкетах або розрахунках:</w:t>
      </w:r>
    </w:p>
    <w:p w:rsidR="009B1F03" w:rsidRPr="00042E3E" w:rsidRDefault="009B1F03" w:rsidP="009B1F03">
      <w:pPr>
        <w:rPr>
          <w:lang w:val="uk-UA"/>
        </w:rPr>
      </w:pPr>
    </w:p>
    <w:p w:rsidR="009B1F03" w:rsidRPr="00042E3E" w:rsidRDefault="009B1F03" w:rsidP="009B1F03">
      <w:pPr>
        <w:rPr>
          <w:b/>
          <w:lang w:val="uk-UA"/>
        </w:rPr>
      </w:pPr>
      <w:r w:rsidRPr="00042E3E">
        <w:rPr>
          <w:lang w:val="uk-UA"/>
        </w:rPr>
        <w:t xml:space="preserve">- Трансферти домогосподарств повинні носити регулярний характер і бути грошовими (тобто гроші відокремити від натури); </w:t>
      </w:r>
      <w:r w:rsidRPr="009E4ED6">
        <w:rPr>
          <w:lang w:val="uk-UA"/>
        </w:rPr>
        <w:t>відокремити натуральні надходження від роботодавця від зарплати і не віднімати</w:t>
      </w:r>
      <w:r w:rsidRPr="00042E3E">
        <w:rPr>
          <w:lang w:val="uk-UA"/>
        </w:rPr>
        <w:t xml:space="preserve"> аліменти </w:t>
      </w:r>
      <w:r>
        <w:rPr>
          <w:lang w:val="uk-UA"/>
        </w:rPr>
        <w:t>.</w:t>
      </w:r>
      <w:r w:rsidRPr="00042E3E">
        <w:rPr>
          <w:lang w:val="uk-UA"/>
        </w:rPr>
        <w:br/>
        <w:t xml:space="preserve">- Інші доходи від найманої праці розділити за призначенням. </w:t>
      </w:r>
      <w:r w:rsidRPr="00042E3E">
        <w:rPr>
          <w:lang w:val="uk-UA"/>
        </w:rPr>
        <w:br/>
      </w:r>
      <w:r w:rsidRPr="007D0D34">
        <w:rPr>
          <w:i/>
          <w:lang w:val="uk-UA"/>
        </w:rPr>
        <w:t>Коментар. Бажано уточнити, які види доходів від найманої праці необхідно розділити за призначенням.</w:t>
      </w:r>
      <w:r w:rsidRPr="00042E3E">
        <w:rPr>
          <w:lang w:val="uk-UA"/>
        </w:rPr>
        <w:t xml:space="preserve"> </w:t>
      </w:r>
      <w:bookmarkStart w:id="11" w:name="_GoBack"/>
      <w:bookmarkEnd w:id="11"/>
      <w:r w:rsidRPr="00042E3E">
        <w:rPr>
          <w:lang w:val="uk-UA"/>
        </w:rPr>
        <w:br/>
        <w:t xml:space="preserve"> - У розділ Індивідуальні доходи членів домогосподарства додати питання про податки, окремо для бізнесу та найманої праці. </w:t>
      </w:r>
      <w:r w:rsidRPr="00042E3E">
        <w:rPr>
          <w:lang w:val="uk-UA"/>
        </w:rPr>
        <w:br/>
        <w:t xml:space="preserve">- По можливості виділити допомогу у зв’язку з хворобою. </w:t>
      </w:r>
      <w:r w:rsidRPr="00042E3E">
        <w:rPr>
          <w:lang w:val="uk-UA"/>
        </w:rPr>
        <w:br/>
        <w:t xml:space="preserve">- У видатках на утримання житла виділити іпотечні платежі і відсотки на них. </w:t>
      </w:r>
      <w:r w:rsidRPr="00042E3E">
        <w:rPr>
          <w:lang w:val="uk-UA"/>
        </w:rPr>
        <w:br/>
        <w:t xml:space="preserve">- Ввести додаткове питання про виплати з приватних пенсійних фондів. </w:t>
      </w:r>
      <w:r w:rsidRPr="00042E3E">
        <w:rPr>
          <w:lang w:val="uk-UA"/>
        </w:rPr>
        <w:br/>
        <w:t xml:space="preserve">- У розділ 5 додати питання про регулярний податок на нерухомість і на землю несільськогосподарського призначення. </w:t>
      </w:r>
      <w:r w:rsidRPr="00042E3E">
        <w:rPr>
          <w:lang w:val="uk-UA"/>
        </w:rPr>
        <w:br/>
        <w:t xml:space="preserve">- Додати блок питань для оцінки доходу від службового автомобіля. </w:t>
      </w:r>
      <w:r w:rsidRPr="00042E3E">
        <w:rPr>
          <w:lang w:val="uk-UA"/>
        </w:rPr>
        <w:br/>
        <w:t xml:space="preserve">- При розрахунку доходів всі пенсійні виплати, крім виплат ветеранам війни та особам пенсійного віку, відносити до виплат по старості. </w:t>
      </w:r>
      <w:r w:rsidRPr="00042E3E">
        <w:rPr>
          <w:lang w:val="uk-UA"/>
        </w:rPr>
        <w:br/>
        <w:t xml:space="preserve">- У Анкеті N. 2 про матеріальну </w:t>
      </w:r>
      <w:proofErr w:type="spellStart"/>
      <w:r w:rsidRPr="00042E3E">
        <w:rPr>
          <w:lang w:val="uk-UA"/>
        </w:rPr>
        <w:t>депривацію</w:t>
      </w:r>
      <w:proofErr w:type="spellEnd"/>
      <w:r w:rsidRPr="00042E3E">
        <w:rPr>
          <w:lang w:val="uk-UA"/>
        </w:rPr>
        <w:t xml:space="preserve"> ставити питання «за останні 12 місяців» лише про заборгованість за іпотечними, орендними, комунальними та іншими виплатами по кредитах. Щодо решти проявів </w:t>
      </w:r>
      <w:proofErr w:type="spellStart"/>
      <w:r w:rsidRPr="00042E3E">
        <w:rPr>
          <w:lang w:val="uk-UA"/>
        </w:rPr>
        <w:t>депривації</w:t>
      </w:r>
      <w:proofErr w:type="spellEnd"/>
      <w:r w:rsidRPr="00042E3E">
        <w:rPr>
          <w:lang w:val="uk-UA"/>
        </w:rPr>
        <w:t xml:space="preserve"> питати ставити про ситуацію на даний момент. </w:t>
      </w:r>
      <w:r w:rsidRPr="00042E3E">
        <w:rPr>
          <w:lang w:val="uk-UA"/>
        </w:rPr>
        <w:br/>
        <w:t xml:space="preserve">- Щоб гармонізувати типологію домогосподарств з ЄС, рекомендується додати питання </w:t>
      </w:r>
      <w:r w:rsidRPr="00581F8C">
        <w:rPr>
          <w:lang w:val="uk-UA"/>
        </w:rPr>
        <w:t xml:space="preserve">про пошук роботи </w:t>
      </w:r>
      <w:r w:rsidRPr="00042E3E">
        <w:rPr>
          <w:lang w:val="uk-UA"/>
        </w:rPr>
        <w:t>для осіб 18-24 років (PL020, PL025).</w:t>
      </w:r>
    </w:p>
    <w:p w:rsidR="009B1F03" w:rsidRPr="00042E3E" w:rsidRDefault="009B1F03" w:rsidP="009B1F03">
      <w:pPr>
        <w:jc w:val="both"/>
        <w:rPr>
          <w:lang w:val="uk-UA"/>
        </w:rPr>
      </w:pPr>
    </w:p>
    <w:p w:rsidR="009B1F03" w:rsidRPr="00042E3E" w:rsidRDefault="009B1F03" w:rsidP="009B1F03">
      <w:pPr>
        <w:jc w:val="both"/>
        <w:rPr>
          <w:lang w:val="uk-UA"/>
        </w:rPr>
      </w:pPr>
    </w:p>
    <w:p w:rsidR="009B1F03" w:rsidRPr="00042E3E" w:rsidRDefault="009B1F03" w:rsidP="009B1F03">
      <w:pPr>
        <w:jc w:val="both"/>
        <w:rPr>
          <w:lang w:val="uk-UA"/>
        </w:rPr>
      </w:pPr>
    </w:p>
    <w:p w:rsidR="009B1F03" w:rsidRPr="00042E3E" w:rsidRDefault="009B1F03" w:rsidP="009B1F03">
      <w:pPr>
        <w:pStyle w:val="1"/>
        <w:rPr>
          <w:lang w:val="uk-UA"/>
        </w:rPr>
      </w:pPr>
      <w:bookmarkStart w:id="12" w:name="_Toc108414600"/>
      <w:bookmarkStart w:id="13" w:name="_Toc391283392"/>
      <w:r w:rsidRPr="00042E3E">
        <w:rPr>
          <w:lang w:val="uk-UA"/>
        </w:rPr>
        <w:t xml:space="preserve">Додаток 1. </w:t>
      </w:r>
      <w:bookmarkEnd w:id="12"/>
      <w:bookmarkEnd w:id="13"/>
      <w:r w:rsidRPr="00042E3E">
        <w:rPr>
          <w:lang w:val="uk-UA"/>
        </w:rPr>
        <w:t>Технічне завдання</w:t>
      </w:r>
    </w:p>
    <w:p w:rsidR="009B1F03" w:rsidRPr="00042E3E" w:rsidRDefault="009B1F03" w:rsidP="009B1F03">
      <w:pPr>
        <w:rPr>
          <w:lang w:val="uk-UA"/>
        </w:rPr>
      </w:pPr>
    </w:p>
    <w:p w:rsidR="009B1F03" w:rsidRPr="00042E3E" w:rsidRDefault="009B1F03" w:rsidP="009B1F03">
      <w:pPr>
        <w:jc w:val="center"/>
        <w:rPr>
          <w:i/>
          <w:iCs/>
          <w:sz w:val="28"/>
          <w:szCs w:val="28"/>
          <w:lang w:val="uk-UA"/>
        </w:rPr>
      </w:pPr>
      <w:r w:rsidRPr="00042E3E">
        <w:rPr>
          <w:i/>
          <w:iCs/>
          <w:sz w:val="28"/>
          <w:szCs w:val="28"/>
          <w:lang w:val="uk-UA"/>
        </w:rPr>
        <w:t>Технічне завдання</w:t>
      </w:r>
    </w:p>
    <w:p w:rsidR="009B1F03" w:rsidRPr="00042E3E" w:rsidRDefault="009B1F03" w:rsidP="009B1F03">
      <w:pPr>
        <w:jc w:val="center"/>
        <w:rPr>
          <w:i/>
          <w:iCs/>
          <w:lang w:val="uk-UA"/>
        </w:rPr>
      </w:pPr>
    </w:p>
    <w:p w:rsidR="009B1F03" w:rsidRPr="00042E3E" w:rsidRDefault="009B1F03" w:rsidP="009B1F03">
      <w:pPr>
        <w:jc w:val="center"/>
        <w:rPr>
          <w:i/>
          <w:iCs/>
          <w:lang w:val="uk-UA"/>
        </w:rPr>
      </w:pPr>
      <w:r w:rsidRPr="00042E3E">
        <w:rPr>
          <w:i/>
          <w:iCs/>
          <w:lang w:val="uk-UA"/>
        </w:rPr>
        <w:t xml:space="preserve">  короткострокова місія до Державної служби статистики України</w:t>
      </w:r>
    </w:p>
    <w:p w:rsidR="009B1F03" w:rsidRPr="00042E3E" w:rsidRDefault="009B1F03" w:rsidP="009B1F03">
      <w:pPr>
        <w:jc w:val="center"/>
        <w:rPr>
          <w:i/>
          <w:iCs/>
          <w:lang w:val="uk-UA"/>
        </w:rPr>
      </w:pPr>
    </w:p>
    <w:p w:rsidR="009B1F03" w:rsidRPr="00042E3E" w:rsidRDefault="009B1F03" w:rsidP="009B1F03">
      <w:pPr>
        <w:jc w:val="center"/>
        <w:rPr>
          <w:i/>
          <w:iCs/>
          <w:lang w:val="uk-UA"/>
        </w:rPr>
      </w:pPr>
      <w:r w:rsidRPr="00042E3E">
        <w:rPr>
          <w:i/>
          <w:iCs/>
          <w:lang w:val="uk-UA"/>
        </w:rPr>
        <w:t>Компонент 12: Обстеження умов життя домогосподарств</w:t>
      </w:r>
    </w:p>
    <w:p w:rsidR="009B1F03" w:rsidRPr="00042E3E" w:rsidRDefault="009B1F03" w:rsidP="009B1F03">
      <w:pPr>
        <w:jc w:val="center"/>
        <w:rPr>
          <w:i/>
          <w:iCs/>
          <w:lang w:val="uk-UA"/>
        </w:rPr>
      </w:pPr>
      <w:r w:rsidRPr="00042E3E">
        <w:rPr>
          <w:i/>
          <w:iCs/>
          <w:lang w:val="uk-UA"/>
        </w:rPr>
        <w:t>Захід 12.3: Розрахунок показника доходу домогосподарства</w:t>
      </w:r>
    </w:p>
    <w:p w:rsidR="009B1F03" w:rsidRPr="00042E3E" w:rsidRDefault="009B1F03" w:rsidP="009B1F03">
      <w:pPr>
        <w:pStyle w:val="3"/>
        <w:rPr>
          <w:lang w:val="uk-UA"/>
        </w:rPr>
      </w:pPr>
      <w:r w:rsidRPr="00042E3E">
        <w:rPr>
          <w:iCs/>
          <w:lang w:val="uk-UA"/>
        </w:rPr>
        <w:t>Загальна інформація</w:t>
      </w:r>
    </w:p>
    <w:p w:rsidR="009B1F03" w:rsidRPr="00042E3E" w:rsidRDefault="009B1F03" w:rsidP="009B1F03">
      <w:pPr>
        <w:rPr>
          <w:lang w:val="uk-UA"/>
        </w:rPr>
      </w:pPr>
    </w:p>
    <w:p w:rsidR="009B1F03" w:rsidRPr="00042E3E" w:rsidRDefault="009B1F03" w:rsidP="009B1F03">
      <w:pPr>
        <w:jc w:val="both"/>
        <w:rPr>
          <w:rStyle w:val="hps"/>
          <w:lang w:val="uk-UA"/>
        </w:rPr>
      </w:pPr>
      <w:r w:rsidRPr="00042E3E">
        <w:rPr>
          <w:rStyle w:val="hps"/>
          <w:lang w:val="uk-UA"/>
        </w:rPr>
        <w:t xml:space="preserve">Статистична служба Данії у партнерстві з INSEE Франції, Статистичною службою Литви, Центральним статистичним управлінням Латвії, Центральною статистичною службою Польщі, Статистичною службою Фінляндії, Національним інститутом статистики Іспанії, Національним інститутом статистики Італії та Статистичною службою Швеції реалізує в Україні проект ЄС </w:t>
      </w:r>
      <w:proofErr w:type="spellStart"/>
      <w:r w:rsidRPr="00042E3E">
        <w:rPr>
          <w:rStyle w:val="hps"/>
          <w:lang w:val="uk-UA"/>
        </w:rPr>
        <w:t>Твіннінг</w:t>
      </w:r>
      <w:proofErr w:type="spellEnd"/>
      <w:r w:rsidRPr="00042E3E">
        <w:rPr>
          <w:rStyle w:val="hps"/>
          <w:lang w:val="uk-UA"/>
        </w:rPr>
        <w:t xml:space="preserve"> "Сприяння процесам удосконалення в Державній службі статистики України з метою поліпшення її потенціалу та продукції ". </w:t>
      </w:r>
      <w:proofErr w:type="spellStart"/>
      <w:r w:rsidRPr="00042E3E">
        <w:rPr>
          <w:rStyle w:val="hps"/>
          <w:lang w:val="uk-UA"/>
        </w:rPr>
        <w:t>Бенефіціаром</w:t>
      </w:r>
      <w:proofErr w:type="spellEnd"/>
      <w:r w:rsidRPr="00042E3E">
        <w:rPr>
          <w:rStyle w:val="hps"/>
          <w:lang w:val="uk-UA"/>
        </w:rPr>
        <w:t xml:space="preserve"> виступає Державна служба статистики України (</w:t>
      </w:r>
      <w:proofErr w:type="spellStart"/>
      <w:r w:rsidRPr="00042E3E">
        <w:rPr>
          <w:rStyle w:val="hps"/>
          <w:lang w:val="uk-UA"/>
        </w:rPr>
        <w:t>Держстат</w:t>
      </w:r>
      <w:proofErr w:type="spellEnd"/>
      <w:r w:rsidRPr="00042E3E">
        <w:rPr>
          <w:rStyle w:val="hps"/>
          <w:lang w:val="uk-UA"/>
        </w:rPr>
        <w:t xml:space="preserve"> України).</w:t>
      </w:r>
    </w:p>
    <w:p w:rsidR="009B1F03" w:rsidRPr="00042E3E" w:rsidRDefault="009B1F03" w:rsidP="009B1F03">
      <w:pPr>
        <w:jc w:val="both"/>
        <w:rPr>
          <w:rStyle w:val="hps"/>
          <w:lang w:val="uk-UA"/>
        </w:rPr>
      </w:pPr>
    </w:p>
    <w:p w:rsidR="009B1F03" w:rsidRPr="00042E3E" w:rsidRDefault="009B1F03" w:rsidP="009B1F03">
      <w:pPr>
        <w:jc w:val="both"/>
        <w:rPr>
          <w:rStyle w:val="hps"/>
          <w:lang w:val="uk-UA"/>
        </w:rPr>
      </w:pPr>
      <w:r w:rsidRPr="00042E3E">
        <w:rPr>
          <w:lang w:val="uk-UA"/>
        </w:rPr>
        <w:t xml:space="preserve">Цей захід реалізується у рамках компоненту 12: Обстеження умов життя домогосподарств. Метою цього компоненту є розробка та впровадження в національну практику методологічних положень оновленої концепції доходу домогосподарства, гармонізованої з вимогами ЄС, та удосконалення системи показників матеріальної </w:t>
      </w:r>
      <w:proofErr w:type="spellStart"/>
      <w:r w:rsidRPr="00042E3E">
        <w:rPr>
          <w:lang w:val="uk-UA"/>
        </w:rPr>
        <w:t>депривації</w:t>
      </w:r>
      <w:proofErr w:type="spellEnd"/>
      <w:r w:rsidRPr="00042E3E">
        <w:rPr>
          <w:lang w:val="uk-UA"/>
        </w:rPr>
        <w:t xml:space="preserve"> в рамках українського обстеження на основі сучасного практичного досвіду європейських країн щодо проведення обстеження умов життя домогосподарств (EU-SILС) .</w:t>
      </w:r>
    </w:p>
    <w:p w:rsidR="009B1F03" w:rsidRPr="00042E3E" w:rsidRDefault="009B1F03" w:rsidP="009B1F03">
      <w:pPr>
        <w:pStyle w:val="3"/>
        <w:rPr>
          <w:lang w:val="uk-UA"/>
        </w:rPr>
      </w:pPr>
      <w:r w:rsidRPr="00042E3E">
        <w:rPr>
          <w:rStyle w:val="hps"/>
          <w:lang w:val="uk-UA"/>
        </w:rPr>
        <w:t>Мета місії</w:t>
      </w:r>
    </w:p>
    <w:p w:rsidR="009B1F03" w:rsidRPr="00042E3E" w:rsidRDefault="009B1F03" w:rsidP="009B1F03">
      <w:pPr>
        <w:rPr>
          <w:lang w:val="uk-UA"/>
        </w:rPr>
      </w:pPr>
      <w:r w:rsidRPr="00042E3E">
        <w:rPr>
          <w:lang w:val="uk-UA"/>
        </w:rPr>
        <w:t xml:space="preserve">Першочерговою метою місії є: </w:t>
      </w:r>
      <w:r w:rsidRPr="00042E3E">
        <w:rPr>
          <w:lang w:val="uk-UA"/>
        </w:rPr>
        <w:br/>
      </w:r>
      <w:r w:rsidRPr="00042E3E">
        <w:rPr>
          <w:lang w:val="uk-UA"/>
        </w:rPr>
        <w:br/>
        <w:t>Отримати рекомендації</w:t>
      </w:r>
      <w:r w:rsidRPr="00C43451">
        <w:rPr>
          <w:lang w:val="uk-UA"/>
        </w:rPr>
        <w:t xml:space="preserve"> </w:t>
      </w:r>
      <w:r w:rsidRPr="00E60B7B">
        <w:rPr>
          <w:lang w:val="uk-UA"/>
        </w:rPr>
        <w:t>експертів ЄС</w:t>
      </w:r>
      <w:r w:rsidRPr="00042E3E">
        <w:rPr>
          <w:lang w:val="uk-UA"/>
        </w:rPr>
        <w:t xml:space="preserve">: </w:t>
      </w:r>
      <w:r>
        <w:rPr>
          <w:lang w:val="uk-UA"/>
        </w:rPr>
        <w:t xml:space="preserve"> </w:t>
      </w:r>
      <w:r w:rsidRPr="00042E3E">
        <w:rPr>
          <w:lang w:val="uk-UA"/>
        </w:rPr>
        <w:br/>
        <w:t xml:space="preserve">- щодо методології розрахунків показника доходів домогосподарства і показників матеріальної </w:t>
      </w:r>
      <w:proofErr w:type="spellStart"/>
      <w:r w:rsidRPr="00042E3E">
        <w:rPr>
          <w:lang w:val="uk-UA"/>
        </w:rPr>
        <w:t>депривації</w:t>
      </w:r>
      <w:proofErr w:type="spellEnd"/>
      <w:r w:rsidRPr="00042E3E">
        <w:rPr>
          <w:lang w:val="uk-UA"/>
        </w:rPr>
        <w:t xml:space="preserve">, гармонізованих з вимогами ЄС; </w:t>
      </w:r>
      <w:r w:rsidRPr="00042E3E">
        <w:rPr>
          <w:lang w:val="uk-UA"/>
        </w:rPr>
        <w:br/>
        <w:t xml:space="preserve">- щодо пробних розрахунків наявного доходу та </w:t>
      </w:r>
      <w:proofErr w:type="spellStart"/>
      <w:r w:rsidRPr="00042E3E">
        <w:rPr>
          <w:lang w:val="uk-UA"/>
        </w:rPr>
        <w:t>імп</w:t>
      </w:r>
      <w:r>
        <w:rPr>
          <w:lang w:val="uk-UA"/>
        </w:rPr>
        <w:t>утованої</w:t>
      </w:r>
      <w:proofErr w:type="spellEnd"/>
      <w:r w:rsidRPr="00042E3E">
        <w:rPr>
          <w:lang w:val="uk-UA"/>
        </w:rPr>
        <w:t xml:space="preserve"> ренти; </w:t>
      </w:r>
      <w:r w:rsidRPr="00042E3E">
        <w:rPr>
          <w:lang w:val="uk-UA"/>
        </w:rPr>
        <w:br/>
      </w:r>
      <w:r w:rsidRPr="00042E3E">
        <w:rPr>
          <w:lang w:val="uk-UA"/>
        </w:rPr>
        <w:br/>
        <w:t xml:space="preserve">Обговорити методологічні деталі розрахунків показників матеріальної </w:t>
      </w:r>
      <w:proofErr w:type="spellStart"/>
      <w:r w:rsidRPr="00042E3E">
        <w:rPr>
          <w:lang w:val="uk-UA"/>
        </w:rPr>
        <w:t>депривації</w:t>
      </w:r>
      <w:proofErr w:type="spellEnd"/>
      <w:r w:rsidRPr="00042E3E">
        <w:rPr>
          <w:lang w:val="uk-UA"/>
        </w:rPr>
        <w:t xml:space="preserve"> з урахуванням досвіду ЄС і необхідністю моніторингу бідності в Україні.</w:t>
      </w:r>
    </w:p>
    <w:p w:rsidR="009B1F03" w:rsidRPr="00042E3E" w:rsidRDefault="009B1F03" w:rsidP="009B1F03">
      <w:pPr>
        <w:jc w:val="both"/>
        <w:rPr>
          <w:lang w:val="uk-UA"/>
        </w:rPr>
      </w:pPr>
    </w:p>
    <w:p w:rsidR="009B1F03" w:rsidRPr="00042E3E" w:rsidRDefault="009B1F03" w:rsidP="009B1F03">
      <w:pPr>
        <w:pStyle w:val="3"/>
        <w:rPr>
          <w:lang w:val="uk-UA"/>
        </w:rPr>
      </w:pPr>
      <w:r w:rsidRPr="00042E3E">
        <w:rPr>
          <w:lang w:val="uk-UA"/>
        </w:rPr>
        <w:t>Очікувані результати</w:t>
      </w:r>
    </w:p>
    <w:p w:rsidR="009B1F03" w:rsidRPr="00042E3E" w:rsidRDefault="009B1F03" w:rsidP="009B1F03">
      <w:pPr>
        <w:pStyle w:val="3"/>
        <w:rPr>
          <w:lang w:val="uk-UA"/>
        </w:rPr>
      </w:pPr>
      <w:r w:rsidRPr="007D0D34">
        <w:rPr>
          <w:rFonts w:ascii="Times New Roman" w:hAnsi="Times New Roman" w:cs="Times New Roman"/>
          <w:b w:val="0"/>
          <w:bCs w:val="0"/>
          <w:sz w:val="24"/>
          <w:szCs w:val="24"/>
          <w:lang w:val="uk-UA"/>
        </w:rPr>
        <w:t xml:space="preserve">Отримати рекомендацій експертів проекту щодо методології розрахунків показника доходу домогосподарства, гармонізованих з вимогами ЄС (за даними українського обстеження умов життя); щодо методології розрахунків показників матеріальної </w:t>
      </w:r>
      <w:proofErr w:type="spellStart"/>
      <w:r w:rsidRPr="007D0D34">
        <w:rPr>
          <w:rFonts w:ascii="Times New Roman" w:hAnsi="Times New Roman" w:cs="Times New Roman"/>
          <w:b w:val="0"/>
          <w:bCs w:val="0"/>
          <w:sz w:val="24"/>
          <w:szCs w:val="24"/>
          <w:lang w:val="uk-UA"/>
        </w:rPr>
        <w:t>депривації</w:t>
      </w:r>
      <w:proofErr w:type="spellEnd"/>
      <w:r w:rsidRPr="007D0D34">
        <w:rPr>
          <w:rFonts w:ascii="Times New Roman" w:hAnsi="Times New Roman" w:cs="Times New Roman"/>
          <w:b w:val="0"/>
          <w:bCs w:val="0"/>
          <w:sz w:val="24"/>
          <w:szCs w:val="24"/>
          <w:lang w:val="uk-UA"/>
        </w:rPr>
        <w:t xml:space="preserve"> з урахуванням досвіду ЄС і необхідності моніторингу бідності в Україні; </w:t>
      </w:r>
      <w:r w:rsidRPr="007D0D34">
        <w:rPr>
          <w:rFonts w:ascii="Times New Roman" w:hAnsi="Times New Roman" w:cs="Times New Roman"/>
          <w:b w:val="0"/>
          <w:bCs w:val="0"/>
          <w:sz w:val="24"/>
          <w:szCs w:val="24"/>
          <w:lang w:val="uk-UA"/>
        </w:rPr>
        <w:lastRenderedPageBreak/>
        <w:t xml:space="preserve">пробні розрахунки наявного доходу; пробні розрахунки </w:t>
      </w:r>
      <w:proofErr w:type="spellStart"/>
      <w:r w:rsidRPr="007D0D34">
        <w:rPr>
          <w:rFonts w:ascii="Times New Roman" w:hAnsi="Times New Roman" w:cs="Times New Roman"/>
          <w:b w:val="0"/>
          <w:bCs w:val="0"/>
          <w:sz w:val="24"/>
          <w:szCs w:val="24"/>
          <w:lang w:val="uk-UA"/>
        </w:rPr>
        <w:t>імпутованої</w:t>
      </w:r>
      <w:proofErr w:type="spellEnd"/>
      <w:r w:rsidRPr="007D0D34">
        <w:rPr>
          <w:rFonts w:ascii="Times New Roman" w:hAnsi="Times New Roman" w:cs="Times New Roman"/>
          <w:b w:val="0"/>
          <w:bCs w:val="0"/>
          <w:sz w:val="24"/>
          <w:szCs w:val="24"/>
          <w:lang w:val="uk-UA"/>
        </w:rPr>
        <w:t xml:space="preserve"> ренти.</w:t>
      </w:r>
      <w:r w:rsidRPr="00042E3E">
        <w:rPr>
          <w:lang w:val="uk-UA"/>
        </w:rPr>
        <w:t xml:space="preserve"> </w:t>
      </w:r>
      <w:r w:rsidRPr="00042E3E">
        <w:rPr>
          <w:lang w:val="uk-UA"/>
        </w:rPr>
        <w:br/>
      </w:r>
      <w:r w:rsidRPr="00042E3E">
        <w:rPr>
          <w:lang w:val="uk-UA"/>
        </w:rPr>
        <w:br/>
        <w:t>Консультант та партне</w:t>
      </w:r>
      <w:r>
        <w:rPr>
          <w:lang w:val="uk-UA"/>
        </w:rPr>
        <w:t>р</w:t>
      </w:r>
    </w:p>
    <w:p w:rsidR="009B1F03" w:rsidRPr="00042E3E" w:rsidRDefault="009B1F03" w:rsidP="009B1F03">
      <w:pPr>
        <w:rPr>
          <w:lang w:val="uk-UA"/>
        </w:rPr>
      </w:pPr>
      <w:r w:rsidRPr="00042E3E">
        <w:rPr>
          <w:lang w:val="uk-UA"/>
        </w:rPr>
        <w:t>Місія реалізовується:</w:t>
      </w:r>
    </w:p>
    <w:tbl>
      <w:tblPr>
        <w:tblW w:w="0" w:type="auto"/>
        <w:tblLook w:val="01E0" w:firstRow="1" w:lastRow="1" w:firstColumn="1" w:lastColumn="1" w:noHBand="0" w:noVBand="0"/>
      </w:tblPr>
      <w:tblGrid>
        <w:gridCol w:w="4021"/>
      </w:tblGrid>
      <w:tr w:rsidR="009B1F03" w:rsidRPr="00042E3E" w:rsidTr="00042E3E">
        <w:tc>
          <w:tcPr>
            <w:tcW w:w="0" w:type="auto"/>
            <w:vAlign w:val="center"/>
          </w:tcPr>
          <w:p w:rsidR="009B1F03" w:rsidRPr="00042E3E" w:rsidRDefault="009B1F03" w:rsidP="00042E3E">
            <w:pPr>
              <w:rPr>
                <w:lang w:val="uk-UA"/>
              </w:rPr>
            </w:pPr>
          </w:p>
          <w:p w:rsidR="009B1F03" w:rsidRPr="00042E3E" w:rsidRDefault="009B1F03" w:rsidP="00042E3E">
            <w:pPr>
              <w:rPr>
                <w:lang w:val="uk-UA"/>
              </w:rPr>
            </w:pPr>
          </w:p>
          <w:p w:rsidR="009B1F03" w:rsidRPr="00042E3E" w:rsidRDefault="009B1F03" w:rsidP="00042E3E">
            <w:pPr>
              <w:rPr>
                <w:lang w:val="uk-UA"/>
              </w:rPr>
            </w:pPr>
            <w:r w:rsidRPr="00042E3E">
              <w:rPr>
                <w:lang w:val="uk-UA"/>
              </w:rPr>
              <w:t>СТАТИСТИЧНА СЛУЖБА ЛИТВИ:</w:t>
            </w:r>
          </w:p>
          <w:p w:rsidR="009B1F03" w:rsidRPr="00042E3E" w:rsidRDefault="009B1F03" w:rsidP="00042E3E">
            <w:pPr>
              <w:rPr>
                <w:lang w:val="uk-UA"/>
              </w:rPr>
            </w:pPr>
          </w:p>
          <w:p w:rsidR="009B1F03" w:rsidRPr="00042E3E" w:rsidRDefault="009B1F03" w:rsidP="00042E3E">
            <w:pPr>
              <w:rPr>
                <w:lang w:val="uk-UA"/>
              </w:rPr>
            </w:pPr>
            <w:proofErr w:type="spellStart"/>
            <w:r w:rsidRPr="00042E3E">
              <w:rPr>
                <w:lang w:val="uk-UA"/>
              </w:rPr>
              <w:t>Регіна</w:t>
            </w:r>
            <w:proofErr w:type="spellEnd"/>
            <w:r w:rsidRPr="00042E3E">
              <w:rPr>
                <w:lang w:val="uk-UA"/>
              </w:rPr>
              <w:t xml:space="preserve"> </w:t>
            </w:r>
            <w:proofErr w:type="spellStart"/>
            <w:r w:rsidRPr="00042E3E">
              <w:rPr>
                <w:lang w:val="uk-UA"/>
              </w:rPr>
              <w:t>Девейкуйте</w:t>
            </w:r>
            <w:proofErr w:type="spellEnd"/>
          </w:p>
          <w:p w:rsidR="009B1F03" w:rsidRPr="00042E3E" w:rsidRDefault="009B1F03" w:rsidP="00042E3E">
            <w:pPr>
              <w:rPr>
                <w:lang w:val="uk-UA"/>
              </w:rPr>
            </w:pPr>
            <w:r w:rsidRPr="00042E3E">
              <w:rPr>
                <w:lang w:val="uk-UA"/>
              </w:rPr>
              <w:t>Ірина Компанієць</w:t>
            </w:r>
          </w:p>
        </w:tc>
      </w:tr>
      <w:tr w:rsidR="009B1F03" w:rsidRPr="00042E3E" w:rsidTr="00042E3E">
        <w:tc>
          <w:tcPr>
            <w:tcW w:w="0" w:type="auto"/>
            <w:vAlign w:val="center"/>
          </w:tcPr>
          <w:p w:rsidR="009B1F03" w:rsidRPr="00042E3E" w:rsidRDefault="009B1F03" w:rsidP="00042E3E">
            <w:pPr>
              <w:rPr>
                <w:lang w:val="uk-UA"/>
              </w:rPr>
            </w:pPr>
          </w:p>
        </w:tc>
      </w:tr>
    </w:tbl>
    <w:p w:rsidR="009B1F03" w:rsidRPr="00042E3E" w:rsidRDefault="009B1F03" w:rsidP="009B1F03">
      <w:pPr>
        <w:rPr>
          <w:lang w:val="uk-UA"/>
        </w:rPr>
      </w:pPr>
    </w:p>
    <w:p w:rsidR="009B1F03" w:rsidRPr="00042E3E" w:rsidRDefault="009B1F03" w:rsidP="009B1F03">
      <w:pPr>
        <w:jc w:val="both"/>
        <w:rPr>
          <w:lang w:val="uk-UA"/>
        </w:rPr>
      </w:pPr>
      <w:r w:rsidRPr="00042E3E">
        <w:rPr>
          <w:lang w:val="uk-UA"/>
        </w:rPr>
        <w:t xml:space="preserve">ДССУ: </w:t>
      </w:r>
    </w:p>
    <w:p w:rsidR="009B1F03" w:rsidRPr="00042E3E" w:rsidRDefault="009B1F03" w:rsidP="009B1F03">
      <w:pPr>
        <w:rPr>
          <w:lang w:val="uk-UA"/>
        </w:rPr>
      </w:pPr>
    </w:p>
    <w:p w:rsidR="009B1F03" w:rsidRPr="00042E3E" w:rsidRDefault="009B1F03" w:rsidP="009B1F03">
      <w:pPr>
        <w:rPr>
          <w:lang w:val="uk-UA"/>
        </w:rPr>
      </w:pPr>
      <w:r w:rsidRPr="00042E3E">
        <w:rPr>
          <w:lang w:val="uk-UA"/>
        </w:rPr>
        <w:t xml:space="preserve">Осипова І.І., директор департаменту обстежень домогосподарств; </w:t>
      </w:r>
      <w:r w:rsidRPr="00042E3E">
        <w:rPr>
          <w:lang w:val="uk-UA"/>
        </w:rPr>
        <w:br/>
        <w:t>Новиченко М.В., начальник відділу підготовки та поширення даних обстеження умов життя домогосподарств.</w:t>
      </w:r>
    </w:p>
    <w:p w:rsidR="009B1F03" w:rsidRDefault="009B1F03" w:rsidP="009B1F03">
      <w:pPr>
        <w:rPr>
          <w:lang w:val="uk-UA"/>
        </w:rPr>
      </w:pPr>
      <w:proofErr w:type="spellStart"/>
      <w:r w:rsidRPr="00042E3E">
        <w:rPr>
          <w:lang w:val="uk-UA"/>
        </w:rPr>
        <w:t>Пліско</w:t>
      </w:r>
      <w:proofErr w:type="spellEnd"/>
      <w:r w:rsidRPr="00042E3E">
        <w:rPr>
          <w:lang w:val="uk-UA"/>
        </w:rPr>
        <w:t xml:space="preserve"> К.Ю., заступник директора департамент</w:t>
      </w:r>
      <w:r>
        <w:rPr>
          <w:lang w:val="uk-UA"/>
        </w:rPr>
        <w:t xml:space="preserve">у, </w:t>
      </w:r>
      <w:r w:rsidRPr="00042E3E">
        <w:rPr>
          <w:lang w:val="uk-UA"/>
        </w:rPr>
        <w:t xml:space="preserve">начальник відділу організаційно-методологічного забезпечення обстеження умов життя домогосподарств; </w:t>
      </w:r>
    </w:p>
    <w:p w:rsidR="009B1F03" w:rsidRPr="00042E3E" w:rsidRDefault="009B1F03" w:rsidP="009B1F03">
      <w:pPr>
        <w:rPr>
          <w:lang w:val="uk-UA"/>
        </w:rPr>
      </w:pPr>
      <w:proofErr w:type="spellStart"/>
      <w:r w:rsidRPr="00042E3E">
        <w:rPr>
          <w:lang w:val="uk-UA"/>
        </w:rPr>
        <w:t>Торхова</w:t>
      </w:r>
      <w:proofErr w:type="spellEnd"/>
      <w:r w:rsidRPr="00042E3E">
        <w:rPr>
          <w:lang w:val="uk-UA"/>
        </w:rPr>
        <w:t xml:space="preserve"> Т.І - головний спеціаліст-економіст відділу організаційно-методологічного забезпечення обстеження умов життя домогосподарств; </w:t>
      </w:r>
      <w:r w:rsidRPr="00042E3E">
        <w:rPr>
          <w:lang w:val="uk-UA"/>
        </w:rPr>
        <w:br/>
      </w:r>
      <w:proofErr w:type="spellStart"/>
      <w:r w:rsidRPr="00042E3E">
        <w:rPr>
          <w:lang w:val="uk-UA"/>
        </w:rPr>
        <w:t>Спесива-Ухова</w:t>
      </w:r>
      <w:proofErr w:type="spellEnd"/>
      <w:r w:rsidRPr="00042E3E">
        <w:rPr>
          <w:lang w:val="uk-UA"/>
        </w:rPr>
        <w:t xml:space="preserve"> С.В., Заступник директора департаменту обстежень домогосподарств</w:t>
      </w:r>
    </w:p>
    <w:p w:rsidR="009B1F03" w:rsidRPr="00042E3E" w:rsidRDefault="009B1F03" w:rsidP="009B1F03">
      <w:pPr>
        <w:rPr>
          <w:lang w:val="uk-UA"/>
        </w:rPr>
      </w:pPr>
    </w:p>
    <w:p w:rsidR="009B1F03" w:rsidRPr="00042E3E" w:rsidRDefault="009B1F03" w:rsidP="009B1F03">
      <w:pPr>
        <w:jc w:val="both"/>
        <w:rPr>
          <w:sz w:val="16"/>
          <w:szCs w:val="16"/>
          <w:highlight w:val="yellow"/>
          <w:lang w:val="uk-UA"/>
        </w:rPr>
      </w:pPr>
    </w:p>
    <w:p w:rsidR="009B1F03" w:rsidRPr="00042E3E" w:rsidRDefault="009B1F03" w:rsidP="009B1F03">
      <w:pPr>
        <w:pStyle w:val="3"/>
        <w:rPr>
          <w:lang w:val="uk-UA"/>
        </w:rPr>
      </w:pPr>
      <w:r w:rsidRPr="00042E3E">
        <w:rPr>
          <w:lang w:val="uk-UA"/>
        </w:rPr>
        <w:t>Час</w:t>
      </w:r>
    </w:p>
    <w:p w:rsidR="009B1F03" w:rsidRPr="00042E3E" w:rsidRDefault="009B1F03" w:rsidP="009B1F03">
      <w:pPr>
        <w:pStyle w:val="3"/>
        <w:rPr>
          <w:rFonts w:ascii="Times New Roman" w:hAnsi="Times New Roman" w:cs="Times New Roman"/>
          <w:b w:val="0"/>
          <w:bCs w:val="0"/>
          <w:sz w:val="24"/>
          <w:szCs w:val="24"/>
          <w:lang w:val="uk-UA"/>
        </w:rPr>
      </w:pPr>
      <w:r w:rsidRPr="00042E3E">
        <w:rPr>
          <w:rFonts w:ascii="Times New Roman" w:hAnsi="Times New Roman" w:cs="Times New Roman"/>
          <w:b w:val="0"/>
          <w:bCs w:val="0"/>
          <w:sz w:val="24"/>
          <w:szCs w:val="24"/>
          <w:lang w:val="uk-UA"/>
        </w:rPr>
        <w:t>Місія буде проводитися 3-5 червня 2014 р. в Україні.</w:t>
      </w:r>
    </w:p>
    <w:p w:rsidR="009B1F03" w:rsidRPr="00042E3E" w:rsidRDefault="009B1F03" w:rsidP="009B1F03">
      <w:pPr>
        <w:pStyle w:val="3"/>
        <w:rPr>
          <w:rFonts w:ascii="Times New Roman" w:hAnsi="Times New Roman" w:cs="Times New Roman"/>
          <w:b w:val="0"/>
          <w:bCs w:val="0"/>
          <w:sz w:val="24"/>
          <w:szCs w:val="24"/>
          <w:lang w:val="uk-UA"/>
        </w:rPr>
      </w:pPr>
    </w:p>
    <w:p w:rsidR="009B1F03" w:rsidRPr="00042E3E" w:rsidRDefault="009B1F03" w:rsidP="009B1F03">
      <w:pPr>
        <w:pStyle w:val="3"/>
        <w:rPr>
          <w:lang w:val="uk-UA"/>
        </w:rPr>
      </w:pPr>
      <w:r w:rsidRPr="00042E3E">
        <w:rPr>
          <w:lang w:val="uk-UA"/>
        </w:rPr>
        <w:t>Звіт</w:t>
      </w:r>
    </w:p>
    <w:p w:rsidR="009B1F03" w:rsidRPr="00042E3E" w:rsidRDefault="009B1F03" w:rsidP="009B1F03">
      <w:pPr>
        <w:rPr>
          <w:lang w:val="uk-UA"/>
        </w:rPr>
      </w:pPr>
      <w:r w:rsidRPr="00042E3E">
        <w:rPr>
          <w:lang w:val="uk-UA"/>
        </w:rPr>
        <w:t>Підсумковий звіт за результатами місії має бути представлений не пізніше двох тижнів після закінчення місії.</w:t>
      </w:r>
    </w:p>
    <w:p w:rsidR="009B1F03" w:rsidRPr="00042E3E" w:rsidRDefault="009B1F03" w:rsidP="009B1F03">
      <w:pPr>
        <w:pStyle w:val="1"/>
        <w:rPr>
          <w:lang w:val="uk-UA"/>
        </w:rPr>
      </w:pPr>
      <w:bookmarkStart w:id="14" w:name="_Toc391283393"/>
      <w:r w:rsidRPr="00042E3E">
        <w:rPr>
          <w:lang w:val="uk-UA"/>
        </w:rPr>
        <w:t xml:space="preserve">Додаток 2. </w:t>
      </w:r>
      <w:bookmarkEnd w:id="14"/>
      <w:r w:rsidRPr="00042E3E">
        <w:rPr>
          <w:lang w:val="uk-UA"/>
        </w:rPr>
        <w:t>Особи, з якими були проведені зустрічі</w:t>
      </w:r>
    </w:p>
    <w:p w:rsidR="009B1F03" w:rsidRPr="00042E3E" w:rsidRDefault="009B1F03" w:rsidP="009B1F03">
      <w:pPr>
        <w:jc w:val="both"/>
        <w:rPr>
          <w:sz w:val="22"/>
          <w:lang w:val="uk-UA"/>
        </w:rPr>
      </w:pPr>
    </w:p>
    <w:p w:rsidR="009B1F03" w:rsidRPr="00042E3E" w:rsidRDefault="009B1F03" w:rsidP="009B1F03">
      <w:pPr>
        <w:jc w:val="both"/>
        <w:rPr>
          <w:sz w:val="22"/>
          <w:u w:val="single"/>
          <w:lang w:val="uk-UA"/>
        </w:rPr>
      </w:pPr>
      <w:r w:rsidRPr="00042E3E">
        <w:rPr>
          <w:sz w:val="22"/>
          <w:u w:val="single"/>
          <w:lang w:val="uk-UA"/>
        </w:rPr>
        <w:t>SSSU:</w:t>
      </w:r>
    </w:p>
    <w:p w:rsidR="009B1F03" w:rsidRPr="00685FA3" w:rsidRDefault="009B1F03" w:rsidP="009B1F03">
      <w:pPr>
        <w:rPr>
          <w:lang w:val="uk-UA"/>
        </w:rPr>
      </w:pPr>
    </w:p>
    <w:p w:rsidR="009B1F03" w:rsidRPr="00685FA3" w:rsidRDefault="009B1F03" w:rsidP="009B1F03">
      <w:pPr>
        <w:rPr>
          <w:lang w:val="uk-UA"/>
        </w:rPr>
      </w:pPr>
      <w:r w:rsidRPr="00685FA3">
        <w:rPr>
          <w:lang w:val="uk-UA"/>
        </w:rPr>
        <w:t xml:space="preserve">Осипова І.І., директор департаменту обстежень домогосподарств; </w:t>
      </w:r>
      <w:r w:rsidRPr="00685FA3">
        <w:rPr>
          <w:lang w:val="uk-UA"/>
        </w:rPr>
        <w:br/>
        <w:t>Новиченко М.В., начальник відділу підготовки та поширення даних обстеження умов життя домогосподарств.</w:t>
      </w:r>
    </w:p>
    <w:p w:rsidR="009B1F03" w:rsidRDefault="009B1F03" w:rsidP="009B1F03">
      <w:pPr>
        <w:rPr>
          <w:lang w:val="uk-UA"/>
        </w:rPr>
      </w:pPr>
      <w:proofErr w:type="spellStart"/>
      <w:r w:rsidRPr="00685FA3">
        <w:rPr>
          <w:lang w:val="uk-UA"/>
        </w:rPr>
        <w:t>Пліско</w:t>
      </w:r>
      <w:proofErr w:type="spellEnd"/>
      <w:r w:rsidRPr="00685FA3">
        <w:rPr>
          <w:lang w:val="uk-UA"/>
        </w:rPr>
        <w:t xml:space="preserve"> К.Ю., заступник директора департамент</w:t>
      </w:r>
      <w:r>
        <w:rPr>
          <w:lang w:val="uk-UA"/>
        </w:rPr>
        <w:t xml:space="preserve">у, </w:t>
      </w:r>
      <w:r w:rsidRPr="00685FA3">
        <w:rPr>
          <w:lang w:val="uk-UA"/>
        </w:rPr>
        <w:t xml:space="preserve">начальник відділу організаційно-методологічного забезпечення обстеження умов життя домогосподарств; </w:t>
      </w:r>
    </w:p>
    <w:p w:rsidR="009B1F03" w:rsidRPr="00685FA3" w:rsidRDefault="009B1F03" w:rsidP="009B1F03">
      <w:pPr>
        <w:rPr>
          <w:lang w:val="uk-UA"/>
        </w:rPr>
      </w:pPr>
      <w:proofErr w:type="spellStart"/>
      <w:r w:rsidRPr="00685FA3">
        <w:rPr>
          <w:lang w:val="uk-UA"/>
        </w:rPr>
        <w:t>Торхова</w:t>
      </w:r>
      <w:proofErr w:type="spellEnd"/>
      <w:r w:rsidRPr="00685FA3">
        <w:rPr>
          <w:lang w:val="uk-UA"/>
        </w:rPr>
        <w:t xml:space="preserve"> Т.І - головний спеціаліст-економіст відділу організаційно-методологічного забезпечення обстеження умов життя домогосподарств; </w:t>
      </w:r>
      <w:r w:rsidRPr="00685FA3">
        <w:rPr>
          <w:lang w:val="uk-UA"/>
        </w:rPr>
        <w:br/>
      </w:r>
      <w:proofErr w:type="spellStart"/>
      <w:r w:rsidRPr="00685FA3">
        <w:rPr>
          <w:lang w:val="uk-UA"/>
        </w:rPr>
        <w:t>Спесива-Ухова</w:t>
      </w:r>
      <w:proofErr w:type="spellEnd"/>
      <w:r w:rsidRPr="00685FA3">
        <w:rPr>
          <w:lang w:val="uk-UA"/>
        </w:rPr>
        <w:t xml:space="preserve"> С.В., Заступник директора департаменту обстежень домогосподарств</w:t>
      </w:r>
    </w:p>
    <w:p w:rsidR="009B1F03" w:rsidRPr="00042E3E" w:rsidRDefault="009B1F03" w:rsidP="009B1F03">
      <w:pPr>
        <w:jc w:val="both"/>
        <w:rPr>
          <w:lang w:val="uk-UA"/>
        </w:rPr>
      </w:pPr>
      <w:r w:rsidRPr="00042E3E">
        <w:rPr>
          <w:lang w:val="uk-UA"/>
        </w:rPr>
        <w:br/>
        <w:t>Лизогуб О.Н., головний спеціаліст-економіст відділу організаційно-методологічного забезпечення обстеження умов життя домогосподарств;</w:t>
      </w:r>
    </w:p>
    <w:p w:rsidR="009B1F03" w:rsidRPr="00042E3E" w:rsidRDefault="009B1F03" w:rsidP="009B1F03">
      <w:pPr>
        <w:jc w:val="both"/>
        <w:rPr>
          <w:lang w:val="uk-UA"/>
        </w:rPr>
      </w:pPr>
      <w:proofErr w:type="spellStart"/>
      <w:r w:rsidRPr="00042E3E">
        <w:rPr>
          <w:lang w:val="uk-UA"/>
        </w:rPr>
        <w:lastRenderedPageBreak/>
        <w:t>Торхова</w:t>
      </w:r>
      <w:proofErr w:type="spellEnd"/>
      <w:r w:rsidRPr="00042E3E">
        <w:rPr>
          <w:lang w:val="uk-UA"/>
        </w:rPr>
        <w:t xml:space="preserve"> Т.І., головний спеціаліст-економіст відділу організаційно-методологічного забезпечення обстеження умов життя домогосподарств; </w:t>
      </w:r>
    </w:p>
    <w:p w:rsidR="009B1F03" w:rsidRPr="00042E3E" w:rsidRDefault="009B1F03" w:rsidP="009B1F03">
      <w:pPr>
        <w:jc w:val="both"/>
        <w:rPr>
          <w:lang w:val="uk-UA"/>
        </w:rPr>
      </w:pPr>
      <w:r w:rsidRPr="00042E3E">
        <w:rPr>
          <w:lang w:val="uk-UA"/>
        </w:rPr>
        <w:t>Лизогуб О.Н. - Головний спеціаліст-економіст відділу організаційно</w:t>
      </w:r>
    </w:p>
    <w:p w:rsidR="009B1F03" w:rsidRPr="00042E3E" w:rsidRDefault="009B1F03" w:rsidP="009B1F03">
      <w:pPr>
        <w:jc w:val="both"/>
        <w:rPr>
          <w:lang w:val="uk-UA"/>
        </w:rPr>
      </w:pPr>
      <w:proofErr w:type="spellStart"/>
      <w:r w:rsidRPr="00042E3E">
        <w:rPr>
          <w:lang w:val="uk-UA"/>
        </w:rPr>
        <w:t>Япольська</w:t>
      </w:r>
      <w:proofErr w:type="spellEnd"/>
      <w:r w:rsidRPr="00042E3E">
        <w:rPr>
          <w:lang w:val="uk-UA"/>
        </w:rPr>
        <w:t xml:space="preserve"> О., старший спеціаліст відділу збору та поширення даних обстеження умов життя домогосподарств;</w:t>
      </w:r>
    </w:p>
    <w:p w:rsidR="009B1F03" w:rsidRPr="00042E3E" w:rsidRDefault="009B1F03" w:rsidP="009B1F03">
      <w:pPr>
        <w:jc w:val="both"/>
        <w:rPr>
          <w:lang w:val="uk-UA"/>
        </w:rPr>
      </w:pPr>
    </w:p>
    <w:p w:rsidR="009B1F03" w:rsidRPr="00042E3E" w:rsidRDefault="009B1F03" w:rsidP="009B1F03">
      <w:pPr>
        <w:jc w:val="both"/>
        <w:rPr>
          <w:sz w:val="22"/>
          <w:lang w:val="uk-UA"/>
        </w:rPr>
      </w:pPr>
    </w:p>
    <w:p w:rsidR="009B1F03" w:rsidRPr="00042E3E" w:rsidRDefault="009B1F03" w:rsidP="009B1F03">
      <w:pPr>
        <w:jc w:val="both"/>
        <w:rPr>
          <w:u w:val="single"/>
          <w:lang w:val="uk-UA"/>
        </w:rPr>
      </w:pPr>
      <w:r w:rsidRPr="00042E3E">
        <w:rPr>
          <w:u w:val="single"/>
          <w:lang w:val="uk-UA"/>
        </w:rPr>
        <w:t>Команда ПРП:</w:t>
      </w:r>
    </w:p>
    <w:p w:rsidR="009B1F03" w:rsidRPr="00042E3E" w:rsidRDefault="009B1F03" w:rsidP="009B1F03">
      <w:pPr>
        <w:jc w:val="both"/>
        <w:rPr>
          <w:lang w:val="uk-UA"/>
        </w:rPr>
      </w:pPr>
      <w:r w:rsidRPr="00042E3E">
        <w:rPr>
          <w:lang w:val="uk-UA"/>
        </w:rPr>
        <w:t xml:space="preserve">Ірина </w:t>
      </w:r>
      <w:proofErr w:type="spellStart"/>
      <w:r w:rsidRPr="00042E3E">
        <w:rPr>
          <w:lang w:val="uk-UA"/>
        </w:rPr>
        <w:t>Бернштайн</w:t>
      </w:r>
      <w:proofErr w:type="spellEnd"/>
      <w:r w:rsidRPr="00042E3E">
        <w:rPr>
          <w:lang w:val="uk-UA"/>
        </w:rPr>
        <w:t>, ПРП</w:t>
      </w:r>
    </w:p>
    <w:p w:rsidR="009B1F03" w:rsidRPr="00042E3E" w:rsidRDefault="009B1F03" w:rsidP="009B1F03">
      <w:pPr>
        <w:jc w:val="both"/>
        <w:rPr>
          <w:b/>
          <w:sz w:val="22"/>
          <w:lang w:val="uk-UA"/>
        </w:rPr>
      </w:pPr>
    </w:p>
    <w:p w:rsidR="009B1F03" w:rsidRPr="00042E3E" w:rsidRDefault="009B1F03" w:rsidP="009B1F03">
      <w:pPr>
        <w:jc w:val="both"/>
        <w:rPr>
          <w:sz w:val="22"/>
          <w:lang w:val="uk-UA"/>
        </w:rPr>
      </w:pPr>
    </w:p>
    <w:p w:rsidR="000F7DB7" w:rsidRDefault="000F7DB7"/>
    <w:sectPr w:rsidR="000F7DB7" w:rsidSect="00C0532D">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10B" w:rsidRDefault="00AA210B">
      <w:r>
        <w:separator/>
      </w:r>
    </w:p>
  </w:endnote>
  <w:endnote w:type="continuationSeparator" w:id="0">
    <w:p w:rsidR="00AA210B" w:rsidRDefault="00AA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9" w:rsidRDefault="009B1F03"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37FB9" w:rsidRDefault="00AA210B"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9" w:rsidRDefault="009B1F03"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D0D34">
      <w:rPr>
        <w:rStyle w:val="a8"/>
        <w:noProof/>
      </w:rPr>
      <w:t>6</w:t>
    </w:r>
    <w:r>
      <w:rPr>
        <w:rStyle w:val="a8"/>
      </w:rPr>
      <w:fldChar w:fldCharType="end"/>
    </w:r>
  </w:p>
  <w:p w:rsidR="00137FB9" w:rsidRDefault="00AA210B"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10B" w:rsidRDefault="00AA210B">
      <w:r>
        <w:separator/>
      </w:r>
    </w:p>
  </w:footnote>
  <w:footnote w:type="continuationSeparator" w:id="0">
    <w:p w:rsidR="00AA210B" w:rsidRDefault="00AA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9" w:rsidRPr="004C6C02" w:rsidRDefault="009B1F03" w:rsidP="00712325">
    <w:pPr>
      <w:rPr>
        <w:lang w:val="en-GB"/>
      </w:rPr>
    </w:pPr>
    <w:r w:rsidRPr="004C6C02">
      <w:rPr>
        <w:lang w:val="en-GB"/>
      </w:rPr>
      <w:t>UA10/ENP-PCA/FI/26</w:t>
    </w:r>
    <w:r>
      <w:tab/>
    </w:r>
  </w:p>
  <w:p w:rsidR="00137FB9" w:rsidRPr="001F1EB1" w:rsidRDefault="009B1F03">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7D0D34">
      <w:rPr>
        <w:noProof/>
        <w:lang w:val="en-GB"/>
      </w:rPr>
      <w:t>6</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7D0D34">
      <w:rPr>
        <w:noProof/>
        <w:lang w:val="en-GB"/>
      </w:rPr>
      <w:t>9</w:t>
    </w:r>
    <w:r w:rsidRPr="000026B5">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F7DB7"/>
    <w:rsid w:val="007D0D34"/>
    <w:rsid w:val="00813104"/>
    <w:rsid w:val="009B1F03"/>
    <w:rsid w:val="009E4ED6"/>
    <w:rsid w:val="00AA210B"/>
    <w:rsid w:val="00F74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B1F03"/>
    <w:pPr>
      <w:keepNext/>
      <w:spacing w:before="240" w:after="60"/>
      <w:outlineLvl w:val="1"/>
    </w:pPr>
    <w:rPr>
      <w:rFonts w:ascii="Arial" w:hAnsi="Arial"/>
      <w:b/>
      <w:bCs/>
      <w:i/>
      <w:iCs/>
      <w:sz w:val="28"/>
      <w:szCs w:val="28"/>
    </w:rPr>
  </w:style>
  <w:style w:type="paragraph" w:styleId="3">
    <w:name w:val="heading 3"/>
    <w:basedOn w:val="a"/>
    <w:next w:val="a"/>
    <w:link w:val="30"/>
    <w:qFormat/>
    <w:rsid w:val="009B1F03"/>
    <w:pPr>
      <w:keepNext/>
      <w:spacing w:before="240" w:after="60"/>
      <w:outlineLvl w:val="2"/>
    </w:pPr>
    <w:rPr>
      <w:rFonts w:ascii="Arial" w:hAnsi="Arial" w:cs="Arial"/>
      <w:b/>
      <w:bCs/>
      <w:sz w:val="26"/>
      <w:szCs w:val="26"/>
    </w:rPr>
  </w:style>
  <w:style w:type="paragraph" w:styleId="7">
    <w:name w:val="heading 7"/>
    <w:basedOn w:val="a"/>
    <w:next w:val="a"/>
    <w:link w:val="70"/>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F03"/>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9B1F03"/>
    <w:rPr>
      <w:rFonts w:ascii="Arial" w:eastAsia="Times New Roman" w:hAnsi="Arial" w:cs="Times New Roman"/>
      <w:b/>
      <w:bCs/>
      <w:i/>
      <w:iCs/>
      <w:sz w:val="28"/>
      <w:szCs w:val="28"/>
      <w:lang w:val="pl-PL" w:eastAsia="pl-PL"/>
    </w:rPr>
  </w:style>
  <w:style w:type="character" w:customStyle="1" w:styleId="30">
    <w:name w:val="Заголовок 3 Знак"/>
    <w:basedOn w:val="a0"/>
    <w:link w:val="3"/>
    <w:rsid w:val="009B1F03"/>
    <w:rPr>
      <w:rFonts w:ascii="Arial" w:eastAsia="Times New Roman" w:hAnsi="Arial" w:cs="Arial"/>
      <w:b/>
      <w:bCs/>
      <w:sz w:val="26"/>
      <w:szCs w:val="26"/>
      <w:lang w:val="pl-PL" w:eastAsia="pl-PL"/>
    </w:rPr>
  </w:style>
  <w:style w:type="character" w:customStyle="1" w:styleId="70">
    <w:name w:val="Заголовок 7 Знак"/>
    <w:basedOn w:val="a0"/>
    <w:link w:val="7"/>
    <w:rsid w:val="009B1F03"/>
    <w:rPr>
      <w:rFonts w:ascii="Arial" w:eastAsia="Times New Roman" w:hAnsi="Arial" w:cs="Times New Roman"/>
      <w:b/>
      <w:sz w:val="24"/>
      <w:szCs w:val="20"/>
      <w:lang w:val="en-GB" w:eastAsia="de-DE"/>
    </w:rPr>
  </w:style>
  <w:style w:type="paragraph" w:styleId="a3">
    <w:name w:val="Title"/>
    <w:basedOn w:val="a"/>
    <w:link w:val="a4"/>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rsid w:val="009B1F03"/>
    <w:rPr>
      <w:rFonts w:ascii="Comic Sans MS" w:eastAsia="Times New Roman" w:hAnsi="Comic Sans MS" w:cs="Times New Roman"/>
      <w:kern w:val="28"/>
      <w:sz w:val="28"/>
      <w:szCs w:val="20"/>
      <w:lang w:val="pl-PL" w:eastAsia="de-DE"/>
    </w:rPr>
  </w:style>
  <w:style w:type="paragraph" w:styleId="31">
    <w:name w:val="toc 3"/>
    <w:basedOn w:val="a"/>
    <w:next w:val="a"/>
    <w:autoRedefine/>
    <w:uiPriority w:val="39"/>
    <w:qFormat/>
    <w:rsid w:val="009B1F03"/>
    <w:pPr>
      <w:ind w:left="480"/>
    </w:pPr>
    <w:rPr>
      <w:rFonts w:ascii="Calibri" w:hAnsi="Calibri"/>
      <w:sz w:val="20"/>
      <w:szCs w:val="20"/>
    </w:rPr>
  </w:style>
  <w:style w:type="paragraph" w:styleId="11">
    <w:name w:val="toc 1"/>
    <w:basedOn w:val="a"/>
    <w:next w:val="a"/>
    <w:autoRedefine/>
    <w:uiPriority w:val="39"/>
    <w:qFormat/>
    <w:rsid w:val="009B1F03"/>
    <w:pPr>
      <w:spacing w:before="240" w:after="120"/>
    </w:pPr>
    <w:rPr>
      <w:rFonts w:ascii="Calibri" w:hAnsi="Calibri"/>
      <w:b/>
      <w:bCs/>
      <w:sz w:val="20"/>
      <w:szCs w:val="20"/>
    </w:rPr>
  </w:style>
  <w:style w:type="character" w:styleId="a5">
    <w:name w:val="Hyperlink"/>
    <w:uiPriority w:val="99"/>
    <w:rsid w:val="009B1F03"/>
    <w:rPr>
      <w:color w:val="0000FF"/>
      <w:u w:val="single"/>
    </w:rPr>
  </w:style>
  <w:style w:type="paragraph" w:styleId="a6">
    <w:name w:val="footer"/>
    <w:basedOn w:val="a"/>
    <w:link w:val="a7"/>
    <w:rsid w:val="009B1F03"/>
    <w:pPr>
      <w:tabs>
        <w:tab w:val="center" w:pos="4819"/>
        <w:tab w:val="right" w:pos="9638"/>
      </w:tabs>
    </w:pPr>
  </w:style>
  <w:style w:type="character" w:customStyle="1" w:styleId="a7">
    <w:name w:val="Нижний колонтитул Знак"/>
    <w:basedOn w:val="a0"/>
    <w:link w:val="a6"/>
    <w:rsid w:val="009B1F03"/>
    <w:rPr>
      <w:rFonts w:ascii="Times New Roman" w:eastAsia="Times New Roman" w:hAnsi="Times New Roman" w:cs="Times New Roman"/>
      <w:sz w:val="24"/>
      <w:szCs w:val="24"/>
      <w:lang w:val="pl-PL" w:eastAsia="pl-PL"/>
    </w:rPr>
  </w:style>
  <w:style w:type="character" w:styleId="a8">
    <w:name w:val="page number"/>
    <w:basedOn w:val="a0"/>
    <w:rsid w:val="009B1F03"/>
  </w:style>
  <w:style w:type="paragraph" w:styleId="21">
    <w:name w:val="toc 2"/>
    <w:basedOn w:val="a"/>
    <w:next w:val="a"/>
    <w:autoRedefine/>
    <w:uiPriority w:val="39"/>
    <w:qFormat/>
    <w:rsid w:val="009B1F03"/>
    <w:pPr>
      <w:spacing w:before="120"/>
      <w:ind w:left="240"/>
    </w:pPr>
    <w:rPr>
      <w:rFonts w:ascii="Calibri" w:hAnsi="Calibri"/>
      <w:i/>
      <w:iCs/>
      <w:sz w:val="20"/>
      <w:szCs w:val="20"/>
    </w:rPr>
  </w:style>
  <w:style w:type="paragraph" w:styleId="a9">
    <w:name w:val="header"/>
    <w:basedOn w:val="a"/>
    <w:link w:val="aa"/>
    <w:rsid w:val="009B1F03"/>
    <w:pPr>
      <w:tabs>
        <w:tab w:val="center" w:pos="4819"/>
        <w:tab w:val="right" w:pos="9638"/>
      </w:tabs>
    </w:pPr>
  </w:style>
  <w:style w:type="character" w:customStyle="1" w:styleId="aa">
    <w:name w:val="Верхний колонтитул Знак"/>
    <w:basedOn w:val="a0"/>
    <w:link w:val="a9"/>
    <w:rsid w:val="009B1F03"/>
    <w:rPr>
      <w:rFonts w:ascii="Times New Roman" w:eastAsia="Times New Roman" w:hAnsi="Times New Roman" w:cs="Times New Roman"/>
      <w:sz w:val="24"/>
      <w:szCs w:val="24"/>
      <w:lang w:val="pl-PL" w:eastAsia="pl-PL"/>
    </w:rPr>
  </w:style>
  <w:style w:type="character" w:customStyle="1" w:styleId="hps">
    <w:name w:val="hps"/>
    <w:rsid w:val="009B1F03"/>
    <w:rPr>
      <w:rFonts w:cs="Times New Roman"/>
    </w:rPr>
  </w:style>
  <w:style w:type="paragraph" w:styleId="ab">
    <w:name w:val="Balloon Text"/>
    <w:basedOn w:val="a"/>
    <w:link w:val="ac"/>
    <w:uiPriority w:val="99"/>
    <w:semiHidden/>
    <w:unhideWhenUsed/>
    <w:rsid w:val="00F74261"/>
    <w:rPr>
      <w:rFonts w:ascii="Tahoma" w:hAnsi="Tahoma" w:cs="Tahoma"/>
      <w:sz w:val="16"/>
      <w:szCs w:val="16"/>
    </w:rPr>
  </w:style>
  <w:style w:type="character" w:customStyle="1" w:styleId="ac">
    <w:name w:val="Текст выноски Знак"/>
    <w:basedOn w:val="a0"/>
    <w:link w:val="ab"/>
    <w:uiPriority w:val="99"/>
    <w:semiHidden/>
    <w:rsid w:val="00F74261"/>
    <w:rPr>
      <w:rFonts w:ascii="Tahoma" w:eastAsia="Times New Roman" w:hAnsi="Tahoma" w:cs="Tahoma"/>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pPr>
      <w:spacing w:after="0" w:line="240" w:lineRule="auto"/>
    </w:pPr>
    <w:rPr>
      <w:rFonts w:ascii="Times New Roman" w:eastAsia="Times New Roman" w:hAnsi="Times New Roman" w:cs="Times New Roman"/>
      <w:sz w:val="24"/>
      <w:szCs w:val="24"/>
      <w:lang w:val="pl-PL" w:eastAsia="pl-PL"/>
    </w:rPr>
  </w:style>
  <w:style w:type="paragraph" w:styleId="1">
    <w:name w:val="heading 1"/>
    <w:basedOn w:val="a"/>
    <w:next w:val="a"/>
    <w:link w:val="10"/>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B1F03"/>
    <w:pPr>
      <w:keepNext/>
      <w:spacing w:before="240" w:after="60"/>
      <w:outlineLvl w:val="1"/>
    </w:pPr>
    <w:rPr>
      <w:rFonts w:ascii="Arial" w:hAnsi="Arial"/>
      <w:b/>
      <w:bCs/>
      <w:i/>
      <w:iCs/>
      <w:sz w:val="28"/>
      <w:szCs w:val="28"/>
    </w:rPr>
  </w:style>
  <w:style w:type="paragraph" w:styleId="3">
    <w:name w:val="heading 3"/>
    <w:basedOn w:val="a"/>
    <w:next w:val="a"/>
    <w:link w:val="30"/>
    <w:qFormat/>
    <w:rsid w:val="009B1F03"/>
    <w:pPr>
      <w:keepNext/>
      <w:spacing w:before="240" w:after="60"/>
      <w:outlineLvl w:val="2"/>
    </w:pPr>
    <w:rPr>
      <w:rFonts w:ascii="Arial" w:hAnsi="Arial" w:cs="Arial"/>
      <w:b/>
      <w:bCs/>
      <w:sz w:val="26"/>
      <w:szCs w:val="26"/>
    </w:rPr>
  </w:style>
  <w:style w:type="paragraph" w:styleId="7">
    <w:name w:val="heading 7"/>
    <w:basedOn w:val="a"/>
    <w:next w:val="a"/>
    <w:link w:val="70"/>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1F03"/>
    <w:rPr>
      <w:rFonts w:ascii="Arial" w:eastAsia="Times New Roman" w:hAnsi="Arial" w:cs="Arial"/>
      <w:b/>
      <w:bCs/>
      <w:kern w:val="32"/>
      <w:sz w:val="32"/>
      <w:szCs w:val="32"/>
      <w:lang w:val="pl-PL" w:eastAsia="pl-PL"/>
    </w:rPr>
  </w:style>
  <w:style w:type="character" w:customStyle="1" w:styleId="20">
    <w:name w:val="Заголовок 2 Знак"/>
    <w:basedOn w:val="a0"/>
    <w:link w:val="2"/>
    <w:rsid w:val="009B1F03"/>
    <w:rPr>
      <w:rFonts w:ascii="Arial" w:eastAsia="Times New Roman" w:hAnsi="Arial" w:cs="Times New Roman"/>
      <w:b/>
      <w:bCs/>
      <w:i/>
      <w:iCs/>
      <w:sz w:val="28"/>
      <w:szCs w:val="28"/>
      <w:lang w:val="pl-PL" w:eastAsia="pl-PL"/>
    </w:rPr>
  </w:style>
  <w:style w:type="character" w:customStyle="1" w:styleId="30">
    <w:name w:val="Заголовок 3 Знак"/>
    <w:basedOn w:val="a0"/>
    <w:link w:val="3"/>
    <w:rsid w:val="009B1F03"/>
    <w:rPr>
      <w:rFonts w:ascii="Arial" w:eastAsia="Times New Roman" w:hAnsi="Arial" w:cs="Arial"/>
      <w:b/>
      <w:bCs/>
      <w:sz w:val="26"/>
      <w:szCs w:val="26"/>
      <w:lang w:val="pl-PL" w:eastAsia="pl-PL"/>
    </w:rPr>
  </w:style>
  <w:style w:type="character" w:customStyle="1" w:styleId="70">
    <w:name w:val="Заголовок 7 Знак"/>
    <w:basedOn w:val="a0"/>
    <w:link w:val="7"/>
    <w:rsid w:val="009B1F03"/>
    <w:rPr>
      <w:rFonts w:ascii="Arial" w:eastAsia="Times New Roman" w:hAnsi="Arial" w:cs="Times New Roman"/>
      <w:b/>
      <w:sz w:val="24"/>
      <w:szCs w:val="20"/>
      <w:lang w:val="en-GB" w:eastAsia="de-DE"/>
    </w:rPr>
  </w:style>
  <w:style w:type="paragraph" w:styleId="a3">
    <w:name w:val="Title"/>
    <w:basedOn w:val="a"/>
    <w:link w:val="a4"/>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rsid w:val="009B1F03"/>
    <w:rPr>
      <w:rFonts w:ascii="Comic Sans MS" w:eastAsia="Times New Roman" w:hAnsi="Comic Sans MS" w:cs="Times New Roman"/>
      <w:kern w:val="28"/>
      <w:sz w:val="28"/>
      <w:szCs w:val="20"/>
      <w:lang w:val="pl-PL" w:eastAsia="de-DE"/>
    </w:rPr>
  </w:style>
  <w:style w:type="paragraph" w:styleId="31">
    <w:name w:val="toc 3"/>
    <w:basedOn w:val="a"/>
    <w:next w:val="a"/>
    <w:autoRedefine/>
    <w:uiPriority w:val="39"/>
    <w:qFormat/>
    <w:rsid w:val="009B1F03"/>
    <w:pPr>
      <w:ind w:left="480"/>
    </w:pPr>
    <w:rPr>
      <w:rFonts w:ascii="Calibri" w:hAnsi="Calibri"/>
      <w:sz w:val="20"/>
      <w:szCs w:val="20"/>
    </w:rPr>
  </w:style>
  <w:style w:type="paragraph" w:styleId="11">
    <w:name w:val="toc 1"/>
    <w:basedOn w:val="a"/>
    <w:next w:val="a"/>
    <w:autoRedefine/>
    <w:uiPriority w:val="39"/>
    <w:qFormat/>
    <w:rsid w:val="009B1F03"/>
    <w:pPr>
      <w:spacing w:before="240" w:after="120"/>
    </w:pPr>
    <w:rPr>
      <w:rFonts w:ascii="Calibri" w:hAnsi="Calibri"/>
      <w:b/>
      <w:bCs/>
      <w:sz w:val="20"/>
      <w:szCs w:val="20"/>
    </w:rPr>
  </w:style>
  <w:style w:type="character" w:styleId="a5">
    <w:name w:val="Hyperlink"/>
    <w:uiPriority w:val="99"/>
    <w:rsid w:val="009B1F03"/>
    <w:rPr>
      <w:color w:val="0000FF"/>
      <w:u w:val="single"/>
    </w:rPr>
  </w:style>
  <w:style w:type="paragraph" w:styleId="a6">
    <w:name w:val="footer"/>
    <w:basedOn w:val="a"/>
    <w:link w:val="a7"/>
    <w:rsid w:val="009B1F03"/>
    <w:pPr>
      <w:tabs>
        <w:tab w:val="center" w:pos="4819"/>
        <w:tab w:val="right" w:pos="9638"/>
      </w:tabs>
    </w:pPr>
  </w:style>
  <w:style w:type="character" w:customStyle="1" w:styleId="a7">
    <w:name w:val="Нижний колонтитул Знак"/>
    <w:basedOn w:val="a0"/>
    <w:link w:val="a6"/>
    <w:rsid w:val="009B1F03"/>
    <w:rPr>
      <w:rFonts w:ascii="Times New Roman" w:eastAsia="Times New Roman" w:hAnsi="Times New Roman" w:cs="Times New Roman"/>
      <w:sz w:val="24"/>
      <w:szCs w:val="24"/>
      <w:lang w:val="pl-PL" w:eastAsia="pl-PL"/>
    </w:rPr>
  </w:style>
  <w:style w:type="character" w:styleId="a8">
    <w:name w:val="page number"/>
    <w:basedOn w:val="a0"/>
    <w:rsid w:val="009B1F03"/>
  </w:style>
  <w:style w:type="paragraph" w:styleId="21">
    <w:name w:val="toc 2"/>
    <w:basedOn w:val="a"/>
    <w:next w:val="a"/>
    <w:autoRedefine/>
    <w:uiPriority w:val="39"/>
    <w:qFormat/>
    <w:rsid w:val="009B1F03"/>
    <w:pPr>
      <w:spacing w:before="120"/>
      <w:ind w:left="240"/>
    </w:pPr>
    <w:rPr>
      <w:rFonts w:ascii="Calibri" w:hAnsi="Calibri"/>
      <w:i/>
      <w:iCs/>
      <w:sz w:val="20"/>
      <w:szCs w:val="20"/>
    </w:rPr>
  </w:style>
  <w:style w:type="paragraph" w:styleId="a9">
    <w:name w:val="header"/>
    <w:basedOn w:val="a"/>
    <w:link w:val="aa"/>
    <w:rsid w:val="009B1F03"/>
    <w:pPr>
      <w:tabs>
        <w:tab w:val="center" w:pos="4819"/>
        <w:tab w:val="right" w:pos="9638"/>
      </w:tabs>
    </w:pPr>
  </w:style>
  <w:style w:type="character" w:customStyle="1" w:styleId="aa">
    <w:name w:val="Верхний колонтитул Знак"/>
    <w:basedOn w:val="a0"/>
    <w:link w:val="a9"/>
    <w:rsid w:val="009B1F03"/>
    <w:rPr>
      <w:rFonts w:ascii="Times New Roman" w:eastAsia="Times New Roman" w:hAnsi="Times New Roman" w:cs="Times New Roman"/>
      <w:sz w:val="24"/>
      <w:szCs w:val="24"/>
      <w:lang w:val="pl-PL" w:eastAsia="pl-PL"/>
    </w:rPr>
  </w:style>
  <w:style w:type="character" w:customStyle="1" w:styleId="hps">
    <w:name w:val="hps"/>
    <w:rsid w:val="009B1F03"/>
    <w:rPr>
      <w:rFonts w:cs="Times New Roman"/>
    </w:rPr>
  </w:style>
  <w:style w:type="paragraph" w:styleId="ab">
    <w:name w:val="Balloon Text"/>
    <w:basedOn w:val="a"/>
    <w:link w:val="ac"/>
    <w:uiPriority w:val="99"/>
    <w:semiHidden/>
    <w:unhideWhenUsed/>
    <w:rsid w:val="00F74261"/>
    <w:rPr>
      <w:rFonts w:ascii="Tahoma" w:hAnsi="Tahoma" w:cs="Tahoma"/>
      <w:sz w:val="16"/>
      <w:szCs w:val="16"/>
    </w:rPr>
  </w:style>
  <w:style w:type="character" w:customStyle="1" w:styleId="ac">
    <w:name w:val="Текст выноски Знак"/>
    <w:basedOn w:val="a0"/>
    <w:link w:val="ab"/>
    <w:uiPriority w:val="99"/>
    <w:semiHidden/>
    <w:rsid w:val="00F74261"/>
    <w:rPr>
      <w:rFonts w:ascii="Tahoma" w:eastAsia="Times New Roman" w:hAnsi="Tahoma" w:cs="Tahoma"/>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9356</Words>
  <Characters>5334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3</cp:revision>
  <dcterms:created xsi:type="dcterms:W3CDTF">2014-09-25T12:18:00Z</dcterms:created>
  <dcterms:modified xsi:type="dcterms:W3CDTF">2014-09-25T12:18:00Z</dcterms:modified>
</cp:coreProperties>
</file>