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0E3091" w:rsidRPr="0012458E" w:rsidSect="007F280C">
          <w:headerReference w:type="default" r:id="rId8"/>
          <w:type w:val="continuous"/>
          <w:pgSz w:w="11900" w:h="16840"/>
          <w:pgMar w:top="284" w:right="640" w:bottom="280" w:left="800" w:header="0" w:footer="720" w:gutter="0"/>
          <w:cols w:space="720"/>
        </w:sectPr>
      </w:pPr>
    </w:p>
    <w:p w:rsidR="000E3091" w:rsidRPr="0012458E" w:rsidRDefault="004E560F" w:rsidP="00182A9A">
      <w:pPr>
        <w:pStyle w:val="1"/>
        <w:tabs>
          <w:tab w:val="left" w:pos="1560"/>
        </w:tabs>
        <w:spacing w:before="44"/>
        <w:rPr>
          <w:rFonts w:ascii="Times New Roman" w:hAnsi="Times New Roman" w:cs="Times New Roman"/>
          <w:sz w:val="17"/>
          <w:szCs w:val="17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116pt;margin-top:3.85pt;width:25.9pt;height:10.3pt;z-index:-251659264;mso-position-horizontal-relative:page">
            <v:imagedata r:id="rId9" o:title=""/>
            <w10:wrap anchorx="page"/>
          </v:shape>
        </w:pict>
      </w:r>
      <w:r w:rsidR="00E25577" w:rsidRPr="0012458E">
        <w:rPr>
          <w:rFonts w:ascii="Times New Roman" w:hAnsi="Times New Roman" w:cs="Times New Roman"/>
          <w:color w:val="231F20"/>
          <w:w w:val="95"/>
          <w:lang w:val="uk-UA"/>
        </w:rPr>
        <w:t>L</w:t>
      </w:r>
      <w:r w:rsidR="007F280C" w:rsidRPr="0012458E">
        <w:rPr>
          <w:rFonts w:ascii="Times New Roman" w:hAnsi="Times New Roman" w:cs="Times New Roman"/>
          <w:color w:val="231F20"/>
          <w:w w:val="95"/>
          <w:lang w:val="uk-UA"/>
        </w:rPr>
        <w:t xml:space="preserve"> </w:t>
      </w:r>
      <w:r w:rsidR="00E25577" w:rsidRPr="0012458E">
        <w:rPr>
          <w:rFonts w:ascii="Times New Roman" w:hAnsi="Times New Roman" w:cs="Times New Roman"/>
          <w:color w:val="231F20"/>
          <w:w w:val="95"/>
          <w:lang w:val="uk-UA"/>
        </w:rPr>
        <w:t>310/28</w:t>
      </w:r>
      <w:r w:rsidR="00E25577" w:rsidRPr="0012458E">
        <w:rPr>
          <w:rFonts w:ascii="Times New Roman" w:hAnsi="Times New Roman" w:cs="Times New Roman"/>
          <w:color w:val="231F20"/>
          <w:w w:val="95"/>
          <w:lang w:val="uk-UA"/>
        </w:rPr>
        <w:tab/>
      </w:r>
      <w:r w:rsidR="00D6270F" w:rsidRPr="0012458E">
        <w:rPr>
          <w:rFonts w:ascii="Times New Roman" w:hAnsi="Times New Roman" w:cs="Times New Roman"/>
          <w:color w:val="231F20"/>
          <w:w w:val="90"/>
          <w:position w:val="3"/>
          <w:sz w:val="17"/>
          <w:lang w:val="uk-UA"/>
        </w:rPr>
        <w:t>У</w:t>
      </w:r>
      <w:r w:rsidR="00182A9A">
        <w:rPr>
          <w:rFonts w:ascii="Times New Roman" w:hAnsi="Times New Roman" w:cs="Times New Roman"/>
          <w:color w:val="231F20"/>
          <w:w w:val="90"/>
          <w:position w:val="3"/>
          <w:sz w:val="17"/>
          <w:lang w:val="uk-UA"/>
        </w:rPr>
        <w:t>А</w:t>
      </w:r>
      <w:bookmarkStart w:id="0" w:name="_GoBack"/>
      <w:bookmarkEnd w:id="0"/>
    </w:p>
    <w:p w:rsidR="000E3091" w:rsidRPr="0012458E" w:rsidRDefault="00E25577">
      <w:pPr>
        <w:tabs>
          <w:tab w:val="left" w:pos="5770"/>
        </w:tabs>
        <w:spacing w:before="52"/>
        <w:ind w:left="107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12458E">
        <w:rPr>
          <w:rFonts w:ascii="Times New Roman" w:hAnsi="Times New Roman" w:cs="Times New Roman"/>
          <w:lang w:val="uk-UA"/>
        </w:rPr>
        <w:br w:type="column"/>
      </w:r>
      <w:r w:rsidR="00AF2FCD" w:rsidRPr="0012458E">
        <w:rPr>
          <w:rFonts w:ascii="Times New Roman" w:hAnsi="Times New Roman" w:cs="Times New Roman"/>
          <w:color w:val="1A171C"/>
          <w:spacing w:val="-2"/>
          <w:w w:val="105"/>
          <w:sz w:val="19"/>
          <w:szCs w:val="19"/>
          <w:lang w:val="uk-UA"/>
        </w:rPr>
        <w:lastRenderedPageBreak/>
        <w:t>О</w:t>
      </w:r>
      <w:r w:rsidR="00AF2FCD" w:rsidRPr="0012458E">
        <w:rPr>
          <w:rStyle w:val="hps"/>
          <w:rFonts w:ascii="Times New Roman" w:hAnsi="Times New Roman" w:cs="Times New Roman"/>
          <w:sz w:val="19"/>
          <w:szCs w:val="19"/>
          <w:lang w:val="uk-UA"/>
        </w:rPr>
        <w:t>фіційний</w:t>
      </w:r>
      <w:r w:rsidR="00AF2FCD" w:rsidRPr="0012458E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3501F5">
        <w:rPr>
          <w:rStyle w:val="hps"/>
          <w:rFonts w:ascii="Times New Roman" w:hAnsi="Times New Roman" w:cs="Times New Roman"/>
          <w:sz w:val="19"/>
          <w:szCs w:val="19"/>
          <w:lang w:val="uk-UA"/>
        </w:rPr>
        <w:t>вісник</w:t>
      </w:r>
      <w:r w:rsidR="00AF2FCD" w:rsidRPr="0012458E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AF2FCD" w:rsidRPr="0012458E">
        <w:rPr>
          <w:rStyle w:val="hps"/>
          <w:rFonts w:ascii="Times New Roman" w:hAnsi="Times New Roman" w:cs="Times New Roman"/>
          <w:sz w:val="19"/>
          <w:szCs w:val="19"/>
          <w:lang w:val="uk-UA"/>
        </w:rPr>
        <w:t>Європейського</w:t>
      </w:r>
      <w:r w:rsidR="00AF2FCD" w:rsidRPr="0012458E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AF2FCD" w:rsidRPr="0012458E">
        <w:rPr>
          <w:rStyle w:val="hps"/>
          <w:rFonts w:ascii="Times New Roman" w:hAnsi="Times New Roman" w:cs="Times New Roman"/>
          <w:sz w:val="19"/>
          <w:szCs w:val="19"/>
          <w:lang w:val="uk-UA"/>
        </w:rPr>
        <w:t>Союзу</w:t>
      </w:r>
      <w:r w:rsidRPr="0012458E">
        <w:rPr>
          <w:rFonts w:ascii="Times New Roman" w:hAnsi="Times New Roman" w:cs="Times New Roman"/>
          <w:color w:val="231F20"/>
          <w:sz w:val="19"/>
          <w:lang w:val="uk-UA"/>
        </w:rPr>
        <w:tab/>
        <w:t>21.11.2008</w:t>
      </w:r>
    </w:p>
    <w:p w:rsidR="000E3091" w:rsidRPr="0012458E" w:rsidRDefault="000E3091">
      <w:pPr>
        <w:rPr>
          <w:rFonts w:ascii="Times New Roman" w:eastAsia="PMingLiU" w:hAnsi="Times New Roman" w:cs="Times New Roman"/>
          <w:sz w:val="19"/>
          <w:szCs w:val="19"/>
          <w:lang w:val="uk-UA"/>
        </w:rPr>
        <w:sectPr w:rsidR="000E3091" w:rsidRPr="0012458E">
          <w:type w:val="continuous"/>
          <w:pgSz w:w="11900" w:h="16840"/>
          <w:pgMar w:top="0" w:right="640" w:bottom="280" w:left="800" w:header="720" w:footer="720" w:gutter="0"/>
          <w:cols w:num="2" w:space="720" w:equalWidth="0">
            <w:col w:w="1878" w:space="1798"/>
            <w:col w:w="6784"/>
          </w:cols>
        </w:sectPr>
      </w:pPr>
    </w:p>
    <w:p w:rsidR="000E3091" w:rsidRPr="0012458E" w:rsidRDefault="004E560F">
      <w:pPr>
        <w:spacing w:before="113"/>
        <w:ind w:left="101" w:right="11080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 id="_x0000_i1025" type="#_x0000_t75" style="width:514pt;height:.65pt;mso-position-horizontal-relative:char;mso-position-vertical-relative:line">
            <v:imagedata r:id="rId10" o:title=""/>
          </v:shape>
        </w:pict>
      </w:r>
    </w:p>
    <w:p w:rsidR="000E3091" w:rsidRPr="0012458E" w:rsidRDefault="000E3091">
      <w:pPr>
        <w:spacing w:before="1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12458E">
      <w:pPr>
        <w:spacing w:before="74"/>
        <w:ind w:left="1133" w:right="1144"/>
        <w:jc w:val="center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 w:rsidRPr="0012458E">
        <w:rPr>
          <w:rFonts w:ascii="Times New Roman" w:hAnsi="Times New Roman" w:cs="Times New Roman"/>
          <w:color w:val="231F20"/>
          <w:sz w:val="19"/>
          <w:lang w:val="uk-UA"/>
        </w:rPr>
        <w:t>РІШЕННЯ КОМІСІЇ</w:t>
      </w:r>
    </w:p>
    <w:p w:rsidR="000E3091" w:rsidRPr="0012458E" w:rsidRDefault="0012458E">
      <w:pPr>
        <w:spacing w:before="123"/>
        <w:ind w:left="1133" w:right="1144"/>
        <w:jc w:val="center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 w:rsidRPr="0012458E">
        <w:rPr>
          <w:rFonts w:ascii="Times New Roman" w:hAnsi="Times New Roman" w:cs="Times New Roman"/>
          <w:color w:val="231F20"/>
          <w:w w:val="105"/>
          <w:sz w:val="19"/>
          <w:lang w:val="uk-UA"/>
        </w:rPr>
        <w:t>від</w:t>
      </w:r>
      <w:r w:rsidR="00E25577" w:rsidRPr="0012458E">
        <w:rPr>
          <w:rFonts w:ascii="Times New Roman" w:hAnsi="Times New Roman" w:cs="Times New Roman"/>
          <w:color w:val="231F20"/>
          <w:spacing w:val="32"/>
          <w:w w:val="105"/>
          <w:sz w:val="19"/>
          <w:lang w:val="uk-UA"/>
        </w:rPr>
        <w:t xml:space="preserve"> </w:t>
      </w:r>
      <w:r w:rsidR="00E25577" w:rsidRPr="0012458E">
        <w:rPr>
          <w:rFonts w:ascii="Times New Roman" w:hAnsi="Times New Roman" w:cs="Times New Roman"/>
          <w:color w:val="231F20"/>
          <w:w w:val="105"/>
          <w:sz w:val="19"/>
          <w:lang w:val="uk-UA"/>
        </w:rPr>
        <w:t>6</w:t>
      </w:r>
      <w:r w:rsidR="00E25577" w:rsidRPr="0012458E">
        <w:rPr>
          <w:rFonts w:ascii="Times New Roman" w:hAnsi="Times New Roman" w:cs="Times New Roman"/>
          <w:color w:val="231F20"/>
          <w:spacing w:val="32"/>
          <w:w w:val="105"/>
          <w:sz w:val="19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w w:val="105"/>
          <w:sz w:val="19"/>
          <w:lang w:val="uk-UA"/>
        </w:rPr>
        <w:t>листопада</w:t>
      </w:r>
      <w:r w:rsidR="00E25577" w:rsidRPr="0012458E">
        <w:rPr>
          <w:rFonts w:ascii="Times New Roman" w:hAnsi="Times New Roman" w:cs="Times New Roman"/>
          <w:color w:val="231F20"/>
          <w:spacing w:val="34"/>
          <w:w w:val="105"/>
          <w:sz w:val="19"/>
          <w:lang w:val="uk-UA"/>
        </w:rPr>
        <w:t xml:space="preserve"> </w:t>
      </w:r>
      <w:r w:rsidR="00E25577" w:rsidRPr="0012458E">
        <w:rPr>
          <w:rFonts w:ascii="Times New Roman" w:hAnsi="Times New Roman" w:cs="Times New Roman"/>
          <w:color w:val="231F20"/>
          <w:w w:val="105"/>
          <w:sz w:val="19"/>
          <w:lang w:val="uk-UA"/>
        </w:rPr>
        <w:t>2008</w:t>
      </w:r>
      <w:r w:rsidR="003501F5">
        <w:rPr>
          <w:rFonts w:ascii="Times New Roman" w:hAnsi="Times New Roman" w:cs="Times New Roman"/>
          <w:color w:val="231F20"/>
          <w:w w:val="105"/>
          <w:sz w:val="19"/>
          <w:lang w:val="uk-UA"/>
        </w:rPr>
        <w:t xml:space="preserve"> року</w:t>
      </w:r>
    </w:p>
    <w:p w:rsidR="000E3091" w:rsidRPr="0012458E" w:rsidRDefault="0012458E" w:rsidP="0012458E">
      <w:pPr>
        <w:spacing w:before="119" w:line="214" w:lineRule="exact"/>
        <w:ind w:left="1136" w:right="1140"/>
        <w:jc w:val="center"/>
        <w:rPr>
          <w:rFonts w:ascii="Times New Roman" w:hAnsi="Times New Roman" w:cs="Times New Roman"/>
          <w:color w:val="231F20"/>
          <w:w w:val="105"/>
          <w:sz w:val="19"/>
          <w:lang w:val="uk-UA"/>
        </w:rPr>
      </w:pPr>
      <w:r w:rsidRPr="0012458E">
        <w:rPr>
          <w:rFonts w:ascii="Times New Roman" w:hAnsi="Times New Roman" w:cs="Times New Roman"/>
          <w:color w:val="231F20"/>
          <w:w w:val="105"/>
          <w:sz w:val="19"/>
          <w:lang w:val="uk-UA"/>
        </w:rPr>
        <w:t>про внесення змін до рішення 2004/452/EC, що встановлює перелік органів, чиї дослідники можуть отримати доступ до конфіденційної інформації в наукових цілях</w:t>
      </w:r>
    </w:p>
    <w:p w:rsidR="000E3091" w:rsidRPr="00D40311" w:rsidRDefault="00D40311">
      <w:pPr>
        <w:spacing w:before="122"/>
        <w:ind w:left="1133" w:right="1143"/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</w:pPr>
      <w:r w:rsidRPr="00D40311">
        <w:rPr>
          <w:rFonts w:ascii="Times New Roman" w:hAnsi="Times New Roman" w:cs="Times New Roman"/>
          <w:i/>
          <w:color w:val="231F20"/>
          <w:w w:val="90"/>
          <w:sz w:val="19"/>
          <w:lang w:val="uk-UA"/>
        </w:rPr>
        <w:t>(документ зареєстровано за номером</w:t>
      </w:r>
      <w:r w:rsidR="00E25577" w:rsidRPr="00D40311">
        <w:rPr>
          <w:rFonts w:ascii="Times New Roman" w:hAnsi="Times New Roman" w:cs="Times New Roman"/>
          <w:i/>
          <w:color w:val="231F20"/>
          <w:spacing w:val="30"/>
          <w:w w:val="90"/>
          <w:sz w:val="19"/>
          <w:lang w:val="uk-UA"/>
        </w:rPr>
        <w:t xml:space="preserve"> </w:t>
      </w:r>
      <w:r w:rsidR="00E25577" w:rsidRPr="00D40311">
        <w:rPr>
          <w:rFonts w:ascii="Times New Roman" w:hAnsi="Times New Roman" w:cs="Times New Roman"/>
          <w:i/>
          <w:color w:val="231F20"/>
          <w:w w:val="90"/>
          <w:sz w:val="19"/>
          <w:lang w:val="uk-UA"/>
        </w:rPr>
        <w:t>C(2008)</w:t>
      </w:r>
      <w:r w:rsidR="00E25577" w:rsidRPr="00D40311">
        <w:rPr>
          <w:rFonts w:ascii="Times New Roman" w:hAnsi="Times New Roman" w:cs="Times New Roman"/>
          <w:i/>
          <w:color w:val="231F20"/>
          <w:spacing w:val="29"/>
          <w:w w:val="90"/>
          <w:sz w:val="19"/>
          <w:lang w:val="uk-UA"/>
        </w:rPr>
        <w:t xml:space="preserve"> </w:t>
      </w:r>
      <w:r w:rsidR="00E25577" w:rsidRPr="00D40311">
        <w:rPr>
          <w:rFonts w:ascii="Times New Roman" w:hAnsi="Times New Roman" w:cs="Times New Roman"/>
          <w:i/>
          <w:color w:val="231F20"/>
          <w:w w:val="90"/>
          <w:sz w:val="19"/>
          <w:lang w:val="uk-UA"/>
        </w:rPr>
        <w:t>6431)</w:t>
      </w:r>
    </w:p>
    <w:p w:rsidR="000E3091" w:rsidRPr="00D40311" w:rsidRDefault="00E25577">
      <w:pPr>
        <w:pStyle w:val="a3"/>
        <w:spacing w:before="129"/>
        <w:ind w:left="1133" w:right="1143"/>
        <w:jc w:val="center"/>
        <w:rPr>
          <w:rFonts w:ascii="Times New Roman" w:eastAsia="Times New Roman" w:hAnsi="Times New Roman" w:cs="Times New Roman"/>
          <w:lang w:val="uk-UA"/>
        </w:rPr>
      </w:pPr>
      <w:r w:rsidRPr="00D40311">
        <w:rPr>
          <w:rFonts w:ascii="Times New Roman" w:hAnsi="Times New Roman" w:cs="Times New Roman"/>
          <w:color w:val="231F20"/>
          <w:w w:val="105"/>
          <w:lang w:val="uk-UA"/>
        </w:rPr>
        <w:t>(</w:t>
      </w:r>
      <w:r w:rsidR="00D40311" w:rsidRPr="00D40311">
        <w:rPr>
          <w:rFonts w:ascii="Times New Roman" w:hAnsi="Times New Roman" w:cs="Times New Roman"/>
          <w:lang w:val="uk-UA"/>
        </w:rPr>
        <w:t>Текст стосується ЄЕП</w:t>
      </w:r>
      <w:r w:rsidRPr="00D40311">
        <w:rPr>
          <w:rFonts w:ascii="Times New Roman" w:hAnsi="Times New Roman" w:cs="Times New Roman"/>
          <w:color w:val="231F20"/>
          <w:w w:val="105"/>
          <w:lang w:val="uk-UA"/>
        </w:rPr>
        <w:t>)</w:t>
      </w:r>
    </w:p>
    <w:p w:rsidR="000E3091" w:rsidRPr="0012458E" w:rsidRDefault="00E25577">
      <w:pPr>
        <w:pStyle w:val="1"/>
        <w:spacing w:before="96"/>
        <w:ind w:left="1133" w:right="1144"/>
        <w:jc w:val="center"/>
        <w:rPr>
          <w:rFonts w:ascii="Times New Roman" w:hAnsi="Times New Roman" w:cs="Times New Roman"/>
          <w:lang w:val="uk-UA"/>
        </w:rPr>
      </w:pPr>
      <w:r w:rsidRPr="00D40311">
        <w:rPr>
          <w:rFonts w:ascii="Times New Roman" w:hAnsi="Times New Roman" w:cs="Times New Roman"/>
          <w:color w:val="231F20"/>
          <w:w w:val="105"/>
          <w:lang w:val="uk-UA"/>
        </w:rPr>
        <w:t>(2008/876/</w:t>
      </w:r>
      <w:r w:rsidR="003501F5">
        <w:rPr>
          <w:rFonts w:ascii="Times New Roman" w:hAnsi="Times New Roman" w:cs="Times New Roman"/>
          <w:color w:val="231F20"/>
          <w:w w:val="105"/>
          <w:lang w:val="uk-UA"/>
        </w:rPr>
        <w:t>Є</w:t>
      </w:r>
      <w:r w:rsidRPr="00D40311">
        <w:rPr>
          <w:rFonts w:ascii="Times New Roman" w:hAnsi="Times New Roman" w:cs="Times New Roman"/>
          <w:color w:val="231F20"/>
          <w:w w:val="105"/>
          <w:lang w:val="uk-UA"/>
        </w:rPr>
        <w:t>C)</w:t>
      </w:r>
    </w:p>
    <w:p w:rsidR="000E3091" w:rsidRPr="0012458E" w:rsidRDefault="000E3091">
      <w:pPr>
        <w:spacing w:before="8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0E3091" w:rsidRPr="0012458E">
          <w:type w:val="continuous"/>
          <w:pgSz w:w="11900" w:h="16840"/>
          <w:pgMar w:top="0" w:right="640" w:bottom="280" w:left="800" w:header="720" w:footer="720" w:gutter="0"/>
          <w:cols w:space="720"/>
        </w:sectPr>
      </w:pPr>
    </w:p>
    <w:p w:rsidR="000E3091" w:rsidRPr="0012458E" w:rsidRDefault="0012458E">
      <w:pPr>
        <w:pStyle w:val="a3"/>
        <w:spacing w:before="65"/>
        <w:ind w:left="10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231F20"/>
          <w:w w:val="95"/>
          <w:lang w:val="uk-UA"/>
        </w:rPr>
        <w:lastRenderedPageBreak/>
        <w:t>КОМІСІЯ ЄВРОПЕЙСЬКИХ СПІЛЬНОТ</w:t>
      </w:r>
      <w:r w:rsidR="00E25577" w:rsidRPr="0012458E">
        <w:rPr>
          <w:rFonts w:ascii="Times New Roman" w:hAnsi="Times New Roman" w:cs="Times New Roman"/>
          <w:color w:val="231F20"/>
          <w:w w:val="95"/>
          <w:lang w:val="uk-UA"/>
        </w:rPr>
        <w:t>,</w:t>
      </w:r>
    </w:p>
    <w:p w:rsidR="000E3091" w:rsidRPr="0012458E" w:rsidRDefault="000E3091">
      <w:pPr>
        <w:spacing w:line="130" w:lineRule="exact"/>
        <w:rPr>
          <w:rFonts w:ascii="Times New Roman" w:hAnsi="Times New Roman" w:cs="Times New Roman"/>
          <w:sz w:val="13"/>
          <w:szCs w:val="13"/>
          <w:lang w:val="uk-UA"/>
        </w:rPr>
      </w:pPr>
    </w:p>
    <w:p w:rsidR="000E3091" w:rsidRPr="0012458E" w:rsidRDefault="000E3091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0E3091" w:rsidRPr="0012458E" w:rsidRDefault="000E3091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0E3091" w:rsidRPr="0012458E" w:rsidRDefault="000E3091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0E3091" w:rsidRPr="0012458E" w:rsidRDefault="0012458E">
      <w:pPr>
        <w:pStyle w:val="1"/>
        <w:spacing w:line="214" w:lineRule="exact"/>
        <w:ind w:right="1"/>
        <w:jc w:val="both"/>
        <w:rPr>
          <w:rFonts w:ascii="Times New Roman" w:hAnsi="Times New Roman" w:cs="Times New Roman"/>
          <w:lang w:val="uk-UA"/>
        </w:rPr>
      </w:pPr>
      <w:r w:rsidRPr="00C96A7F">
        <w:rPr>
          <w:rFonts w:ascii="Times New Roman" w:hAnsi="Times New Roman" w:cs="Times New Roman"/>
          <w:color w:val="1A171C"/>
          <w:spacing w:val="-2"/>
          <w:w w:val="105"/>
          <w:lang w:val="uk-UA"/>
        </w:rPr>
        <w:t>Беручи до уваги Договір про функціонування Європейсько</w:t>
      </w:r>
      <w:r>
        <w:rPr>
          <w:rFonts w:ascii="Times New Roman" w:hAnsi="Times New Roman" w:cs="Times New Roman"/>
          <w:color w:val="1A171C"/>
          <w:spacing w:val="-2"/>
          <w:w w:val="105"/>
          <w:lang w:val="uk-UA"/>
        </w:rPr>
        <w:t>ї</w:t>
      </w:r>
      <w:r w:rsidRPr="00C96A7F">
        <w:rPr>
          <w:rFonts w:ascii="Times New Roman" w:hAnsi="Times New Roman" w:cs="Times New Roman"/>
          <w:color w:val="1A171C"/>
          <w:spacing w:val="-2"/>
          <w:w w:val="105"/>
          <w:lang w:val="uk-UA"/>
        </w:rPr>
        <w:t xml:space="preserve"> С</w:t>
      </w:r>
      <w:r>
        <w:rPr>
          <w:rFonts w:ascii="Times New Roman" w:hAnsi="Times New Roman" w:cs="Times New Roman"/>
          <w:color w:val="1A171C"/>
          <w:spacing w:val="-2"/>
          <w:w w:val="105"/>
          <w:lang w:val="uk-UA"/>
        </w:rPr>
        <w:t>пільноти</w:t>
      </w:r>
      <w:r w:rsidR="00E25577" w:rsidRPr="0012458E">
        <w:rPr>
          <w:rFonts w:ascii="Times New Roman" w:hAnsi="Times New Roman" w:cs="Times New Roman"/>
          <w:color w:val="231F20"/>
          <w:w w:val="105"/>
          <w:lang w:val="uk-UA"/>
        </w:rPr>
        <w:t>,</w:t>
      </w:r>
    </w:p>
    <w:p w:rsidR="000E3091" w:rsidRPr="0012458E" w:rsidRDefault="000E309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0E3091" w:rsidRPr="0012458E" w:rsidRDefault="000E309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0E3091" w:rsidRPr="0012458E" w:rsidRDefault="000E3091">
      <w:pPr>
        <w:spacing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0E3091" w:rsidRPr="0012458E" w:rsidRDefault="0012458E">
      <w:pPr>
        <w:spacing w:line="214" w:lineRule="exact"/>
        <w:ind w:left="107"/>
        <w:jc w:val="both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Враховуючи </w:t>
      </w:r>
      <w:r w:rsidR="003501F5"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Регламент</w:t>
      </w:r>
      <w:r w:rsidR="0075250E"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</w:t>
      </w:r>
      <w:r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Ра</w:t>
      </w:r>
      <w:r w:rsidR="0075250E"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ди</w:t>
      </w:r>
      <w:r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(</w:t>
      </w:r>
      <w:r w:rsidR="003501F5"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Є</w:t>
      </w:r>
      <w:r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C) </w:t>
      </w:r>
      <w:r w:rsidR="0075250E" w:rsidRPr="003501F5">
        <w:rPr>
          <w:rFonts w:ascii="Times New Roman" w:hAnsi="Times New Roman" w:cs="Times New Roman"/>
          <w:color w:val="231F20"/>
          <w:w w:val="105"/>
          <w:sz w:val="19"/>
          <w:lang w:val="uk-UA"/>
        </w:rPr>
        <w:t>№ 322/97 від</w:t>
      </w:r>
      <w:r w:rsidR="0075250E" w:rsidRPr="003501F5">
        <w:rPr>
          <w:rFonts w:ascii="Times New Roman" w:hAnsi="Times New Roman" w:cs="Times New Roman"/>
          <w:color w:val="231F20"/>
          <w:w w:val="102"/>
          <w:sz w:val="19"/>
          <w:lang w:val="uk-UA"/>
        </w:rPr>
        <w:t xml:space="preserve"> </w:t>
      </w:r>
      <w:r w:rsidR="0075250E" w:rsidRPr="003501F5">
        <w:rPr>
          <w:rFonts w:ascii="Times New Roman" w:hAnsi="Times New Roman" w:cs="Times New Roman"/>
          <w:color w:val="231F20"/>
          <w:w w:val="105"/>
          <w:sz w:val="19"/>
          <w:lang w:val="uk-UA"/>
        </w:rPr>
        <w:t>17</w:t>
      </w:r>
      <w:r w:rsidR="0075250E" w:rsidRPr="003501F5">
        <w:rPr>
          <w:rFonts w:ascii="Times New Roman" w:hAnsi="Times New Roman" w:cs="Times New Roman"/>
          <w:color w:val="231F20"/>
          <w:spacing w:val="7"/>
          <w:w w:val="105"/>
          <w:sz w:val="19"/>
          <w:lang w:val="uk-UA"/>
        </w:rPr>
        <w:t xml:space="preserve"> </w:t>
      </w:r>
      <w:r w:rsidR="0075250E" w:rsidRPr="003501F5">
        <w:rPr>
          <w:rFonts w:ascii="Times New Roman" w:hAnsi="Times New Roman" w:cs="Times New Roman"/>
          <w:color w:val="231F20"/>
          <w:w w:val="105"/>
          <w:sz w:val="19"/>
          <w:lang w:val="uk-UA"/>
        </w:rPr>
        <w:t>лютого</w:t>
      </w:r>
      <w:r w:rsidR="0075250E" w:rsidRPr="003501F5">
        <w:rPr>
          <w:rFonts w:ascii="Times New Roman" w:hAnsi="Times New Roman" w:cs="Times New Roman"/>
          <w:color w:val="231F20"/>
          <w:spacing w:val="8"/>
          <w:w w:val="105"/>
          <w:sz w:val="19"/>
          <w:lang w:val="uk-UA"/>
        </w:rPr>
        <w:t xml:space="preserve"> </w:t>
      </w:r>
      <w:r w:rsidR="0075250E" w:rsidRPr="003501F5">
        <w:rPr>
          <w:rFonts w:ascii="Times New Roman" w:hAnsi="Times New Roman" w:cs="Times New Roman"/>
          <w:color w:val="231F20"/>
          <w:w w:val="105"/>
          <w:sz w:val="19"/>
          <w:lang w:val="uk-UA"/>
        </w:rPr>
        <w:t>1997</w:t>
      </w:r>
      <w:r w:rsidR="003501F5" w:rsidRPr="003501F5">
        <w:rPr>
          <w:rFonts w:ascii="Times New Roman" w:hAnsi="Times New Roman" w:cs="Times New Roman"/>
          <w:color w:val="231F20"/>
          <w:w w:val="105"/>
          <w:sz w:val="19"/>
          <w:lang w:val="uk-UA"/>
        </w:rPr>
        <w:t xml:space="preserve"> року щодо</w:t>
      </w:r>
      <w:r w:rsidR="0075250E" w:rsidRPr="003501F5">
        <w:rPr>
          <w:rFonts w:ascii="Times New Roman" w:hAnsi="Times New Roman" w:cs="Times New Roman"/>
          <w:color w:val="231F20"/>
          <w:spacing w:val="6"/>
          <w:w w:val="105"/>
          <w:sz w:val="19"/>
          <w:lang w:val="uk-UA"/>
        </w:rPr>
        <w:t xml:space="preserve"> </w:t>
      </w:r>
      <w:r w:rsidR="003501F5" w:rsidRPr="003501F5">
        <w:rPr>
          <w:rFonts w:ascii="Times New Roman" w:hAnsi="Times New Roman" w:cs="Times New Roman"/>
          <w:color w:val="231F20"/>
          <w:spacing w:val="6"/>
          <w:w w:val="105"/>
          <w:sz w:val="19"/>
          <w:lang w:val="uk-UA"/>
        </w:rPr>
        <w:t>С</w:t>
      </w:r>
      <w:r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татистики </w:t>
      </w:r>
      <w:r w:rsidR="0075250E"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Спільноти</w:t>
      </w:r>
      <w:r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(</w:t>
      </w:r>
      <w:r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vertAlign w:val="superscript"/>
          <w:lang w:val="uk-UA"/>
        </w:rPr>
        <w:t>1</w:t>
      </w:r>
      <w:r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) і</w:t>
      </w:r>
      <w:r w:rsidR="003501F5"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,</w:t>
      </w:r>
      <w:r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зокрема</w:t>
      </w:r>
      <w:r w:rsidR="003501F5"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,</w:t>
      </w:r>
      <w:r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його </w:t>
      </w:r>
      <w:r w:rsidR="003501F5"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Статті</w:t>
      </w:r>
      <w:r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</w:t>
      </w:r>
      <w:r w:rsidR="0075250E" w:rsidRPr="003501F5">
        <w:rPr>
          <w:rFonts w:ascii="Times New Roman" w:hAnsi="Times New Roman" w:cs="Times New Roman"/>
          <w:color w:val="231F20"/>
          <w:w w:val="105"/>
          <w:sz w:val="19"/>
          <w:lang w:val="uk-UA"/>
        </w:rPr>
        <w:t>20(1</w:t>
      </w:r>
      <w:r w:rsidR="0075250E">
        <w:rPr>
          <w:rFonts w:ascii="Times New Roman" w:hAnsi="Times New Roman" w:cs="Times New Roman"/>
          <w:color w:val="231F20"/>
          <w:w w:val="105"/>
          <w:sz w:val="19"/>
          <w:lang w:val="uk-UA"/>
        </w:rPr>
        <w:t>)</w:t>
      </w:r>
      <w:r w:rsidR="00E25577" w:rsidRPr="0012458E">
        <w:rPr>
          <w:rFonts w:ascii="Times New Roman" w:hAnsi="Times New Roman" w:cs="Times New Roman"/>
          <w:color w:val="231F20"/>
          <w:w w:val="105"/>
          <w:sz w:val="19"/>
          <w:lang w:val="uk-UA"/>
        </w:rPr>
        <w:t>,</w:t>
      </w:r>
    </w:p>
    <w:p w:rsidR="000E3091" w:rsidRPr="0012458E" w:rsidRDefault="000E309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0E3091" w:rsidRPr="0012458E" w:rsidRDefault="000E309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0E3091" w:rsidRPr="0012458E" w:rsidRDefault="000E3091">
      <w:pPr>
        <w:spacing w:before="5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00437">
      <w:pPr>
        <w:ind w:left="107"/>
        <w:jc w:val="both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000437">
        <w:rPr>
          <w:rFonts w:ascii="Times New Roman" w:hAnsi="Times New Roman" w:cs="Times New Roman"/>
          <w:color w:val="231F20"/>
          <w:sz w:val="19"/>
          <w:lang w:val="uk-UA"/>
        </w:rPr>
        <w:t>Оскільки</w:t>
      </w:r>
      <w:r w:rsidR="00E25577" w:rsidRPr="00000437">
        <w:rPr>
          <w:rFonts w:ascii="Times New Roman" w:hAnsi="Times New Roman" w:cs="Times New Roman"/>
          <w:color w:val="231F20"/>
          <w:sz w:val="19"/>
          <w:lang w:val="uk-UA"/>
        </w:rPr>
        <w:t>:</w:t>
      </w:r>
    </w:p>
    <w:p w:rsidR="000E3091" w:rsidRPr="0012458E" w:rsidRDefault="000E309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0E3091" w:rsidRPr="0012458E" w:rsidRDefault="000E309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0E3091" w:rsidRPr="0012458E" w:rsidRDefault="000E3091">
      <w:pPr>
        <w:spacing w:before="5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0E3091" w:rsidRPr="0012458E" w:rsidRDefault="0075250E">
      <w:pPr>
        <w:numPr>
          <w:ilvl w:val="0"/>
          <w:numId w:val="1"/>
        </w:numPr>
        <w:tabs>
          <w:tab w:val="left" w:pos="618"/>
        </w:tabs>
        <w:spacing w:line="214" w:lineRule="exact"/>
        <w:ind w:hanging="510"/>
        <w:jc w:val="both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Регламент Комісії</w:t>
      </w:r>
      <w:r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(</w:t>
      </w:r>
      <w:r w:rsidR="003501F5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Є</w:t>
      </w:r>
      <w:r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C) № 831/2002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, </w:t>
      </w:r>
      <w:r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від 17 травня 2002</w:t>
      </w:r>
      <w:r w:rsidR="003501F5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року,</w:t>
      </w:r>
      <w:r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виконуючи 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Регламент Комісії</w:t>
      </w:r>
      <w:r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(</w:t>
      </w:r>
      <w:r w:rsidR="003501F5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Є</w:t>
      </w:r>
      <w:r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C) № </w:t>
      </w:r>
      <w:r w:rsidRPr="0012458E">
        <w:rPr>
          <w:rFonts w:ascii="Times New Roman" w:hAnsi="Times New Roman" w:cs="Times New Roman"/>
          <w:color w:val="231F20"/>
          <w:w w:val="105"/>
          <w:sz w:val="19"/>
          <w:lang w:val="uk-UA"/>
        </w:rPr>
        <w:t>322/97</w:t>
      </w:r>
      <w:r w:rsidRPr="0012458E">
        <w:rPr>
          <w:rFonts w:ascii="Times New Roman" w:hAnsi="Times New Roman" w:cs="Times New Roman"/>
          <w:color w:val="231F20"/>
          <w:w w:val="113"/>
          <w:sz w:val="19"/>
          <w:lang w:val="uk-UA"/>
        </w:rPr>
        <w:t xml:space="preserve"> </w:t>
      </w:r>
      <w:r w:rsidR="003501F5">
        <w:rPr>
          <w:rFonts w:ascii="Times New Roman" w:hAnsi="Times New Roman" w:cs="Times New Roman"/>
          <w:color w:val="231F20"/>
          <w:w w:val="113"/>
          <w:sz w:val="19"/>
          <w:lang w:val="uk-UA"/>
        </w:rPr>
        <w:t>щодо С</w:t>
      </w:r>
      <w:r>
        <w:rPr>
          <w:rFonts w:ascii="Times New Roman" w:hAnsi="Times New Roman" w:cs="Times New Roman"/>
          <w:color w:val="231F20"/>
          <w:w w:val="113"/>
          <w:sz w:val="19"/>
          <w:lang w:val="uk-UA"/>
        </w:rPr>
        <w:t xml:space="preserve">татистики Спільноти, </w:t>
      </w:r>
      <w:r w:rsidR="003501F5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стосовно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доступу до конфіденційних даних в наукових цілях </w:t>
      </w:r>
      <w:r w:rsidRPr="0012458E">
        <w:rPr>
          <w:rFonts w:ascii="Times New Roman" w:hAnsi="Times New Roman" w:cs="Times New Roman"/>
          <w:color w:val="231F20"/>
          <w:spacing w:val="-2"/>
          <w:w w:val="105"/>
          <w:sz w:val="19"/>
          <w:lang w:val="uk-UA"/>
        </w:rPr>
        <w:t>(</w:t>
      </w:r>
      <w:r w:rsidRPr="0012458E">
        <w:rPr>
          <w:rFonts w:ascii="Times New Roman" w:hAnsi="Times New Roman" w:cs="Times New Roman"/>
          <w:color w:val="231F20"/>
          <w:spacing w:val="-1"/>
          <w:w w:val="105"/>
          <w:position w:val="6"/>
          <w:sz w:val="12"/>
          <w:lang w:val="uk-UA"/>
        </w:rPr>
        <w:t>2</w:t>
      </w:r>
      <w:r w:rsidRPr="0012458E">
        <w:rPr>
          <w:rFonts w:ascii="Times New Roman" w:hAnsi="Times New Roman" w:cs="Times New Roman"/>
          <w:color w:val="231F20"/>
          <w:spacing w:val="-2"/>
          <w:w w:val="105"/>
          <w:sz w:val="19"/>
          <w:lang w:val="uk-UA"/>
        </w:rPr>
        <w:t>)</w:t>
      </w:r>
      <w:r w:rsidRPr="0012458E">
        <w:rPr>
          <w:rFonts w:ascii="Times New Roman" w:hAnsi="Times New Roman" w:cs="Times New Roman"/>
          <w:color w:val="231F20"/>
          <w:w w:val="105"/>
          <w:sz w:val="19"/>
          <w:lang w:val="uk-UA"/>
        </w:rPr>
        <w:t xml:space="preserve"> 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встановлює, з метою створення умов для статистичних висновків, які можна зробити в наукових цілях, умови, при яких доступ до конфіденційних даних, переданих </w:t>
      </w:r>
      <w:r w:rsidR="003501F5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органу 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Спі</w:t>
      </w:r>
      <w:r w:rsidR="00B841C6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льноти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, мож</w:t>
      </w:r>
      <w:r w:rsidR="003501F5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е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бути надан</w:t>
      </w:r>
      <w:r w:rsidR="003501F5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ий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, а також правила співпраці між Спі</w:t>
      </w:r>
      <w:r w:rsidR="00B841C6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льнотою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і національними </w:t>
      </w:r>
      <w:r w:rsidR="003501F5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органами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 xml:space="preserve"> з метою полегшення такого доступ</w:t>
      </w:r>
      <w:r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у</w:t>
      </w:r>
      <w:r w:rsidR="00E25577" w:rsidRPr="0012458E">
        <w:rPr>
          <w:rFonts w:ascii="Times New Roman" w:hAnsi="Times New Roman" w:cs="Times New Roman"/>
          <w:color w:val="231F20"/>
          <w:w w:val="105"/>
          <w:sz w:val="19"/>
          <w:lang w:val="uk-UA"/>
        </w:rPr>
        <w:t>.</w:t>
      </w:r>
    </w:p>
    <w:p w:rsidR="000E3091" w:rsidRPr="0012458E" w:rsidRDefault="000E309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0E3091" w:rsidRPr="0012458E" w:rsidRDefault="000E309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0E3091" w:rsidRPr="0012458E" w:rsidRDefault="000E3091">
      <w:pPr>
        <w:spacing w:before="1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0E3091" w:rsidRPr="0012458E" w:rsidRDefault="00B841C6">
      <w:pPr>
        <w:numPr>
          <w:ilvl w:val="0"/>
          <w:numId w:val="1"/>
        </w:numPr>
        <w:tabs>
          <w:tab w:val="left" w:pos="618"/>
        </w:tabs>
        <w:spacing w:line="214" w:lineRule="exact"/>
        <w:ind w:hanging="510"/>
        <w:jc w:val="both"/>
        <w:rPr>
          <w:rFonts w:ascii="Times New Roman" w:eastAsia="PMingLiU" w:hAnsi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color w:val="231F20"/>
          <w:w w:val="105"/>
          <w:sz w:val="19"/>
          <w:lang w:val="uk-UA"/>
        </w:rPr>
        <w:t>Рішення Комісії</w:t>
      </w:r>
      <w:r w:rsidR="00E25577" w:rsidRPr="0012458E">
        <w:rPr>
          <w:rFonts w:ascii="Times New Roman" w:hAnsi="Times New Roman" w:cs="Times New Roman"/>
          <w:color w:val="231F20"/>
          <w:w w:val="105"/>
          <w:sz w:val="19"/>
          <w:lang w:val="uk-UA"/>
        </w:rPr>
        <w:t xml:space="preserve"> 2004/452/</w:t>
      </w:r>
      <w:r w:rsidR="003501F5">
        <w:rPr>
          <w:rFonts w:ascii="Times New Roman" w:hAnsi="Times New Roman" w:cs="Times New Roman"/>
          <w:color w:val="231F20"/>
          <w:w w:val="105"/>
          <w:sz w:val="19"/>
          <w:lang w:val="uk-UA"/>
        </w:rPr>
        <w:t>Є</w:t>
      </w:r>
      <w:r w:rsidR="00E25577" w:rsidRPr="0012458E">
        <w:rPr>
          <w:rFonts w:ascii="Times New Roman" w:hAnsi="Times New Roman" w:cs="Times New Roman"/>
          <w:color w:val="231F20"/>
          <w:w w:val="105"/>
          <w:sz w:val="19"/>
          <w:lang w:val="uk-UA"/>
        </w:rPr>
        <w:t xml:space="preserve">C (3) </w:t>
      </w:r>
      <w:r w:rsidR="003501F5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встановлює перелік</w:t>
      </w:r>
      <w:r w:rsidRPr="00C96A7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органів</w:t>
      </w:r>
      <w:r w:rsidR="003501F5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,</w:t>
      </w:r>
      <w:r w:rsidRPr="00C96A7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чиї дослідники </w:t>
      </w:r>
      <w:r w:rsidR="003501F5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можуть отримати</w:t>
      </w:r>
      <w:r w:rsidRPr="00C96A7F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доступ </w:t>
      </w:r>
      <w:r w:rsidRPr="00C96A7F">
        <w:rPr>
          <w:rFonts w:ascii="Times New Roman" w:hAnsi="Times New Roman" w:cs="Times New Roman"/>
          <w:color w:val="1A171C"/>
          <w:spacing w:val="-1"/>
          <w:w w:val="105"/>
          <w:sz w:val="19"/>
          <w:lang w:val="uk-UA"/>
        </w:rPr>
        <w:t>до конфіденційних даних в наукових цілях</w:t>
      </w:r>
      <w:r w:rsidR="00E25577" w:rsidRPr="0012458E">
        <w:rPr>
          <w:rFonts w:ascii="Times New Roman" w:hAnsi="Times New Roman" w:cs="Times New Roman"/>
          <w:color w:val="231F20"/>
          <w:w w:val="105"/>
          <w:sz w:val="19"/>
          <w:lang w:val="uk-UA"/>
        </w:rPr>
        <w:t>.</w:t>
      </w:r>
    </w:p>
    <w:p w:rsidR="000E3091" w:rsidRPr="0012458E" w:rsidRDefault="00E25577">
      <w:pPr>
        <w:numPr>
          <w:ilvl w:val="0"/>
          <w:numId w:val="1"/>
        </w:numPr>
        <w:tabs>
          <w:tab w:val="left" w:pos="618"/>
        </w:tabs>
        <w:spacing w:before="79" w:line="214" w:lineRule="exact"/>
        <w:ind w:right="116" w:hanging="510"/>
        <w:jc w:val="both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12458E">
        <w:rPr>
          <w:rFonts w:ascii="Times New Roman" w:hAnsi="Times New Roman" w:cs="Times New Roman"/>
          <w:color w:val="231F20"/>
          <w:w w:val="105"/>
          <w:sz w:val="19"/>
          <w:lang w:val="uk-UA"/>
        </w:rPr>
        <w:br w:type="column"/>
      </w:r>
      <w:r w:rsidR="00B841C6" w:rsidRPr="00B841C6">
        <w:rPr>
          <w:rFonts w:ascii="Times New Roman" w:hAnsi="Times New Roman" w:cs="Times New Roman"/>
          <w:color w:val="231F20"/>
          <w:w w:val="105"/>
          <w:sz w:val="19"/>
          <w:lang w:val="uk-UA"/>
        </w:rPr>
        <w:lastRenderedPageBreak/>
        <w:t xml:space="preserve">Університет Дюка (DUKE), Північна Кароліна, Сполучені </w:t>
      </w:r>
      <w:r w:rsidR="003501F5">
        <w:rPr>
          <w:rFonts w:ascii="Times New Roman" w:hAnsi="Times New Roman" w:cs="Times New Roman"/>
          <w:color w:val="231F20"/>
          <w:w w:val="105"/>
          <w:sz w:val="19"/>
          <w:lang w:val="uk-UA"/>
        </w:rPr>
        <w:t>Ш</w:t>
      </w:r>
      <w:r w:rsidR="00B841C6" w:rsidRPr="00B841C6">
        <w:rPr>
          <w:rFonts w:ascii="Times New Roman" w:hAnsi="Times New Roman" w:cs="Times New Roman"/>
          <w:color w:val="231F20"/>
          <w:w w:val="105"/>
          <w:sz w:val="19"/>
          <w:lang w:val="uk-UA"/>
        </w:rPr>
        <w:t>тати Америки</w:t>
      </w:r>
      <w:r w:rsidR="003501F5">
        <w:rPr>
          <w:rFonts w:ascii="Times New Roman" w:hAnsi="Times New Roman" w:cs="Times New Roman"/>
          <w:color w:val="231F20"/>
          <w:w w:val="105"/>
          <w:sz w:val="19"/>
          <w:lang w:val="uk-UA"/>
        </w:rPr>
        <w:t>,</w:t>
      </w:r>
      <w:r w:rsidRPr="00B841C6">
        <w:rPr>
          <w:rFonts w:ascii="Times New Roman" w:hAnsi="Times New Roman" w:cs="Times New Roman"/>
          <w:color w:val="231F20"/>
          <w:w w:val="105"/>
          <w:sz w:val="19"/>
          <w:lang w:val="uk-UA"/>
        </w:rPr>
        <w:t xml:space="preserve"> </w:t>
      </w:r>
      <w:r w:rsidR="00B841C6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 xml:space="preserve">повинен розглядатись як орган, що виконує необхідні умови і, отже, повинен бути доданий до списку установ, </w:t>
      </w:r>
      <w:r w:rsidR="00B841C6" w:rsidRPr="003501F5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>організацій, та закладів</w:t>
      </w:r>
      <w:r w:rsidR="003501F5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>,</w:t>
      </w:r>
      <w:r w:rsidR="00B841C6" w:rsidRPr="003501F5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 xml:space="preserve"> зазначених</w:t>
      </w:r>
      <w:r w:rsidR="00B841C6" w:rsidRPr="003501F5">
        <w:rPr>
          <w:rFonts w:ascii="Times New Roman" w:eastAsia="PMingLiU" w:hAnsi="Times New Roman" w:cs="Times New Roman"/>
          <w:color w:val="1A171C"/>
          <w:spacing w:val="-1"/>
          <w:w w:val="105"/>
          <w:sz w:val="19"/>
          <w:szCs w:val="19"/>
          <w:lang w:val="uk-UA"/>
        </w:rPr>
        <w:t xml:space="preserve"> у Стат</w:t>
      </w:r>
      <w:r w:rsidR="003501F5" w:rsidRPr="003501F5">
        <w:rPr>
          <w:rFonts w:ascii="Times New Roman" w:eastAsia="PMingLiU" w:hAnsi="Times New Roman" w:cs="Times New Roman"/>
          <w:color w:val="1A171C"/>
          <w:spacing w:val="-1"/>
          <w:w w:val="105"/>
          <w:sz w:val="19"/>
          <w:szCs w:val="19"/>
          <w:lang w:val="uk-UA"/>
        </w:rPr>
        <w:t>т</w:t>
      </w:r>
      <w:r w:rsidR="00B841C6" w:rsidRPr="003501F5">
        <w:rPr>
          <w:rFonts w:ascii="Times New Roman" w:eastAsia="PMingLiU" w:hAnsi="Times New Roman" w:cs="Times New Roman"/>
          <w:color w:val="1A171C"/>
          <w:spacing w:val="-1"/>
          <w:w w:val="105"/>
          <w:sz w:val="19"/>
          <w:szCs w:val="19"/>
          <w:lang w:val="uk-UA"/>
        </w:rPr>
        <w:t xml:space="preserve">і </w:t>
      </w:r>
      <w:r w:rsidR="00B841C6" w:rsidRP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3</w:t>
      </w:r>
      <w:r w:rsidR="00B841C6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(1)(e)</w:t>
      </w:r>
      <w:r w:rsidR="00B841C6" w:rsidRPr="00C96A7F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 xml:space="preserve"> </w:t>
      </w:r>
      <w:r w:rsidR="00B841C6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>Регламенту</w:t>
      </w:r>
      <w:r w:rsidR="00B841C6" w:rsidRPr="00C96A7F">
        <w:rPr>
          <w:rFonts w:ascii="Times New Roman" w:eastAsia="PMingLiU" w:hAnsi="Times New Roman" w:cs="Times New Roman"/>
          <w:color w:val="1A171C"/>
          <w:w w:val="105"/>
          <w:sz w:val="19"/>
          <w:szCs w:val="19"/>
          <w:lang w:val="uk-UA"/>
        </w:rPr>
        <w:t xml:space="preserve"> </w:t>
      </w:r>
      <w:r w:rsidR="00B841C6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(</w:t>
      </w:r>
      <w:r w:rsid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Є</w:t>
      </w:r>
      <w:r w:rsidR="00B841C6"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C)</w:t>
      </w:r>
      <w:r w:rsidR="00B841C6" w:rsidRPr="00C96A7F">
        <w:rPr>
          <w:rFonts w:ascii="Times New Roman" w:eastAsia="PMingLiU" w:hAnsi="Times New Roman" w:cs="Times New Roman"/>
          <w:color w:val="1A171C"/>
          <w:spacing w:val="25"/>
          <w:w w:val="87"/>
          <w:sz w:val="19"/>
          <w:szCs w:val="19"/>
          <w:lang w:val="uk-UA"/>
        </w:rPr>
        <w:t xml:space="preserve"> </w:t>
      </w:r>
      <w:r w:rsidR="00B841C6">
        <w:rPr>
          <w:rFonts w:ascii="Times New Roman" w:eastAsia="PMingLiU" w:hAnsi="Times New Roman" w:cs="Times New Roman"/>
          <w:color w:val="1A171C"/>
          <w:spacing w:val="25"/>
          <w:w w:val="87"/>
          <w:sz w:val="19"/>
          <w:szCs w:val="19"/>
          <w:lang w:val="uk-UA"/>
        </w:rPr>
        <w:t>№</w:t>
      </w:r>
      <w:r w:rsidRPr="0012458E">
        <w:rPr>
          <w:rFonts w:ascii="Times New Roman" w:hAnsi="Times New Roman" w:cs="Times New Roman"/>
          <w:color w:val="231F20"/>
          <w:spacing w:val="9"/>
          <w:w w:val="105"/>
          <w:sz w:val="19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w w:val="105"/>
          <w:sz w:val="19"/>
          <w:lang w:val="uk-UA"/>
        </w:rPr>
        <w:t>831/2002.</w:t>
      </w:r>
    </w:p>
    <w:p w:rsidR="000E3091" w:rsidRPr="0012458E" w:rsidRDefault="000E3091">
      <w:pPr>
        <w:spacing w:before="3" w:line="170" w:lineRule="exact"/>
        <w:rPr>
          <w:rFonts w:ascii="Times New Roman" w:hAnsi="Times New Roman" w:cs="Times New Roman"/>
          <w:sz w:val="17"/>
          <w:szCs w:val="17"/>
          <w:lang w:val="uk-UA"/>
        </w:rPr>
      </w:pPr>
    </w:p>
    <w:p w:rsidR="000E3091" w:rsidRPr="0012458E" w:rsidRDefault="000E309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0E3091" w:rsidRPr="0012458E" w:rsidRDefault="000E309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0E3091" w:rsidRPr="0012458E" w:rsidRDefault="00B841C6">
      <w:pPr>
        <w:numPr>
          <w:ilvl w:val="0"/>
          <w:numId w:val="1"/>
        </w:numPr>
        <w:tabs>
          <w:tab w:val="left" w:pos="618"/>
        </w:tabs>
        <w:spacing w:line="214" w:lineRule="exact"/>
        <w:ind w:right="117" w:hanging="510"/>
        <w:jc w:val="both"/>
        <w:rPr>
          <w:rFonts w:ascii="Times New Roman" w:eastAsia="PMingLiU" w:hAnsi="Times New Roman" w:cs="Times New Roman"/>
          <w:sz w:val="19"/>
          <w:szCs w:val="19"/>
          <w:lang w:val="uk-UA"/>
        </w:rPr>
      </w:pPr>
      <w:r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Заходи, передбачені в цьому Рішенні, відповідають</w:t>
      </w:r>
      <w:r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</w:t>
      </w:r>
      <w:r w:rsid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висновкам</w:t>
      </w:r>
      <w:r w:rsidRPr="00C96A7F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 </w:t>
      </w:r>
      <w:r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Комітету </w:t>
      </w:r>
      <w:r w:rsidR="003501F5"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 xml:space="preserve">з </w:t>
      </w:r>
      <w:r>
        <w:rPr>
          <w:rFonts w:ascii="Times New Roman" w:eastAsia="PMingLiU" w:hAnsi="Times New Roman" w:cs="Times New Roman"/>
          <w:color w:val="1A171C"/>
          <w:spacing w:val="-2"/>
          <w:w w:val="105"/>
          <w:sz w:val="19"/>
          <w:szCs w:val="19"/>
          <w:lang w:val="uk-UA"/>
        </w:rPr>
        <w:t>статистичної конфіденційності</w:t>
      </w:r>
      <w:r w:rsidR="00E25577" w:rsidRPr="0012458E">
        <w:rPr>
          <w:rFonts w:ascii="Times New Roman" w:hAnsi="Times New Roman" w:cs="Times New Roman"/>
          <w:color w:val="231F20"/>
          <w:sz w:val="19"/>
          <w:lang w:val="uk-UA"/>
        </w:rPr>
        <w:t>,</w:t>
      </w:r>
    </w:p>
    <w:p w:rsidR="000E3091" w:rsidRPr="0012458E" w:rsidRDefault="000E3091">
      <w:pPr>
        <w:spacing w:before="7" w:line="150" w:lineRule="exact"/>
        <w:rPr>
          <w:rFonts w:ascii="Times New Roman" w:hAnsi="Times New Roman" w:cs="Times New Roman"/>
          <w:sz w:val="15"/>
          <w:szCs w:val="15"/>
          <w:lang w:val="uk-UA"/>
        </w:rPr>
      </w:pPr>
    </w:p>
    <w:p w:rsidR="000E3091" w:rsidRPr="0012458E" w:rsidRDefault="000E309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0E3091" w:rsidRPr="0012458E" w:rsidRDefault="000E309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12458E" w:rsidRPr="0012458E" w:rsidRDefault="0012458E" w:rsidP="0012458E">
      <w:pPr>
        <w:pStyle w:val="a3"/>
        <w:ind w:left="115"/>
        <w:rPr>
          <w:rFonts w:ascii="Times New Roman" w:hAnsi="Times New Roman" w:cs="Times New Roman"/>
          <w:lang w:val="uk-UA"/>
        </w:rPr>
      </w:pPr>
      <w:r w:rsidRPr="003501F5">
        <w:rPr>
          <w:rFonts w:ascii="Times New Roman" w:hAnsi="Times New Roman" w:cs="Times New Roman"/>
          <w:color w:val="1A171C"/>
          <w:spacing w:val="-1"/>
          <w:w w:val="95"/>
          <w:lang w:val="uk-UA"/>
        </w:rPr>
        <w:t>ПРИЙНЯЛА ЦЕ РІШЕННЯ:</w:t>
      </w:r>
    </w:p>
    <w:p w:rsidR="0012458E" w:rsidRPr="0012458E" w:rsidRDefault="0012458E" w:rsidP="0012458E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12458E" w:rsidRPr="0012458E" w:rsidRDefault="0012458E" w:rsidP="0012458E">
      <w:pPr>
        <w:spacing w:before="10" w:line="220" w:lineRule="exact"/>
        <w:rPr>
          <w:rFonts w:ascii="Times New Roman" w:hAnsi="Times New Roman" w:cs="Times New Roman"/>
          <w:lang w:val="uk-UA"/>
        </w:rPr>
      </w:pPr>
    </w:p>
    <w:p w:rsidR="0012458E" w:rsidRPr="0012458E" w:rsidRDefault="0012458E" w:rsidP="0012458E">
      <w:pPr>
        <w:spacing w:before="10" w:line="220" w:lineRule="exact"/>
        <w:rPr>
          <w:rFonts w:ascii="Times New Roman" w:hAnsi="Times New Roman" w:cs="Times New Roman"/>
          <w:lang w:val="uk-UA"/>
        </w:rPr>
      </w:pPr>
    </w:p>
    <w:p w:rsidR="0012458E" w:rsidRPr="003501F5" w:rsidRDefault="003501F5" w:rsidP="0012458E">
      <w:pPr>
        <w:ind w:left="1089" w:right="1090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 w:rsidRPr="003501F5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Стаття</w:t>
      </w:r>
      <w:r w:rsidR="0012458E" w:rsidRPr="003501F5">
        <w:rPr>
          <w:rFonts w:ascii="Times New Roman" w:hAnsi="Times New Roman" w:cs="Times New Roman"/>
          <w:i/>
          <w:color w:val="1A171C"/>
          <w:spacing w:val="-16"/>
          <w:w w:val="95"/>
          <w:sz w:val="19"/>
          <w:lang w:val="uk-UA"/>
        </w:rPr>
        <w:t xml:space="preserve"> </w:t>
      </w:r>
      <w:r w:rsidR="0012458E" w:rsidRPr="003501F5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1</w:t>
      </w:r>
    </w:p>
    <w:p w:rsidR="000E3091" w:rsidRPr="003501F5" w:rsidRDefault="0012458E" w:rsidP="0012458E">
      <w:pPr>
        <w:pStyle w:val="a3"/>
        <w:ind w:left="107"/>
        <w:rPr>
          <w:rFonts w:ascii="Times New Roman" w:hAnsi="Times New Roman" w:cs="Times New Roman"/>
          <w:sz w:val="19"/>
          <w:szCs w:val="19"/>
          <w:lang w:val="uk-UA"/>
        </w:rPr>
      </w:pPr>
      <w:r w:rsidRPr="003501F5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Додаток до Рішення 2004/452/</w:t>
      </w:r>
      <w:r w:rsidR="003501F5" w:rsidRPr="003501F5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Є</w:t>
      </w:r>
      <w:r w:rsidRPr="003501F5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C замінюється текстом, наведеним у додатку до цього Рішення</w:t>
      </w:r>
      <w:r w:rsidR="00E25577" w:rsidRPr="003501F5">
        <w:rPr>
          <w:rFonts w:ascii="Times New Roman" w:hAnsi="Times New Roman" w:cs="Times New Roman"/>
          <w:color w:val="231F20"/>
          <w:w w:val="105"/>
          <w:sz w:val="19"/>
          <w:lang w:val="uk-UA"/>
        </w:rPr>
        <w:t>.</w:t>
      </w:r>
    </w:p>
    <w:p w:rsidR="000E3091" w:rsidRPr="003501F5" w:rsidRDefault="000E3091">
      <w:pPr>
        <w:spacing w:before="7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0E3091" w:rsidRPr="003501F5" w:rsidRDefault="000E309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0E3091" w:rsidRPr="003501F5" w:rsidRDefault="000E309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750350" w:rsidRPr="003501F5" w:rsidRDefault="003501F5" w:rsidP="00750350">
      <w:pPr>
        <w:ind w:left="1089" w:right="1090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 w:rsidRPr="003501F5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Стаття</w:t>
      </w:r>
      <w:r w:rsidR="00750350" w:rsidRPr="003501F5">
        <w:rPr>
          <w:rFonts w:ascii="Times New Roman" w:hAnsi="Times New Roman" w:cs="Times New Roman"/>
          <w:i/>
          <w:color w:val="1A171C"/>
          <w:spacing w:val="-16"/>
          <w:w w:val="95"/>
          <w:sz w:val="19"/>
          <w:lang w:val="uk-UA"/>
        </w:rPr>
        <w:t xml:space="preserve"> </w:t>
      </w:r>
      <w:r w:rsidR="00750350" w:rsidRPr="003501F5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2</w:t>
      </w:r>
    </w:p>
    <w:p w:rsidR="00750350" w:rsidRPr="003501F5" w:rsidRDefault="00750350" w:rsidP="00750350">
      <w:pPr>
        <w:tabs>
          <w:tab w:val="left" w:pos="624"/>
        </w:tabs>
        <w:spacing w:line="214" w:lineRule="exact"/>
        <w:jc w:val="both"/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</w:pPr>
    </w:p>
    <w:p w:rsidR="00750350" w:rsidRPr="003501F5" w:rsidRDefault="00750350" w:rsidP="00A6694C">
      <w:pPr>
        <w:tabs>
          <w:tab w:val="left" w:pos="624"/>
        </w:tabs>
        <w:spacing w:line="214" w:lineRule="exact"/>
        <w:ind w:left="142"/>
        <w:jc w:val="both"/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</w:pPr>
      <w:r w:rsidRPr="003501F5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Це Рішення адресовано державам-членам. </w:t>
      </w:r>
    </w:p>
    <w:p w:rsidR="00750350" w:rsidRPr="003501F5" w:rsidRDefault="00750350" w:rsidP="00750350">
      <w:pPr>
        <w:tabs>
          <w:tab w:val="left" w:pos="624"/>
        </w:tabs>
        <w:spacing w:line="214" w:lineRule="exact"/>
        <w:jc w:val="both"/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</w:pPr>
    </w:p>
    <w:p w:rsidR="00750350" w:rsidRPr="003501F5" w:rsidRDefault="00750350" w:rsidP="00750350">
      <w:pPr>
        <w:tabs>
          <w:tab w:val="left" w:pos="624"/>
        </w:tabs>
        <w:spacing w:line="214" w:lineRule="exact"/>
        <w:jc w:val="both"/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</w:pPr>
    </w:p>
    <w:p w:rsidR="000E3091" w:rsidRPr="0012458E" w:rsidRDefault="00750350" w:rsidP="00A6694C">
      <w:pPr>
        <w:ind w:left="142" w:right="823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3501F5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Підписан</w:t>
      </w:r>
      <w:r w:rsidR="003501F5" w:rsidRPr="003501F5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>о</w:t>
      </w:r>
      <w:r w:rsidRPr="003501F5">
        <w:rPr>
          <w:rFonts w:ascii="Times New Roman" w:hAnsi="Times New Roman" w:cs="Times New Roman"/>
          <w:color w:val="1A171C"/>
          <w:spacing w:val="-2"/>
          <w:w w:val="105"/>
          <w:sz w:val="19"/>
          <w:lang w:val="uk-UA"/>
        </w:rPr>
        <w:t xml:space="preserve"> у Брюсселі</w:t>
      </w:r>
      <w:r w:rsidR="00E25577" w:rsidRPr="003501F5">
        <w:rPr>
          <w:rFonts w:ascii="Times New Roman" w:hAnsi="Times New Roman" w:cs="Times New Roman"/>
          <w:color w:val="231F20"/>
          <w:w w:val="105"/>
          <w:sz w:val="19"/>
          <w:lang w:val="uk-UA"/>
        </w:rPr>
        <w:t>,</w:t>
      </w:r>
      <w:r w:rsidR="00E25577" w:rsidRPr="003501F5">
        <w:rPr>
          <w:rFonts w:ascii="Times New Roman" w:hAnsi="Times New Roman" w:cs="Times New Roman"/>
          <w:color w:val="231F20"/>
          <w:spacing w:val="17"/>
          <w:w w:val="105"/>
          <w:sz w:val="19"/>
          <w:lang w:val="uk-UA"/>
        </w:rPr>
        <w:t xml:space="preserve"> </w:t>
      </w:r>
      <w:r w:rsidR="00E25577" w:rsidRPr="003501F5">
        <w:rPr>
          <w:rFonts w:ascii="Times New Roman" w:hAnsi="Times New Roman" w:cs="Times New Roman"/>
          <w:color w:val="231F20"/>
          <w:w w:val="105"/>
          <w:sz w:val="19"/>
          <w:lang w:val="uk-UA"/>
        </w:rPr>
        <w:t>6</w:t>
      </w:r>
      <w:r w:rsidR="00E25577" w:rsidRPr="003501F5">
        <w:rPr>
          <w:rFonts w:ascii="Times New Roman" w:hAnsi="Times New Roman" w:cs="Times New Roman"/>
          <w:color w:val="231F20"/>
          <w:spacing w:val="15"/>
          <w:w w:val="105"/>
          <w:sz w:val="19"/>
          <w:lang w:val="uk-UA"/>
        </w:rPr>
        <w:t xml:space="preserve"> </w:t>
      </w:r>
      <w:r w:rsidR="00A6694C" w:rsidRPr="003501F5">
        <w:rPr>
          <w:rFonts w:ascii="Times New Roman" w:hAnsi="Times New Roman" w:cs="Times New Roman"/>
          <w:color w:val="231F20"/>
          <w:spacing w:val="15"/>
          <w:w w:val="105"/>
          <w:sz w:val="19"/>
          <w:lang w:val="uk-UA"/>
        </w:rPr>
        <w:t>листопада</w:t>
      </w:r>
      <w:r w:rsidR="00E25577" w:rsidRPr="003501F5">
        <w:rPr>
          <w:rFonts w:ascii="Times New Roman" w:hAnsi="Times New Roman" w:cs="Times New Roman"/>
          <w:color w:val="231F20"/>
          <w:spacing w:val="17"/>
          <w:w w:val="105"/>
          <w:sz w:val="19"/>
          <w:lang w:val="uk-UA"/>
        </w:rPr>
        <w:t xml:space="preserve"> </w:t>
      </w:r>
      <w:r w:rsidR="00E25577" w:rsidRPr="003501F5">
        <w:rPr>
          <w:rFonts w:ascii="Times New Roman" w:hAnsi="Times New Roman" w:cs="Times New Roman"/>
          <w:color w:val="231F20"/>
          <w:w w:val="105"/>
          <w:sz w:val="19"/>
          <w:lang w:val="uk-UA"/>
        </w:rPr>
        <w:t>2008</w:t>
      </w:r>
      <w:r w:rsidR="003501F5" w:rsidRPr="003501F5">
        <w:rPr>
          <w:rFonts w:ascii="Times New Roman" w:hAnsi="Times New Roman" w:cs="Times New Roman"/>
          <w:color w:val="231F20"/>
          <w:w w:val="105"/>
          <w:sz w:val="19"/>
          <w:lang w:val="uk-UA"/>
        </w:rPr>
        <w:t xml:space="preserve"> року</w:t>
      </w:r>
      <w:r w:rsidR="00E25577" w:rsidRPr="003501F5">
        <w:rPr>
          <w:rFonts w:ascii="Times New Roman" w:hAnsi="Times New Roman" w:cs="Times New Roman"/>
          <w:color w:val="231F20"/>
          <w:w w:val="105"/>
          <w:sz w:val="19"/>
          <w:lang w:val="uk-UA"/>
        </w:rPr>
        <w:t>.</w:t>
      </w:r>
    </w:p>
    <w:p w:rsidR="000E3091" w:rsidRPr="0012458E" w:rsidRDefault="000E309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0E3091" w:rsidRPr="0012458E" w:rsidRDefault="000E3091">
      <w:pPr>
        <w:spacing w:before="4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750350" w:rsidRPr="0012458E" w:rsidRDefault="00750350" w:rsidP="00750350">
      <w:pPr>
        <w:spacing w:before="107"/>
        <w:ind w:left="2216" w:right="741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 w:rsidRPr="0012458E">
        <w:rPr>
          <w:rFonts w:ascii="Times New Roman" w:hAnsi="Times New Roman" w:cs="Times New Roman"/>
          <w:i/>
          <w:color w:val="1A171C"/>
          <w:spacing w:val="-2"/>
          <w:w w:val="85"/>
          <w:sz w:val="19"/>
          <w:lang w:val="uk-UA"/>
        </w:rPr>
        <w:t>Для Комісії</w:t>
      </w:r>
    </w:p>
    <w:p w:rsidR="00750350" w:rsidRPr="0012458E" w:rsidRDefault="00750350" w:rsidP="00750350">
      <w:pPr>
        <w:pStyle w:val="a3"/>
        <w:spacing w:before="38"/>
        <w:ind w:left="1463"/>
        <w:jc w:val="center"/>
        <w:rPr>
          <w:rFonts w:ascii="Times New Roman" w:hAnsi="Times New Roman" w:cs="Times New Roman"/>
          <w:lang w:val="uk-UA"/>
        </w:rPr>
      </w:pPr>
      <w:proofErr w:type="spellStart"/>
      <w:r w:rsidRPr="0012458E">
        <w:rPr>
          <w:rFonts w:ascii="Times New Roman" w:hAnsi="Times New Roman" w:cs="Times New Roman"/>
          <w:color w:val="231F20"/>
          <w:w w:val="95"/>
          <w:lang w:val="uk-UA"/>
        </w:rPr>
        <w:t>Joaquín</w:t>
      </w:r>
      <w:proofErr w:type="spellEnd"/>
      <w:r w:rsidRPr="0012458E">
        <w:rPr>
          <w:rFonts w:ascii="Times New Roman" w:hAnsi="Times New Roman" w:cs="Times New Roman"/>
          <w:color w:val="231F20"/>
          <w:spacing w:val="31"/>
          <w:w w:val="95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w w:val="95"/>
          <w:lang w:val="uk-UA"/>
        </w:rPr>
        <w:t>ALMUNIA</w:t>
      </w:r>
    </w:p>
    <w:p w:rsidR="000E3091" w:rsidRPr="0012458E" w:rsidRDefault="00750350" w:rsidP="00750350">
      <w:pPr>
        <w:spacing w:before="62"/>
        <w:ind w:left="1476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 w:rsidRPr="0012458E">
        <w:rPr>
          <w:rFonts w:ascii="Times New Roman" w:hAnsi="Times New Roman" w:cs="Times New Roman"/>
          <w:i/>
          <w:color w:val="1A171C"/>
          <w:w w:val="85"/>
          <w:sz w:val="19"/>
          <w:lang w:val="uk-UA"/>
        </w:rPr>
        <w:t>Член Комісії</w:t>
      </w:r>
    </w:p>
    <w:p w:rsidR="000E3091" w:rsidRPr="0012458E" w:rsidRDefault="000E3091">
      <w:pPr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  <w:sectPr w:rsidR="000E3091" w:rsidRPr="0012458E">
          <w:type w:val="continuous"/>
          <w:pgSz w:w="11900" w:h="16840"/>
          <w:pgMar w:top="0" w:right="640" w:bottom="280" w:left="800" w:header="720" w:footer="720" w:gutter="0"/>
          <w:cols w:num="2" w:space="720" w:equalWidth="0">
            <w:col w:w="4970" w:space="404"/>
            <w:col w:w="5086"/>
          </w:cols>
        </w:sect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before="13" w:line="260" w:lineRule="exact"/>
        <w:rPr>
          <w:rFonts w:ascii="Times New Roman" w:hAnsi="Times New Roman" w:cs="Times New Roman"/>
          <w:sz w:val="26"/>
          <w:szCs w:val="26"/>
          <w:lang w:val="uk-UA"/>
        </w:rPr>
      </w:pPr>
    </w:p>
    <w:p w:rsidR="000E3091" w:rsidRPr="0012458E" w:rsidRDefault="00182A9A">
      <w:pPr>
        <w:ind w:left="4948" w:right="11080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pict>
          <v:shape id="_x0000_i1026" type="#_x0000_t75" style="width:27.55pt;height:.65pt;mso-position-horizontal-relative:char;mso-position-vertical-relative:line">
            <v:imagedata r:id="rId11" o:title=""/>
          </v:shape>
        </w:pict>
      </w:r>
    </w:p>
    <w:p w:rsidR="000E3091" w:rsidRPr="0012458E" w:rsidRDefault="000E3091">
      <w:pPr>
        <w:spacing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182A9A">
      <w:pPr>
        <w:ind w:left="103" w:right="11080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pict>
          <v:shape id="_x0000_i1027" type="#_x0000_t75" style="width:51.35pt;height:.65pt;mso-position-horizontal-relative:char;mso-position-vertical-relative:line">
            <v:imagedata r:id="rId12" o:title=""/>
          </v:shape>
        </w:pict>
      </w:r>
    </w:p>
    <w:p w:rsidR="000E3091" w:rsidRPr="0012458E" w:rsidRDefault="00E25577">
      <w:pPr>
        <w:pStyle w:val="a3"/>
        <w:spacing w:line="192" w:lineRule="exact"/>
        <w:ind w:left="107" w:right="1103"/>
        <w:rPr>
          <w:rFonts w:ascii="Times New Roman" w:hAnsi="Times New Roman" w:cs="Times New Roman"/>
          <w:lang w:val="uk-UA"/>
        </w:rPr>
      </w:pPr>
      <w:r w:rsidRPr="0012458E">
        <w:rPr>
          <w:rFonts w:ascii="Times New Roman" w:hAnsi="Times New Roman" w:cs="Times New Roman"/>
          <w:color w:val="231F20"/>
          <w:spacing w:val="-2"/>
          <w:lang w:val="uk-UA"/>
        </w:rPr>
        <w:t>(</w:t>
      </w:r>
      <w:r w:rsidRPr="0012458E">
        <w:rPr>
          <w:rFonts w:ascii="Times New Roman" w:hAnsi="Times New Roman" w:cs="Times New Roman"/>
          <w:color w:val="231F20"/>
          <w:spacing w:val="-1"/>
          <w:position w:val="5"/>
          <w:sz w:val="11"/>
          <w:lang w:val="uk-UA"/>
        </w:rPr>
        <w:t>1</w:t>
      </w:r>
      <w:r w:rsidRPr="0012458E">
        <w:rPr>
          <w:rFonts w:ascii="Times New Roman" w:hAnsi="Times New Roman" w:cs="Times New Roman"/>
          <w:color w:val="231F20"/>
          <w:spacing w:val="-2"/>
          <w:lang w:val="uk-UA"/>
        </w:rPr>
        <w:t>)</w:t>
      </w:r>
      <w:r w:rsidR="007F280C" w:rsidRPr="0012458E">
        <w:rPr>
          <w:rFonts w:ascii="Times New Roman" w:hAnsi="Times New Roman" w:cs="Times New Roman"/>
          <w:color w:val="231F20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lang w:val="uk-UA"/>
        </w:rPr>
        <w:t>OJ</w:t>
      </w:r>
      <w:r w:rsidRPr="0012458E">
        <w:rPr>
          <w:rFonts w:ascii="Times New Roman" w:hAnsi="Times New Roman" w:cs="Times New Roman"/>
          <w:color w:val="231F20"/>
          <w:spacing w:val="32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lang w:val="uk-UA"/>
        </w:rPr>
        <w:t>L</w:t>
      </w:r>
      <w:r w:rsidRPr="0012458E">
        <w:rPr>
          <w:rFonts w:ascii="Times New Roman" w:hAnsi="Times New Roman" w:cs="Times New Roman"/>
          <w:color w:val="231F20"/>
          <w:spacing w:val="30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lang w:val="uk-UA"/>
        </w:rPr>
        <w:t>52,</w:t>
      </w:r>
      <w:r w:rsidRPr="0012458E">
        <w:rPr>
          <w:rFonts w:ascii="Times New Roman" w:hAnsi="Times New Roman" w:cs="Times New Roman"/>
          <w:color w:val="231F20"/>
          <w:spacing w:val="32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lang w:val="uk-UA"/>
        </w:rPr>
        <w:t>22.2.1997,</w:t>
      </w:r>
      <w:r w:rsidRPr="0012458E">
        <w:rPr>
          <w:rFonts w:ascii="Times New Roman" w:hAnsi="Times New Roman" w:cs="Times New Roman"/>
          <w:color w:val="231F20"/>
          <w:spacing w:val="30"/>
          <w:lang w:val="uk-UA"/>
        </w:rPr>
        <w:t xml:space="preserve"> </w:t>
      </w:r>
      <w:r w:rsidR="003501F5">
        <w:rPr>
          <w:rFonts w:ascii="Times New Roman" w:hAnsi="Times New Roman" w:cs="Times New Roman"/>
          <w:color w:val="231F20"/>
          <w:lang w:val="uk-UA"/>
        </w:rPr>
        <w:t>с</w:t>
      </w:r>
      <w:r w:rsidRPr="0012458E">
        <w:rPr>
          <w:rFonts w:ascii="Times New Roman" w:hAnsi="Times New Roman" w:cs="Times New Roman"/>
          <w:color w:val="231F20"/>
          <w:lang w:val="uk-UA"/>
        </w:rPr>
        <w:t>.</w:t>
      </w:r>
      <w:r w:rsidRPr="0012458E">
        <w:rPr>
          <w:rFonts w:ascii="Times New Roman" w:hAnsi="Times New Roman" w:cs="Times New Roman"/>
          <w:color w:val="231F20"/>
          <w:spacing w:val="31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lang w:val="uk-UA"/>
        </w:rPr>
        <w:t>1.</w:t>
      </w:r>
    </w:p>
    <w:p w:rsidR="000E3091" w:rsidRPr="0012458E" w:rsidRDefault="00E25577">
      <w:pPr>
        <w:pStyle w:val="a3"/>
        <w:spacing w:line="181" w:lineRule="exact"/>
        <w:ind w:left="107" w:right="1103"/>
        <w:rPr>
          <w:rFonts w:ascii="Times New Roman" w:hAnsi="Times New Roman" w:cs="Times New Roman"/>
          <w:lang w:val="uk-UA"/>
        </w:rPr>
      </w:pPr>
      <w:r w:rsidRPr="0012458E">
        <w:rPr>
          <w:rFonts w:ascii="Times New Roman" w:hAnsi="Times New Roman" w:cs="Times New Roman"/>
          <w:color w:val="231F20"/>
          <w:spacing w:val="-2"/>
          <w:lang w:val="uk-UA"/>
        </w:rPr>
        <w:t>(</w:t>
      </w:r>
      <w:r w:rsidRPr="0012458E">
        <w:rPr>
          <w:rFonts w:ascii="Times New Roman" w:hAnsi="Times New Roman" w:cs="Times New Roman"/>
          <w:color w:val="231F20"/>
          <w:spacing w:val="-1"/>
          <w:position w:val="5"/>
          <w:sz w:val="11"/>
          <w:lang w:val="uk-UA"/>
        </w:rPr>
        <w:t>2</w:t>
      </w:r>
      <w:r w:rsidRPr="0012458E">
        <w:rPr>
          <w:rFonts w:ascii="Times New Roman" w:hAnsi="Times New Roman" w:cs="Times New Roman"/>
          <w:color w:val="231F20"/>
          <w:spacing w:val="-2"/>
          <w:lang w:val="uk-UA"/>
        </w:rPr>
        <w:t>)</w:t>
      </w:r>
      <w:r w:rsidR="007F280C" w:rsidRPr="0012458E">
        <w:rPr>
          <w:rFonts w:ascii="Times New Roman" w:hAnsi="Times New Roman" w:cs="Times New Roman"/>
          <w:color w:val="231F20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lang w:val="uk-UA"/>
        </w:rPr>
        <w:t>OJ</w:t>
      </w:r>
      <w:r w:rsidRPr="0012458E">
        <w:rPr>
          <w:rFonts w:ascii="Times New Roman" w:hAnsi="Times New Roman" w:cs="Times New Roman"/>
          <w:color w:val="231F20"/>
          <w:spacing w:val="33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lang w:val="uk-UA"/>
        </w:rPr>
        <w:t>L</w:t>
      </w:r>
      <w:r w:rsidRPr="0012458E">
        <w:rPr>
          <w:rFonts w:ascii="Times New Roman" w:hAnsi="Times New Roman" w:cs="Times New Roman"/>
          <w:color w:val="231F20"/>
          <w:spacing w:val="32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lang w:val="uk-UA"/>
        </w:rPr>
        <w:t>133,</w:t>
      </w:r>
      <w:r w:rsidRPr="0012458E">
        <w:rPr>
          <w:rFonts w:ascii="Times New Roman" w:hAnsi="Times New Roman" w:cs="Times New Roman"/>
          <w:color w:val="231F20"/>
          <w:spacing w:val="33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lang w:val="uk-UA"/>
        </w:rPr>
        <w:t>18.5.2002,</w:t>
      </w:r>
      <w:r w:rsidRPr="0012458E">
        <w:rPr>
          <w:rFonts w:ascii="Times New Roman" w:hAnsi="Times New Roman" w:cs="Times New Roman"/>
          <w:color w:val="231F20"/>
          <w:spacing w:val="32"/>
          <w:lang w:val="uk-UA"/>
        </w:rPr>
        <w:t xml:space="preserve"> </w:t>
      </w:r>
      <w:r w:rsidR="003501F5">
        <w:rPr>
          <w:rFonts w:ascii="Times New Roman" w:hAnsi="Times New Roman" w:cs="Times New Roman"/>
          <w:color w:val="231F20"/>
          <w:lang w:val="uk-UA"/>
        </w:rPr>
        <w:t>с</w:t>
      </w:r>
      <w:r w:rsidRPr="0012458E">
        <w:rPr>
          <w:rFonts w:ascii="Times New Roman" w:hAnsi="Times New Roman" w:cs="Times New Roman"/>
          <w:color w:val="231F20"/>
          <w:lang w:val="uk-UA"/>
        </w:rPr>
        <w:t>.</w:t>
      </w:r>
      <w:r w:rsidRPr="0012458E">
        <w:rPr>
          <w:rFonts w:ascii="Times New Roman" w:hAnsi="Times New Roman" w:cs="Times New Roman"/>
          <w:color w:val="231F20"/>
          <w:spacing w:val="32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lang w:val="uk-UA"/>
        </w:rPr>
        <w:t>7.</w:t>
      </w:r>
    </w:p>
    <w:p w:rsidR="000E3091" w:rsidRPr="0012458E" w:rsidRDefault="00E25577">
      <w:pPr>
        <w:pStyle w:val="a3"/>
        <w:spacing w:line="201" w:lineRule="exact"/>
        <w:ind w:left="107" w:right="1103"/>
        <w:rPr>
          <w:rFonts w:ascii="Times New Roman" w:hAnsi="Times New Roman" w:cs="Times New Roman"/>
          <w:lang w:val="uk-UA"/>
        </w:rPr>
      </w:pPr>
      <w:r w:rsidRPr="0012458E">
        <w:rPr>
          <w:rFonts w:ascii="Times New Roman" w:hAnsi="Times New Roman" w:cs="Times New Roman"/>
          <w:color w:val="231F20"/>
          <w:spacing w:val="-2"/>
          <w:lang w:val="uk-UA"/>
        </w:rPr>
        <w:t>(</w:t>
      </w:r>
      <w:r w:rsidRPr="0012458E">
        <w:rPr>
          <w:rFonts w:ascii="Times New Roman" w:hAnsi="Times New Roman" w:cs="Times New Roman"/>
          <w:color w:val="231F20"/>
          <w:spacing w:val="-1"/>
          <w:position w:val="5"/>
          <w:sz w:val="11"/>
          <w:lang w:val="uk-UA"/>
        </w:rPr>
        <w:t>3</w:t>
      </w:r>
      <w:r w:rsidRPr="0012458E">
        <w:rPr>
          <w:rFonts w:ascii="Times New Roman" w:hAnsi="Times New Roman" w:cs="Times New Roman"/>
          <w:color w:val="231F20"/>
          <w:spacing w:val="-2"/>
          <w:lang w:val="uk-UA"/>
        </w:rPr>
        <w:t>)</w:t>
      </w:r>
      <w:r w:rsidR="007F280C" w:rsidRPr="0012458E">
        <w:rPr>
          <w:rFonts w:ascii="Times New Roman" w:hAnsi="Times New Roman" w:cs="Times New Roman"/>
          <w:color w:val="231F20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lang w:val="uk-UA"/>
        </w:rPr>
        <w:t>OJ</w:t>
      </w:r>
      <w:r w:rsidRPr="0012458E">
        <w:rPr>
          <w:rFonts w:ascii="Times New Roman" w:hAnsi="Times New Roman" w:cs="Times New Roman"/>
          <w:color w:val="231F20"/>
          <w:spacing w:val="15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lang w:val="uk-UA"/>
        </w:rPr>
        <w:t>L</w:t>
      </w:r>
      <w:r w:rsidRPr="0012458E">
        <w:rPr>
          <w:rFonts w:ascii="Times New Roman" w:hAnsi="Times New Roman" w:cs="Times New Roman"/>
          <w:color w:val="231F20"/>
          <w:spacing w:val="15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lang w:val="uk-UA"/>
        </w:rPr>
        <w:t>156,</w:t>
      </w:r>
      <w:r w:rsidRPr="0012458E">
        <w:rPr>
          <w:rFonts w:ascii="Times New Roman" w:hAnsi="Times New Roman" w:cs="Times New Roman"/>
          <w:color w:val="231F20"/>
          <w:spacing w:val="16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lang w:val="uk-UA"/>
        </w:rPr>
        <w:t>30.4.2004,</w:t>
      </w:r>
      <w:r w:rsidRPr="0012458E">
        <w:rPr>
          <w:rFonts w:ascii="Times New Roman" w:hAnsi="Times New Roman" w:cs="Times New Roman"/>
          <w:color w:val="231F20"/>
          <w:spacing w:val="14"/>
          <w:lang w:val="uk-UA"/>
        </w:rPr>
        <w:t xml:space="preserve"> </w:t>
      </w:r>
      <w:r w:rsidR="003501F5">
        <w:rPr>
          <w:rFonts w:ascii="Times New Roman" w:hAnsi="Times New Roman" w:cs="Times New Roman"/>
          <w:color w:val="231F20"/>
          <w:lang w:val="uk-UA"/>
        </w:rPr>
        <w:t>с</w:t>
      </w:r>
      <w:r w:rsidRPr="0012458E">
        <w:rPr>
          <w:rFonts w:ascii="Times New Roman" w:hAnsi="Times New Roman" w:cs="Times New Roman"/>
          <w:color w:val="231F20"/>
          <w:lang w:val="uk-UA"/>
        </w:rPr>
        <w:t>.</w:t>
      </w:r>
      <w:r w:rsidRPr="0012458E">
        <w:rPr>
          <w:rFonts w:ascii="Times New Roman" w:hAnsi="Times New Roman" w:cs="Times New Roman"/>
          <w:color w:val="231F20"/>
          <w:spacing w:val="15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lang w:val="uk-UA"/>
        </w:rPr>
        <w:t>1,</w:t>
      </w:r>
      <w:r w:rsidRPr="0012458E">
        <w:rPr>
          <w:rFonts w:ascii="Times New Roman" w:hAnsi="Times New Roman" w:cs="Times New Roman"/>
          <w:color w:val="231F20"/>
          <w:spacing w:val="15"/>
          <w:lang w:val="uk-UA"/>
        </w:rPr>
        <w:t xml:space="preserve"> </w:t>
      </w:r>
      <w:r w:rsidR="00750350" w:rsidRPr="0012458E">
        <w:rPr>
          <w:rFonts w:ascii="Times New Roman" w:hAnsi="Times New Roman" w:cs="Times New Roman"/>
          <w:color w:val="231F20"/>
          <w:lang w:val="uk-UA"/>
        </w:rPr>
        <w:t xml:space="preserve">з виправленнями, внесеними </w:t>
      </w:r>
      <w:r w:rsidRPr="0012458E">
        <w:rPr>
          <w:rFonts w:ascii="Times New Roman" w:hAnsi="Times New Roman" w:cs="Times New Roman"/>
          <w:color w:val="231F20"/>
          <w:lang w:val="uk-UA"/>
        </w:rPr>
        <w:t>OJ</w:t>
      </w:r>
      <w:r w:rsidRPr="0012458E">
        <w:rPr>
          <w:rFonts w:ascii="Times New Roman" w:hAnsi="Times New Roman" w:cs="Times New Roman"/>
          <w:color w:val="231F20"/>
          <w:spacing w:val="15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lang w:val="uk-UA"/>
        </w:rPr>
        <w:t>L</w:t>
      </w:r>
      <w:r w:rsidRPr="0012458E">
        <w:rPr>
          <w:rFonts w:ascii="Times New Roman" w:hAnsi="Times New Roman" w:cs="Times New Roman"/>
          <w:color w:val="231F20"/>
          <w:spacing w:val="16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lang w:val="uk-UA"/>
        </w:rPr>
        <w:t>202,</w:t>
      </w:r>
      <w:r w:rsidRPr="0012458E">
        <w:rPr>
          <w:rFonts w:ascii="Times New Roman" w:hAnsi="Times New Roman" w:cs="Times New Roman"/>
          <w:color w:val="231F20"/>
          <w:spacing w:val="13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lang w:val="uk-UA"/>
        </w:rPr>
        <w:t>7.6.2004,</w:t>
      </w:r>
      <w:r w:rsidRPr="0012458E">
        <w:rPr>
          <w:rFonts w:ascii="Times New Roman" w:hAnsi="Times New Roman" w:cs="Times New Roman"/>
          <w:color w:val="231F20"/>
          <w:spacing w:val="16"/>
          <w:lang w:val="uk-UA"/>
        </w:rPr>
        <w:t xml:space="preserve"> </w:t>
      </w:r>
      <w:r w:rsidR="003501F5">
        <w:rPr>
          <w:rFonts w:ascii="Times New Roman" w:hAnsi="Times New Roman" w:cs="Times New Roman"/>
          <w:color w:val="231F20"/>
          <w:lang w:val="uk-UA"/>
        </w:rPr>
        <w:t>с</w:t>
      </w:r>
      <w:r w:rsidRPr="0012458E">
        <w:rPr>
          <w:rFonts w:ascii="Times New Roman" w:hAnsi="Times New Roman" w:cs="Times New Roman"/>
          <w:color w:val="231F20"/>
          <w:lang w:val="uk-UA"/>
        </w:rPr>
        <w:t>.</w:t>
      </w:r>
      <w:r w:rsidRPr="0012458E">
        <w:rPr>
          <w:rFonts w:ascii="Times New Roman" w:hAnsi="Times New Roman" w:cs="Times New Roman"/>
          <w:color w:val="231F20"/>
          <w:spacing w:val="14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lang w:val="uk-UA"/>
        </w:rPr>
        <w:t>1.</w:t>
      </w:r>
    </w:p>
    <w:p w:rsidR="000E3091" w:rsidRPr="0012458E" w:rsidRDefault="000E3091">
      <w:pPr>
        <w:spacing w:line="201" w:lineRule="exact"/>
        <w:rPr>
          <w:rFonts w:ascii="Times New Roman" w:hAnsi="Times New Roman" w:cs="Times New Roman"/>
          <w:lang w:val="uk-UA"/>
        </w:rPr>
        <w:sectPr w:rsidR="000E3091" w:rsidRPr="0012458E">
          <w:type w:val="continuous"/>
          <w:pgSz w:w="11900" w:h="16840"/>
          <w:pgMar w:top="0" w:right="640" w:bottom="280" w:left="800" w:header="720" w:footer="720" w:gutter="0"/>
          <w:cols w:space="720"/>
        </w:sectPr>
      </w:pPr>
    </w:p>
    <w:p w:rsidR="000E3091" w:rsidRPr="0012458E" w:rsidRDefault="000E3091">
      <w:pPr>
        <w:spacing w:before="2" w:line="170" w:lineRule="exact"/>
        <w:rPr>
          <w:rFonts w:ascii="Times New Roman" w:hAnsi="Times New Roman" w:cs="Times New Roman"/>
          <w:sz w:val="17"/>
          <w:szCs w:val="17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0E3091" w:rsidRPr="0012458E">
          <w:pgSz w:w="11900" w:h="16840"/>
          <w:pgMar w:top="0" w:right="760" w:bottom="280" w:left="680" w:header="0" w:footer="0" w:gutter="0"/>
          <w:cols w:space="720"/>
        </w:sectPr>
      </w:pPr>
    </w:p>
    <w:p w:rsidR="000E3091" w:rsidRPr="0012458E" w:rsidRDefault="004E560F" w:rsidP="00182A9A">
      <w:pPr>
        <w:pStyle w:val="1"/>
        <w:tabs>
          <w:tab w:val="left" w:pos="1560"/>
        </w:tabs>
        <w:spacing w:before="44"/>
        <w:ind w:left="113"/>
        <w:rPr>
          <w:rFonts w:ascii="Times New Roman" w:hAnsi="Times New Roman" w:cs="Times New Roman"/>
          <w:sz w:val="17"/>
          <w:szCs w:val="17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 id="_x0000_s1028" type="#_x0000_t75" style="position:absolute;left:0;text-align:left;margin-left:110.35pt;margin-top:3.85pt;width:25.9pt;height:10.3pt;z-index:-251658240;mso-position-horizontal-relative:page">
            <v:imagedata r:id="rId9" o:title=""/>
            <w10:wrap anchorx="page"/>
          </v:shape>
        </w:pict>
      </w:r>
      <w:r w:rsidR="00E25577" w:rsidRPr="0012458E">
        <w:rPr>
          <w:rFonts w:ascii="Times New Roman" w:hAnsi="Times New Roman" w:cs="Times New Roman"/>
          <w:color w:val="231F20"/>
          <w:w w:val="105"/>
          <w:lang w:val="uk-UA"/>
        </w:rPr>
        <w:t>21.11.2008</w:t>
      </w:r>
      <w:r w:rsidR="00E25577" w:rsidRPr="0012458E">
        <w:rPr>
          <w:rFonts w:ascii="Times New Roman" w:hAnsi="Times New Roman" w:cs="Times New Roman"/>
          <w:color w:val="231F20"/>
          <w:w w:val="105"/>
          <w:lang w:val="uk-UA"/>
        </w:rPr>
        <w:tab/>
      </w:r>
      <w:r w:rsidR="00182A9A">
        <w:rPr>
          <w:rFonts w:ascii="Times New Roman" w:hAnsi="Times New Roman" w:cs="Times New Roman"/>
          <w:color w:val="231F20"/>
          <w:w w:val="90"/>
          <w:position w:val="3"/>
          <w:sz w:val="17"/>
          <w:lang w:val="uk-UA"/>
        </w:rPr>
        <w:t>УА</w:t>
      </w:r>
    </w:p>
    <w:p w:rsidR="000E3091" w:rsidRPr="0012458E" w:rsidRDefault="00E25577">
      <w:pPr>
        <w:tabs>
          <w:tab w:val="left" w:pos="5923"/>
        </w:tabs>
        <w:spacing w:before="52"/>
        <w:ind w:left="113"/>
        <w:rPr>
          <w:rFonts w:ascii="Times New Roman" w:eastAsia="PMingLiU" w:hAnsi="Times New Roman" w:cs="Times New Roman"/>
          <w:sz w:val="19"/>
          <w:szCs w:val="19"/>
          <w:lang w:val="uk-UA"/>
        </w:rPr>
      </w:pPr>
      <w:r w:rsidRPr="0012458E">
        <w:rPr>
          <w:rFonts w:ascii="Times New Roman" w:hAnsi="Times New Roman" w:cs="Times New Roman"/>
          <w:w w:val="105"/>
          <w:lang w:val="uk-UA"/>
        </w:rPr>
        <w:br w:type="column"/>
      </w:r>
      <w:r w:rsidR="00AF2FCD" w:rsidRPr="0012458E">
        <w:rPr>
          <w:rFonts w:ascii="Times New Roman" w:hAnsi="Times New Roman" w:cs="Times New Roman"/>
          <w:color w:val="1A171C"/>
          <w:spacing w:val="-2"/>
          <w:w w:val="105"/>
          <w:sz w:val="19"/>
          <w:szCs w:val="19"/>
          <w:lang w:val="uk-UA"/>
        </w:rPr>
        <w:lastRenderedPageBreak/>
        <w:t>О</w:t>
      </w:r>
      <w:r w:rsidR="00AF2FCD" w:rsidRPr="0012458E">
        <w:rPr>
          <w:rStyle w:val="hps"/>
          <w:rFonts w:ascii="Times New Roman" w:hAnsi="Times New Roman" w:cs="Times New Roman"/>
          <w:sz w:val="19"/>
          <w:szCs w:val="19"/>
          <w:lang w:val="uk-UA"/>
        </w:rPr>
        <w:t>фіційний</w:t>
      </w:r>
      <w:r w:rsidR="00AF2FCD" w:rsidRPr="0012458E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3501F5">
        <w:rPr>
          <w:rStyle w:val="hps"/>
          <w:rFonts w:ascii="Times New Roman" w:hAnsi="Times New Roman" w:cs="Times New Roman"/>
          <w:sz w:val="19"/>
          <w:szCs w:val="19"/>
          <w:lang w:val="uk-UA"/>
        </w:rPr>
        <w:t>вісник</w:t>
      </w:r>
      <w:r w:rsidR="00AF2FCD" w:rsidRPr="0012458E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AF2FCD" w:rsidRPr="0012458E">
        <w:rPr>
          <w:rStyle w:val="hps"/>
          <w:rFonts w:ascii="Times New Roman" w:hAnsi="Times New Roman" w:cs="Times New Roman"/>
          <w:sz w:val="19"/>
          <w:szCs w:val="19"/>
          <w:lang w:val="uk-UA"/>
        </w:rPr>
        <w:t>Європейського</w:t>
      </w:r>
      <w:r w:rsidR="00AF2FCD" w:rsidRPr="0012458E">
        <w:rPr>
          <w:rStyle w:val="shorttext"/>
          <w:rFonts w:ascii="Times New Roman" w:hAnsi="Times New Roman" w:cs="Times New Roman"/>
          <w:sz w:val="19"/>
          <w:szCs w:val="19"/>
          <w:lang w:val="uk-UA"/>
        </w:rPr>
        <w:t xml:space="preserve"> </w:t>
      </w:r>
      <w:r w:rsidR="00AF2FCD" w:rsidRPr="0012458E">
        <w:rPr>
          <w:rStyle w:val="hps"/>
          <w:rFonts w:ascii="Times New Roman" w:hAnsi="Times New Roman" w:cs="Times New Roman"/>
          <w:sz w:val="19"/>
          <w:szCs w:val="19"/>
          <w:lang w:val="uk-UA"/>
        </w:rPr>
        <w:t>Союзу</w:t>
      </w:r>
      <w:r w:rsidRPr="0012458E">
        <w:rPr>
          <w:rFonts w:ascii="Times New Roman" w:hAnsi="Times New Roman" w:cs="Times New Roman"/>
          <w:color w:val="231F20"/>
          <w:w w:val="105"/>
          <w:sz w:val="19"/>
          <w:lang w:val="uk-UA"/>
        </w:rPr>
        <w:tab/>
        <w:t>L</w:t>
      </w:r>
      <w:r w:rsidR="007F280C" w:rsidRPr="0012458E">
        <w:rPr>
          <w:rFonts w:ascii="Times New Roman" w:hAnsi="Times New Roman" w:cs="Times New Roman"/>
          <w:color w:val="231F20"/>
          <w:w w:val="105"/>
          <w:sz w:val="19"/>
          <w:lang w:val="uk-UA"/>
        </w:rPr>
        <w:t xml:space="preserve"> </w:t>
      </w:r>
      <w:r w:rsidRPr="0012458E">
        <w:rPr>
          <w:rFonts w:ascii="Times New Roman" w:hAnsi="Times New Roman" w:cs="Times New Roman"/>
          <w:color w:val="231F20"/>
          <w:w w:val="105"/>
          <w:sz w:val="19"/>
          <w:lang w:val="uk-UA"/>
        </w:rPr>
        <w:t>310/29</w:t>
      </w:r>
    </w:p>
    <w:p w:rsidR="000E3091" w:rsidRPr="0012458E" w:rsidRDefault="000E3091">
      <w:pPr>
        <w:rPr>
          <w:rFonts w:ascii="Times New Roman" w:eastAsia="PMingLiU" w:hAnsi="Times New Roman" w:cs="Times New Roman"/>
          <w:sz w:val="19"/>
          <w:szCs w:val="19"/>
          <w:lang w:val="uk-UA"/>
        </w:rPr>
        <w:sectPr w:rsidR="000E3091" w:rsidRPr="0012458E">
          <w:type w:val="continuous"/>
          <w:pgSz w:w="11900" w:h="16840"/>
          <w:pgMar w:top="0" w:right="760" w:bottom="280" w:left="680" w:header="720" w:footer="720" w:gutter="0"/>
          <w:cols w:num="2" w:space="720" w:equalWidth="0">
            <w:col w:w="1884" w:space="1792"/>
            <w:col w:w="6784"/>
          </w:cols>
        </w:sectPr>
      </w:pPr>
    </w:p>
    <w:p w:rsidR="000E3091" w:rsidRPr="0012458E" w:rsidRDefault="00182A9A">
      <w:pPr>
        <w:spacing w:before="113"/>
        <w:ind w:left="108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 id="_x0000_i1028" type="#_x0000_t75" style="width:514pt;height:.65pt;mso-position-horizontal-relative:char;mso-position-vertical-relative:line">
            <v:imagedata r:id="rId10" o:title=""/>
          </v:shape>
        </w:pict>
      </w:r>
    </w:p>
    <w:p w:rsidR="000E3091" w:rsidRPr="0012458E" w:rsidRDefault="000E3091">
      <w:pPr>
        <w:spacing w:before="18" w:line="28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0E3091" w:rsidRPr="0012458E" w:rsidRDefault="00AF2FCD" w:rsidP="00AF2FCD">
      <w:pPr>
        <w:spacing w:before="75"/>
        <w:ind w:left="1133" w:right="1132"/>
        <w:jc w:val="center"/>
        <w:rPr>
          <w:rFonts w:ascii="Times New Roman" w:eastAsia="Book Antiqua" w:hAnsi="Times New Roman" w:cs="Times New Roman"/>
          <w:sz w:val="17"/>
          <w:szCs w:val="17"/>
          <w:lang w:val="uk-UA"/>
        </w:rPr>
      </w:pPr>
      <w:r w:rsidRPr="0012458E">
        <w:rPr>
          <w:rFonts w:ascii="Times New Roman" w:hAnsi="Times New Roman" w:cs="Times New Roman"/>
          <w:i/>
          <w:color w:val="231F20"/>
          <w:w w:val="85"/>
          <w:sz w:val="17"/>
          <w:lang w:val="uk-UA"/>
        </w:rPr>
        <w:t>ДОДАТОК</w:t>
      </w:r>
    </w:p>
    <w:p w:rsidR="000E3091" w:rsidRPr="0012458E" w:rsidRDefault="000E309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0E3091" w:rsidRPr="0012458E" w:rsidRDefault="000E3091">
      <w:pPr>
        <w:spacing w:before="10"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0E3091" w:rsidRPr="0012458E" w:rsidRDefault="00AF2FCD">
      <w:pPr>
        <w:pStyle w:val="a3"/>
        <w:ind w:left="1133" w:right="1131"/>
        <w:jc w:val="center"/>
        <w:rPr>
          <w:rFonts w:ascii="Times New Roman" w:eastAsia="Times New Roman" w:hAnsi="Times New Roman" w:cs="Times New Roman"/>
          <w:lang w:val="uk-UA"/>
        </w:rPr>
      </w:pPr>
      <w:r w:rsidRPr="0012458E">
        <w:rPr>
          <w:rFonts w:ascii="Times New Roman" w:hAnsi="Times New Roman" w:cs="Times New Roman"/>
          <w:color w:val="231F20"/>
          <w:w w:val="105"/>
          <w:lang w:val="uk-UA"/>
        </w:rPr>
        <w:t>Органи</w:t>
      </w:r>
      <w:r w:rsidR="003501F5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Pr="0012458E">
        <w:rPr>
          <w:rFonts w:ascii="Times New Roman" w:hAnsi="Times New Roman" w:cs="Times New Roman"/>
          <w:color w:val="231F20"/>
          <w:w w:val="105"/>
          <w:lang w:val="uk-UA"/>
        </w:rPr>
        <w:t xml:space="preserve"> чиї дослідники можуть отримати доступ до конфіденційної інформації в наукових цілях</w:t>
      </w:r>
    </w:p>
    <w:p w:rsidR="00AF2FCD" w:rsidRPr="0012458E" w:rsidRDefault="00AF2FCD" w:rsidP="00AF2FCD">
      <w:pPr>
        <w:pStyle w:val="a3"/>
        <w:spacing w:line="493" w:lineRule="auto"/>
        <w:ind w:right="6217"/>
        <w:rPr>
          <w:rFonts w:ascii="Times New Roman" w:hAnsi="Times New Roman" w:cs="Times New Roman"/>
          <w:color w:val="1A171C"/>
          <w:spacing w:val="-1"/>
          <w:lang w:val="uk-UA"/>
        </w:rPr>
      </w:pPr>
    </w:p>
    <w:p w:rsidR="00AF2FCD" w:rsidRPr="0012458E" w:rsidRDefault="00AF2FCD" w:rsidP="00AF2FCD">
      <w:pPr>
        <w:pStyle w:val="a3"/>
        <w:spacing w:line="493" w:lineRule="auto"/>
        <w:ind w:right="6217"/>
        <w:rPr>
          <w:rFonts w:ascii="Times New Roman" w:hAnsi="Times New Roman" w:cs="Times New Roman"/>
          <w:color w:val="1A171C"/>
          <w:spacing w:val="-1"/>
          <w:lang w:val="uk-UA"/>
        </w:rPr>
      </w:pPr>
      <w:r w:rsidRPr="0012458E">
        <w:rPr>
          <w:rFonts w:ascii="Times New Roman" w:hAnsi="Times New Roman" w:cs="Times New Roman"/>
          <w:color w:val="1A171C"/>
          <w:spacing w:val="-1"/>
          <w:lang w:val="uk-UA"/>
        </w:rPr>
        <w:t>Європейський центральний банк</w:t>
      </w:r>
    </w:p>
    <w:p w:rsidR="00AF2FCD" w:rsidRPr="0012458E" w:rsidRDefault="00AF2FCD" w:rsidP="00AF2FCD">
      <w:pPr>
        <w:pStyle w:val="a3"/>
        <w:spacing w:line="493" w:lineRule="auto"/>
        <w:ind w:right="6217"/>
        <w:rPr>
          <w:rFonts w:ascii="Times New Roman" w:hAnsi="Times New Roman" w:cs="Times New Roman"/>
          <w:color w:val="1A171C"/>
          <w:lang w:val="uk-UA"/>
        </w:rPr>
      </w:pPr>
      <w:r w:rsidRPr="0012458E">
        <w:rPr>
          <w:rFonts w:ascii="Times New Roman" w:hAnsi="Times New Roman" w:cs="Times New Roman"/>
          <w:color w:val="1A171C"/>
          <w:lang w:val="uk-UA"/>
        </w:rPr>
        <w:t>Іспанський центральний банк</w:t>
      </w:r>
    </w:p>
    <w:p w:rsidR="00AF2FCD" w:rsidRPr="0012458E" w:rsidRDefault="00AF2FCD" w:rsidP="00AF2FCD">
      <w:pPr>
        <w:pStyle w:val="a3"/>
        <w:spacing w:line="493" w:lineRule="auto"/>
        <w:ind w:right="6217"/>
        <w:rPr>
          <w:rFonts w:ascii="Times New Roman" w:hAnsi="Times New Roman" w:cs="Times New Roman"/>
          <w:color w:val="1A171C"/>
          <w:lang w:val="uk-UA"/>
        </w:rPr>
      </w:pPr>
      <w:r w:rsidRPr="0012458E">
        <w:rPr>
          <w:rFonts w:ascii="Times New Roman" w:hAnsi="Times New Roman" w:cs="Times New Roman"/>
          <w:color w:val="1A171C"/>
          <w:lang w:val="uk-UA"/>
        </w:rPr>
        <w:t>Італійський центральний банк</w:t>
      </w:r>
    </w:p>
    <w:p w:rsidR="00AF2FCD" w:rsidRPr="003501F5" w:rsidRDefault="003501F5" w:rsidP="00AF2FCD">
      <w:pPr>
        <w:pStyle w:val="a3"/>
        <w:spacing w:before="52"/>
        <w:ind w:right="747"/>
        <w:rPr>
          <w:rFonts w:ascii="Times New Roman" w:hAnsi="Times New Roman" w:cs="Times New Roman"/>
          <w:color w:val="1A171C"/>
          <w:lang w:val="uk-UA"/>
        </w:rPr>
      </w:pPr>
      <w:proofErr w:type="spellStart"/>
      <w:r w:rsidRPr="003501F5">
        <w:rPr>
          <w:rFonts w:ascii="Times New Roman" w:hAnsi="Times New Roman" w:cs="Times New Roman"/>
          <w:color w:val="1A171C"/>
          <w:spacing w:val="-1"/>
          <w:lang w:val="uk-UA"/>
        </w:rPr>
        <w:t>Корнельський</w:t>
      </w:r>
      <w:proofErr w:type="spellEnd"/>
      <w:r w:rsidRPr="003501F5">
        <w:rPr>
          <w:rFonts w:ascii="Times New Roman" w:hAnsi="Times New Roman" w:cs="Times New Roman"/>
          <w:color w:val="1A171C"/>
          <w:spacing w:val="-1"/>
          <w:lang w:val="uk-UA"/>
        </w:rPr>
        <w:t xml:space="preserve"> у</w:t>
      </w:r>
      <w:r w:rsidR="00AF2FCD" w:rsidRPr="003501F5">
        <w:rPr>
          <w:rFonts w:ascii="Times New Roman" w:hAnsi="Times New Roman" w:cs="Times New Roman"/>
          <w:color w:val="1A171C"/>
          <w:spacing w:val="-1"/>
          <w:lang w:val="uk-UA"/>
        </w:rPr>
        <w:t>ніверситет</w:t>
      </w:r>
      <w:r w:rsidR="00AF2FCD" w:rsidRPr="003501F5">
        <w:rPr>
          <w:rFonts w:ascii="Times New Roman" w:hAnsi="Times New Roman" w:cs="Times New Roman"/>
          <w:color w:val="1A171C"/>
          <w:spacing w:val="21"/>
          <w:lang w:val="uk-UA"/>
        </w:rPr>
        <w:t xml:space="preserve"> </w:t>
      </w:r>
      <w:r w:rsidR="00AF2FCD" w:rsidRPr="003501F5">
        <w:rPr>
          <w:rFonts w:ascii="Times New Roman" w:hAnsi="Times New Roman" w:cs="Times New Roman"/>
          <w:color w:val="1A171C"/>
          <w:spacing w:val="-2"/>
          <w:lang w:val="uk-UA"/>
        </w:rPr>
        <w:t xml:space="preserve">(штат </w:t>
      </w:r>
      <w:proofErr w:type="spellStart"/>
      <w:r w:rsidR="00AF2FCD" w:rsidRPr="003501F5">
        <w:rPr>
          <w:rFonts w:ascii="Times New Roman" w:hAnsi="Times New Roman" w:cs="Times New Roman"/>
          <w:color w:val="1A171C"/>
          <w:spacing w:val="-2"/>
          <w:lang w:val="uk-UA"/>
        </w:rPr>
        <w:t>Нью</w:t>
      </w:r>
      <w:proofErr w:type="spellEnd"/>
      <w:r w:rsidR="00AF2FCD" w:rsidRPr="003501F5">
        <w:rPr>
          <w:rFonts w:ascii="Times New Roman" w:hAnsi="Times New Roman" w:cs="Times New Roman"/>
          <w:color w:val="1A171C"/>
          <w:spacing w:val="-2"/>
          <w:lang w:val="uk-UA"/>
        </w:rPr>
        <w:t xml:space="preserve"> - Йорк</w:t>
      </w:r>
      <w:r w:rsidR="00AF2FCD" w:rsidRPr="003501F5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="00AF2FCD" w:rsidRPr="003501F5">
        <w:rPr>
          <w:rFonts w:ascii="Times New Roman" w:hAnsi="Times New Roman" w:cs="Times New Roman"/>
          <w:color w:val="1A171C"/>
          <w:spacing w:val="19"/>
          <w:lang w:val="uk-UA"/>
        </w:rPr>
        <w:t xml:space="preserve"> </w:t>
      </w:r>
      <w:r w:rsidR="00AF2FCD" w:rsidRPr="003501F5">
        <w:rPr>
          <w:rFonts w:ascii="Times New Roman" w:hAnsi="Times New Roman" w:cs="Times New Roman"/>
          <w:color w:val="1A171C"/>
          <w:spacing w:val="-1"/>
          <w:lang w:val="uk-UA"/>
        </w:rPr>
        <w:t xml:space="preserve">Сполучені </w:t>
      </w:r>
      <w:r w:rsidRPr="003501F5">
        <w:rPr>
          <w:rFonts w:ascii="Times New Roman" w:hAnsi="Times New Roman" w:cs="Times New Roman"/>
          <w:color w:val="1A171C"/>
          <w:spacing w:val="-1"/>
          <w:lang w:val="uk-UA"/>
        </w:rPr>
        <w:t>Ш</w:t>
      </w:r>
      <w:r w:rsidR="00AF2FCD" w:rsidRPr="003501F5">
        <w:rPr>
          <w:rFonts w:ascii="Times New Roman" w:hAnsi="Times New Roman" w:cs="Times New Roman"/>
          <w:color w:val="1A171C"/>
          <w:spacing w:val="-1"/>
          <w:lang w:val="uk-UA"/>
        </w:rPr>
        <w:t>тати Америки</w:t>
      </w:r>
      <w:r w:rsidR="00AF2FCD" w:rsidRPr="003501F5">
        <w:rPr>
          <w:rFonts w:ascii="Times New Roman" w:hAnsi="Times New Roman" w:cs="Times New Roman"/>
          <w:color w:val="1A171C"/>
          <w:lang w:val="uk-UA"/>
        </w:rPr>
        <w:t>)</w:t>
      </w:r>
    </w:p>
    <w:p w:rsidR="00AF2FCD" w:rsidRPr="003501F5" w:rsidRDefault="00AF2FCD" w:rsidP="00AF2FCD">
      <w:pPr>
        <w:spacing w:before="13" w:line="220" w:lineRule="exact"/>
        <w:rPr>
          <w:rFonts w:ascii="Times New Roman" w:hAnsi="Times New Roman" w:cs="Times New Roman"/>
          <w:lang w:val="uk-UA"/>
        </w:rPr>
      </w:pPr>
    </w:p>
    <w:p w:rsidR="00AF2FCD" w:rsidRPr="003501F5" w:rsidRDefault="00AF2FCD" w:rsidP="00AF2FCD">
      <w:pPr>
        <w:pStyle w:val="a3"/>
        <w:ind w:left="1128" w:right="748"/>
        <w:rPr>
          <w:rFonts w:ascii="Times New Roman" w:hAnsi="Times New Roman" w:cs="Times New Roman"/>
          <w:color w:val="1A171C"/>
          <w:lang w:val="uk-UA"/>
        </w:rPr>
      </w:pPr>
      <w:r w:rsidRPr="003501F5">
        <w:rPr>
          <w:rFonts w:ascii="Times New Roman" w:hAnsi="Times New Roman" w:cs="Times New Roman"/>
          <w:color w:val="1A171C"/>
          <w:lang w:val="uk-UA"/>
        </w:rPr>
        <w:t xml:space="preserve">Кафедра політології, Коледж ім. </w:t>
      </w:r>
      <w:proofErr w:type="spellStart"/>
      <w:r w:rsidRPr="003501F5">
        <w:rPr>
          <w:rFonts w:ascii="Times New Roman" w:hAnsi="Times New Roman" w:cs="Times New Roman"/>
          <w:color w:val="1A171C"/>
          <w:lang w:val="uk-UA"/>
        </w:rPr>
        <w:t>Баруха</w:t>
      </w:r>
      <w:proofErr w:type="spellEnd"/>
      <w:r w:rsidRPr="003501F5">
        <w:rPr>
          <w:rFonts w:ascii="Times New Roman" w:hAnsi="Times New Roman" w:cs="Times New Roman"/>
          <w:color w:val="1A171C"/>
          <w:lang w:val="uk-UA"/>
        </w:rPr>
        <w:t xml:space="preserve">, </w:t>
      </w:r>
      <w:r w:rsidR="003501F5" w:rsidRPr="003501F5">
        <w:rPr>
          <w:rFonts w:ascii="Times New Roman" w:hAnsi="Times New Roman" w:cs="Times New Roman"/>
          <w:color w:val="1A171C"/>
          <w:lang w:val="uk-UA"/>
        </w:rPr>
        <w:t>Міський у</w:t>
      </w:r>
      <w:r w:rsidRPr="003501F5">
        <w:rPr>
          <w:rFonts w:ascii="Times New Roman" w:hAnsi="Times New Roman" w:cs="Times New Roman"/>
          <w:color w:val="1A171C"/>
          <w:lang w:val="uk-UA"/>
        </w:rPr>
        <w:t xml:space="preserve">ніверситет </w:t>
      </w:r>
      <w:proofErr w:type="spellStart"/>
      <w:r w:rsidRPr="003501F5">
        <w:rPr>
          <w:rFonts w:ascii="Times New Roman" w:hAnsi="Times New Roman" w:cs="Times New Roman"/>
          <w:color w:val="1A171C"/>
          <w:lang w:val="uk-UA"/>
        </w:rPr>
        <w:t>Нью</w:t>
      </w:r>
      <w:proofErr w:type="spellEnd"/>
      <w:r w:rsidRPr="003501F5">
        <w:rPr>
          <w:rFonts w:ascii="Times New Roman" w:hAnsi="Times New Roman" w:cs="Times New Roman"/>
          <w:color w:val="1A171C"/>
          <w:lang w:val="uk-UA"/>
        </w:rPr>
        <w:t xml:space="preserve"> - Йорк</w:t>
      </w:r>
      <w:r w:rsidR="003501F5" w:rsidRPr="003501F5">
        <w:rPr>
          <w:rFonts w:ascii="Times New Roman" w:hAnsi="Times New Roman" w:cs="Times New Roman"/>
          <w:color w:val="1A171C"/>
          <w:lang w:val="uk-UA"/>
        </w:rPr>
        <w:t>а</w:t>
      </w:r>
      <w:r w:rsidRPr="003501F5">
        <w:rPr>
          <w:rFonts w:ascii="Times New Roman" w:hAnsi="Times New Roman" w:cs="Times New Roman"/>
          <w:color w:val="1A171C"/>
          <w:lang w:val="uk-UA"/>
        </w:rPr>
        <w:t xml:space="preserve"> (штат </w:t>
      </w:r>
      <w:proofErr w:type="spellStart"/>
      <w:r w:rsidRPr="003501F5">
        <w:rPr>
          <w:rFonts w:ascii="Times New Roman" w:hAnsi="Times New Roman" w:cs="Times New Roman"/>
          <w:color w:val="1A171C"/>
          <w:lang w:val="uk-UA"/>
        </w:rPr>
        <w:t>Нью</w:t>
      </w:r>
      <w:proofErr w:type="spellEnd"/>
      <w:r w:rsidRPr="003501F5">
        <w:rPr>
          <w:rFonts w:ascii="Times New Roman" w:hAnsi="Times New Roman" w:cs="Times New Roman"/>
          <w:color w:val="1A171C"/>
          <w:lang w:val="uk-UA"/>
        </w:rPr>
        <w:t xml:space="preserve"> - Йорк, Сполучені </w:t>
      </w:r>
      <w:r w:rsidR="003501F5" w:rsidRPr="003501F5">
        <w:rPr>
          <w:rFonts w:ascii="Times New Roman" w:hAnsi="Times New Roman" w:cs="Times New Roman"/>
          <w:color w:val="1A171C"/>
          <w:lang w:val="uk-UA"/>
        </w:rPr>
        <w:t>Ш</w:t>
      </w:r>
      <w:r w:rsidRPr="003501F5">
        <w:rPr>
          <w:rFonts w:ascii="Times New Roman" w:hAnsi="Times New Roman" w:cs="Times New Roman"/>
          <w:color w:val="1A171C"/>
          <w:lang w:val="uk-UA"/>
        </w:rPr>
        <w:t>тати Америки)</w:t>
      </w:r>
    </w:p>
    <w:p w:rsidR="00AF2FCD" w:rsidRPr="003501F5" w:rsidRDefault="00AF2FCD" w:rsidP="00AF2FCD">
      <w:pPr>
        <w:pStyle w:val="a3"/>
        <w:spacing w:before="52"/>
        <w:ind w:right="747"/>
        <w:rPr>
          <w:rFonts w:ascii="Times New Roman" w:hAnsi="Times New Roman" w:cs="Times New Roman"/>
          <w:color w:val="1A171C"/>
          <w:lang w:val="uk-UA"/>
        </w:rPr>
      </w:pPr>
    </w:p>
    <w:p w:rsidR="00AF2FCD" w:rsidRPr="0012458E" w:rsidRDefault="00AF2FCD" w:rsidP="00AF2FCD">
      <w:pPr>
        <w:pStyle w:val="a3"/>
        <w:spacing w:line="493" w:lineRule="auto"/>
        <w:ind w:right="6217"/>
        <w:rPr>
          <w:rFonts w:ascii="Times New Roman" w:hAnsi="Times New Roman" w:cs="Times New Roman"/>
          <w:color w:val="1A171C"/>
          <w:lang w:val="uk-UA"/>
        </w:rPr>
      </w:pPr>
      <w:r w:rsidRPr="0012458E">
        <w:rPr>
          <w:rFonts w:ascii="Times New Roman" w:hAnsi="Times New Roman" w:cs="Times New Roman"/>
          <w:color w:val="1A171C"/>
          <w:lang w:val="uk-UA"/>
        </w:rPr>
        <w:t>Німецький центральний банк</w:t>
      </w:r>
    </w:p>
    <w:p w:rsidR="00AF2FCD" w:rsidRPr="0012458E" w:rsidRDefault="00AF2FCD" w:rsidP="00AF2FCD">
      <w:pPr>
        <w:ind w:left="1134"/>
        <w:rPr>
          <w:rFonts w:ascii="Times New Roman" w:hAnsi="Times New Roman" w:cs="Times New Roman"/>
          <w:sz w:val="17"/>
          <w:szCs w:val="17"/>
          <w:lang w:val="uk-UA"/>
        </w:rPr>
      </w:pPr>
      <w:r w:rsidRPr="0012458E">
        <w:rPr>
          <w:rFonts w:ascii="Times New Roman" w:hAnsi="Times New Roman" w:cs="Times New Roman"/>
          <w:sz w:val="17"/>
          <w:szCs w:val="17"/>
          <w:lang w:val="uk-UA"/>
        </w:rPr>
        <w:t>Підрозділ аналізу зайнятості, Генеральний директорат з питань зайнятості, соціальни</w:t>
      </w:r>
      <w:r w:rsidR="003501F5">
        <w:rPr>
          <w:rFonts w:ascii="Times New Roman" w:hAnsi="Times New Roman" w:cs="Times New Roman"/>
          <w:sz w:val="17"/>
          <w:szCs w:val="17"/>
          <w:lang w:val="uk-UA"/>
        </w:rPr>
        <w:t>х</w:t>
      </w:r>
      <w:r w:rsidRPr="0012458E">
        <w:rPr>
          <w:rFonts w:ascii="Times New Roman" w:hAnsi="Times New Roman" w:cs="Times New Roman"/>
          <w:sz w:val="17"/>
          <w:szCs w:val="17"/>
          <w:lang w:val="uk-UA"/>
        </w:rPr>
        <w:t xml:space="preserve"> справ та рівних можливостей Європейськ</w:t>
      </w:r>
      <w:r w:rsidR="003501F5">
        <w:rPr>
          <w:rFonts w:ascii="Times New Roman" w:hAnsi="Times New Roman" w:cs="Times New Roman"/>
          <w:sz w:val="17"/>
          <w:szCs w:val="17"/>
          <w:lang w:val="uk-UA"/>
        </w:rPr>
        <w:t>ої</w:t>
      </w:r>
      <w:r w:rsidRPr="0012458E">
        <w:rPr>
          <w:rFonts w:ascii="Times New Roman" w:hAnsi="Times New Roman" w:cs="Times New Roman"/>
          <w:sz w:val="17"/>
          <w:szCs w:val="17"/>
          <w:lang w:val="uk-UA"/>
        </w:rPr>
        <w:t xml:space="preserve"> Комісі</w:t>
      </w:r>
      <w:r w:rsidR="003501F5">
        <w:rPr>
          <w:rFonts w:ascii="Times New Roman" w:hAnsi="Times New Roman" w:cs="Times New Roman"/>
          <w:sz w:val="17"/>
          <w:szCs w:val="17"/>
          <w:lang w:val="uk-UA"/>
        </w:rPr>
        <w:t>ї</w:t>
      </w:r>
    </w:p>
    <w:p w:rsidR="00AF2FCD" w:rsidRPr="0012458E" w:rsidRDefault="00AF2FCD" w:rsidP="00AF2FCD">
      <w:pPr>
        <w:spacing w:before="7" w:line="220" w:lineRule="exact"/>
        <w:rPr>
          <w:rFonts w:ascii="Times New Roman" w:hAnsi="Times New Roman" w:cs="Times New Roman"/>
          <w:highlight w:val="yellow"/>
          <w:lang w:val="uk-UA"/>
        </w:rPr>
      </w:pPr>
    </w:p>
    <w:p w:rsidR="00AF2FCD" w:rsidRPr="00E74C75" w:rsidRDefault="001C032D" w:rsidP="003501F5">
      <w:pPr>
        <w:pStyle w:val="a3"/>
        <w:tabs>
          <w:tab w:val="left" w:pos="3969"/>
        </w:tabs>
        <w:spacing w:line="493" w:lineRule="auto"/>
        <w:ind w:right="634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1A171C"/>
          <w:spacing w:val="-1"/>
          <w:lang w:val="uk-UA"/>
        </w:rPr>
        <w:t xml:space="preserve">Тель-Авівський </w:t>
      </w:r>
      <w:r w:rsidRPr="0012458E">
        <w:rPr>
          <w:rFonts w:ascii="Times New Roman" w:hAnsi="Times New Roman" w:cs="Times New Roman"/>
          <w:color w:val="1A171C"/>
          <w:spacing w:val="-1"/>
          <w:lang w:val="uk-UA"/>
        </w:rPr>
        <w:t xml:space="preserve">Університет </w:t>
      </w:r>
      <w:r w:rsidRPr="0012458E">
        <w:rPr>
          <w:rFonts w:ascii="Times New Roman" w:hAnsi="Times New Roman" w:cs="Times New Roman"/>
          <w:color w:val="1A171C"/>
          <w:spacing w:val="-2"/>
          <w:lang w:val="uk-UA"/>
        </w:rPr>
        <w:t>(Ізраїль)</w:t>
      </w:r>
      <w:r w:rsidR="00AF2FCD" w:rsidRPr="0012458E">
        <w:rPr>
          <w:rFonts w:ascii="Times New Roman" w:hAnsi="Times New Roman" w:cs="Times New Roman"/>
          <w:color w:val="1A171C"/>
          <w:spacing w:val="22"/>
          <w:w w:val="94"/>
          <w:lang w:val="uk-UA"/>
        </w:rPr>
        <w:t xml:space="preserve"> </w:t>
      </w:r>
      <w:r w:rsidR="00AF2FCD" w:rsidRPr="00E74C75">
        <w:rPr>
          <w:rFonts w:ascii="Times New Roman" w:hAnsi="Times New Roman" w:cs="Times New Roman"/>
          <w:color w:val="1A171C"/>
          <w:lang w:val="uk-UA"/>
        </w:rPr>
        <w:t>Всесвітній банк</w:t>
      </w:r>
    </w:p>
    <w:p w:rsidR="00AF2FCD" w:rsidRPr="00E74C75" w:rsidRDefault="00AF2FCD" w:rsidP="00AF2FCD">
      <w:pPr>
        <w:pStyle w:val="a3"/>
        <w:spacing w:before="84" w:line="192" w:lineRule="exact"/>
        <w:ind w:left="1127" w:right="747" w:firstLine="2"/>
        <w:rPr>
          <w:rFonts w:ascii="Times New Roman" w:hAnsi="Times New Roman" w:cs="Times New Roman"/>
          <w:lang w:val="uk-UA"/>
        </w:rPr>
      </w:pPr>
      <w:r w:rsidRPr="00E74C75">
        <w:rPr>
          <w:rFonts w:ascii="Times New Roman" w:hAnsi="Times New Roman" w:cs="Times New Roman"/>
          <w:color w:val="1A171C"/>
          <w:w w:val="105"/>
          <w:lang w:val="uk-UA"/>
        </w:rPr>
        <w:t xml:space="preserve">Центр здоров’я і </w:t>
      </w:r>
      <w:r w:rsidRPr="00E74C75">
        <w:rPr>
          <w:rFonts w:ascii="Times New Roman" w:hAnsi="Times New Roman" w:cs="Times New Roman"/>
          <w:color w:val="1A171C"/>
          <w:spacing w:val="2"/>
          <w:w w:val="105"/>
          <w:lang w:val="uk-UA"/>
        </w:rPr>
        <w:t xml:space="preserve">добробуту </w:t>
      </w:r>
      <w:r w:rsidRPr="00E74C75">
        <w:rPr>
          <w:rFonts w:ascii="Times New Roman" w:hAnsi="Times New Roman" w:cs="Times New Roman"/>
          <w:color w:val="1A171C"/>
          <w:spacing w:val="-2"/>
          <w:w w:val="105"/>
          <w:lang w:val="uk-UA"/>
        </w:rPr>
        <w:t>(CHW)</w:t>
      </w:r>
      <w:r w:rsidRPr="00E74C75">
        <w:rPr>
          <w:rFonts w:ascii="Times New Roman" w:hAnsi="Times New Roman" w:cs="Times New Roman"/>
          <w:color w:val="1A171C"/>
          <w:spacing w:val="5"/>
          <w:w w:val="105"/>
          <w:lang w:val="uk-UA"/>
        </w:rPr>
        <w:t xml:space="preserve"> школи </w:t>
      </w:r>
      <w:r w:rsidR="003501F5" w:rsidRPr="00E74C75">
        <w:rPr>
          <w:rFonts w:ascii="Times New Roman" w:hAnsi="Times New Roman" w:cs="Times New Roman"/>
          <w:color w:val="1A171C"/>
          <w:spacing w:val="5"/>
          <w:w w:val="105"/>
          <w:lang w:val="uk-UA"/>
        </w:rPr>
        <w:t xml:space="preserve">державних і міжнародних відносин </w:t>
      </w:r>
      <w:proofErr w:type="spellStart"/>
      <w:r w:rsidRPr="00E74C75">
        <w:rPr>
          <w:rFonts w:ascii="Times New Roman" w:hAnsi="Times New Roman" w:cs="Times New Roman"/>
          <w:color w:val="1A171C"/>
          <w:spacing w:val="5"/>
          <w:w w:val="105"/>
          <w:lang w:val="uk-UA"/>
        </w:rPr>
        <w:t>Вудро</w:t>
      </w:r>
      <w:proofErr w:type="spellEnd"/>
      <w:r w:rsidRPr="00E74C75">
        <w:rPr>
          <w:rFonts w:ascii="Times New Roman" w:hAnsi="Times New Roman" w:cs="Times New Roman"/>
          <w:color w:val="1A171C"/>
          <w:spacing w:val="5"/>
          <w:w w:val="105"/>
          <w:lang w:val="uk-UA"/>
        </w:rPr>
        <w:t xml:space="preserve"> Вільсона в </w:t>
      </w:r>
      <w:proofErr w:type="spellStart"/>
      <w:r w:rsidR="003501F5" w:rsidRPr="00E74C75">
        <w:rPr>
          <w:rFonts w:ascii="Times New Roman" w:hAnsi="Times New Roman" w:cs="Times New Roman"/>
          <w:color w:val="1A171C"/>
          <w:spacing w:val="5"/>
          <w:w w:val="105"/>
          <w:lang w:val="uk-UA"/>
        </w:rPr>
        <w:t>Принстонському</w:t>
      </w:r>
      <w:proofErr w:type="spellEnd"/>
      <w:r w:rsidR="003501F5" w:rsidRPr="00E74C75">
        <w:rPr>
          <w:rFonts w:ascii="Times New Roman" w:hAnsi="Times New Roman" w:cs="Times New Roman"/>
          <w:color w:val="1A171C"/>
          <w:spacing w:val="5"/>
          <w:w w:val="105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1A171C"/>
          <w:spacing w:val="5"/>
          <w:w w:val="105"/>
          <w:lang w:val="uk-UA"/>
        </w:rPr>
        <w:t>університеті</w:t>
      </w:r>
      <w:r w:rsidRPr="00E74C75">
        <w:rPr>
          <w:rFonts w:ascii="Times New Roman" w:hAnsi="Times New Roman" w:cs="Times New Roman"/>
          <w:color w:val="1A171C"/>
          <w:spacing w:val="-2"/>
          <w:w w:val="105"/>
          <w:lang w:val="uk-UA"/>
        </w:rPr>
        <w:t>,</w:t>
      </w:r>
      <w:r w:rsidRPr="00E74C75">
        <w:rPr>
          <w:rFonts w:ascii="Times New Roman" w:hAnsi="Times New Roman" w:cs="Times New Roman"/>
          <w:color w:val="1A171C"/>
          <w:spacing w:val="-6"/>
          <w:w w:val="105"/>
          <w:lang w:val="uk-UA"/>
        </w:rPr>
        <w:t xml:space="preserve"> </w:t>
      </w:r>
      <w:proofErr w:type="spellStart"/>
      <w:r w:rsidRPr="00E74C75">
        <w:rPr>
          <w:rFonts w:ascii="Times New Roman" w:hAnsi="Times New Roman" w:cs="Times New Roman"/>
          <w:color w:val="1A171C"/>
          <w:spacing w:val="-6"/>
          <w:w w:val="105"/>
          <w:lang w:val="uk-UA"/>
        </w:rPr>
        <w:t>Нью</w:t>
      </w:r>
      <w:proofErr w:type="spellEnd"/>
      <w:r w:rsidRPr="00E74C75">
        <w:rPr>
          <w:rFonts w:ascii="Times New Roman" w:hAnsi="Times New Roman" w:cs="Times New Roman"/>
          <w:color w:val="1A171C"/>
          <w:spacing w:val="-6"/>
          <w:w w:val="105"/>
          <w:lang w:val="uk-UA"/>
        </w:rPr>
        <w:t xml:space="preserve"> - Джерсі</w:t>
      </w:r>
      <w:r w:rsidRPr="00E74C75">
        <w:rPr>
          <w:rFonts w:ascii="Times New Roman" w:hAnsi="Times New Roman" w:cs="Times New Roman"/>
          <w:color w:val="1A171C"/>
          <w:w w:val="105"/>
          <w:lang w:val="uk-UA"/>
        </w:rPr>
        <w:t>,</w:t>
      </w:r>
      <w:r w:rsidRPr="00E74C75">
        <w:rPr>
          <w:rFonts w:ascii="Times New Roman" w:hAnsi="Times New Roman" w:cs="Times New Roman"/>
          <w:color w:val="1A171C"/>
          <w:spacing w:val="-7"/>
          <w:w w:val="105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 xml:space="preserve">Сполучені </w:t>
      </w:r>
      <w:r w:rsidR="003501F5" w:rsidRPr="00E74C75">
        <w:rPr>
          <w:rFonts w:ascii="Times New Roman" w:hAnsi="Times New Roman" w:cs="Times New Roman"/>
          <w:color w:val="1A171C"/>
          <w:spacing w:val="-1"/>
          <w:lang w:val="uk-UA"/>
        </w:rPr>
        <w:t>Ш</w:t>
      </w:r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тати Америки</w:t>
      </w:r>
      <w:r w:rsidRPr="00E74C75">
        <w:rPr>
          <w:rFonts w:ascii="Times New Roman" w:hAnsi="Times New Roman" w:cs="Times New Roman"/>
          <w:color w:val="1A171C"/>
          <w:spacing w:val="-2"/>
          <w:w w:val="105"/>
          <w:lang w:val="uk-UA"/>
        </w:rPr>
        <w:t xml:space="preserve"> </w:t>
      </w:r>
    </w:p>
    <w:p w:rsidR="00AF2FCD" w:rsidRPr="00E74C75" w:rsidRDefault="00AF2FCD" w:rsidP="00AF2FCD">
      <w:pPr>
        <w:spacing w:before="7" w:line="220" w:lineRule="exact"/>
        <w:rPr>
          <w:rFonts w:ascii="Times New Roman" w:hAnsi="Times New Roman" w:cs="Times New Roman"/>
          <w:lang w:val="uk-UA"/>
        </w:rPr>
      </w:pPr>
    </w:p>
    <w:p w:rsidR="00AF2FCD" w:rsidRPr="00E74C75" w:rsidRDefault="00E74C75" w:rsidP="00AF2FCD">
      <w:pPr>
        <w:pStyle w:val="a3"/>
        <w:spacing w:line="493" w:lineRule="auto"/>
        <w:ind w:right="3928"/>
        <w:rPr>
          <w:rFonts w:ascii="Times New Roman" w:hAnsi="Times New Roman" w:cs="Times New Roman"/>
          <w:color w:val="1A171C"/>
          <w:lang w:val="uk-UA"/>
        </w:rPr>
      </w:pPr>
      <w:r w:rsidRPr="00E74C75">
        <w:rPr>
          <w:rFonts w:ascii="Times New Roman" w:hAnsi="Times New Roman" w:cs="Times New Roman"/>
          <w:color w:val="1A171C"/>
          <w:lang w:val="uk-UA"/>
        </w:rPr>
        <w:t xml:space="preserve">Чиказький </w:t>
      </w:r>
      <w:r w:rsidR="00AF2FCD" w:rsidRPr="00E74C75">
        <w:rPr>
          <w:rFonts w:ascii="Times New Roman" w:hAnsi="Times New Roman" w:cs="Times New Roman"/>
          <w:color w:val="1A171C"/>
          <w:lang w:val="uk-UA"/>
        </w:rPr>
        <w:t xml:space="preserve">Університет </w:t>
      </w:r>
      <w:r w:rsidR="00AF2FCD" w:rsidRPr="00E74C75">
        <w:rPr>
          <w:rFonts w:ascii="Times New Roman" w:hAnsi="Times New Roman" w:cs="Times New Roman"/>
          <w:color w:val="1A171C"/>
          <w:spacing w:val="-2"/>
          <w:lang w:val="uk-UA"/>
        </w:rPr>
        <w:t>(</w:t>
      </w:r>
      <w:proofErr w:type="spellStart"/>
      <w:r w:rsidR="00AF2FCD" w:rsidRPr="00E74C75">
        <w:rPr>
          <w:rFonts w:ascii="Times New Roman" w:hAnsi="Times New Roman" w:cs="Times New Roman"/>
          <w:color w:val="1A171C"/>
          <w:spacing w:val="-2"/>
          <w:lang w:val="uk-UA"/>
        </w:rPr>
        <w:t>UofC</w:t>
      </w:r>
      <w:proofErr w:type="spellEnd"/>
      <w:r w:rsidR="00AF2FCD" w:rsidRPr="00E74C75">
        <w:rPr>
          <w:rFonts w:ascii="Times New Roman" w:hAnsi="Times New Roman" w:cs="Times New Roman"/>
          <w:color w:val="1A171C"/>
          <w:spacing w:val="-2"/>
          <w:lang w:val="uk-UA"/>
        </w:rPr>
        <w:t>),</w:t>
      </w:r>
      <w:r w:rsidR="00AF2FCD" w:rsidRPr="00E74C75">
        <w:rPr>
          <w:rFonts w:ascii="Times New Roman" w:hAnsi="Times New Roman" w:cs="Times New Roman"/>
          <w:color w:val="1A171C"/>
          <w:spacing w:val="20"/>
          <w:lang w:val="uk-UA"/>
        </w:rPr>
        <w:t xml:space="preserve"> </w:t>
      </w:r>
      <w:r w:rsidR="00AF2FCD" w:rsidRPr="00E74C75">
        <w:rPr>
          <w:rFonts w:ascii="Times New Roman" w:hAnsi="Times New Roman" w:cs="Times New Roman"/>
          <w:lang w:val="uk-UA"/>
        </w:rPr>
        <w:t>Іллінойс</w:t>
      </w:r>
      <w:r w:rsidR="00AF2FCD" w:rsidRPr="00E74C75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="00AF2FCD" w:rsidRPr="00E74C75">
        <w:rPr>
          <w:rFonts w:ascii="Times New Roman" w:hAnsi="Times New Roman" w:cs="Times New Roman"/>
          <w:color w:val="1A171C"/>
          <w:spacing w:val="19"/>
          <w:lang w:val="uk-UA"/>
        </w:rPr>
        <w:t xml:space="preserve"> </w:t>
      </w:r>
      <w:r w:rsidR="00AF2FCD" w:rsidRPr="00E74C75">
        <w:rPr>
          <w:rFonts w:ascii="Times New Roman" w:hAnsi="Times New Roman" w:cs="Times New Roman"/>
          <w:color w:val="1A171C"/>
          <w:spacing w:val="-1"/>
          <w:lang w:val="uk-UA"/>
        </w:rPr>
        <w:t xml:space="preserve">Сполучені </w:t>
      </w:r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Ш</w:t>
      </w:r>
      <w:r w:rsidR="00AF2FCD" w:rsidRPr="00E74C75">
        <w:rPr>
          <w:rFonts w:ascii="Times New Roman" w:hAnsi="Times New Roman" w:cs="Times New Roman"/>
          <w:color w:val="1A171C"/>
          <w:spacing w:val="-1"/>
          <w:lang w:val="uk-UA"/>
        </w:rPr>
        <w:t xml:space="preserve">тати Америки </w:t>
      </w:r>
    </w:p>
    <w:p w:rsidR="00AF2FCD" w:rsidRPr="00E74C75" w:rsidRDefault="00AF2FCD" w:rsidP="00AF2FCD">
      <w:pPr>
        <w:pStyle w:val="a3"/>
        <w:spacing w:line="493" w:lineRule="auto"/>
        <w:ind w:right="3928"/>
        <w:rPr>
          <w:rFonts w:ascii="Times New Roman" w:hAnsi="Times New Roman" w:cs="Times New Roman"/>
          <w:lang w:val="uk-UA"/>
        </w:rPr>
      </w:pPr>
      <w:r w:rsidRPr="00E74C75">
        <w:rPr>
          <w:rFonts w:ascii="Times New Roman" w:hAnsi="Times New Roman" w:cs="Times New Roman"/>
          <w:color w:val="1A171C"/>
          <w:lang w:val="uk-UA"/>
        </w:rPr>
        <w:t xml:space="preserve">Організація економічного співробітництва та розвитку </w:t>
      </w:r>
      <w:r w:rsidRPr="00E74C75">
        <w:rPr>
          <w:rFonts w:ascii="Times New Roman" w:hAnsi="Times New Roman" w:cs="Times New Roman"/>
          <w:color w:val="1A171C"/>
          <w:spacing w:val="-2"/>
          <w:lang w:val="uk-UA"/>
        </w:rPr>
        <w:t>(OECD)</w:t>
      </w:r>
    </w:p>
    <w:p w:rsidR="000E3091" w:rsidRPr="00E74C75" w:rsidRDefault="000E3091">
      <w:pPr>
        <w:spacing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0E3091" w:rsidRPr="00E74C75" w:rsidRDefault="000E3091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31098" w:rsidRPr="00E74C75" w:rsidRDefault="00D31098" w:rsidP="00D31098">
      <w:pPr>
        <w:pStyle w:val="a3"/>
        <w:spacing w:before="51"/>
        <w:ind w:right="747"/>
        <w:rPr>
          <w:rFonts w:ascii="Times New Roman" w:hAnsi="Times New Roman" w:cs="Times New Roman"/>
          <w:lang w:val="uk-UA"/>
        </w:rPr>
      </w:pPr>
      <w:r w:rsidRPr="00E74C75">
        <w:rPr>
          <w:rFonts w:ascii="Times New Roman" w:hAnsi="Times New Roman" w:cs="Times New Roman"/>
          <w:color w:val="1A171C"/>
          <w:lang w:val="uk-UA"/>
        </w:rPr>
        <w:t>Відділ статисти</w:t>
      </w:r>
      <w:r w:rsidR="00E74C75" w:rsidRPr="00E74C75">
        <w:rPr>
          <w:rFonts w:ascii="Times New Roman" w:hAnsi="Times New Roman" w:cs="Times New Roman"/>
          <w:color w:val="1A171C"/>
          <w:lang w:val="uk-UA"/>
        </w:rPr>
        <w:t>чної служби</w:t>
      </w:r>
      <w:r w:rsidRPr="00E74C75">
        <w:rPr>
          <w:rFonts w:ascii="Times New Roman" w:hAnsi="Times New Roman" w:cs="Times New Roman"/>
          <w:color w:val="1A171C"/>
          <w:lang w:val="uk-UA"/>
        </w:rPr>
        <w:t xml:space="preserve"> Канади по дослідженню сім’ї та праці,</w:t>
      </w:r>
      <w:r w:rsidRPr="00E74C75">
        <w:rPr>
          <w:rFonts w:ascii="Times New Roman" w:hAnsi="Times New Roman" w:cs="Times New Roman"/>
          <w:color w:val="1A171C"/>
          <w:spacing w:val="26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1A171C"/>
          <w:lang w:val="uk-UA"/>
        </w:rPr>
        <w:t>От</w:t>
      </w:r>
      <w:r w:rsidR="00E74C75" w:rsidRPr="00E74C75">
        <w:rPr>
          <w:rFonts w:ascii="Times New Roman" w:hAnsi="Times New Roman" w:cs="Times New Roman"/>
          <w:color w:val="1A171C"/>
          <w:lang w:val="uk-UA"/>
        </w:rPr>
        <w:t>т</w:t>
      </w:r>
      <w:r w:rsidRPr="00E74C75">
        <w:rPr>
          <w:rFonts w:ascii="Times New Roman" w:hAnsi="Times New Roman" w:cs="Times New Roman"/>
          <w:color w:val="1A171C"/>
          <w:lang w:val="uk-UA"/>
        </w:rPr>
        <w:t>ава,</w:t>
      </w:r>
      <w:r w:rsidRPr="00E74C75">
        <w:rPr>
          <w:rFonts w:ascii="Times New Roman" w:hAnsi="Times New Roman" w:cs="Times New Roman"/>
          <w:color w:val="1A171C"/>
          <w:spacing w:val="23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1A171C"/>
          <w:lang w:val="uk-UA"/>
        </w:rPr>
        <w:t>Онтаріо,</w:t>
      </w:r>
      <w:r w:rsidRPr="00E74C75">
        <w:rPr>
          <w:rFonts w:ascii="Times New Roman" w:hAnsi="Times New Roman" w:cs="Times New Roman"/>
          <w:color w:val="1A171C"/>
          <w:spacing w:val="24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1A171C"/>
          <w:lang w:val="uk-UA"/>
        </w:rPr>
        <w:t>Канада</w:t>
      </w:r>
    </w:p>
    <w:p w:rsidR="00D31098" w:rsidRPr="00E74C75" w:rsidRDefault="00D31098" w:rsidP="00D31098">
      <w:pPr>
        <w:spacing w:before="5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D31098" w:rsidRPr="00E74C75" w:rsidRDefault="00D31098" w:rsidP="00D31098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31098" w:rsidRPr="00E74C75" w:rsidRDefault="00D31098" w:rsidP="00D31098">
      <w:pPr>
        <w:pStyle w:val="a3"/>
        <w:spacing w:line="192" w:lineRule="exact"/>
        <w:ind w:left="1127" w:right="759" w:firstLine="2"/>
        <w:rPr>
          <w:rFonts w:ascii="Times New Roman" w:hAnsi="Times New Roman" w:cs="Times New Roman"/>
          <w:lang w:val="uk-UA"/>
        </w:rPr>
      </w:pPr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 xml:space="preserve">Підрозділ економетрії та статистичної підтримки проти шахрайства </w:t>
      </w:r>
      <w:r w:rsidRPr="00E74C75">
        <w:rPr>
          <w:rFonts w:ascii="Times New Roman" w:hAnsi="Times New Roman" w:cs="Times New Roman"/>
          <w:color w:val="1A171C"/>
          <w:spacing w:val="-2"/>
          <w:lang w:val="uk-UA"/>
        </w:rPr>
        <w:t>(ESAF)</w:t>
      </w:r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E74C75">
        <w:rPr>
          <w:rFonts w:ascii="Times New Roman" w:hAnsi="Times New Roman" w:cs="Times New Roman"/>
          <w:color w:val="1A171C"/>
          <w:spacing w:val="15"/>
          <w:lang w:val="uk-UA"/>
        </w:rPr>
        <w:t xml:space="preserve"> </w:t>
      </w:r>
      <w:r w:rsidRPr="00E74C75">
        <w:rPr>
          <w:rFonts w:ascii="Times New Roman" w:hAnsi="Times New Roman" w:cs="Times New Roman"/>
          <w:lang w:val="uk-UA"/>
        </w:rPr>
        <w:t>Генеральний директорат центра єдиних досліджень Європейськ</w:t>
      </w:r>
      <w:r w:rsidR="001C032D">
        <w:rPr>
          <w:rFonts w:ascii="Times New Roman" w:hAnsi="Times New Roman" w:cs="Times New Roman"/>
          <w:lang w:val="uk-UA"/>
        </w:rPr>
        <w:t>ої Комісії</w:t>
      </w:r>
    </w:p>
    <w:p w:rsidR="00D31098" w:rsidRPr="00E74C75" w:rsidRDefault="00D31098" w:rsidP="00D31098">
      <w:pPr>
        <w:spacing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D31098" w:rsidRPr="00E74C75" w:rsidRDefault="00D31098" w:rsidP="00D31098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31098" w:rsidRPr="00E74C75" w:rsidRDefault="00D31098" w:rsidP="00D31098">
      <w:pPr>
        <w:pStyle w:val="a3"/>
        <w:spacing w:line="192" w:lineRule="exact"/>
        <w:ind w:left="1127" w:right="759" w:firstLine="2"/>
        <w:rPr>
          <w:rFonts w:ascii="Times New Roman" w:hAnsi="Times New Roman" w:cs="Times New Roman"/>
          <w:lang w:val="uk-UA"/>
        </w:rPr>
      </w:pPr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Підрозділ підтримки європейського наукового простору</w:t>
      </w:r>
      <w:r w:rsidRPr="00E74C75">
        <w:rPr>
          <w:rFonts w:ascii="Times New Roman" w:hAnsi="Times New Roman" w:cs="Times New Roman"/>
          <w:color w:val="1A171C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1A171C"/>
          <w:spacing w:val="-2"/>
          <w:lang w:val="uk-UA"/>
        </w:rPr>
        <w:t>(SERA)</w:t>
      </w:r>
      <w:r w:rsidRPr="00E74C75">
        <w:rPr>
          <w:rFonts w:ascii="Times New Roman" w:hAnsi="Times New Roman" w:cs="Times New Roman"/>
          <w:color w:val="1A171C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E74C75">
        <w:rPr>
          <w:rFonts w:ascii="Times New Roman" w:hAnsi="Times New Roman" w:cs="Times New Roman"/>
          <w:color w:val="1A171C"/>
          <w:lang w:val="uk-UA"/>
        </w:rPr>
        <w:t xml:space="preserve"> </w:t>
      </w:r>
      <w:r w:rsidRPr="00E74C75">
        <w:rPr>
          <w:rFonts w:ascii="Times New Roman" w:hAnsi="Times New Roman" w:cs="Times New Roman"/>
          <w:lang w:val="uk-UA"/>
        </w:rPr>
        <w:t>Генеральний директорат центра єдиних досліджень Європейськ</w:t>
      </w:r>
      <w:r w:rsidR="00E74C75" w:rsidRPr="00E74C75">
        <w:rPr>
          <w:rFonts w:ascii="Times New Roman" w:hAnsi="Times New Roman" w:cs="Times New Roman"/>
          <w:lang w:val="uk-UA"/>
        </w:rPr>
        <w:t>ої</w:t>
      </w:r>
      <w:r w:rsidRPr="00E74C75">
        <w:rPr>
          <w:rFonts w:ascii="Times New Roman" w:hAnsi="Times New Roman" w:cs="Times New Roman"/>
          <w:lang w:val="uk-UA"/>
        </w:rPr>
        <w:t xml:space="preserve"> Комісі</w:t>
      </w:r>
      <w:r w:rsidR="00E74C75" w:rsidRPr="00E74C75">
        <w:rPr>
          <w:rFonts w:ascii="Times New Roman" w:hAnsi="Times New Roman" w:cs="Times New Roman"/>
          <w:lang w:val="uk-UA"/>
        </w:rPr>
        <w:t>ї</w:t>
      </w:r>
    </w:p>
    <w:p w:rsidR="000E3091" w:rsidRPr="00E74C75" w:rsidRDefault="000E3091">
      <w:pPr>
        <w:spacing w:before="6" w:line="90" w:lineRule="exact"/>
        <w:rPr>
          <w:rFonts w:ascii="Times New Roman" w:hAnsi="Times New Roman" w:cs="Times New Roman"/>
          <w:sz w:val="9"/>
          <w:szCs w:val="9"/>
          <w:lang w:val="uk-UA"/>
        </w:rPr>
      </w:pPr>
    </w:p>
    <w:p w:rsidR="000E3091" w:rsidRPr="00E74C75" w:rsidRDefault="000E3091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0E3091" w:rsidRPr="00E74C75" w:rsidRDefault="00D31098">
      <w:pPr>
        <w:pStyle w:val="a3"/>
        <w:spacing w:line="192" w:lineRule="exact"/>
        <w:ind w:right="1103"/>
        <w:rPr>
          <w:rFonts w:ascii="Times New Roman" w:hAnsi="Times New Roman" w:cs="Times New Roman"/>
          <w:lang w:val="uk-UA"/>
        </w:rPr>
      </w:pPr>
      <w:r w:rsidRPr="00E74C75">
        <w:rPr>
          <w:rFonts w:ascii="Times New Roman" w:hAnsi="Times New Roman" w:cs="Times New Roman"/>
          <w:color w:val="231F20"/>
          <w:lang w:val="uk-UA"/>
        </w:rPr>
        <w:t>Канадська кафедра</w:t>
      </w:r>
      <w:r w:rsidR="00E74C75" w:rsidRPr="00E74C75">
        <w:rPr>
          <w:rFonts w:ascii="Times New Roman" w:hAnsi="Times New Roman" w:cs="Times New Roman"/>
          <w:color w:val="231F20"/>
          <w:lang w:val="uk-UA"/>
        </w:rPr>
        <w:t xml:space="preserve"> досліджень</w:t>
      </w:r>
      <w:r w:rsidRPr="00E74C75">
        <w:rPr>
          <w:rFonts w:ascii="Times New Roman" w:hAnsi="Times New Roman" w:cs="Times New Roman"/>
          <w:color w:val="231F20"/>
          <w:lang w:val="uk-UA"/>
        </w:rPr>
        <w:t xml:space="preserve"> школи</w:t>
      </w:r>
      <w:r w:rsidR="00E25577" w:rsidRPr="00E74C75">
        <w:rPr>
          <w:rFonts w:ascii="Times New Roman" w:hAnsi="Times New Roman" w:cs="Times New Roman"/>
          <w:color w:val="231F20"/>
          <w:spacing w:val="10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231F20"/>
          <w:spacing w:val="10"/>
          <w:lang w:val="uk-UA"/>
        </w:rPr>
        <w:t xml:space="preserve">суспільних наук </w:t>
      </w:r>
      <w:r w:rsidRPr="00E74C75">
        <w:rPr>
          <w:rFonts w:ascii="Times New Roman" w:hAnsi="Times New Roman" w:cs="Times New Roman"/>
          <w:color w:val="231F20"/>
          <w:lang w:val="uk-UA"/>
        </w:rPr>
        <w:t xml:space="preserve">факультету </w:t>
      </w:r>
      <w:r w:rsidRPr="00E74C75">
        <w:rPr>
          <w:rFonts w:ascii="Times New Roman" w:hAnsi="Times New Roman" w:cs="Times New Roman"/>
          <w:color w:val="231F20"/>
          <w:spacing w:val="11"/>
          <w:lang w:val="uk-UA"/>
        </w:rPr>
        <w:t xml:space="preserve">гуманітарних та професійних наук </w:t>
      </w:r>
      <w:proofErr w:type="spellStart"/>
      <w:r w:rsidR="00E74C75" w:rsidRPr="00E74C75">
        <w:rPr>
          <w:rFonts w:ascii="Times New Roman" w:hAnsi="Times New Roman" w:cs="Times New Roman"/>
          <w:color w:val="231F20"/>
          <w:lang w:val="uk-UA"/>
        </w:rPr>
        <w:t>Аткінсона</w:t>
      </w:r>
      <w:proofErr w:type="spellEnd"/>
      <w:r w:rsidR="00E74C75" w:rsidRPr="00E74C75">
        <w:rPr>
          <w:rFonts w:ascii="Times New Roman" w:hAnsi="Times New Roman" w:cs="Times New Roman"/>
          <w:color w:val="231F20"/>
          <w:lang w:val="uk-UA"/>
        </w:rPr>
        <w:t xml:space="preserve"> </w:t>
      </w:r>
      <w:proofErr w:type="spellStart"/>
      <w:r w:rsidR="00E74C75" w:rsidRPr="00E74C75">
        <w:rPr>
          <w:rFonts w:ascii="Times New Roman" w:hAnsi="Times New Roman" w:cs="Times New Roman"/>
          <w:color w:val="231F20"/>
          <w:lang w:val="uk-UA"/>
        </w:rPr>
        <w:t>Йоркського</w:t>
      </w:r>
      <w:proofErr w:type="spellEnd"/>
      <w:r w:rsidR="00E74C75" w:rsidRPr="00E74C75">
        <w:rPr>
          <w:rFonts w:ascii="Times New Roman" w:hAnsi="Times New Roman" w:cs="Times New Roman"/>
          <w:color w:val="231F20"/>
          <w:lang w:val="uk-UA"/>
        </w:rPr>
        <w:t xml:space="preserve"> університету</w:t>
      </w:r>
      <w:r w:rsidR="00E25577" w:rsidRPr="00E74C75">
        <w:rPr>
          <w:rFonts w:ascii="Times New Roman" w:hAnsi="Times New Roman" w:cs="Times New Roman"/>
          <w:color w:val="231F20"/>
          <w:lang w:val="uk-UA"/>
        </w:rPr>
        <w:t>,</w:t>
      </w:r>
      <w:r w:rsidR="00E25577" w:rsidRPr="00E74C75">
        <w:rPr>
          <w:rFonts w:ascii="Times New Roman" w:hAnsi="Times New Roman" w:cs="Times New Roman"/>
          <w:color w:val="231F20"/>
          <w:spacing w:val="30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231F20"/>
          <w:spacing w:val="30"/>
          <w:lang w:val="uk-UA"/>
        </w:rPr>
        <w:t>Онтаріо</w:t>
      </w:r>
      <w:r w:rsidR="00E25577" w:rsidRPr="00E74C75">
        <w:rPr>
          <w:rFonts w:ascii="Times New Roman" w:hAnsi="Times New Roman" w:cs="Times New Roman"/>
          <w:color w:val="231F20"/>
          <w:lang w:val="uk-UA"/>
        </w:rPr>
        <w:t>,</w:t>
      </w:r>
      <w:r w:rsidR="00E25577" w:rsidRPr="00E74C75">
        <w:rPr>
          <w:rFonts w:ascii="Times New Roman" w:hAnsi="Times New Roman" w:cs="Times New Roman"/>
          <w:color w:val="231F20"/>
          <w:spacing w:val="30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231F20"/>
          <w:lang w:val="uk-UA"/>
        </w:rPr>
        <w:t>Канада</w:t>
      </w:r>
    </w:p>
    <w:p w:rsidR="000E3091" w:rsidRPr="00E74C75" w:rsidRDefault="000E3091">
      <w:pPr>
        <w:spacing w:before="4" w:line="220" w:lineRule="exact"/>
        <w:rPr>
          <w:rFonts w:ascii="Times New Roman" w:hAnsi="Times New Roman" w:cs="Times New Roman"/>
          <w:lang w:val="uk-UA"/>
        </w:rPr>
      </w:pPr>
    </w:p>
    <w:p w:rsidR="00D31098" w:rsidRPr="00E74C75" w:rsidRDefault="00E74C75" w:rsidP="00D31098">
      <w:pPr>
        <w:pStyle w:val="a3"/>
        <w:ind w:right="747"/>
        <w:rPr>
          <w:rFonts w:ascii="Times New Roman" w:hAnsi="Times New Roman" w:cs="Times New Roman"/>
          <w:lang w:val="uk-UA"/>
        </w:rPr>
      </w:pPr>
      <w:proofErr w:type="spellStart"/>
      <w:r w:rsidRPr="00E74C75">
        <w:rPr>
          <w:rFonts w:ascii="Times New Roman" w:hAnsi="Times New Roman" w:cs="Times New Roman"/>
          <w:lang w:val="uk-UA"/>
        </w:rPr>
        <w:t>Іллінойський</w:t>
      </w:r>
      <w:proofErr w:type="spellEnd"/>
      <w:r w:rsidRPr="00E74C75">
        <w:rPr>
          <w:rFonts w:ascii="Times New Roman" w:hAnsi="Times New Roman" w:cs="Times New Roman"/>
          <w:color w:val="1A171C"/>
          <w:lang w:val="uk-UA"/>
        </w:rPr>
        <w:t xml:space="preserve"> у</w:t>
      </w:r>
      <w:r w:rsidR="00D31098" w:rsidRPr="00E74C75">
        <w:rPr>
          <w:rFonts w:ascii="Times New Roman" w:hAnsi="Times New Roman" w:cs="Times New Roman"/>
          <w:color w:val="1A171C"/>
          <w:lang w:val="uk-UA"/>
        </w:rPr>
        <w:t>ніверситет</w:t>
      </w:r>
      <w:r w:rsidR="00D31098" w:rsidRPr="00E74C75">
        <w:rPr>
          <w:rFonts w:ascii="Times New Roman" w:hAnsi="Times New Roman" w:cs="Times New Roman"/>
          <w:color w:val="1A171C"/>
          <w:spacing w:val="11"/>
          <w:lang w:val="uk-UA"/>
        </w:rPr>
        <w:t xml:space="preserve"> </w:t>
      </w:r>
      <w:r w:rsidR="00D31098" w:rsidRPr="00E74C75">
        <w:rPr>
          <w:rFonts w:ascii="Times New Roman" w:hAnsi="Times New Roman" w:cs="Times New Roman"/>
          <w:color w:val="1A171C"/>
          <w:lang w:val="uk-UA"/>
        </w:rPr>
        <w:t xml:space="preserve">у Чикаго </w:t>
      </w:r>
      <w:r w:rsidR="00D31098" w:rsidRPr="00E74C75">
        <w:rPr>
          <w:rFonts w:ascii="Times New Roman" w:hAnsi="Times New Roman" w:cs="Times New Roman"/>
          <w:color w:val="1A171C"/>
          <w:spacing w:val="-2"/>
          <w:lang w:val="uk-UA"/>
        </w:rPr>
        <w:t>(UIC),</w:t>
      </w:r>
      <w:r w:rsidR="00D31098" w:rsidRPr="00E74C75">
        <w:rPr>
          <w:rFonts w:ascii="Times New Roman" w:hAnsi="Times New Roman" w:cs="Times New Roman"/>
          <w:color w:val="1A171C"/>
          <w:spacing w:val="15"/>
          <w:lang w:val="uk-UA"/>
        </w:rPr>
        <w:t xml:space="preserve"> </w:t>
      </w:r>
      <w:r w:rsidR="00D31098" w:rsidRPr="00E74C75">
        <w:rPr>
          <w:rFonts w:ascii="Times New Roman" w:hAnsi="Times New Roman" w:cs="Times New Roman"/>
          <w:color w:val="1A171C"/>
          <w:lang w:val="uk-UA"/>
        </w:rPr>
        <w:t>Чикаго,</w:t>
      </w:r>
      <w:r w:rsidR="00D31098" w:rsidRPr="00E74C75">
        <w:rPr>
          <w:rFonts w:ascii="Times New Roman" w:hAnsi="Times New Roman" w:cs="Times New Roman"/>
          <w:color w:val="1A171C"/>
          <w:spacing w:val="11"/>
          <w:lang w:val="uk-UA"/>
        </w:rPr>
        <w:t xml:space="preserve"> </w:t>
      </w:r>
      <w:r w:rsidR="00D31098" w:rsidRPr="00E74C75">
        <w:rPr>
          <w:rFonts w:ascii="Times New Roman" w:hAnsi="Times New Roman" w:cs="Times New Roman"/>
          <w:color w:val="1A171C"/>
          <w:spacing w:val="-1"/>
          <w:lang w:val="uk-UA"/>
        </w:rPr>
        <w:t xml:space="preserve">Сполучені </w:t>
      </w:r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Ш</w:t>
      </w:r>
      <w:r w:rsidR="00D31098" w:rsidRPr="00E74C75">
        <w:rPr>
          <w:rFonts w:ascii="Times New Roman" w:hAnsi="Times New Roman" w:cs="Times New Roman"/>
          <w:color w:val="1A171C"/>
          <w:spacing w:val="-1"/>
          <w:lang w:val="uk-UA"/>
        </w:rPr>
        <w:t>тати Америки</w:t>
      </w:r>
      <w:r w:rsidR="00D31098" w:rsidRPr="00E74C75">
        <w:rPr>
          <w:rFonts w:ascii="Times New Roman" w:hAnsi="Times New Roman" w:cs="Times New Roman"/>
          <w:color w:val="1A171C"/>
          <w:spacing w:val="-2"/>
          <w:w w:val="105"/>
          <w:lang w:val="uk-UA"/>
        </w:rPr>
        <w:t xml:space="preserve"> </w:t>
      </w:r>
    </w:p>
    <w:p w:rsidR="00D31098" w:rsidRPr="00182A9A" w:rsidRDefault="00D31098" w:rsidP="00D31098">
      <w:pPr>
        <w:spacing w:before="13" w:line="220" w:lineRule="exact"/>
        <w:rPr>
          <w:rFonts w:ascii="Times New Roman" w:hAnsi="Times New Roman" w:cs="Times New Roman"/>
          <w:lang w:val="uk-UA"/>
        </w:rPr>
      </w:pPr>
    </w:p>
    <w:p w:rsidR="00D31098" w:rsidRPr="00182A9A" w:rsidRDefault="00D31098" w:rsidP="00D31098">
      <w:pPr>
        <w:pStyle w:val="a3"/>
        <w:ind w:right="747"/>
        <w:rPr>
          <w:rFonts w:ascii="Times New Roman" w:hAnsi="Times New Roman" w:cs="Times New Roman"/>
          <w:lang w:val="uk-UA"/>
        </w:rPr>
      </w:pPr>
      <w:r w:rsidRPr="00182A9A">
        <w:rPr>
          <w:rFonts w:ascii="Times New Roman" w:hAnsi="Times New Roman" w:cs="Times New Roman"/>
          <w:color w:val="1A171C"/>
          <w:lang w:val="uk-UA"/>
        </w:rPr>
        <w:t xml:space="preserve">Школа менеджменту </w:t>
      </w:r>
      <w:proofErr w:type="spellStart"/>
      <w:r w:rsidRPr="00182A9A">
        <w:rPr>
          <w:rFonts w:ascii="Times New Roman" w:hAnsi="Times New Roman" w:cs="Times New Roman"/>
          <w:color w:val="1A171C"/>
          <w:lang w:val="uk-UA"/>
        </w:rPr>
        <w:t>Rady</w:t>
      </w:r>
      <w:proofErr w:type="spellEnd"/>
      <w:r w:rsidRPr="00182A9A">
        <w:rPr>
          <w:rFonts w:ascii="Times New Roman" w:hAnsi="Times New Roman" w:cs="Times New Roman"/>
          <w:color w:val="1A171C"/>
          <w:spacing w:val="21"/>
          <w:lang w:val="uk-UA"/>
        </w:rPr>
        <w:t xml:space="preserve"> </w:t>
      </w:r>
      <w:r w:rsidRPr="00182A9A">
        <w:rPr>
          <w:rFonts w:ascii="Times New Roman" w:hAnsi="Times New Roman" w:cs="Times New Roman"/>
          <w:color w:val="1A171C"/>
          <w:spacing w:val="-1"/>
          <w:lang w:val="uk-UA"/>
        </w:rPr>
        <w:t xml:space="preserve">в </w:t>
      </w:r>
      <w:r w:rsidR="00E74C75" w:rsidRPr="00182A9A">
        <w:rPr>
          <w:rFonts w:ascii="Times New Roman" w:hAnsi="Times New Roman" w:cs="Times New Roman"/>
          <w:color w:val="1A171C"/>
          <w:spacing w:val="-1"/>
          <w:lang w:val="uk-UA"/>
        </w:rPr>
        <w:t xml:space="preserve">Каліфорнійському </w:t>
      </w:r>
      <w:r w:rsidRPr="00182A9A">
        <w:rPr>
          <w:rFonts w:ascii="Times New Roman" w:hAnsi="Times New Roman" w:cs="Times New Roman"/>
          <w:color w:val="1A171C"/>
          <w:spacing w:val="-1"/>
          <w:lang w:val="uk-UA"/>
        </w:rPr>
        <w:t>університеті</w:t>
      </w:r>
      <w:r w:rsidRPr="00182A9A">
        <w:rPr>
          <w:rFonts w:ascii="Times New Roman" w:hAnsi="Times New Roman" w:cs="Times New Roman"/>
          <w:color w:val="1A171C"/>
          <w:lang w:val="uk-UA"/>
        </w:rPr>
        <w:t>,</w:t>
      </w:r>
      <w:r w:rsidRPr="00182A9A">
        <w:rPr>
          <w:rFonts w:ascii="Times New Roman" w:hAnsi="Times New Roman" w:cs="Times New Roman"/>
          <w:color w:val="1A171C"/>
          <w:spacing w:val="19"/>
          <w:lang w:val="uk-UA"/>
        </w:rPr>
        <w:t xml:space="preserve"> </w:t>
      </w:r>
      <w:r w:rsidRPr="00182A9A">
        <w:rPr>
          <w:rFonts w:ascii="Times New Roman" w:hAnsi="Times New Roman" w:cs="Times New Roman"/>
          <w:color w:val="1A171C"/>
          <w:spacing w:val="-1"/>
          <w:lang w:val="uk-UA"/>
        </w:rPr>
        <w:t>Сан Дієго,</w:t>
      </w:r>
      <w:r w:rsidRPr="00182A9A">
        <w:rPr>
          <w:rFonts w:ascii="Times New Roman" w:hAnsi="Times New Roman" w:cs="Times New Roman"/>
          <w:color w:val="1A171C"/>
          <w:spacing w:val="23"/>
          <w:lang w:val="uk-UA"/>
        </w:rPr>
        <w:t xml:space="preserve"> </w:t>
      </w:r>
      <w:r w:rsidRPr="00182A9A">
        <w:rPr>
          <w:rFonts w:ascii="Times New Roman" w:hAnsi="Times New Roman" w:cs="Times New Roman"/>
          <w:color w:val="1A171C"/>
          <w:spacing w:val="-1"/>
          <w:lang w:val="uk-UA"/>
        </w:rPr>
        <w:t xml:space="preserve">Сполучені </w:t>
      </w:r>
      <w:r w:rsidR="00E74C75" w:rsidRPr="00182A9A">
        <w:rPr>
          <w:rFonts w:ascii="Times New Roman" w:hAnsi="Times New Roman" w:cs="Times New Roman"/>
          <w:color w:val="1A171C"/>
          <w:spacing w:val="-1"/>
          <w:lang w:val="uk-UA"/>
        </w:rPr>
        <w:t>Ш</w:t>
      </w:r>
      <w:r w:rsidRPr="00182A9A">
        <w:rPr>
          <w:rFonts w:ascii="Times New Roman" w:hAnsi="Times New Roman" w:cs="Times New Roman"/>
          <w:color w:val="1A171C"/>
          <w:spacing w:val="-1"/>
          <w:lang w:val="uk-UA"/>
        </w:rPr>
        <w:t>тати Америки</w:t>
      </w:r>
      <w:r w:rsidRPr="00182A9A">
        <w:rPr>
          <w:rFonts w:ascii="Times New Roman" w:hAnsi="Times New Roman" w:cs="Times New Roman"/>
          <w:color w:val="1A171C"/>
          <w:spacing w:val="-2"/>
          <w:w w:val="105"/>
          <w:lang w:val="uk-UA"/>
        </w:rPr>
        <w:t xml:space="preserve"> </w:t>
      </w:r>
    </w:p>
    <w:p w:rsidR="00D31098" w:rsidRPr="00182A9A" w:rsidRDefault="00D31098" w:rsidP="00D31098">
      <w:pPr>
        <w:spacing w:before="5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0E3091" w:rsidRPr="0012458E" w:rsidRDefault="000E3091">
      <w:pPr>
        <w:spacing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0E3091" w:rsidRPr="0012458E" w:rsidRDefault="000E3091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0E3091" w:rsidRPr="00E74C75" w:rsidRDefault="00336C5D">
      <w:pPr>
        <w:spacing w:line="192" w:lineRule="exact"/>
        <w:ind w:left="1134" w:right="1103"/>
        <w:rPr>
          <w:rFonts w:ascii="Times New Roman" w:eastAsia="PMingLiU" w:hAnsi="Times New Roman" w:cs="Times New Roman"/>
          <w:sz w:val="17"/>
          <w:szCs w:val="17"/>
          <w:lang w:val="uk-UA"/>
        </w:rPr>
      </w:pPr>
      <w:r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 xml:space="preserve">Директорат </w:t>
      </w:r>
      <w:r w:rsidR="00E74C75"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 xml:space="preserve">з </w:t>
      </w:r>
      <w:r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наукових досліджень і статистики</w:t>
      </w:r>
      <w:r w:rsidRPr="00E74C75">
        <w:rPr>
          <w:rFonts w:ascii="Times New Roman" w:eastAsia="PMingLiU" w:hAnsi="Times New Roman" w:cs="Times New Roman"/>
          <w:color w:val="1A171C"/>
          <w:spacing w:val="10"/>
          <w:w w:val="95"/>
          <w:sz w:val="17"/>
          <w:szCs w:val="17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(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Direction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6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7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l’Animation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6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7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la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7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Recherche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,</w:t>
      </w:r>
      <w:r w:rsidRPr="00E74C75">
        <w:rPr>
          <w:rFonts w:ascii="Times New Roman" w:eastAsia="Cambria" w:hAnsi="Times New Roman" w:cs="Times New Roman"/>
          <w:i/>
          <w:color w:val="1A171C"/>
          <w:spacing w:val="15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8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Études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6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et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7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7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Statistiques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16"/>
          <w:w w:val="95"/>
          <w:sz w:val="17"/>
          <w:szCs w:val="17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—</w:t>
      </w:r>
      <w:r w:rsidRPr="00E74C75">
        <w:rPr>
          <w:rFonts w:ascii="Times New Roman" w:eastAsia="Cambria" w:hAnsi="Times New Roman" w:cs="Times New Roman"/>
          <w:i/>
          <w:color w:val="1A171C"/>
          <w:spacing w:val="33"/>
          <w:w w:val="99"/>
          <w:sz w:val="17"/>
          <w:szCs w:val="17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DARES</w:t>
      </w:r>
      <w:r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 xml:space="preserve">) у </w:t>
      </w:r>
      <w:r w:rsidR="00E74C75"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М</w:t>
      </w:r>
      <w:r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іністерстві праці, трудових відносин та солідарності, Париж, Франція</w:t>
      </w:r>
    </w:p>
    <w:p w:rsidR="000E3091" w:rsidRPr="00E74C75" w:rsidRDefault="000E3091">
      <w:pPr>
        <w:spacing w:before="2" w:line="220" w:lineRule="exact"/>
        <w:rPr>
          <w:rFonts w:ascii="Times New Roman" w:hAnsi="Times New Roman" w:cs="Times New Roman"/>
          <w:lang w:val="uk-UA"/>
        </w:rPr>
      </w:pPr>
    </w:p>
    <w:p w:rsidR="00336C5D" w:rsidRPr="00E74C75" w:rsidRDefault="00336C5D" w:rsidP="00336C5D">
      <w:pPr>
        <w:pStyle w:val="a3"/>
        <w:spacing w:line="489" w:lineRule="auto"/>
        <w:ind w:right="1388"/>
        <w:rPr>
          <w:rFonts w:ascii="Times New Roman" w:hAnsi="Times New Roman" w:cs="Times New Roman"/>
          <w:color w:val="231F20"/>
          <w:w w:val="95"/>
          <w:lang w:val="uk-UA"/>
        </w:rPr>
      </w:pPr>
      <w:r w:rsidRPr="00E74C75">
        <w:rPr>
          <w:rFonts w:ascii="Times New Roman" w:hAnsi="Times New Roman" w:cs="Times New Roman"/>
          <w:color w:val="1A171C"/>
          <w:lang w:val="uk-UA"/>
        </w:rPr>
        <w:t xml:space="preserve">Дослідницький фонд </w:t>
      </w:r>
      <w:r w:rsidR="00E74C75" w:rsidRPr="00E74C75">
        <w:rPr>
          <w:rFonts w:ascii="Times New Roman" w:hAnsi="Times New Roman" w:cs="Times New Roman"/>
          <w:color w:val="1A171C"/>
          <w:lang w:val="uk-UA"/>
        </w:rPr>
        <w:t>Д</w:t>
      </w:r>
      <w:r w:rsidRPr="00E74C75">
        <w:rPr>
          <w:rFonts w:ascii="Times New Roman" w:hAnsi="Times New Roman" w:cs="Times New Roman"/>
          <w:color w:val="1A171C"/>
          <w:lang w:val="uk-UA"/>
        </w:rPr>
        <w:t xml:space="preserve">ержавного університету </w:t>
      </w:r>
      <w:proofErr w:type="spellStart"/>
      <w:r w:rsidRPr="00E74C75">
        <w:rPr>
          <w:rFonts w:ascii="Times New Roman" w:hAnsi="Times New Roman" w:cs="Times New Roman"/>
          <w:color w:val="1A171C"/>
          <w:lang w:val="uk-UA"/>
        </w:rPr>
        <w:t>Нью</w:t>
      </w:r>
      <w:proofErr w:type="spellEnd"/>
      <w:r w:rsidRPr="00E74C75">
        <w:rPr>
          <w:rFonts w:ascii="Times New Roman" w:hAnsi="Times New Roman" w:cs="Times New Roman"/>
          <w:color w:val="1A171C"/>
          <w:lang w:val="uk-UA"/>
        </w:rPr>
        <w:t xml:space="preserve"> Йорка</w:t>
      </w:r>
      <w:r w:rsidRPr="00E74C75">
        <w:rPr>
          <w:rFonts w:ascii="Times New Roman" w:hAnsi="Times New Roman" w:cs="Times New Roman"/>
          <w:color w:val="1A171C"/>
          <w:spacing w:val="17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1A171C"/>
          <w:spacing w:val="-2"/>
          <w:lang w:val="uk-UA"/>
        </w:rPr>
        <w:t>(RFSUNY),</w:t>
      </w:r>
      <w:r w:rsidRPr="00E74C75">
        <w:rPr>
          <w:rFonts w:ascii="Times New Roman" w:hAnsi="Times New Roman" w:cs="Times New Roman"/>
          <w:color w:val="1A171C"/>
          <w:spacing w:val="16"/>
          <w:lang w:val="uk-UA"/>
        </w:rPr>
        <w:t xml:space="preserve"> </w:t>
      </w:r>
      <w:proofErr w:type="spellStart"/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Олбані</w:t>
      </w:r>
      <w:proofErr w:type="spellEnd"/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E74C75">
        <w:rPr>
          <w:rFonts w:ascii="Times New Roman" w:hAnsi="Times New Roman" w:cs="Times New Roman"/>
          <w:color w:val="1A171C"/>
          <w:spacing w:val="14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 xml:space="preserve">Сполучені </w:t>
      </w:r>
      <w:r w:rsidR="00E74C75" w:rsidRPr="00E74C75">
        <w:rPr>
          <w:rFonts w:ascii="Times New Roman" w:hAnsi="Times New Roman" w:cs="Times New Roman"/>
          <w:color w:val="1A171C"/>
          <w:spacing w:val="-1"/>
          <w:lang w:val="uk-UA"/>
        </w:rPr>
        <w:t>Ш</w:t>
      </w:r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тати Америки</w:t>
      </w:r>
    </w:p>
    <w:p w:rsidR="000E3091" w:rsidRPr="0012458E" w:rsidRDefault="00336C5D" w:rsidP="00336C5D">
      <w:pPr>
        <w:pStyle w:val="a3"/>
        <w:spacing w:line="489" w:lineRule="auto"/>
        <w:ind w:right="1388"/>
        <w:rPr>
          <w:rFonts w:ascii="Times New Roman" w:hAnsi="Times New Roman" w:cs="Times New Roman"/>
          <w:lang w:val="uk-UA"/>
        </w:rPr>
      </w:pPr>
      <w:r w:rsidRPr="00E74C75">
        <w:rPr>
          <w:rFonts w:ascii="Times New Roman" w:hAnsi="Times New Roman" w:cs="Times New Roman"/>
          <w:color w:val="1A171C"/>
          <w:lang w:val="uk-UA"/>
        </w:rPr>
        <w:t>Фінський центр пенсійного забезпечення</w:t>
      </w:r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,</w:t>
      </w:r>
      <w:r w:rsidRPr="00E74C75">
        <w:rPr>
          <w:rFonts w:ascii="Times New Roman" w:hAnsi="Times New Roman" w:cs="Times New Roman"/>
          <w:color w:val="1A171C"/>
          <w:spacing w:val="-21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lang w:val="uk-UA"/>
        </w:rPr>
        <w:t>(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lang w:val="uk-UA"/>
        </w:rPr>
        <w:t>Eläketurvakeskus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-16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lang w:val="uk-UA"/>
        </w:rPr>
        <w:t>—</w:t>
      </w:r>
      <w:r w:rsidRPr="00E74C75">
        <w:rPr>
          <w:rFonts w:ascii="Times New Roman" w:eastAsia="Cambria" w:hAnsi="Times New Roman" w:cs="Times New Roman"/>
          <w:i/>
          <w:color w:val="1A171C"/>
          <w:spacing w:val="-14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spacing w:val="-2"/>
          <w:lang w:val="uk-UA"/>
        </w:rPr>
        <w:t>ETK)</w:t>
      </w:r>
      <w:r w:rsidRPr="00E74C75">
        <w:rPr>
          <w:rFonts w:ascii="Times New Roman" w:hAnsi="Times New Roman" w:cs="Times New Roman"/>
          <w:color w:val="1A171C"/>
          <w:spacing w:val="-2"/>
          <w:lang w:val="uk-UA"/>
        </w:rPr>
        <w:t>,</w:t>
      </w:r>
      <w:r w:rsidRPr="00E74C75">
        <w:rPr>
          <w:rFonts w:ascii="Times New Roman" w:hAnsi="Times New Roman" w:cs="Times New Roman"/>
          <w:color w:val="1A171C"/>
          <w:spacing w:val="-21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1A171C"/>
          <w:lang w:val="uk-UA"/>
        </w:rPr>
        <w:t>Фінляндія</w:t>
      </w:r>
    </w:p>
    <w:p w:rsidR="000E3091" w:rsidRPr="00E74C75" w:rsidRDefault="00336C5D" w:rsidP="00750350">
      <w:pPr>
        <w:spacing w:before="2" w:line="213" w:lineRule="exact"/>
        <w:ind w:left="1134" w:right="1103"/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</w:pPr>
      <w:r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 xml:space="preserve">Директорат </w:t>
      </w:r>
      <w:r w:rsidR="00E74C75"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 xml:space="preserve">з </w:t>
      </w:r>
      <w:r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наукових досліджень</w:t>
      </w:r>
      <w:r w:rsidRPr="00E74C75">
        <w:rPr>
          <w:rFonts w:ascii="Times New Roman" w:eastAsia="PMingLiU" w:hAnsi="Times New Roman" w:cs="Times New Roman"/>
          <w:color w:val="1A171C"/>
          <w:spacing w:val="-1"/>
          <w:w w:val="95"/>
          <w:sz w:val="17"/>
          <w:szCs w:val="17"/>
          <w:lang w:val="uk-UA"/>
        </w:rPr>
        <w:t>,</w:t>
      </w:r>
      <w:r w:rsidRPr="00E74C75">
        <w:rPr>
          <w:rFonts w:ascii="Times New Roman" w:eastAsia="PMingLiU" w:hAnsi="Times New Roman" w:cs="Times New Roman"/>
          <w:color w:val="1A171C"/>
          <w:spacing w:val="23"/>
          <w:w w:val="95"/>
          <w:sz w:val="17"/>
          <w:szCs w:val="17"/>
          <w:lang w:val="uk-UA"/>
        </w:rPr>
        <w:t xml:space="preserve"> </w:t>
      </w:r>
      <w:r w:rsidRPr="00E74C75">
        <w:rPr>
          <w:rFonts w:ascii="Times New Roman" w:eastAsia="PMingLiU" w:hAnsi="Times New Roman" w:cs="Times New Roman"/>
          <w:color w:val="1A171C"/>
          <w:spacing w:val="-1"/>
          <w:w w:val="95"/>
          <w:sz w:val="17"/>
          <w:szCs w:val="17"/>
          <w:lang w:val="uk-UA"/>
        </w:rPr>
        <w:t xml:space="preserve">оцінки </w:t>
      </w:r>
      <w:r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і статистики</w:t>
      </w:r>
      <w:r w:rsidRPr="00E74C75">
        <w:rPr>
          <w:rFonts w:ascii="Times New Roman" w:eastAsia="PMingLiU" w:hAnsi="Times New Roman" w:cs="Times New Roman"/>
          <w:color w:val="1A171C"/>
          <w:spacing w:val="10"/>
          <w:w w:val="95"/>
          <w:sz w:val="17"/>
          <w:szCs w:val="17"/>
          <w:lang w:val="uk-UA"/>
        </w:rPr>
        <w:t xml:space="preserve"> </w:t>
      </w:r>
      <w:r w:rsidRPr="00E74C75">
        <w:rPr>
          <w:rFonts w:ascii="Times New Roman" w:eastAsia="PMingLiU" w:hAnsi="Times New Roman" w:cs="Times New Roman"/>
          <w:color w:val="1A171C"/>
          <w:w w:val="95"/>
          <w:sz w:val="17"/>
          <w:szCs w:val="17"/>
          <w:lang w:val="uk-UA"/>
        </w:rPr>
        <w:t>(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Direction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29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32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la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31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Recherche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,</w:t>
      </w:r>
      <w:r w:rsidRPr="00E74C75">
        <w:rPr>
          <w:rFonts w:ascii="Times New Roman" w:eastAsia="Cambria" w:hAnsi="Times New Roman" w:cs="Times New Roman"/>
          <w:i/>
          <w:color w:val="1A171C"/>
          <w:spacing w:val="31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31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Études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,</w:t>
      </w:r>
      <w:r w:rsidRPr="00E74C75">
        <w:rPr>
          <w:rFonts w:ascii="Times New Roman" w:eastAsia="Cambria" w:hAnsi="Times New Roman" w:cs="Times New Roman"/>
          <w:i/>
          <w:color w:val="1A171C"/>
          <w:spacing w:val="29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31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l’Évaluation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29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et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32"/>
          <w:w w:val="95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spacing w:val="-2"/>
          <w:w w:val="95"/>
          <w:sz w:val="17"/>
          <w:szCs w:val="17"/>
          <w:lang w:val="uk-UA"/>
        </w:rPr>
        <w:t>des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38"/>
          <w:w w:val="79"/>
          <w:sz w:val="17"/>
          <w:szCs w:val="17"/>
          <w:lang w:val="uk-UA"/>
        </w:rPr>
        <w:t xml:space="preserve"> </w:t>
      </w:r>
      <w:proofErr w:type="spellStart"/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Statistiques</w:t>
      </w:r>
      <w:proofErr w:type="spellEnd"/>
      <w:r w:rsidRPr="00E74C75">
        <w:rPr>
          <w:rFonts w:ascii="Times New Roman" w:eastAsia="Cambria" w:hAnsi="Times New Roman" w:cs="Times New Roman"/>
          <w:i/>
          <w:color w:val="1A171C"/>
          <w:spacing w:val="28"/>
          <w:w w:val="95"/>
          <w:sz w:val="17"/>
          <w:szCs w:val="17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—</w:t>
      </w:r>
      <w:r w:rsidRPr="00E74C75">
        <w:rPr>
          <w:rFonts w:ascii="Times New Roman" w:eastAsia="Cambria" w:hAnsi="Times New Roman" w:cs="Times New Roman"/>
          <w:i/>
          <w:color w:val="1A171C"/>
          <w:spacing w:val="32"/>
          <w:w w:val="95"/>
          <w:sz w:val="17"/>
          <w:szCs w:val="17"/>
          <w:lang w:val="uk-UA"/>
        </w:rPr>
        <w:t xml:space="preserve"> </w:t>
      </w:r>
      <w:r w:rsidRPr="00E74C75">
        <w:rPr>
          <w:rFonts w:ascii="Times New Roman" w:eastAsia="Cambria" w:hAnsi="Times New Roman" w:cs="Times New Roman"/>
          <w:i/>
          <w:color w:val="1A171C"/>
          <w:w w:val="95"/>
          <w:sz w:val="17"/>
          <w:szCs w:val="17"/>
          <w:lang w:val="uk-UA"/>
        </w:rPr>
        <w:t>DREES</w:t>
      </w:r>
      <w:r w:rsidRPr="00E74C75">
        <w:rPr>
          <w:rFonts w:ascii="Times New Roman" w:eastAsia="PMingLiU" w:hAnsi="Times New Roman" w:cs="Times New Roman"/>
          <w:color w:val="1A171C"/>
          <w:w w:val="95"/>
          <w:sz w:val="17"/>
          <w:szCs w:val="17"/>
          <w:lang w:val="uk-UA"/>
        </w:rPr>
        <w:t>)</w:t>
      </w:r>
      <w:r w:rsidRPr="00E74C75">
        <w:rPr>
          <w:rFonts w:ascii="Times New Roman" w:eastAsia="PMingLiU" w:hAnsi="Times New Roman" w:cs="Times New Roman"/>
          <w:color w:val="1A171C"/>
          <w:spacing w:val="18"/>
          <w:w w:val="95"/>
          <w:sz w:val="17"/>
          <w:szCs w:val="17"/>
          <w:lang w:val="uk-UA"/>
        </w:rPr>
        <w:t xml:space="preserve"> </w:t>
      </w:r>
      <w:r w:rsidR="00750350"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 xml:space="preserve">, </w:t>
      </w:r>
      <w:r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з спільними повноваженнями</w:t>
      </w:r>
      <w:r w:rsidR="00750350"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 xml:space="preserve"> у </w:t>
      </w:r>
      <w:r w:rsidR="00E74C75"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М</w:t>
      </w:r>
      <w:r w:rsidR="00750350"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іністерстві праці</w:t>
      </w:r>
      <w:r w:rsidR="00E74C75"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,</w:t>
      </w:r>
      <w:r w:rsidR="00E25577"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 xml:space="preserve"> </w:t>
      </w:r>
      <w:r w:rsidR="00750350"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 xml:space="preserve">соціального діалогу та солідарності, </w:t>
      </w:r>
      <w:r w:rsidR="00E74C75"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М</w:t>
      </w:r>
      <w:r w:rsidR="00750350"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 xml:space="preserve">іністерство охорони здоров’я, молоді та спорту та </w:t>
      </w:r>
      <w:r w:rsidR="00E74C75"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Міністерство</w:t>
      </w:r>
      <w:r w:rsidR="00750350"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 xml:space="preserve"> бюджету</w:t>
      </w:r>
      <w:r w:rsidR="00E74C75"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, державних рахунків та державних реформ</w:t>
      </w:r>
      <w:r w:rsidR="00750350" w:rsidRPr="00E74C75">
        <w:rPr>
          <w:rFonts w:ascii="Times New Roman" w:eastAsia="PMingLiU" w:hAnsi="Times New Roman" w:cs="Times New Roman"/>
          <w:color w:val="1A171C"/>
          <w:sz w:val="17"/>
          <w:szCs w:val="17"/>
          <w:lang w:val="uk-UA"/>
        </w:rPr>
        <w:t>, Париж, Франція</w:t>
      </w:r>
    </w:p>
    <w:p w:rsidR="00750350" w:rsidRPr="00E74C75" w:rsidRDefault="00750350" w:rsidP="00750350">
      <w:pPr>
        <w:spacing w:before="2" w:line="213" w:lineRule="exact"/>
        <w:ind w:left="1134" w:right="1103"/>
        <w:rPr>
          <w:rFonts w:ascii="Times New Roman" w:hAnsi="Times New Roman" w:cs="Times New Roman"/>
          <w:lang w:val="uk-UA"/>
        </w:rPr>
      </w:pPr>
    </w:p>
    <w:p w:rsidR="000E3091" w:rsidRPr="0012458E" w:rsidRDefault="00750350" w:rsidP="00750350">
      <w:pPr>
        <w:pStyle w:val="a3"/>
        <w:ind w:right="747"/>
        <w:rPr>
          <w:rFonts w:ascii="Times New Roman" w:eastAsia="Arial" w:hAnsi="Times New Roman" w:cs="Times New Roman"/>
          <w:lang w:val="uk-UA"/>
        </w:rPr>
      </w:pPr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Університет Дюка</w:t>
      </w:r>
      <w:r w:rsidRPr="00E74C75">
        <w:rPr>
          <w:rFonts w:ascii="Times New Roman" w:hAnsi="Times New Roman" w:cs="Times New Roman"/>
          <w:color w:val="1A171C"/>
          <w:spacing w:val="11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1A171C"/>
          <w:spacing w:val="-2"/>
          <w:lang w:val="uk-UA"/>
        </w:rPr>
        <w:t>(DUKE),</w:t>
      </w:r>
      <w:r w:rsidRPr="00E74C75">
        <w:rPr>
          <w:rFonts w:ascii="Times New Roman" w:hAnsi="Times New Roman" w:cs="Times New Roman"/>
          <w:color w:val="1A171C"/>
          <w:spacing w:val="13"/>
          <w:lang w:val="uk-UA"/>
        </w:rPr>
        <w:t xml:space="preserve"> Північна Кароліна</w:t>
      </w:r>
      <w:r w:rsidRPr="00E74C75">
        <w:rPr>
          <w:rFonts w:ascii="Times New Roman" w:hAnsi="Times New Roman" w:cs="Times New Roman"/>
          <w:color w:val="1A171C"/>
          <w:lang w:val="uk-UA"/>
        </w:rPr>
        <w:t>,</w:t>
      </w:r>
      <w:r w:rsidRPr="00E74C75">
        <w:rPr>
          <w:rFonts w:ascii="Times New Roman" w:hAnsi="Times New Roman" w:cs="Times New Roman"/>
          <w:color w:val="1A171C"/>
          <w:spacing w:val="9"/>
          <w:lang w:val="uk-UA"/>
        </w:rPr>
        <w:t xml:space="preserve"> </w:t>
      </w:r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 xml:space="preserve">Сполучені </w:t>
      </w:r>
      <w:r w:rsidR="00E74C75">
        <w:rPr>
          <w:rFonts w:ascii="Times New Roman" w:hAnsi="Times New Roman" w:cs="Times New Roman"/>
          <w:color w:val="1A171C"/>
          <w:spacing w:val="-1"/>
          <w:lang w:val="uk-UA"/>
        </w:rPr>
        <w:t>Ш</w:t>
      </w:r>
      <w:r w:rsidRPr="00E74C75">
        <w:rPr>
          <w:rFonts w:ascii="Times New Roman" w:hAnsi="Times New Roman" w:cs="Times New Roman"/>
          <w:color w:val="1A171C"/>
          <w:spacing w:val="-1"/>
          <w:lang w:val="uk-UA"/>
        </w:rPr>
        <w:t>тати Америки</w:t>
      </w:r>
    </w:p>
    <w:p w:rsidR="000E3091" w:rsidRPr="0012458E" w:rsidRDefault="000E3091">
      <w:pPr>
        <w:spacing w:before="6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0E309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0E3091" w:rsidRPr="0012458E" w:rsidRDefault="00182A9A">
      <w:pPr>
        <w:ind w:left="3708" w:right="10440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pict>
          <v:shape id="_x0000_i1029" type="#_x0000_t75" style="width:151.5pt;height:.65pt;mso-position-horizontal-relative:char;mso-position-vertical-relative:line">
            <v:imagedata r:id="rId13" o:title=""/>
          </v:shape>
        </w:pict>
      </w:r>
    </w:p>
    <w:sectPr w:rsidR="000E3091" w:rsidRPr="0012458E" w:rsidSect="00923731">
      <w:type w:val="continuous"/>
      <w:pgSz w:w="11900" w:h="16840"/>
      <w:pgMar w:top="0" w:right="76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0F" w:rsidRDefault="004E560F">
      <w:r>
        <w:separator/>
      </w:r>
    </w:p>
  </w:endnote>
  <w:endnote w:type="continuationSeparator" w:id="0">
    <w:p w:rsidR="004E560F" w:rsidRDefault="004E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0F" w:rsidRDefault="004E560F">
      <w:r>
        <w:separator/>
      </w:r>
    </w:p>
  </w:footnote>
  <w:footnote w:type="continuationSeparator" w:id="0">
    <w:p w:rsidR="004E560F" w:rsidRDefault="004E5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091" w:rsidRDefault="004E560F">
    <w:pPr>
      <w:spacing w:line="14" w:lineRule="auto"/>
      <w:rPr>
        <w:sz w:val="4"/>
        <w:szCs w:val="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89.25pt;margin-top:220pt;width:416.5pt;height:401.95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11FAE"/>
    <w:multiLevelType w:val="hybridMultilevel"/>
    <w:tmpl w:val="FF727AC2"/>
    <w:lvl w:ilvl="0" w:tplc="D026C9B0">
      <w:start w:val="1"/>
      <w:numFmt w:val="decimal"/>
      <w:lvlText w:val="(%1)"/>
      <w:lvlJc w:val="left"/>
      <w:pPr>
        <w:ind w:left="617" w:hanging="511"/>
        <w:jc w:val="left"/>
      </w:pPr>
      <w:rPr>
        <w:rFonts w:ascii="PMingLiU" w:eastAsia="PMingLiU" w:hAnsi="PMingLiU" w:hint="default"/>
        <w:color w:val="231F20"/>
        <w:w w:val="96"/>
        <w:sz w:val="17"/>
        <w:szCs w:val="17"/>
      </w:rPr>
    </w:lvl>
    <w:lvl w:ilvl="1" w:tplc="F134E0E2">
      <w:start w:val="1"/>
      <w:numFmt w:val="bullet"/>
      <w:lvlText w:val="•"/>
      <w:lvlJc w:val="left"/>
      <w:pPr>
        <w:ind w:left="1052" w:hanging="511"/>
      </w:pPr>
      <w:rPr>
        <w:rFonts w:hint="default"/>
      </w:rPr>
    </w:lvl>
    <w:lvl w:ilvl="2" w:tplc="C09806E6">
      <w:start w:val="1"/>
      <w:numFmt w:val="bullet"/>
      <w:lvlText w:val="•"/>
      <w:lvlJc w:val="left"/>
      <w:pPr>
        <w:ind w:left="1487" w:hanging="511"/>
      </w:pPr>
      <w:rPr>
        <w:rFonts w:hint="default"/>
      </w:rPr>
    </w:lvl>
    <w:lvl w:ilvl="3" w:tplc="E9225DC2">
      <w:start w:val="1"/>
      <w:numFmt w:val="bullet"/>
      <w:lvlText w:val="•"/>
      <w:lvlJc w:val="left"/>
      <w:pPr>
        <w:ind w:left="1922" w:hanging="511"/>
      </w:pPr>
      <w:rPr>
        <w:rFonts w:hint="default"/>
      </w:rPr>
    </w:lvl>
    <w:lvl w:ilvl="4" w:tplc="5EA416E8">
      <w:start w:val="1"/>
      <w:numFmt w:val="bullet"/>
      <w:lvlText w:val="•"/>
      <w:lvlJc w:val="left"/>
      <w:pPr>
        <w:ind w:left="2358" w:hanging="511"/>
      </w:pPr>
      <w:rPr>
        <w:rFonts w:hint="default"/>
      </w:rPr>
    </w:lvl>
    <w:lvl w:ilvl="5" w:tplc="0C880B74">
      <w:start w:val="1"/>
      <w:numFmt w:val="bullet"/>
      <w:lvlText w:val="•"/>
      <w:lvlJc w:val="left"/>
      <w:pPr>
        <w:ind w:left="2793" w:hanging="511"/>
      </w:pPr>
      <w:rPr>
        <w:rFonts w:hint="default"/>
      </w:rPr>
    </w:lvl>
    <w:lvl w:ilvl="6" w:tplc="A90E0D4A">
      <w:start w:val="1"/>
      <w:numFmt w:val="bullet"/>
      <w:lvlText w:val="•"/>
      <w:lvlJc w:val="left"/>
      <w:pPr>
        <w:ind w:left="3228" w:hanging="511"/>
      </w:pPr>
      <w:rPr>
        <w:rFonts w:hint="default"/>
      </w:rPr>
    </w:lvl>
    <w:lvl w:ilvl="7" w:tplc="332EC7C0">
      <w:start w:val="1"/>
      <w:numFmt w:val="bullet"/>
      <w:lvlText w:val="•"/>
      <w:lvlJc w:val="left"/>
      <w:pPr>
        <w:ind w:left="3663" w:hanging="511"/>
      </w:pPr>
      <w:rPr>
        <w:rFonts w:hint="default"/>
      </w:rPr>
    </w:lvl>
    <w:lvl w:ilvl="8" w:tplc="8A160738">
      <w:start w:val="1"/>
      <w:numFmt w:val="bullet"/>
      <w:lvlText w:val="•"/>
      <w:lvlJc w:val="left"/>
      <w:pPr>
        <w:ind w:left="4098" w:hanging="5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E3091"/>
    <w:rsid w:val="00000437"/>
    <w:rsid w:val="000E3091"/>
    <w:rsid w:val="0012458E"/>
    <w:rsid w:val="00182A9A"/>
    <w:rsid w:val="001C032D"/>
    <w:rsid w:val="00214235"/>
    <w:rsid w:val="002F7F80"/>
    <w:rsid w:val="00336C5D"/>
    <w:rsid w:val="003501F5"/>
    <w:rsid w:val="004E560F"/>
    <w:rsid w:val="0050758B"/>
    <w:rsid w:val="00604971"/>
    <w:rsid w:val="00750350"/>
    <w:rsid w:val="0075250E"/>
    <w:rsid w:val="007F280C"/>
    <w:rsid w:val="0084096B"/>
    <w:rsid w:val="00923731"/>
    <w:rsid w:val="009E4E4E"/>
    <w:rsid w:val="00A6694C"/>
    <w:rsid w:val="00AF2FCD"/>
    <w:rsid w:val="00B841C6"/>
    <w:rsid w:val="00C5277F"/>
    <w:rsid w:val="00C876D7"/>
    <w:rsid w:val="00D31098"/>
    <w:rsid w:val="00D34233"/>
    <w:rsid w:val="00D40311"/>
    <w:rsid w:val="00D6270F"/>
    <w:rsid w:val="00E25577"/>
    <w:rsid w:val="00E7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3731"/>
  </w:style>
  <w:style w:type="paragraph" w:styleId="1">
    <w:name w:val="heading 1"/>
    <w:basedOn w:val="a"/>
    <w:uiPriority w:val="1"/>
    <w:qFormat/>
    <w:rsid w:val="00923731"/>
    <w:pPr>
      <w:ind w:left="107"/>
      <w:outlineLvl w:val="0"/>
    </w:pPr>
    <w:rPr>
      <w:rFonts w:ascii="PMingLiU" w:eastAsia="PMingLiU" w:hAnsi="PMingLiU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37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3731"/>
    <w:pPr>
      <w:ind w:left="1134"/>
    </w:pPr>
    <w:rPr>
      <w:rFonts w:ascii="PMingLiU" w:eastAsia="PMingLiU" w:hAnsi="PMingLiU"/>
      <w:sz w:val="17"/>
      <w:szCs w:val="17"/>
    </w:rPr>
  </w:style>
  <w:style w:type="paragraph" w:styleId="a4">
    <w:name w:val="List Paragraph"/>
    <w:basedOn w:val="a"/>
    <w:uiPriority w:val="1"/>
    <w:qFormat/>
    <w:rsid w:val="00923731"/>
  </w:style>
  <w:style w:type="paragraph" w:customStyle="1" w:styleId="TableParagraph">
    <w:name w:val="Table Paragraph"/>
    <w:basedOn w:val="a"/>
    <w:uiPriority w:val="1"/>
    <w:qFormat/>
    <w:rsid w:val="00923731"/>
  </w:style>
  <w:style w:type="character" w:customStyle="1" w:styleId="shorttext">
    <w:name w:val="short_text"/>
    <w:basedOn w:val="a0"/>
    <w:rsid w:val="00AF2FCD"/>
  </w:style>
  <w:style w:type="character" w:customStyle="1" w:styleId="hps">
    <w:name w:val="hps"/>
    <w:basedOn w:val="a0"/>
    <w:rsid w:val="00AF2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пустовит</cp:lastModifiedBy>
  <cp:revision>10</cp:revision>
  <dcterms:created xsi:type="dcterms:W3CDTF">2014-04-09T20:13:00Z</dcterms:created>
  <dcterms:modified xsi:type="dcterms:W3CDTF">2014-05-27T14:48:00Z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2008-11-20T00:00:00Z</vt:filetime>
  </property>
  <property fmtid="{D5CDD505-2E9C-101B-9397-08002B2CF9AE}" pid="3" name="LastSaved">
    <vt:filetime>2014-04-01T00:00:00Z</vt:filetime>
  </property>
</Properties>
</file>